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Default Extension="jpeg" ContentType="image/jpeg"/>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rect style="position:absolute;margin-left:0pt;margin-top:0pt;width:1204.719971pt;height:841.089215pt;mso-position-horizontal-relative:page;mso-position-vertical-relative:page;z-index:-16334848" filled="true" fillcolor="#fffcdb" stroked="false">
            <v:fill type="solid"/>
            <w10:wrap type="none"/>
          </v:rect>
        </w:pict>
      </w:r>
      <w:r>
        <w:rPr/>
        <w:pict>
          <v:group style="position:absolute;margin-left:74.461998pt;margin-top:330.144714pt;width:489.3pt;height:68.75pt;mso-position-horizontal-relative:page;mso-position-vertical-relative:page;z-index:-16334336" coordorigin="1489,6603" coordsize="9786,1375">
            <v:shape style="position:absolute;left:6122;top:6804;width:1324;height:1174" type="#_x0000_t75" stroked="false">
              <v:imagedata r:id="rId6" o:title=""/>
            </v:shape>
            <v:shape style="position:absolute;left:8543;top:7004;width:2732;height:598" type="#_x0000_t75" stroked="false">
              <v:imagedata r:id="rId7" o:title=""/>
            </v:shape>
            <v:shape style="position:absolute;left:7250;top:6659;width:1354;height:1312" type="#_x0000_t75" stroked="false">
              <v:imagedata r:id="rId8" o:title=""/>
            </v:shape>
            <v:shape style="position:absolute;left:1489;top:6879;width:2276;height:1029" type="#_x0000_t75" stroked="false">
              <v:imagedata r:id="rId9" o:title=""/>
            </v:shape>
            <v:shape style="position:absolute;left:3804;top:6602;width:2386;height:1347" type="#_x0000_t75" stroked="false">
              <v:imagedata r:id="rId10" o:title=""/>
            </v:shape>
            <w10:wrap type="none"/>
          </v:group>
        </w:pict>
      </w:r>
      <w:r>
        <w:rPr/>
        <w:pict>
          <v:group style="position:absolute;margin-left:744.390015pt;margin-top:214.675018pt;width:460.35pt;height:601.450pt;mso-position-horizontal-relative:page;mso-position-vertical-relative:page;z-index:-16333312" coordorigin="14888,4294" coordsize="9207,12029">
            <v:shape style="position:absolute;left:16567;top:4293;width:7527;height:5667" type="#_x0000_t75" stroked="false">
              <v:imagedata r:id="rId11" o:title=""/>
            </v:shape>
            <v:shape style="position:absolute;left:14887;top:7941;width:9207;height:7336" type="#_x0000_t75" stroked="false">
              <v:imagedata r:id="rId12" o:title=""/>
            </v:shape>
            <v:shape style="position:absolute;left:22574;top:15305;width:1019;height:1009" type="#_x0000_t75" stroked="false">
              <v:imagedata r:id="rId13" o:title=""/>
            </v:shape>
            <v:shapetype id="_x0000_t202" o:spt="202" coordsize="21600,21600" path="m,l,21600r21600,l21600,xe">
              <v:stroke joinstyle="miter"/>
              <v:path gradientshapeok="t" o:connecttype="rect"/>
            </v:shapetype>
            <v:shape style="position:absolute;left:16783;top:15470;width:5465;height:852" type="#_x0000_t202" filled="false" stroked="false">
              <v:textbox inset="0,0,0,0">
                <w:txbxContent>
                  <w:p>
                    <w:pPr>
                      <w:spacing w:line="232" w:lineRule="auto" w:before="25"/>
                      <w:ind w:left="1276" w:right="0" w:hanging="1277"/>
                      <w:jc w:val="left"/>
                      <w:rPr>
                        <w:sz w:val="24"/>
                      </w:rPr>
                    </w:pPr>
                    <w:r>
                      <w:rPr>
                        <w:color w:val="231916"/>
                        <w:sz w:val="24"/>
                      </w:rPr>
                      <w:t>PROGRAM STUDI D-III </w:t>
                    </w:r>
                    <w:r>
                      <w:rPr>
                        <w:color w:val="231916"/>
                        <w:spacing w:val="-9"/>
                        <w:sz w:val="24"/>
                      </w:rPr>
                      <w:t>KEPERAWATAN </w:t>
                    </w:r>
                    <w:r>
                      <w:rPr>
                        <w:color w:val="231916"/>
                        <w:spacing w:val="-3"/>
                        <w:sz w:val="24"/>
                      </w:rPr>
                      <w:t>MALANG </w:t>
                    </w:r>
                    <w:r>
                      <w:rPr>
                        <w:color w:val="231916"/>
                        <w:sz w:val="24"/>
                      </w:rPr>
                      <w:t>JURUSAN </w:t>
                    </w:r>
                    <w:r>
                      <w:rPr>
                        <w:color w:val="231916"/>
                        <w:spacing w:val="-9"/>
                        <w:sz w:val="24"/>
                      </w:rPr>
                      <w:t>KEPERAWATAN</w:t>
                    </w:r>
                  </w:p>
                  <w:p>
                    <w:pPr>
                      <w:spacing w:line="268" w:lineRule="exact" w:before="0"/>
                      <w:ind w:left="27" w:right="0" w:firstLine="0"/>
                      <w:jc w:val="left"/>
                      <w:rPr>
                        <w:sz w:val="24"/>
                      </w:rPr>
                    </w:pPr>
                    <w:r>
                      <w:rPr>
                        <w:color w:val="231916"/>
                        <w:sz w:val="24"/>
                      </w:rPr>
                      <w:t>POLITEKNIK KESEHATAN KEMENKES MALANG</w:t>
                    </w:r>
                  </w:p>
                </w:txbxContent>
              </v:textbox>
              <w10:wrap type="none"/>
            </v:shape>
            <w10:wrap type="none"/>
          </v:group>
        </w:pict>
      </w:r>
      <w:r>
        <w:rPr/>
        <w:pict>
          <v:group style="position:absolute;margin-left:333.519012pt;margin-top:0pt;width:871.5pt;height:841.9pt;mso-position-horizontal-relative:page;mso-position-vertical-relative:page;z-index:15730688" coordorigin="6670,0" coordsize="17430,16838">
            <v:shape style="position:absolute;left:15444;top:15311;width:998;height:1036" type="#_x0000_t75" stroked="false">
              <v:imagedata r:id="rId14" o:title=""/>
            </v:shape>
            <v:shape style="position:absolute;left:12041;top:4301;width:6024;height:5468" coordorigin="12041,4302" coordsize="6024,5468" path="m18065,4302l12041,6889,16668,9769,18065,4302xe" filled="true" fillcolor="#2b3e96" stroked="false">
              <v:path arrowok="t"/>
              <v:fill type="solid"/>
            </v:shape>
            <v:shape style="position:absolute;left:12041;top:4301;width:6024;height:5468" coordorigin="12041,4302" coordsize="6024,5468" path="m18065,4302l16668,9769,12041,6889,18065,4302xe" filled="false" stroked="true" strokeweight=".5669pt" strokecolor="#2b3e96">
              <v:path arrowok="t"/>
              <v:stroke dashstyle="solid"/>
            </v:shape>
            <v:rect style="position:absolute;left:12033;top:5932;width:5322;height:10646" filled="true" fillcolor="#231916" stroked="false">
              <v:fill opacity="32112f" type="solid"/>
            </v:rect>
            <v:shape style="position:absolute;left:12045;top:6894;width:4627;height:9943" coordorigin="12045,6895" coordsize="4627,9943" path="m12045,6895l12045,16838,14868,16838,16672,9775,12045,6895xe" filled="true" fillcolor="#4038de" stroked="false">
              <v:path arrowok="t"/>
              <v:fill type="solid"/>
            </v:shape>
            <v:shape style="position:absolute;left:17815;top:3721;width:6280;height:3916" coordorigin="17815,3722" coordsize="6280,3916" path="m18010,3722l17815,4007,24094,7637,24094,7287,18010,3722xe" filled="true" fillcolor="#8ab1de" stroked="false">
              <v:path arrowok="t"/>
              <v:fill type="solid"/>
            </v:shape>
            <v:shape style="position:absolute;left:17815;top:3721;width:6280;height:3916" coordorigin="17815,3722" coordsize="6280,3916" path="m17815,4007l18010,3722,24094,7287,24094,7637,17815,4007xe" filled="false" stroked="true" strokeweight=".5669pt" strokecolor="#8ab1de">
              <v:path arrowok="t"/>
              <v:stroke dashstyle="solid"/>
            </v:shape>
            <v:shape style="position:absolute;left:17613;top:3580;width:303;height:372" coordorigin="17614,3581" coordsize="303,372" path="m17798,3581l17614,3879,17733,3952,17917,3654,17798,3581xe" filled="true" fillcolor="#8ab1de" stroked="false">
              <v:path arrowok="t"/>
              <v:fill type="solid"/>
            </v:shape>
            <v:shape style="position:absolute;left:17613;top:3580;width:303;height:372" coordorigin="17614,3581" coordsize="303,372" path="m17798,3581l17917,3654,17733,3952,17614,3879,17798,3581xe" filled="false" stroked="true" strokeweight=".5669pt" strokecolor="#8ab1de">
              <v:path arrowok="t"/>
              <v:stroke dashstyle="solid"/>
            </v:shape>
            <v:shape style="position:absolute;left:17418;top:3465;width:303;height:372" coordorigin="17419,3466" coordsize="303,372" path="m17603,3466l17419,3764,17538,3837,17722,3539,17603,3466xe" filled="true" fillcolor="#8ab1de" stroked="false">
              <v:path arrowok="t"/>
              <v:fill type="solid"/>
            </v:shape>
            <v:shape style="position:absolute;left:17418;top:3465;width:303;height:372" coordorigin="17419,3466" coordsize="303,372" path="m17603,3466l17722,3539,17538,3837,17419,3764,17603,3466xe" filled="false" stroked="true" strokeweight=".5669pt" strokecolor="#8ab1de">
              <v:path arrowok="t"/>
              <v:stroke dashstyle="solid"/>
            </v:shape>
            <v:shape style="position:absolute;left:17213;top:3342;width:303;height:372" coordorigin="17213,3343" coordsize="303,372" path="m17397,3343l17213,3641,17333,3714,17516,3416,17397,3343xe" filled="true" fillcolor="#8ab1de" stroked="false">
              <v:path arrowok="t"/>
              <v:fill type="solid"/>
            </v:shape>
            <v:shape style="position:absolute;left:17213;top:3342;width:303;height:372" coordorigin="17213,3343" coordsize="303,372" path="m17397,3343l17516,3416,17333,3714,17213,3641,17397,3343xe" filled="false" stroked="true" strokeweight=".5669pt" strokecolor="#8ab1de">
              <v:path arrowok="t"/>
              <v:stroke dashstyle="solid"/>
            </v:shape>
            <v:shape style="position:absolute;left:16993;top:3215;width:303;height:372" coordorigin="16994,3216" coordsize="303,372" path="m17178,3216l16994,3514,17113,3587,17297,3289,17178,3216xe" filled="true" fillcolor="#8ab1de" stroked="false">
              <v:path arrowok="t"/>
              <v:fill type="solid"/>
            </v:shape>
            <v:shape style="position:absolute;left:16993;top:3215;width:303;height:372" coordorigin="16994,3216" coordsize="303,372" path="m17178,3216l17297,3289,17113,3587,16994,3514,17178,3216xe" filled="false" stroked="true" strokeweight=".5669pt" strokecolor="#8ab1de">
              <v:path arrowok="t"/>
              <v:stroke dashstyle="solid"/>
            </v:shape>
            <v:shape style="position:absolute;left:16778;top:3085;width:303;height:372" coordorigin="16779,3086" coordsize="303,372" path="m16963,3086l16779,3384,16898,3457,17082,3159,16963,3086xe" filled="true" fillcolor="#8ab1de" stroked="false">
              <v:path arrowok="t"/>
              <v:fill type="solid"/>
            </v:shape>
            <v:shape style="position:absolute;left:16778;top:3085;width:303;height:372" coordorigin="16779,3086" coordsize="303,372" path="m16963,3086l17082,3159,16898,3457,16779,3384,16963,3086xe" filled="false" stroked="true" strokeweight=".5669pt" strokecolor="#8ab1de">
              <v:path arrowok="t"/>
              <v:stroke dashstyle="solid"/>
            </v:shape>
            <v:shape style="position:absolute;left:16573;top:2965;width:303;height:372" coordorigin="16574,2966" coordsize="303,372" path="m16758,2966l16574,3264,16693,3337,16877,3039,16758,2966xe" filled="true" fillcolor="#8ab1de" stroked="false">
              <v:path arrowok="t"/>
              <v:fill type="solid"/>
            </v:shape>
            <v:shape style="position:absolute;left:16573;top:2965;width:303;height:372" coordorigin="16574,2966" coordsize="303,372" path="m16758,2966l16877,3039,16693,3337,16574,3264,16758,2966xe" filled="false" stroked="true" strokeweight=".5669pt" strokecolor="#8ab1de">
              <v:path arrowok="t"/>
              <v:stroke dashstyle="solid"/>
            </v:shape>
            <v:shape style="position:absolute;left:16368;top:2850;width:303;height:372" coordorigin="16369,2851" coordsize="303,372" path="m16553,2851l16369,3149,16488,3222,16672,2924,16553,2851xe" filled="true" fillcolor="#8ab1de" stroked="false">
              <v:path arrowok="t"/>
              <v:fill type="solid"/>
            </v:shape>
            <v:shape style="position:absolute;left:16368;top:2850;width:303;height:372" coordorigin="16369,2851" coordsize="303,372" path="m16553,2851l16672,2924,16488,3222,16369,3149,16553,2851xe" filled="false" stroked="true" strokeweight=".5669pt" strokecolor="#8ab1de">
              <v:path arrowok="t"/>
              <v:stroke dashstyle="solid"/>
            </v:shape>
            <v:shape style="position:absolute;left:16178;top:2735;width:303;height:372" coordorigin="16179,2736" coordsize="303,372" path="m16363,2736l16179,3034,16298,3107,16482,2809,16363,2736xe" filled="true" fillcolor="#8ab1de" stroked="false">
              <v:path arrowok="t"/>
              <v:fill type="solid"/>
            </v:shape>
            <v:shape style="position:absolute;left:16178;top:2735;width:303;height:372" coordorigin="16179,2736" coordsize="303,372" path="m16363,2736l16482,2809,16298,3107,16179,3034,16363,2736xe" filled="false" stroked="true" strokeweight=".5669pt" strokecolor="#8ab1de">
              <v:path arrowok="t"/>
              <v:stroke dashstyle="solid"/>
            </v:shape>
            <v:shape style="position:absolute;left:15988;top:2625;width:303;height:372" coordorigin="15989,2626" coordsize="303,372" path="m16173,2626l15989,2924,16108,2997,16292,2699,16173,2626xe" filled="true" fillcolor="#8ab1de" stroked="false">
              <v:path arrowok="t"/>
              <v:fill type="solid"/>
            </v:shape>
            <v:shape style="position:absolute;left:15988;top:2625;width:303;height:372" coordorigin="15989,2626" coordsize="303,372" path="m16173,2626l16292,2699,16108,2997,15989,2924,16173,2626xe" filled="false" stroked="true" strokeweight=".5669pt" strokecolor="#8ab1de">
              <v:path arrowok="t"/>
              <v:stroke dashstyle="solid"/>
            </v:shape>
            <v:shape style="position:absolute;left:11563;top:0;width:7339;height:7368" coordorigin="11563,0" coordsize="7339,7368" path="m18901,0l16721,0,11563,378,11563,7368,18901,6830,18901,0xe" filled="true" fillcolor="#231916" stroked="false">
              <v:path arrowok="t"/>
              <v:fill opacity="32112f" type="solid"/>
            </v:shape>
            <v:shape style="position:absolute;left:12047;top:805;width:6024;height:6066" coordorigin="12047,806" coordsize="6024,6066" path="m12047,806l12047,6871,18071,4283,12047,806xe" filled="true" fillcolor="#3a5ca9" stroked="false">
              <v:path arrowok="t"/>
              <v:fill type="solid"/>
            </v:shape>
            <v:shape style="position:absolute;left:12047;top:805;width:6024;height:6066" coordorigin="12047,806" coordsize="6024,6066" path="m18071,4283l12047,806,12047,6871,18071,4283xe" filled="false" stroked="true" strokeweight=".5669pt" strokecolor="#3a5ca9">
              <v:path arrowok="t"/>
              <v:stroke dashstyle="solid"/>
            </v:shape>
            <v:shape style="position:absolute;left:8132;top:8400;width:3915;height:8422" coordorigin="8133,8400" coordsize="3915,8422" path="m8133,8400l12047,16822,12029,9840,8133,8400xe" filled="true" fillcolor="#4038de" stroked="false">
              <v:path arrowok="t"/>
              <v:fill type="solid"/>
            </v:shape>
            <v:shape style="position:absolute;left:8132;top:8400;width:3915;height:8422" coordorigin="8133,8400" coordsize="3915,8422" path="m8133,8400l12047,16822,12029,9840,8133,8400xe" filled="false" stroked="true" strokeweight=".5669pt" strokecolor="#4038de">
              <v:path arrowok="t"/>
              <v:stroke dashstyle="solid"/>
            </v:shape>
            <v:rect style="position:absolute;left:6670;top:8004;width:5762;height:8834" filled="true" fillcolor="#231916" stroked="false">
              <v:fill opacity="32112f" type="solid"/>
            </v:rect>
            <v:shape style="position:absolute;left:7052;top:8400;width:4995;height:8422" coordorigin="7053,8400" coordsize="4995,8422" path="m8133,8400l7053,16822,12047,16822,8133,8400xe" filled="true" fillcolor="#2b3e96" stroked="false">
              <v:path arrowok="t"/>
              <v:fill type="solid"/>
            </v:shape>
            <v:shape style="position:absolute;left:7052;top:8400;width:4995;height:8422" coordorigin="7053,8400" coordsize="4995,8422" path="m12047,16822l8133,8400,7053,16822,12047,16822xe" filled="false" stroked="true" strokeweight=".5669pt" strokecolor="#2b3e96">
              <v:path arrowok="t"/>
              <v:stroke dashstyle="solid"/>
            </v:shape>
            <w10:wrap type="none"/>
          </v:group>
        </w:pict>
      </w:r>
      <w:r>
        <w:rPr/>
        <w:pict>
          <v:group style="position:absolute;margin-left:-.283450pt;margin-top:-.283450pt;width:233.05pt;height:279.6pt;mso-position-horizontal-relative:page;mso-position-vertical-relative:page;z-index:-16332288" coordorigin="-6,-6" coordsize="4661,5592">
            <v:shape style="position:absolute;left:0;top:0;width:4656;height:5586" coordorigin="0,0" coordsize="4656,5586" path="m4655,0l0,0,0,5586,4655,5452,4655,0xe" filled="true" fillcolor="#231916" stroked="false">
              <v:path arrowok="t"/>
              <v:fill opacity="32112f" type="solid"/>
            </v:shape>
            <v:shape style="position:absolute;left:0;top:0;width:3653;height:5301" coordorigin="0,0" coordsize="3653,5301" path="m20,0l0,0,0,5300,3653,2900,20,0xe" filled="true" fillcolor="#796baf" stroked="false">
              <v:path arrowok="t"/>
              <v:fill type="solid"/>
            </v:shape>
            <v:shape style="position:absolute;left:0;top:0;width:3653;height:5301" coordorigin="0,0" coordsize="3653,5301" path="m0,5300l0,0,20,0,3653,2900,0,5300e" filled="false" stroked="true" strokeweight=".5669pt" strokecolor="#796baf">
              <v:path arrowok="t"/>
              <v:stroke dashstyle="solid"/>
            </v:shape>
            <w10:wrap type="none"/>
          </v:group>
        </w:pict>
      </w:r>
      <w:r>
        <w:rPr/>
        <w:pict>
          <v:group style="position:absolute;margin-left:-.283450pt;margin-top:622.666504pt;width:150.7pt;height:219.55pt;mso-position-horizontal-relative:page;mso-position-vertical-relative:page;z-index:-16331776" coordorigin="-6,12453" coordsize="3014,4391">
            <v:shape style="position:absolute;left:0;top:12730;width:1836;height:4108" coordorigin="0,12731" coordsize="1836,4108" path="m0,12731l0,16838,1835,16838,0,12731xe" filled="true" fillcolor="#4038de" stroked="false">
              <v:path arrowok="t"/>
              <v:fill type="solid"/>
            </v:shape>
            <v:shape style="position:absolute;left:0;top:12730;width:1836;height:4108" coordorigin="0,12731" coordsize="1836,4108" path="m0,16838l1835,16838,0,12731,0,16838e" filled="false" stroked="true" strokeweight=".5669pt" strokecolor="#4038de">
              <v:path arrowok="t"/>
              <v:stroke dashstyle="solid"/>
            </v:shape>
            <v:shape style="position:absolute;left:0;top:12459;width:3003;height:4379" coordorigin="0,12459" coordsize="3003,4379" path="m0,12459l0,12731,1835,16838,2381,16838,3002,12504,0,12459xe" filled="true" fillcolor="#2b3e96" stroked="false">
              <v:path arrowok="t"/>
              <v:fill type="solid"/>
            </v:shape>
            <v:shape style="position:absolute;left:0;top:12459;width:3003;height:4379" coordorigin="0,12459" coordsize="3003,4379" path="m0,12459l0,12731,1835,16838,2381,16838,3002,12504,0,12459e" filled="false" stroked="true" strokeweight=".5669pt" strokecolor="#2b3e96">
              <v:path arrowok="t"/>
              <v:stroke dashstyle="solid"/>
            </v:shape>
            <w10:wrap type="none"/>
          </v:group>
        </w:pict>
      </w:r>
    </w:p>
    <w:p>
      <w:pPr>
        <w:pStyle w:val="BodyText"/>
        <w:spacing w:before="8"/>
        <w:rPr>
          <w:sz w:val="18"/>
        </w:rPr>
      </w:pPr>
    </w:p>
    <w:p>
      <w:pPr>
        <w:spacing w:line="540" w:lineRule="exact" w:before="132"/>
        <w:ind w:left="11812" w:right="0" w:firstLine="0"/>
        <w:jc w:val="left"/>
        <w:rPr>
          <w:rFonts w:ascii="Arial"/>
          <w:sz w:val="48"/>
        </w:rPr>
      </w:pPr>
      <w:bookmarkStart w:name="Page 1" w:id="1"/>
      <w:bookmarkEnd w:id="1"/>
      <w:r>
        <w:rPr/>
      </w:r>
      <w:r>
        <w:rPr>
          <w:rFonts w:ascii="Arial"/>
          <w:color w:val="796BAF"/>
          <w:sz w:val="48"/>
        </w:rPr>
        <w:t>MODUL PRAKTIKUM</w:t>
      </w:r>
    </w:p>
    <w:p>
      <w:pPr>
        <w:spacing w:line="815" w:lineRule="exact" w:before="0"/>
        <w:ind w:left="11812" w:right="0" w:firstLine="0"/>
        <w:jc w:val="left"/>
        <w:rPr>
          <w:rFonts w:ascii="Verdana"/>
          <w:b/>
          <w:sz w:val="68"/>
        </w:rPr>
      </w:pPr>
      <w:r>
        <w:rPr>
          <w:rFonts w:ascii="Verdana"/>
          <w:b/>
          <w:color w:val="4C3C94"/>
          <w:spacing w:val="-7"/>
          <w:w w:val="75"/>
          <w:sz w:val="68"/>
        </w:rPr>
        <w:t>KEPERAWATAN</w:t>
      </w:r>
      <w:r>
        <w:rPr>
          <w:rFonts w:ascii="Verdana"/>
          <w:b/>
          <w:color w:val="4C3C94"/>
          <w:spacing w:val="-116"/>
          <w:w w:val="75"/>
          <w:sz w:val="68"/>
        </w:rPr>
        <w:t> </w:t>
      </w:r>
      <w:r>
        <w:rPr>
          <w:rFonts w:ascii="Verdana"/>
          <w:b/>
          <w:color w:val="4C3C94"/>
          <w:spacing w:val="-4"/>
          <w:w w:val="75"/>
          <w:sz w:val="68"/>
        </w:rPr>
        <w:t>KOMUNITAS</w:t>
      </w:r>
    </w:p>
    <w:p>
      <w:pPr>
        <w:pStyle w:val="BodyText"/>
        <w:spacing w:before="5"/>
        <w:rPr>
          <w:rFonts w:ascii="Verdana"/>
          <w:b/>
          <w:sz w:val="72"/>
        </w:rPr>
      </w:pPr>
    </w:p>
    <w:p>
      <w:pPr>
        <w:spacing w:line="382" w:lineRule="exact" w:before="0"/>
        <w:ind w:left="15825" w:right="0" w:firstLine="0"/>
        <w:jc w:val="left"/>
        <w:rPr>
          <w:rFonts w:ascii="Georgia"/>
          <w:sz w:val="36"/>
        </w:rPr>
      </w:pPr>
      <w:r>
        <w:rPr>
          <w:rFonts w:ascii="Georgia"/>
          <w:color w:val="4C3C94"/>
          <w:sz w:val="36"/>
        </w:rPr>
        <w:t>Disusun Oleh :</w:t>
      </w:r>
    </w:p>
    <w:p>
      <w:pPr>
        <w:spacing w:line="382" w:lineRule="exact" w:before="0"/>
        <w:ind w:left="15825" w:right="0" w:firstLine="0"/>
        <w:jc w:val="left"/>
        <w:rPr>
          <w:rFonts w:ascii="Georgia"/>
          <w:sz w:val="36"/>
        </w:rPr>
      </w:pPr>
      <w:r>
        <w:rPr>
          <w:rFonts w:ascii="Georgia"/>
          <w:color w:val="4C3C94"/>
          <w:w w:val="90"/>
          <w:sz w:val="36"/>
        </w:rPr>
        <w:t>Tim Keperawatan Komunitas</w:t>
      </w:r>
    </w:p>
    <w:p>
      <w:pPr>
        <w:spacing w:after="0" w:line="382" w:lineRule="exact"/>
        <w:jc w:val="left"/>
        <w:rPr>
          <w:rFonts w:ascii="Georgia"/>
          <w:sz w:val="36"/>
        </w:rPr>
        <w:sectPr>
          <w:headerReference w:type="default" r:id="rId5"/>
          <w:type w:val="continuous"/>
          <w:pgSz w:w="24100" w:h="16840" w:orient="landscape"/>
          <w:pgMar w:header="0" w:top="0" w:bottom="0" w:left="3500" w:right="420"/>
        </w:sectPr>
      </w:pPr>
    </w:p>
    <w:p>
      <w:pPr>
        <w:pStyle w:val="BodyText"/>
        <w:rPr>
          <w:rFonts w:ascii="Georgia"/>
          <w:sz w:val="20"/>
        </w:rPr>
      </w:pPr>
      <w:r>
        <w:rPr/>
        <w:pict>
          <v:group style="position:absolute;margin-left:62.549999pt;margin-top:49.499977pt;width:507.75pt;height:725.25pt;mso-position-horizontal-relative:page;mso-position-vertical-relative:page;z-index:-16331264" coordorigin="1251,990" coordsize="10155,14505">
            <v:shape style="position:absolute;left:1281;top:1020;width:10095;height:14445" coordorigin="1281,1020" coordsize="10095,14445" path="m2963,1020l2888,1022,2814,1027,2741,1035,2669,1046,2598,1060,2528,1077,2459,1097,2391,1120,2325,1145,2260,1174,2197,1205,2135,1238,2074,1274,2016,1312,1959,1353,1903,1396,1850,1441,1799,1488,1749,1538,1702,1589,1657,1642,1614,1698,1573,1755,1535,1813,1499,1874,1466,1936,1435,1999,1406,2064,1381,2130,1358,2198,1338,2267,1321,2337,1307,2408,1296,2480,1288,2553,1283,2627,1281,2702,1281,13783,1283,13858,1288,13932,1296,14005,1307,14077,1321,14148,1338,14218,1358,14287,1381,14355,1406,14421,1435,14486,1466,14549,1499,14611,1535,14672,1573,14730,1614,14787,1657,14843,1702,14896,1749,14947,1799,14997,1850,15044,1903,15089,1959,15132,2016,15173,2074,15211,2135,15247,2197,15280,2260,15311,2325,15340,2391,15365,2459,15388,2528,15408,2598,15425,2669,15439,2741,15450,2814,15458,2888,15463,2963,15465,9693,15465,9768,15463,9842,15458,9916,15450,9988,15439,10059,15425,10129,15408,10198,15388,10266,15365,10332,15340,10397,15311,10460,15280,10522,15247,10583,15211,10641,15173,10698,15132,10754,15089,10807,15044,10858,14997,10908,14947,10955,14896,11000,14843,11043,14787,11084,14730,11122,14672,11158,14611,11191,14549,11222,14486,11251,14421,11276,14355,11299,14287,11319,14218,11336,14148,11350,14077,11361,14005,11369,13932,11374,13858,11376,13783,11376,2702,11374,2627,11369,2553,11361,2480,11350,2408,11336,2337,11319,2267,11299,2198,11276,2130,11251,2064,11222,1999,11191,1936,11158,1874,11122,1813,11084,1755,11043,1698,11000,1642,10955,1589,10908,1538,10858,1488,10807,1441,10754,1396,10698,1353,10641,1312,10583,1274,10522,1238,10460,1205,10397,1174,10332,1145,10266,1120,10198,1097,10129,1077,10059,1060,9988,1046,9916,1035,9842,1027,9768,1022,9693,1020,2963,1020xe" filled="false" stroked="true" strokeweight="3pt" strokecolor="#000000">
              <v:path arrowok="t"/>
              <v:stroke dashstyle="solid"/>
            </v:shape>
            <v:shape style="position:absolute;left:4383;top:6072;width:3218;height:2997" type="#_x0000_t75" alt="COLOR" stroked="false">
              <v:imagedata r:id="rId16" o:title=""/>
            </v:shape>
            <w10:wrap type="none"/>
          </v:group>
        </w:pict>
      </w:r>
    </w:p>
    <w:p>
      <w:pPr>
        <w:pStyle w:val="BodyText"/>
        <w:rPr>
          <w:rFonts w:ascii="Georgia"/>
          <w:sz w:val="20"/>
        </w:rPr>
      </w:pPr>
    </w:p>
    <w:p>
      <w:pPr>
        <w:pStyle w:val="BodyText"/>
        <w:rPr>
          <w:rFonts w:ascii="Georgia"/>
          <w:sz w:val="20"/>
        </w:rPr>
      </w:pPr>
    </w:p>
    <w:p>
      <w:pPr>
        <w:pStyle w:val="BodyText"/>
        <w:spacing w:before="10"/>
        <w:rPr>
          <w:rFonts w:ascii="Georgia"/>
          <w:sz w:val="18"/>
        </w:rPr>
      </w:pPr>
    </w:p>
    <w:p>
      <w:pPr>
        <w:pStyle w:val="Title"/>
      </w:pPr>
      <w:r>
        <w:rPr>
          <w:w w:val="90"/>
        </w:rPr>
        <w:t>MODUL</w:t>
      </w:r>
      <w:r>
        <w:rPr>
          <w:spacing w:val="68"/>
          <w:w w:val="90"/>
        </w:rPr>
        <w:t> </w:t>
      </w:r>
      <w:r>
        <w:rPr>
          <w:w w:val="90"/>
        </w:rPr>
        <w:t>PRAKTIKUM</w:t>
      </w:r>
    </w:p>
    <w:p>
      <w:pPr>
        <w:spacing w:line="620" w:lineRule="exact" w:before="0"/>
        <w:ind w:left="0" w:right="439" w:firstLine="0"/>
        <w:jc w:val="center"/>
        <w:rPr>
          <w:rFonts w:ascii="Arial"/>
          <w:sz w:val="56"/>
        </w:rPr>
      </w:pPr>
      <w:r>
        <w:rPr>
          <w:rFonts w:ascii="Arial"/>
          <w:w w:val="95"/>
          <w:sz w:val="56"/>
        </w:rPr>
        <w:t>KEPERAWATAN</w:t>
      </w:r>
      <w:r>
        <w:rPr>
          <w:rFonts w:ascii="Arial"/>
          <w:spacing w:val="-71"/>
          <w:w w:val="95"/>
          <w:sz w:val="56"/>
        </w:rPr>
        <w:t> </w:t>
      </w:r>
      <w:r>
        <w:rPr>
          <w:rFonts w:ascii="Arial"/>
          <w:w w:val="95"/>
          <w:sz w:val="56"/>
        </w:rPr>
        <w:t>KOMUNITAS</w:t>
      </w: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spacing w:before="10"/>
        <w:rPr>
          <w:rFonts w:ascii="Arial"/>
          <w:sz w:val="48"/>
        </w:rPr>
      </w:pPr>
    </w:p>
    <w:p>
      <w:pPr>
        <w:spacing w:line="368" w:lineRule="exact" w:before="0"/>
        <w:ind w:left="0" w:right="434" w:firstLine="0"/>
        <w:jc w:val="center"/>
        <w:rPr>
          <w:rFonts w:ascii="Arial"/>
          <w:sz w:val="32"/>
        </w:rPr>
      </w:pPr>
      <w:r>
        <w:rPr>
          <w:rFonts w:ascii="Arial"/>
          <w:w w:val="95"/>
          <w:sz w:val="32"/>
        </w:rPr>
        <w:t>DISUSUN OLEH</w:t>
      </w:r>
    </w:p>
    <w:p>
      <w:pPr>
        <w:spacing w:line="322" w:lineRule="exact" w:before="0"/>
        <w:ind w:left="0" w:right="438" w:firstLine="0"/>
        <w:jc w:val="center"/>
        <w:rPr>
          <w:sz w:val="28"/>
        </w:rPr>
      </w:pPr>
      <w:r>
        <w:rPr>
          <w:sz w:val="28"/>
        </w:rPr>
        <w:t>Imam Subekti, S.Kp., M.Kep., Sp.Kom.</w:t>
      </w:r>
    </w:p>
    <w:p>
      <w:pPr>
        <w:spacing w:line="322" w:lineRule="exact" w:before="0"/>
        <w:ind w:left="0" w:right="434" w:firstLine="0"/>
        <w:jc w:val="center"/>
        <w:rPr>
          <w:sz w:val="28"/>
        </w:rPr>
      </w:pPr>
      <w:r>
        <w:rPr>
          <w:sz w:val="28"/>
        </w:rPr>
        <w:t>Edy Suyanto, SST, MPH</w:t>
      </w:r>
    </w:p>
    <w:p>
      <w:pPr>
        <w:spacing w:before="0"/>
        <w:ind w:left="0" w:right="433" w:firstLine="0"/>
        <w:jc w:val="center"/>
        <w:rPr>
          <w:sz w:val="28"/>
        </w:rPr>
      </w:pPr>
      <w:r>
        <w:rPr>
          <w:sz w:val="28"/>
        </w:rPr>
        <w:t>Tri Nataliswati, S.Kep., Ns., M.Kep.</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spacing w:line="220" w:lineRule="auto" w:before="203"/>
        <w:ind w:left="2128" w:right="0" w:hanging="1933"/>
        <w:jc w:val="left"/>
        <w:rPr>
          <w:rFonts w:ascii="Arial"/>
          <w:sz w:val="44"/>
        </w:rPr>
      </w:pPr>
      <w:r>
        <w:rPr>
          <w:rFonts w:ascii="Arial"/>
          <w:w w:val="85"/>
          <w:sz w:val="44"/>
        </w:rPr>
        <w:t>POLITEKNIK KESEHATAN KEMENKES MALANG </w:t>
      </w:r>
      <w:r>
        <w:rPr>
          <w:rFonts w:ascii="Arial"/>
          <w:w w:val="95"/>
          <w:sz w:val="44"/>
        </w:rPr>
        <w:t>JURUSAN KEPERAWATAN</w:t>
      </w:r>
    </w:p>
    <w:p>
      <w:pPr>
        <w:spacing w:line="220" w:lineRule="auto" w:before="43"/>
        <w:ind w:left="2982" w:right="0" w:hanging="2060"/>
        <w:jc w:val="left"/>
        <w:rPr>
          <w:rFonts w:ascii="Arial"/>
          <w:sz w:val="44"/>
        </w:rPr>
      </w:pPr>
      <w:r>
        <w:rPr>
          <w:rFonts w:ascii="Arial"/>
          <w:w w:val="90"/>
          <w:sz w:val="44"/>
        </w:rPr>
        <w:t>PRODI </w:t>
      </w:r>
      <w:r>
        <w:rPr>
          <w:b/>
          <w:w w:val="90"/>
          <w:sz w:val="44"/>
        </w:rPr>
        <w:t>D-III </w:t>
      </w:r>
      <w:r>
        <w:rPr>
          <w:rFonts w:ascii="Arial"/>
          <w:w w:val="90"/>
          <w:sz w:val="44"/>
        </w:rPr>
        <w:t>KEPERAWATAN MALANG </w:t>
      </w:r>
      <w:r>
        <w:rPr>
          <w:rFonts w:ascii="Arial"/>
          <w:sz w:val="44"/>
        </w:rPr>
        <w:t>TAHUN 2018</w:t>
      </w:r>
    </w:p>
    <w:p>
      <w:pPr>
        <w:spacing w:after="0" w:line="220" w:lineRule="auto"/>
        <w:jc w:val="left"/>
        <w:rPr>
          <w:rFonts w:ascii="Arial"/>
          <w:sz w:val="44"/>
        </w:rPr>
        <w:sectPr>
          <w:headerReference w:type="default" r:id="rId15"/>
          <w:pgSz w:w="11920" w:h="16850"/>
          <w:pgMar w:header="0" w:footer="0" w:top="980" w:bottom="280" w:left="1600" w:right="900"/>
        </w:sectPr>
      </w:pPr>
    </w:p>
    <w:p>
      <w:pPr>
        <w:pStyle w:val="BodyText"/>
        <w:ind w:left="922"/>
        <w:rPr>
          <w:rFonts w:ascii="Arial"/>
          <w:sz w:val="20"/>
        </w:rPr>
      </w:pPr>
      <w:r>
        <w:rPr>
          <w:rFonts w:ascii="Arial"/>
          <w:sz w:val="20"/>
        </w:rPr>
        <w:pict>
          <v:group style="width:375pt;height:103.85pt;mso-position-horizontal-relative:char;mso-position-vertical-relative:line" coordorigin="0,0" coordsize="7500,2077">
            <v:rect style="position:absolute;left:30;top:50;width:7470;height:2027" filled="true" fillcolor="#375522" stroked="false">
              <v:fill opacity="32896f" type="solid"/>
            </v:rect>
            <v:shape style="position:absolute;left:10;top:10;width:7470;height:2027" type="#_x0000_t75" stroked="false">
              <v:imagedata r:id="rId19" o:title=""/>
            </v:shape>
            <v:shape style="position:absolute;left:10;top:10;width:7470;height:2027" type="#_x0000_t202" filled="false" stroked="true" strokeweight="1pt" strokecolor="#a8d08d">
              <v:textbox inset="0,0,0,0">
                <w:txbxContent>
                  <w:p>
                    <w:pPr>
                      <w:spacing w:before="306"/>
                      <w:ind w:left="167" w:right="528" w:firstLine="0"/>
                      <w:jc w:val="center"/>
                      <w:rPr>
                        <w:b/>
                        <w:sz w:val="32"/>
                      </w:rPr>
                    </w:pPr>
                    <w:r>
                      <w:rPr>
                        <w:b/>
                        <w:sz w:val="32"/>
                      </w:rPr>
                      <w:t>VISI DAN MISI</w:t>
                    </w:r>
                  </w:p>
                  <w:p>
                    <w:pPr>
                      <w:spacing w:before="185"/>
                      <w:ind w:left="170" w:right="528" w:firstLine="0"/>
                      <w:jc w:val="center"/>
                      <w:rPr>
                        <w:b/>
                        <w:sz w:val="28"/>
                      </w:rPr>
                    </w:pPr>
                    <w:r>
                      <w:rPr>
                        <w:b/>
                        <w:sz w:val="28"/>
                      </w:rPr>
                      <w:t>PROGRAM STUDI D-III KEPERAWATAN MALANG JURUSAN KEPERAWATAN</w:t>
                    </w:r>
                  </w:p>
                  <w:p>
                    <w:pPr>
                      <w:spacing w:line="321" w:lineRule="exact" w:before="0"/>
                      <w:ind w:left="211" w:right="0" w:firstLine="0"/>
                      <w:jc w:val="left"/>
                      <w:rPr>
                        <w:b/>
                        <w:sz w:val="28"/>
                      </w:rPr>
                    </w:pPr>
                    <w:r>
                      <w:rPr>
                        <w:b/>
                        <w:sz w:val="28"/>
                      </w:rPr>
                      <w:t>POLITEKNIK KESEHATAN KEMENKES MALANG</w:t>
                    </w:r>
                  </w:p>
                </w:txbxContent>
              </v:textbox>
              <v:stroke dashstyle="solid"/>
              <w10:wrap type="none"/>
            </v:shape>
          </v:group>
        </w:pict>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Heading1"/>
        <w:spacing w:before="219"/>
        <w:ind w:left="821"/>
      </w:pPr>
      <w:r>
        <w:rPr/>
        <w:t>Visi:</w:t>
      </w:r>
    </w:p>
    <w:p>
      <w:pPr>
        <w:pStyle w:val="BodyText"/>
        <w:spacing w:before="4"/>
        <w:rPr>
          <w:b/>
          <w:sz w:val="31"/>
        </w:rPr>
      </w:pPr>
    </w:p>
    <w:p>
      <w:pPr>
        <w:spacing w:line="276" w:lineRule="auto" w:before="0"/>
        <w:ind w:left="1098" w:right="734" w:hanging="72"/>
        <w:jc w:val="left"/>
        <w:rPr>
          <w:b/>
          <w:sz w:val="24"/>
        </w:rPr>
      </w:pPr>
      <w:r>
        <w:rPr>
          <w:b/>
          <w:sz w:val="24"/>
        </w:rPr>
        <w:t>“Menjadi Program Studi Diploma III Keperawatan yang Berkarakter dan Unggul Terutama di Bidang Keperawatan Komunitas pada Tahun 2019”</w:t>
      </w:r>
    </w:p>
    <w:p>
      <w:pPr>
        <w:pStyle w:val="BodyText"/>
        <w:spacing w:before="5"/>
        <w:rPr>
          <w:b/>
          <w:sz w:val="27"/>
        </w:rPr>
      </w:pPr>
    </w:p>
    <w:p>
      <w:pPr>
        <w:spacing w:before="0"/>
        <w:ind w:left="821" w:right="0" w:firstLine="0"/>
        <w:jc w:val="left"/>
        <w:rPr>
          <w:b/>
          <w:sz w:val="24"/>
        </w:rPr>
      </w:pPr>
      <w:r>
        <w:rPr>
          <w:b/>
          <w:sz w:val="24"/>
        </w:rPr>
        <w:t>Misi:</w:t>
      </w:r>
    </w:p>
    <w:p>
      <w:pPr>
        <w:pStyle w:val="BodyText"/>
        <w:spacing w:before="10"/>
        <w:rPr>
          <w:b/>
          <w:sz w:val="30"/>
        </w:rPr>
      </w:pPr>
    </w:p>
    <w:p>
      <w:pPr>
        <w:pStyle w:val="ListParagraph"/>
        <w:numPr>
          <w:ilvl w:val="0"/>
          <w:numId w:val="1"/>
        </w:numPr>
        <w:tabs>
          <w:tab w:pos="822" w:val="left" w:leader="none"/>
        </w:tabs>
        <w:spacing w:line="276" w:lineRule="auto" w:before="0" w:after="0"/>
        <w:ind w:left="821" w:right="542" w:hanging="360"/>
        <w:jc w:val="both"/>
        <w:rPr>
          <w:sz w:val="24"/>
        </w:rPr>
      </w:pPr>
      <w:r>
        <w:rPr>
          <w:sz w:val="24"/>
        </w:rPr>
        <w:t>Menyelenggarakan program pendidikan tinggi vokasi bidang keperawatan dengan keunggulan keperawatan komunitas sesuai Standar Nasional Pendidikan  Tinggi dan Kerangka Kualifikasi Nasional Indonesia, berdasarkan Pancasila, didukung teknologi informasi, dan sistem penjaminan</w:t>
      </w:r>
      <w:r>
        <w:rPr>
          <w:spacing w:val="1"/>
          <w:sz w:val="24"/>
        </w:rPr>
        <w:t> </w:t>
      </w:r>
      <w:r>
        <w:rPr>
          <w:sz w:val="24"/>
        </w:rPr>
        <w:t>mutu</w:t>
      </w:r>
    </w:p>
    <w:p>
      <w:pPr>
        <w:pStyle w:val="ListParagraph"/>
        <w:numPr>
          <w:ilvl w:val="0"/>
          <w:numId w:val="1"/>
        </w:numPr>
        <w:tabs>
          <w:tab w:pos="822" w:val="left" w:leader="none"/>
        </w:tabs>
        <w:spacing w:line="276" w:lineRule="auto" w:before="200" w:after="0"/>
        <w:ind w:left="821" w:right="544" w:hanging="360"/>
        <w:jc w:val="both"/>
        <w:rPr>
          <w:sz w:val="24"/>
        </w:rPr>
      </w:pPr>
      <w:r>
        <w:rPr>
          <w:sz w:val="24"/>
        </w:rPr>
        <w:t>Melaksanakan penelitian terapan dibidang keperawatan terutama keperawatan komunitas</w:t>
      </w:r>
    </w:p>
    <w:p>
      <w:pPr>
        <w:pStyle w:val="ListParagraph"/>
        <w:numPr>
          <w:ilvl w:val="0"/>
          <w:numId w:val="1"/>
        </w:numPr>
        <w:tabs>
          <w:tab w:pos="822" w:val="left" w:leader="none"/>
        </w:tabs>
        <w:spacing w:line="276" w:lineRule="auto" w:before="201" w:after="0"/>
        <w:ind w:left="821" w:right="545" w:hanging="360"/>
        <w:jc w:val="both"/>
        <w:rPr>
          <w:sz w:val="24"/>
        </w:rPr>
      </w:pPr>
      <w:r>
        <w:rPr>
          <w:sz w:val="24"/>
        </w:rPr>
        <w:t>Melaksanakan pengabdian kepada masyarakat berbasis hasil penelitian terapan di bidang keperawatan terutama keperawatan</w:t>
      </w:r>
      <w:r>
        <w:rPr>
          <w:spacing w:val="-3"/>
          <w:sz w:val="24"/>
        </w:rPr>
        <w:t> </w:t>
      </w:r>
      <w:r>
        <w:rPr>
          <w:sz w:val="24"/>
        </w:rPr>
        <w:t>komunitas</w:t>
      </w:r>
    </w:p>
    <w:p>
      <w:pPr>
        <w:pStyle w:val="ListParagraph"/>
        <w:numPr>
          <w:ilvl w:val="0"/>
          <w:numId w:val="1"/>
        </w:numPr>
        <w:tabs>
          <w:tab w:pos="822" w:val="left" w:leader="none"/>
        </w:tabs>
        <w:spacing w:line="276" w:lineRule="auto" w:before="200" w:after="0"/>
        <w:ind w:left="821" w:right="544" w:hanging="360"/>
        <w:jc w:val="both"/>
        <w:rPr>
          <w:sz w:val="24"/>
        </w:rPr>
      </w:pPr>
      <w:r>
        <w:rPr>
          <w:sz w:val="24"/>
        </w:rPr>
        <w:t>Meningkatan kuantitas dan kualitas sarana dan prasarana kegiatan Tri Dharma Perguruan Tinggi di bidang pendidikan</w:t>
      </w:r>
      <w:r>
        <w:rPr>
          <w:spacing w:val="-4"/>
          <w:sz w:val="24"/>
        </w:rPr>
        <w:t> </w:t>
      </w:r>
      <w:r>
        <w:rPr>
          <w:sz w:val="24"/>
        </w:rPr>
        <w:t>keperawatan</w:t>
      </w:r>
    </w:p>
    <w:p>
      <w:pPr>
        <w:pStyle w:val="ListParagraph"/>
        <w:numPr>
          <w:ilvl w:val="0"/>
          <w:numId w:val="1"/>
        </w:numPr>
        <w:tabs>
          <w:tab w:pos="822" w:val="left" w:leader="none"/>
        </w:tabs>
        <w:spacing w:line="276" w:lineRule="auto" w:before="201" w:after="0"/>
        <w:ind w:left="821" w:right="543" w:hanging="360"/>
        <w:jc w:val="both"/>
        <w:rPr>
          <w:sz w:val="24"/>
        </w:rPr>
      </w:pPr>
      <w:r>
        <w:rPr>
          <w:sz w:val="24"/>
        </w:rPr>
        <w:t>Mengembangkan kerjasama Nasional dan Internasional dalam rangka Tri Dharma Perguruan Tinggi di bidang</w:t>
      </w:r>
      <w:r>
        <w:rPr>
          <w:spacing w:val="-4"/>
          <w:sz w:val="24"/>
        </w:rPr>
        <w:t> </w:t>
      </w:r>
      <w:r>
        <w:rPr>
          <w:sz w:val="24"/>
        </w:rPr>
        <w:t>keperawatan</w:t>
      </w:r>
    </w:p>
    <w:p>
      <w:pPr>
        <w:pStyle w:val="ListParagraph"/>
        <w:numPr>
          <w:ilvl w:val="0"/>
          <w:numId w:val="1"/>
        </w:numPr>
        <w:tabs>
          <w:tab w:pos="822" w:val="left" w:leader="none"/>
        </w:tabs>
        <w:spacing w:line="278" w:lineRule="auto" w:before="198" w:after="0"/>
        <w:ind w:left="821" w:right="538" w:hanging="360"/>
        <w:jc w:val="both"/>
        <w:rPr>
          <w:sz w:val="24"/>
        </w:rPr>
      </w:pPr>
      <w:r>
        <w:rPr>
          <w:sz w:val="24"/>
        </w:rPr>
        <w:t>Melaksanakan tatakelola organisasi yang kredibel, transparan, akuntabel, bertanggungjawab, dan</w:t>
      </w:r>
      <w:r>
        <w:rPr>
          <w:spacing w:val="-1"/>
          <w:sz w:val="24"/>
        </w:rPr>
        <w:t> </w:t>
      </w:r>
      <w:r>
        <w:rPr>
          <w:sz w:val="24"/>
        </w:rPr>
        <w:t>adil</w:t>
      </w:r>
    </w:p>
    <w:p>
      <w:pPr>
        <w:pStyle w:val="ListParagraph"/>
        <w:numPr>
          <w:ilvl w:val="0"/>
          <w:numId w:val="1"/>
        </w:numPr>
        <w:tabs>
          <w:tab w:pos="822" w:val="left" w:leader="none"/>
        </w:tabs>
        <w:spacing w:line="276" w:lineRule="auto" w:before="195" w:after="0"/>
        <w:ind w:left="821" w:right="544" w:hanging="360"/>
        <w:jc w:val="both"/>
        <w:rPr>
          <w:sz w:val="24"/>
        </w:rPr>
      </w:pPr>
      <w:r>
        <w:rPr>
          <w:sz w:val="24"/>
        </w:rPr>
        <w:t>Meningkatkan kualitas dan kuantitas Sumber Daya Manusia yang profesional dalam melaksanakan Tri Dharma Perguruan</w:t>
      </w:r>
      <w:r>
        <w:rPr>
          <w:spacing w:val="-1"/>
          <w:sz w:val="24"/>
        </w:rPr>
        <w:t> </w:t>
      </w:r>
      <w:r>
        <w:rPr>
          <w:sz w:val="24"/>
        </w:rPr>
        <w:t>Tinggi</w:t>
      </w:r>
    </w:p>
    <w:p>
      <w:pPr>
        <w:spacing w:after="0" w:line="276" w:lineRule="auto"/>
        <w:jc w:val="both"/>
        <w:rPr>
          <w:sz w:val="24"/>
        </w:rPr>
        <w:sectPr>
          <w:headerReference w:type="default" r:id="rId17"/>
          <w:footerReference w:type="default" r:id="rId18"/>
          <w:pgSz w:w="11920" w:h="16850"/>
          <w:pgMar w:header="0" w:footer="1508" w:top="1120" w:bottom="1700" w:left="1600" w:right="900"/>
          <w:pgNumType w:start="2"/>
        </w:sectPr>
      </w:pPr>
    </w:p>
    <w:p>
      <w:pPr>
        <w:pStyle w:val="BodyText"/>
        <w:spacing w:before="2"/>
        <w:rPr>
          <w:sz w:val="14"/>
        </w:rPr>
      </w:pPr>
      <w:r>
        <w:rPr/>
        <w:drawing>
          <wp:anchor distT="0" distB="0" distL="0" distR="0" allowOverlap="1" layoutInCell="1" locked="0" behindDoc="1" simplePos="0" relativeHeight="486986752">
            <wp:simplePos x="0" y="0"/>
            <wp:positionH relativeFrom="page">
              <wp:posOffset>1977713</wp:posOffset>
            </wp:positionH>
            <wp:positionV relativeFrom="page">
              <wp:posOffset>6555232</wp:posOffset>
            </wp:positionV>
            <wp:extent cx="1097516" cy="763524"/>
            <wp:effectExtent l="0" t="0" r="0" b="0"/>
            <wp:wrapNone/>
            <wp:docPr id="1" name="image12.png"/>
            <wp:cNvGraphicFramePr>
              <a:graphicFrameLocks noChangeAspect="1"/>
            </wp:cNvGraphicFramePr>
            <a:graphic>
              <a:graphicData uri="http://schemas.openxmlformats.org/drawingml/2006/picture">
                <pic:pic>
                  <pic:nvPicPr>
                    <pic:cNvPr id="2" name="image12.png"/>
                    <pic:cNvPicPr/>
                  </pic:nvPicPr>
                  <pic:blipFill>
                    <a:blip r:embed="rId22" cstate="print"/>
                    <a:stretch>
                      <a:fillRect/>
                    </a:stretch>
                  </pic:blipFill>
                  <pic:spPr>
                    <a:xfrm>
                      <a:off x="0" y="0"/>
                      <a:ext cx="1097516" cy="763524"/>
                    </a:xfrm>
                    <a:prstGeom prst="rect">
                      <a:avLst/>
                    </a:prstGeom>
                  </pic:spPr>
                </pic:pic>
              </a:graphicData>
            </a:graphic>
          </wp:anchor>
        </w:drawing>
      </w:r>
      <w:r>
        <w:rPr/>
        <w:drawing>
          <wp:anchor distT="0" distB="0" distL="0" distR="0" allowOverlap="1" layoutInCell="1" locked="0" behindDoc="1" simplePos="0" relativeHeight="486987264">
            <wp:simplePos x="0" y="0"/>
            <wp:positionH relativeFrom="page">
              <wp:posOffset>5114290</wp:posOffset>
            </wp:positionH>
            <wp:positionV relativeFrom="page">
              <wp:posOffset>6657085</wp:posOffset>
            </wp:positionV>
            <wp:extent cx="942417" cy="511301"/>
            <wp:effectExtent l="0" t="0" r="0" b="0"/>
            <wp:wrapNone/>
            <wp:docPr id="3" name="image13.png"/>
            <wp:cNvGraphicFramePr>
              <a:graphicFrameLocks noChangeAspect="1"/>
            </wp:cNvGraphicFramePr>
            <a:graphic>
              <a:graphicData uri="http://schemas.openxmlformats.org/drawingml/2006/picture">
                <pic:pic>
                  <pic:nvPicPr>
                    <pic:cNvPr id="4" name="image13.png"/>
                    <pic:cNvPicPr/>
                  </pic:nvPicPr>
                  <pic:blipFill>
                    <a:blip r:embed="rId23" cstate="print"/>
                    <a:stretch>
                      <a:fillRect/>
                    </a:stretch>
                  </pic:blipFill>
                  <pic:spPr>
                    <a:xfrm>
                      <a:off x="0" y="0"/>
                      <a:ext cx="942417" cy="511301"/>
                    </a:xfrm>
                    <a:prstGeom prst="rect">
                      <a:avLst/>
                    </a:prstGeom>
                  </pic:spPr>
                </pic:pic>
              </a:graphicData>
            </a:graphic>
          </wp:anchor>
        </w:drawing>
      </w:r>
    </w:p>
    <w:p>
      <w:pPr>
        <w:spacing w:before="89"/>
        <w:ind w:left="0" w:right="440" w:firstLine="0"/>
        <w:jc w:val="center"/>
        <w:rPr>
          <w:b/>
          <w:sz w:val="26"/>
        </w:rPr>
      </w:pPr>
      <w:r>
        <w:rPr>
          <w:b/>
          <w:sz w:val="26"/>
        </w:rPr>
        <w:t>LEMBAR PENGESAHAN</w:t>
      </w:r>
    </w:p>
    <w:p>
      <w:pPr>
        <w:pStyle w:val="BodyText"/>
        <w:rPr>
          <w:b/>
          <w:sz w:val="28"/>
        </w:rPr>
      </w:pPr>
    </w:p>
    <w:p>
      <w:pPr>
        <w:pStyle w:val="BodyText"/>
        <w:spacing w:line="360" w:lineRule="auto" w:before="238"/>
        <w:ind w:left="102" w:right="536" w:firstLine="719"/>
        <w:jc w:val="both"/>
      </w:pPr>
      <w:r>
        <w:rPr/>
        <w:t>Modul Praktikum mata kuliah Keperawatan Komunitas Tahun 2018 adalah dokumen resmi dan digunakan pada kegiatan Pembelajaran Praktikum Mahasiswa Program Studi D-III Keperawatan Malang Jurusan Keperawatan di Lingkungan Politeknik Kesehatan Kemenkes Malang</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tabs>
          <w:tab w:pos="3446" w:val="left" w:leader="dot"/>
        </w:tabs>
        <w:spacing w:before="206"/>
        <w:ind w:right="431"/>
        <w:jc w:val="center"/>
      </w:pPr>
      <w:r>
        <w:rPr/>
        <w:t>Disahkan</w:t>
      </w:r>
      <w:r>
        <w:rPr>
          <w:spacing w:val="-1"/>
        </w:rPr>
        <w:t> </w:t>
      </w:r>
      <w:r>
        <w:rPr/>
        <w:t>pada</w:t>
      </w:r>
      <w:r>
        <w:rPr>
          <w:spacing w:val="-2"/>
        </w:rPr>
        <w:t> </w:t>
      </w:r>
      <w:r>
        <w:rPr/>
        <w:t>tanggal</w:t>
        <w:tab/>
        <w:t>Juli</w:t>
      </w:r>
      <w:r>
        <w:rPr>
          <w:spacing w:val="1"/>
        </w:rPr>
        <w:t> </w:t>
      </w:r>
      <w:r>
        <w:rPr/>
        <w:t>2018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after="1"/>
        <w:rPr>
          <w:sz w:val="12"/>
        </w:rPr>
      </w:pPr>
    </w:p>
    <w:tbl>
      <w:tblPr>
        <w:tblW w:w="0" w:type="auto"/>
        <w:jc w:val="left"/>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05"/>
        <w:gridCol w:w="4455"/>
      </w:tblGrid>
      <w:tr>
        <w:trPr>
          <w:trHeight w:val="2037" w:hRule="atLeast"/>
        </w:trPr>
        <w:tc>
          <w:tcPr>
            <w:tcW w:w="4605" w:type="dxa"/>
          </w:tcPr>
          <w:p>
            <w:pPr>
              <w:pStyle w:val="TableParagraph"/>
              <w:spacing w:line="266" w:lineRule="exact"/>
              <w:ind w:left="180" w:right="470"/>
              <w:jc w:val="center"/>
              <w:rPr>
                <w:sz w:val="24"/>
              </w:rPr>
            </w:pPr>
            <w:r>
              <w:rPr>
                <w:sz w:val="24"/>
              </w:rPr>
              <w:t>Direktur</w:t>
            </w:r>
          </w:p>
          <w:p>
            <w:pPr>
              <w:pStyle w:val="TableParagraph"/>
              <w:spacing w:before="19"/>
              <w:ind w:left="180" w:right="472"/>
              <w:jc w:val="center"/>
              <w:rPr>
                <w:sz w:val="24"/>
              </w:rPr>
            </w:pPr>
            <w:r>
              <w:rPr>
                <w:sz w:val="24"/>
              </w:rPr>
              <w:t>Politeknik Kesehatan Kemenkes Malang</w:t>
            </w:r>
          </w:p>
          <w:p>
            <w:pPr>
              <w:pStyle w:val="TableParagraph"/>
              <w:rPr>
                <w:sz w:val="26"/>
              </w:rPr>
            </w:pPr>
          </w:p>
          <w:p>
            <w:pPr>
              <w:pStyle w:val="TableParagraph"/>
              <w:rPr>
                <w:sz w:val="26"/>
              </w:rPr>
            </w:pPr>
          </w:p>
          <w:p>
            <w:pPr>
              <w:pStyle w:val="TableParagraph"/>
              <w:spacing w:before="6"/>
              <w:rPr>
                <w:sz w:val="25"/>
              </w:rPr>
            </w:pPr>
          </w:p>
          <w:p>
            <w:pPr>
              <w:pStyle w:val="TableParagraph"/>
              <w:spacing w:line="290" w:lineRule="atLeast"/>
              <w:ind w:left="749" w:right="1040"/>
              <w:jc w:val="center"/>
              <w:rPr>
                <w:b/>
                <w:sz w:val="24"/>
              </w:rPr>
            </w:pPr>
            <w:r>
              <w:rPr>
                <w:b/>
                <w:sz w:val="24"/>
                <w:u w:val="thick"/>
              </w:rPr>
              <w:t>Budi Susatia, S.Kp M.Kes</w:t>
            </w:r>
            <w:r>
              <w:rPr>
                <w:b/>
                <w:sz w:val="24"/>
              </w:rPr>
              <w:t> NIP. 19650318 198803 1002</w:t>
            </w:r>
          </w:p>
        </w:tc>
        <w:tc>
          <w:tcPr>
            <w:tcW w:w="4455" w:type="dxa"/>
          </w:tcPr>
          <w:p>
            <w:pPr>
              <w:pStyle w:val="TableParagraph"/>
              <w:spacing w:line="256" w:lineRule="auto"/>
              <w:ind w:left="1346" w:right="1049" w:firstLine="742"/>
              <w:rPr>
                <w:sz w:val="24"/>
              </w:rPr>
            </w:pPr>
            <w:r>
              <w:rPr>
                <w:sz w:val="24"/>
              </w:rPr>
              <w:t>Ketua Jurusan</w:t>
            </w:r>
            <w:r>
              <w:rPr>
                <w:spacing w:val="10"/>
                <w:sz w:val="24"/>
              </w:rPr>
              <w:t> </w:t>
            </w:r>
            <w:r>
              <w:rPr>
                <w:spacing w:val="-3"/>
                <w:sz w:val="24"/>
              </w:rPr>
              <w:t>Keperawatan</w:t>
            </w:r>
          </w:p>
          <w:p>
            <w:pPr>
              <w:pStyle w:val="TableParagraph"/>
              <w:rPr>
                <w:sz w:val="26"/>
              </w:rPr>
            </w:pPr>
          </w:p>
          <w:p>
            <w:pPr>
              <w:pStyle w:val="TableParagraph"/>
              <w:rPr>
                <w:sz w:val="26"/>
              </w:rPr>
            </w:pPr>
          </w:p>
          <w:p>
            <w:pPr>
              <w:pStyle w:val="TableParagraph"/>
              <w:spacing w:before="10"/>
              <w:rPr>
                <w:sz w:val="22"/>
              </w:rPr>
            </w:pPr>
          </w:p>
          <w:p>
            <w:pPr>
              <w:pStyle w:val="TableParagraph"/>
              <w:spacing w:line="290" w:lineRule="atLeast" w:before="1"/>
              <w:ind w:left="1029" w:right="181" w:hanging="536"/>
              <w:rPr>
                <w:b/>
                <w:sz w:val="24"/>
              </w:rPr>
            </w:pPr>
            <w:r>
              <w:rPr>
                <w:b/>
                <w:sz w:val="24"/>
                <w:u w:val="thick"/>
              </w:rPr>
              <w:t>Imam Subekti, S.Kp M.Kep Sp.Kom</w:t>
            </w:r>
            <w:r>
              <w:rPr>
                <w:b/>
                <w:sz w:val="24"/>
              </w:rPr>
              <w:t> NIP. 196512051989121001</w:t>
            </w:r>
          </w:p>
        </w:tc>
      </w:tr>
    </w:tbl>
    <w:p>
      <w:pPr>
        <w:spacing w:after="0" w:line="290" w:lineRule="atLeast"/>
        <w:rPr>
          <w:sz w:val="24"/>
        </w:rPr>
        <w:sectPr>
          <w:headerReference w:type="default" r:id="rId20"/>
          <w:footerReference w:type="default" r:id="rId21"/>
          <w:pgSz w:w="11920" w:h="16850"/>
          <w:pgMar w:header="0" w:footer="1508" w:top="1600" w:bottom="1700" w:left="1600" w:right="900"/>
          <w:pgNumType w:start="3"/>
        </w:sectPr>
      </w:pPr>
    </w:p>
    <w:p>
      <w:pPr>
        <w:spacing w:before="77"/>
        <w:ind w:left="0" w:right="435" w:firstLine="0"/>
        <w:jc w:val="center"/>
        <w:rPr>
          <w:b/>
          <w:sz w:val="28"/>
        </w:rPr>
      </w:pPr>
      <w:r>
        <w:rPr>
          <w:b/>
          <w:sz w:val="28"/>
        </w:rPr>
        <w:t>KATA PENGANTAR</w:t>
      </w:r>
    </w:p>
    <w:p>
      <w:pPr>
        <w:pStyle w:val="BodyText"/>
        <w:rPr>
          <w:b/>
          <w:sz w:val="30"/>
        </w:rPr>
      </w:pPr>
    </w:p>
    <w:p>
      <w:pPr>
        <w:pStyle w:val="BodyText"/>
        <w:spacing w:before="7"/>
        <w:rPr>
          <w:b/>
          <w:sz w:val="25"/>
        </w:rPr>
      </w:pPr>
    </w:p>
    <w:p>
      <w:pPr>
        <w:pStyle w:val="BodyText"/>
        <w:spacing w:line="360" w:lineRule="auto"/>
        <w:ind w:left="102" w:right="187" w:firstLine="566"/>
      </w:pPr>
      <w:r>
        <w:rPr/>
        <w:t>Puji syukur kami panjatkan ke hadirat Allah SWT atas limpahan rahmat dan karunia- Nya sehingga penyusunan Modul Praktikum Keperawatan Komunitas dapat diselesaikan.</w:t>
      </w:r>
    </w:p>
    <w:p>
      <w:pPr>
        <w:pStyle w:val="BodyText"/>
        <w:spacing w:line="360" w:lineRule="auto"/>
        <w:ind w:left="102" w:right="734" w:firstLine="566"/>
      </w:pPr>
      <w:r>
        <w:rPr/>
        <w:t>Penyusunan modul ini dapat diselesaikan atas bantuan dari berbagai pihak, oleh karena itu kami mengucapkan terimakasih kepada :</w:t>
      </w:r>
    </w:p>
    <w:p>
      <w:pPr>
        <w:pStyle w:val="ListParagraph"/>
        <w:numPr>
          <w:ilvl w:val="0"/>
          <w:numId w:val="2"/>
        </w:numPr>
        <w:tabs>
          <w:tab w:pos="668" w:val="left" w:leader="none"/>
          <w:tab w:pos="669" w:val="left" w:leader="none"/>
        </w:tabs>
        <w:spacing w:line="360" w:lineRule="auto" w:before="0" w:after="0"/>
        <w:ind w:left="668" w:right="543" w:hanging="567"/>
        <w:jc w:val="left"/>
        <w:rPr>
          <w:sz w:val="24"/>
        </w:rPr>
      </w:pPr>
      <w:r>
        <w:rPr>
          <w:sz w:val="24"/>
        </w:rPr>
        <w:t>Budi Susatia, S.Kp., M.Kes, selaku Direktur Politeknik Kesehatan Kemenkes Malang atas arahan dan</w:t>
      </w:r>
      <w:r>
        <w:rPr>
          <w:spacing w:val="-2"/>
          <w:sz w:val="24"/>
        </w:rPr>
        <w:t> </w:t>
      </w:r>
      <w:r>
        <w:rPr>
          <w:sz w:val="24"/>
        </w:rPr>
        <w:t>bimbingannya.</w:t>
      </w:r>
    </w:p>
    <w:p>
      <w:pPr>
        <w:pStyle w:val="ListParagraph"/>
        <w:numPr>
          <w:ilvl w:val="0"/>
          <w:numId w:val="2"/>
        </w:numPr>
        <w:tabs>
          <w:tab w:pos="668" w:val="left" w:leader="none"/>
          <w:tab w:pos="669" w:val="left" w:leader="none"/>
        </w:tabs>
        <w:spacing w:line="360" w:lineRule="auto" w:before="1" w:after="0"/>
        <w:ind w:left="668" w:right="543" w:hanging="567"/>
        <w:jc w:val="left"/>
        <w:rPr>
          <w:sz w:val="24"/>
        </w:rPr>
      </w:pPr>
      <w:r>
        <w:rPr>
          <w:sz w:val="24"/>
        </w:rPr>
        <w:t>Imam Subekti, S.Kep.Ns., M.Kep.Sp.Kom, selaku Ketua Jurusan Keperawatan Malang yang telah memberikan kesempatan dan arahan dalam penyusunan</w:t>
      </w:r>
      <w:r>
        <w:rPr>
          <w:spacing w:val="-5"/>
          <w:sz w:val="24"/>
        </w:rPr>
        <w:t> </w:t>
      </w:r>
      <w:r>
        <w:rPr>
          <w:sz w:val="24"/>
        </w:rPr>
        <w:t>modul.</w:t>
      </w:r>
    </w:p>
    <w:p>
      <w:pPr>
        <w:pStyle w:val="ListParagraph"/>
        <w:numPr>
          <w:ilvl w:val="0"/>
          <w:numId w:val="2"/>
        </w:numPr>
        <w:tabs>
          <w:tab w:pos="668" w:val="left" w:leader="none"/>
          <w:tab w:pos="669" w:val="left" w:leader="none"/>
        </w:tabs>
        <w:spacing w:line="360" w:lineRule="auto" w:before="0" w:after="0"/>
        <w:ind w:left="668" w:right="544" w:hanging="567"/>
        <w:jc w:val="left"/>
        <w:rPr>
          <w:sz w:val="24"/>
        </w:rPr>
      </w:pPr>
      <w:r>
        <w:rPr>
          <w:sz w:val="24"/>
        </w:rPr>
        <w:t>Rekan sejawat dosen di lingkungan Jurusan Keperawatan Politeknik Kesehatan Kemenkes</w:t>
      </w:r>
      <w:r>
        <w:rPr>
          <w:spacing w:val="-1"/>
          <w:sz w:val="24"/>
        </w:rPr>
        <w:t> </w:t>
      </w:r>
      <w:r>
        <w:rPr>
          <w:sz w:val="24"/>
        </w:rPr>
        <w:t>Malang</w:t>
      </w:r>
    </w:p>
    <w:p>
      <w:pPr>
        <w:pStyle w:val="ListParagraph"/>
        <w:numPr>
          <w:ilvl w:val="0"/>
          <w:numId w:val="2"/>
        </w:numPr>
        <w:tabs>
          <w:tab w:pos="668" w:val="left" w:leader="none"/>
          <w:tab w:pos="669" w:val="left" w:leader="none"/>
        </w:tabs>
        <w:spacing w:line="360" w:lineRule="auto" w:before="0" w:after="0"/>
        <w:ind w:left="668" w:right="540" w:hanging="567"/>
        <w:jc w:val="left"/>
        <w:rPr>
          <w:sz w:val="24"/>
        </w:rPr>
      </w:pPr>
      <w:r>
        <w:rPr>
          <w:sz w:val="24"/>
        </w:rPr>
        <w:t>Semua pihak yang tidak dapat kami sebutkan satu persatu, yang telah membantu dalam penyusunan modul</w:t>
      </w:r>
      <w:r>
        <w:rPr>
          <w:spacing w:val="-1"/>
          <w:sz w:val="24"/>
        </w:rPr>
        <w:t> </w:t>
      </w:r>
      <w:r>
        <w:rPr>
          <w:sz w:val="24"/>
        </w:rPr>
        <w:t>ini.</w:t>
      </w:r>
    </w:p>
    <w:p>
      <w:pPr>
        <w:pStyle w:val="BodyText"/>
        <w:spacing w:before="11"/>
        <w:rPr>
          <w:sz w:val="35"/>
        </w:rPr>
      </w:pPr>
    </w:p>
    <w:p>
      <w:pPr>
        <w:pStyle w:val="BodyText"/>
        <w:spacing w:line="360" w:lineRule="auto"/>
        <w:ind w:left="102" w:right="734" w:firstLine="566"/>
      </w:pPr>
      <w:r>
        <w:rPr/>
        <w:t>Semoga penyusunan modul ini dapat bermanfaat bagi mahasiswa keperawatan dan pihak lain yang membutuhkan.</w:t>
      </w:r>
    </w:p>
    <w:p>
      <w:pPr>
        <w:pStyle w:val="BodyText"/>
        <w:rPr>
          <w:sz w:val="26"/>
        </w:rPr>
      </w:pPr>
    </w:p>
    <w:p>
      <w:pPr>
        <w:pStyle w:val="BodyText"/>
        <w:rPr>
          <w:sz w:val="26"/>
        </w:rPr>
      </w:pPr>
    </w:p>
    <w:p>
      <w:pPr>
        <w:pStyle w:val="BodyText"/>
        <w:tabs>
          <w:tab w:pos="7855" w:val="left" w:leader="none"/>
        </w:tabs>
        <w:spacing w:line="720" w:lineRule="auto" w:before="230"/>
        <w:ind w:left="6703" w:right="666" w:hanging="840"/>
      </w:pPr>
      <w:r>
        <w:rPr/>
        <w:t>Malang,</w:t>
        <w:tab/>
        <w:tab/>
        <w:t>Juli </w:t>
      </w:r>
      <w:r>
        <w:rPr>
          <w:spacing w:val="-5"/>
        </w:rPr>
        <w:t>2018 </w:t>
      </w:r>
      <w:r>
        <w:rPr/>
        <w:t>Penyusun</w:t>
      </w:r>
    </w:p>
    <w:p>
      <w:pPr>
        <w:spacing w:after="0" w:line="720" w:lineRule="auto"/>
        <w:sectPr>
          <w:headerReference w:type="default" r:id="rId24"/>
          <w:footerReference w:type="default" r:id="rId25"/>
          <w:pgSz w:w="11920" w:h="16850"/>
          <w:pgMar w:header="0" w:footer="1508" w:top="1360" w:bottom="1700" w:left="1600" w:right="900"/>
          <w:pgNumType w:start="4"/>
        </w:sectPr>
      </w:pPr>
    </w:p>
    <w:p>
      <w:pPr>
        <w:pStyle w:val="Heading1"/>
        <w:spacing w:before="76"/>
        <w:ind w:left="0" w:right="437"/>
        <w:jc w:val="center"/>
      </w:pPr>
      <w:r>
        <w:rPr/>
        <w:t>DAFTAR ISI</w:t>
      </w:r>
    </w:p>
    <w:p>
      <w:pPr>
        <w:pStyle w:val="BodyText"/>
        <w:spacing w:before="9"/>
        <w:rPr>
          <w:b/>
          <w:sz w:val="23"/>
        </w:rPr>
      </w:pPr>
    </w:p>
    <w:p>
      <w:pPr>
        <w:pStyle w:val="BodyText"/>
        <w:ind w:left="102"/>
      </w:pPr>
      <w:r>
        <w:rPr/>
        <w:t>A. Cover Luar</w:t>
      </w:r>
    </w:p>
    <w:p>
      <w:pPr>
        <w:pStyle w:val="BodyText"/>
        <w:tabs>
          <w:tab w:pos="8023" w:val="left" w:leader="none"/>
        </w:tabs>
        <w:spacing w:before="137"/>
        <w:ind w:left="102"/>
      </w:pPr>
      <w:r>
        <w:rPr/>
        <w:t>B. Cover</w:t>
      </w:r>
      <w:r>
        <w:rPr>
          <w:spacing w:val="-2"/>
        </w:rPr>
        <w:t> </w:t>
      </w:r>
      <w:r>
        <w:rPr/>
        <w:t>Dalam</w:t>
      </w:r>
      <w:r>
        <w:rPr>
          <w:spacing w:val="-27"/>
        </w:rPr>
        <w:t> </w:t>
      </w:r>
      <w:r>
        <w:rPr/>
        <w:t>................................................................................................</w:t>
        <w:tab/>
        <w:t>i</w:t>
      </w:r>
    </w:p>
    <w:sdt>
      <w:sdtPr>
        <w:docPartObj>
          <w:docPartGallery w:val="Table of Contents"/>
          <w:docPartUnique/>
        </w:docPartObj>
      </w:sdtPr>
      <w:sdtEndPr/>
      <w:sdtContent>
        <w:p>
          <w:pPr>
            <w:pStyle w:val="TOC1"/>
            <w:tabs>
              <w:tab w:pos="8157" w:val="right" w:leader="none"/>
            </w:tabs>
          </w:pPr>
          <w:r>
            <w:rPr/>
            <w:t>C. Visi</w:t>
          </w:r>
          <w:r>
            <w:rPr>
              <w:spacing w:val="1"/>
            </w:rPr>
            <w:t> </w:t>
          </w:r>
          <w:r>
            <w:rPr/>
            <w:t>dan</w:t>
          </w:r>
          <w:r>
            <w:rPr>
              <w:spacing w:val="1"/>
            </w:rPr>
            <w:t> </w:t>
          </w:r>
          <w:r>
            <w:rPr/>
            <w:t>Misi................................................................................................</w:t>
            <w:tab/>
            <w:t>ii</w:t>
          </w:r>
        </w:p>
        <w:p>
          <w:pPr>
            <w:pStyle w:val="TOC1"/>
            <w:tabs>
              <w:tab w:pos="8225" w:val="right" w:leader="none"/>
            </w:tabs>
            <w:spacing w:before="137"/>
          </w:pPr>
          <w:r>
            <w:rPr/>
            <w:t>D. Lembar</w:t>
          </w:r>
          <w:r>
            <w:rPr>
              <w:spacing w:val="-2"/>
            </w:rPr>
            <w:t> </w:t>
          </w:r>
          <w:r>
            <w:rPr/>
            <w:t>Pengesahan</w:t>
          </w:r>
          <w:r>
            <w:rPr>
              <w:spacing w:val="29"/>
            </w:rPr>
            <w:t> </w:t>
          </w:r>
          <w:r>
            <w:rPr/>
            <w:t>....................................................................................</w:t>
            <w:tab/>
            <w:t>iii</w:t>
          </w:r>
        </w:p>
        <w:p>
          <w:pPr>
            <w:pStyle w:val="TOC1"/>
            <w:tabs>
              <w:tab w:pos="8211" w:val="right" w:leader="none"/>
            </w:tabs>
          </w:pPr>
          <w:r>
            <w:rPr/>
            <w:t>E. Kata</w:t>
          </w:r>
          <w:r>
            <w:rPr>
              <w:spacing w:val="-2"/>
            </w:rPr>
            <w:t> </w:t>
          </w:r>
          <w:r>
            <w:rPr/>
            <w:t>pengantar</w:t>
          </w:r>
          <w:r>
            <w:rPr>
              <w:spacing w:val="-6"/>
            </w:rPr>
            <w:t> </w:t>
          </w:r>
          <w:r>
            <w:rPr/>
            <w:t>.............................................................................................</w:t>
            <w:tab/>
            <w:t>iv</w:t>
          </w:r>
        </w:p>
        <w:p>
          <w:pPr>
            <w:pStyle w:val="TOC1"/>
            <w:tabs>
              <w:tab w:pos="8143" w:val="right" w:leader="none"/>
            </w:tabs>
            <w:spacing w:before="137"/>
          </w:pPr>
          <w:r>
            <w:rPr/>
            <w:t>F. Daftar</w:t>
          </w:r>
          <w:r>
            <w:rPr>
              <w:spacing w:val="-1"/>
            </w:rPr>
            <w:t> </w:t>
          </w:r>
          <w:r>
            <w:rPr/>
            <w:t>isi</w:t>
          </w:r>
          <w:r>
            <w:rPr>
              <w:spacing w:val="26"/>
            </w:rPr>
            <w:t> </w:t>
          </w:r>
          <w:r>
            <w:rPr/>
            <w:t>......................................................................................................</w:t>
            <w:tab/>
            <w:t>v</w:t>
          </w:r>
        </w:p>
        <w:p>
          <w:pPr>
            <w:pStyle w:val="TOC1"/>
            <w:spacing w:before="140"/>
          </w:pPr>
          <w:r>
            <w:rPr/>
            <w:t>G. BAB I PENDAHULUAN</w:t>
          </w:r>
        </w:p>
        <w:p>
          <w:pPr>
            <w:pStyle w:val="TOC2"/>
            <w:tabs>
              <w:tab w:pos="8143" w:val="right" w:leader="none"/>
            </w:tabs>
          </w:pPr>
          <w:hyperlink w:history="true" w:anchor="_TOC_250006">
            <w:r>
              <w:rPr/>
              <w:t>1.1</w:t>
            </w:r>
            <w:r>
              <w:rPr>
                <w:spacing w:val="-1"/>
              </w:rPr>
              <w:t> </w:t>
            </w:r>
            <w:r>
              <w:rPr/>
              <w:t>Deskripsi</w:t>
            </w:r>
            <w:r>
              <w:rPr>
                <w:spacing w:val="-24"/>
              </w:rPr>
              <w:t> </w:t>
            </w:r>
            <w:r>
              <w:rPr/>
              <w:t>................................................................................................</w:t>
              <w:tab/>
              <w:t>1</w:t>
            </w:r>
          </w:hyperlink>
        </w:p>
        <w:p>
          <w:pPr>
            <w:pStyle w:val="TOC2"/>
            <w:tabs>
              <w:tab w:pos="8143" w:val="right" w:leader="none"/>
            </w:tabs>
            <w:spacing w:before="139"/>
          </w:pPr>
          <w:hyperlink w:history="true" w:anchor="_TOC_250005">
            <w:r>
              <w:rPr/>
              <w:t>1.2 Capaian Pembelajaran............................................................................</w:t>
              <w:tab/>
              <w:t>1</w:t>
            </w:r>
          </w:hyperlink>
        </w:p>
        <w:p>
          <w:pPr>
            <w:pStyle w:val="TOC2"/>
            <w:tabs>
              <w:tab w:pos="8143" w:val="right" w:leader="none"/>
            </w:tabs>
          </w:pPr>
          <w:hyperlink w:history="true" w:anchor="_TOC_250004">
            <w:r>
              <w:rPr/>
              <w:t>1.3</w:t>
            </w:r>
            <w:r>
              <w:rPr>
                <w:spacing w:val="-1"/>
              </w:rPr>
              <w:t> </w:t>
            </w:r>
            <w:r>
              <w:rPr/>
              <w:t>Peserta</w:t>
            </w:r>
            <w:r>
              <w:rPr>
                <w:spacing w:val="-37"/>
              </w:rPr>
              <w:t> </w:t>
            </w:r>
            <w:r>
              <w:rPr/>
              <w:t>....................................................................................................</w:t>
              <w:tab/>
              <w:t>1</w:t>
            </w:r>
          </w:hyperlink>
        </w:p>
        <w:p>
          <w:pPr>
            <w:pStyle w:val="TOC1"/>
          </w:pPr>
          <w:r>
            <w:rPr/>
            <w:t>H. BAB II LANDASAN TEORI DAN TEKNIS PELAKSANAAN</w:t>
          </w:r>
        </w:p>
        <w:p>
          <w:pPr>
            <w:pStyle w:val="TOC2"/>
            <w:spacing w:line="360" w:lineRule="auto"/>
            <w:ind w:left="2370" w:right="734" w:hanging="1986"/>
          </w:pPr>
          <w:r>
            <w:rPr/>
            <w:t>2.1 PRAKTIKUM : Asuhan Keperawatan Komunitas dengan Masalah Tumbuh Kembang atau rentan</w:t>
          </w:r>
        </w:p>
        <w:p>
          <w:pPr>
            <w:pStyle w:val="TOC3"/>
            <w:tabs>
              <w:tab w:pos="8143" w:val="right" w:leader="none"/>
            </w:tabs>
          </w:pPr>
          <w:hyperlink w:history="true" w:anchor="_TOC_250003">
            <w:r>
              <w:rPr/>
              <w:t>a.</w:t>
            </w:r>
            <w:r>
              <w:rPr>
                <w:spacing w:val="1"/>
              </w:rPr>
              <w:t> </w:t>
            </w:r>
            <w:r>
              <w:rPr/>
              <w:t>Landasan Teori..................................................................................</w:t>
              <w:tab/>
              <w:t>2</w:t>
            </w:r>
          </w:hyperlink>
        </w:p>
        <w:p>
          <w:pPr>
            <w:pStyle w:val="TOC3"/>
            <w:tabs>
              <w:tab w:pos="8263" w:val="right" w:leader="none"/>
            </w:tabs>
            <w:spacing w:before="140"/>
          </w:pPr>
          <w:r>
            <w:rPr/>
            <w:t>b. Teknik</w:t>
          </w:r>
          <w:r>
            <w:rPr>
              <w:spacing w:val="-1"/>
            </w:rPr>
            <w:t> </w:t>
          </w:r>
          <w:r>
            <w:rPr/>
            <w:t>Pelaksanaan</w:t>
          </w:r>
          <w:r>
            <w:rPr>
              <w:spacing w:val="-16"/>
            </w:rPr>
            <w:t> </w:t>
          </w:r>
          <w:r>
            <w:rPr/>
            <w:t>..........................................................................</w:t>
            <w:tab/>
            <w:t>20</w:t>
          </w:r>
        </w:p>
        <w:p>
          <w:pPr>
            <w:pStyle w:val="TOC1"/>
            <w:tabs>
              <w:tab w:pos="8263" w:val="right" w:leader="none"/>
            </w:tabs>
            <w:spacing w:before="136"/>
          </w:pPr>
          <w:hyperlink w:history="true" w:anchor="_TOC_250002">
            <w:r>
              <w:rPr/>
              <w:t>I. TATA</w:t>
            </w:r>
            <w:r>
              <w:rPr>
                <w:spacing w:val="-3"/>
              </w:rPr>
              <w:t> </w:t>
            </w:r>
            <w:r>
              <w:rPr/>
              <w:t>TERTIB</w:t>
            </w:r>
            <w:r>
              <w:rPr>
                <w:spacing w:val="-19"/>
              </w:rPr>
              <w:t> </w:t>
            </w:r>
            <w:r>
              <w:rPr/>
              <w:t>.............................................................................................</w:t>
              <w:tab/>
              <w:t>21</w:t>
            </w:r>
          </w:hyperlink>
        </w:p>
        <w:p>
          <w:pPr>
            <w:pStyle w:val="TOC1"/>
            <w:tabs>
              <w:tab w:pos="8263" w:val="right" w:leader="none"/>
            </w:tabs>
            <w:spacing w:before="140"/>
          </w:pPr>
          <w:r>
            <w:rPr/>
            <w:t>J. SANGSI</w:t>
          </w:r>
          <w:r>
            <w:rPr>
              <w:spacing w:val="-24"/>
            </w:rPr>
            <w:t> </w:t>
          </w:r>
          <w:r>
            <w:rPr/>
            <w:t>........................................................................................................</w:t>
            <w:tab/>
            <w:t>22</w:t>
          </w:r>
        </w:p>
        <w:p>
          <w:pPr>
            <w:pStyle w:val="TOC1"/>
            <w:tabs>
              <w:tab w:pos="8263" w:val="right" w:leader="none"/>
            </w:tabs>
            <w:spacing w:before="136"/>
          </w:pPr>
          <w:hyperlink w:history="true" w:anchor="_TOC_250001">
            <w:r>
              <w:rPr/>
              <w:t>K.</w:t>
            </w:r>
            <w:r>
              <w:rPr>
                <w:spacing w:val="-1"/>
              </w:rPr>
              <w:t> </w:t>
            </w:r>
            <w:r>
              <w:rPr/>
              <w:t>EVALUASI</w:t>
            </w:r>
            <w:r>
              <w:rPr>
                <w:spacing w:val="-15"/>
              </w:rPr>
              <w:t> </w:t>
            </w:r>
            <w:r>
              <w:rPr/>
              <w:t>.................................................................................................</w:t>
              <w:tab/>
              <w:t>22</w:t>
            </w:r>
          </w:hyperlink>
        </w:p>
        <w:p>
          <w:pPr>
            <w:pStyle w:val="TOC1"/>
            <w:tabs>
              <w:tab w:pos="8263" w:val="right" w:leader="none"/>
            </w:tabs>
            <w:spacing w:before="140"/>
          </w:pPr>
          <w:hyperlink w:history="true" w:anchor="_TOC_250000">
            <w:r>
              <w:rPr/>
              <w:t>L.</w:t>
            </w:r>
            <w:r>
              <w:rPr>
                <w:spacing w:val="-1"/>
              </w:rPr>
              <w:t> </w:t>
            </w:r>
            <w:r>
              <w:rPr/>
              <w:t>REFERENSI</w:t>
            </w:r>
            <w:r>
              <w:rPr>
                <w:spacing w:val="-10"/>
              </w:rPr>
              <w:t> </w:t>
            </w:r>
            <w:r>
              <w:rPr/>
              <w:t>................................................................................................</w:t>
              <w:tab/>
              <w:t>23</w:t>
            </w:r>
          </w:hyperlink>
        </w:p>
      </w:sdtContent>
    </w:sdt>
    <w:p>
      <w:pPr>
        <w:spacing w:after="0"/>
        <w:sectPr>
          <w:headerReference w:type="default" r:id="rId26"/>
          <w:footerReference w:type="default" r:id="rId27"/>
          <w:pgSz w:w="11920" w:h="16850"/>
          <w:pgMar w:header="0" w:footer="1508" w:top="1360" w:bottom="1700" w:left="1600" w:right="900"/>
          <w:pgNumType w:start="5"/>
        </w:sectPr>
      </w:pPr>
    </w:p>
    <w:p>
      <w:pPr>
        <w:pStyle w:val="Heading1"/>
        <w:spacing w:line="357" w:lineRule="auto" w:before="60"/>
        <w:ind w:left="3637" w:right="3652" w:hanging="3"/>
        <w:jc w:val="center"/>
      </w:pPr>
      <w:r>
        <w:rPr/>
        <w:t>BAB I PENDAHULUAN</w:t>
      </w:r>
    </w:p>
    <w:p>
      <w:pPr>
        <w:pStyle w:val="BodyText"/>
        <w:spacing w:before="3"/>
        <w:rPr>
          <w:b/>
          <w:sz w:val="36"/>
        </w:rPr>
      </w:pPr>
    </w:p>
    <w:p>
      <w:pPr>
        <w:pStyle w:val="Heading1"/>
        <w:numPr>
          <w:ilvl w:val="1"/>
          <w:numId w:val="3"/>
        </w:numPr>
        <w:tabs>
          <w:tab w:pos="820" w:val="left" w:leader="none"/>
          <w:tab w:pos="821" w:val="left" w:leader="none"/>
        </w:tabs>
        <w:spacing w:line="240" w:lineRule="auto" w:before="1" w:after="0"/>
        <w:ind w:left="821" w:right="0" w:hanging="721"/>
        <w:jc w:val="left"/>
      </w:pPr>
      <w:bookmarkStart w:name="_TOC_250006" w:id="2"/>
      <w:bookmarkEnd w:id="2"/>
      <w:r>
        <w:rPr/>
        <w:t>DESKRIPSI</w:t>
      </w:r>
    </w:p>
    <w:p>
      <w:pPr>
        <w:pStyle w:val="BodyText"/>
        <w:spacing w:line="360" w:lineRule="auto" w:before="132"/>
        <w:ind w:left="821" w:right="116" w:firstLine="720"/>
        <w:jc w:val="both"/>
      </w:pPr>
      <w:r>
        <w:rPr/>
        <w:t>Pengalaman pembelajaran laboratorium/praktikum merupakan salah satu pengalaman belajar yang sangat penting dalam pendidikan Keperawatan, selain pengalaman belajar tutorial. Pembelajaran praktikum dirancang dengan tujuan agar mahasiswa dapat mencapai ketrampilan dalam mencapai standart kompetensi. Dalam mata kuliah Keperawatan Komunitas terdapat beberapa ketrampilan yang harus dikuasai mahasiswa.</w:t>
      </w:r>
    </w:p>
    <w:p>
      <w:pPr>
        <w:pStyle w:val="BodyText"/>
        <w:spacing w:line="360" w:lineRule="auto" w:before="1"/>
        <w:ind w:left="821" w:right="114" w:firstLine="720"/>
        <w:jc w:val="both"/>
      </w:pPr>
      <w:r>
        <w:rPr/>
        <w:t>Secara garis besar modul praktikum ini disusun berdasarkan kebutuhan saudara di tempat kerja dalam menerapkan ilmu keperawatan. Penyusunan panduan praktikum ini berisi asuhan keperawatan komunitas dengan masalah tumbuh kembang atau rentan. Program pembelajaran praktikum dirancang setelah pembelajaran dikelas tentang konsep selesai diberikan. Kegiatan pembelajaran dimulai dari demonstrasi, simulasi, diskusi dilanjutkan dengan praktikum/labskill secara kelompok maupun individu sehingga setiap mahasiswa dapat memenuhi kompetensi yang</w:t>
      </w:r>
      <w:r>
        <w:rPr>
          <w:spacing w:val="-4"/>
        </w:rPr>
        <w:t> </w:t>
      </w:r>
      <w:r>
        <w:rPr/>
        <w:t>sama.</w:t>
      </w:r>
    </w:p>
    <w:p>
      <w:pPr>
        <w:pStyle w:val="BodyText"/>
        <w:spacing w:before="7"/>
        <w:rPr>
          <w:sz w:val="36"/>
        </w:rPr>
      </w:pPr>
    </w:p>
    <w:p>
      <w:pPr>
        <w:pStyle w:val="Heading1"/>
        <w:numPr>
          <w:ilvl w:val="1"/>
          <w:numId w:val="3"/>
        </w:numPr>
        <w:tabs>
          <w:tab w:pos="820" w:val="left" w:leader="none"/>
          <w:tab w:pos="821" w:val="left" w:leader="none"/>
        </w:tabs>
        <w:spacing w:line="240" w:lineRule="auto" w:before="0" w:after="0"/>
        <w:ind w:left="821" w:right="0" w:hanging="721"/>
        <w:jc w:val="left"/>
      </w:pPr>
      <w:bookmarkStart w:name="_TOC_250005" w:id="3"/>
      <w:r>
        <w:rPr/>
        <w:t>CAPAIAN</w:t>
      </w:r>
      <w:r>
        <w:rPr>
          <w:spacing w:val="-3"/>
        </w:rPr>
        <w:t> </w:t>
      </w:r>
      <w:bookmarkEnd w:id="3"/>
      <w:r>
        <w:rPr/>
        <w:t>PEMBELAJARAN</w:t>
      </w:r>
    </w:p>
    <w:p>
      <w:pPr>
        <w:pStyle w:val="BodyText"/>
        <w:spacing w:line="357" w:lineRule="auto" w:before="132"/>
        <w:ind w:left="821" w:right="115" w:firstLine="720"/>
        <w:jc w:val="both"/>
      </w:pPr>
      <w:r>
        <w:rPr/>
        <w:t>Setelah mempelajari panduan praktikum ini, para peserta pembelajaran diharapkan dapat menyusun asuhan keperawatan komunitas.</w:t>
      </w:r>
    </w:p>
    <w:p>
      <w:pPr>
        <w:pStyle w:val="BodyText"/>
        <w:spacing w:before="1"/>
        <w:rPr>
          <w:sz w:val="37"/>
        </w:rPr>
      </w:pPr>
    </w:p>
    <w:p>
      <w:pPr>
        <w:pStyle w:val="Heading1"/>
        <w:numPr>
          <w:ilvl w:val="1"/>
          <w:numId w:val="3"/>
        </w:numPr>
        <w:tabs>
          <w:tab w:pos="820" w:val="left" w:leader="none"/>
          <w:tab w:pos="821" w:val="left" w:leader="none"/>
        </w:tabs>
        <w:spacing w:line="240" w:lineRule="auto" w:before="0" w:after="0"/>
        <w:ind w:left="821" w:right="0" w:hanging="721"/>
        <w:jc w:val="left"/>
      </w:pPr>
      <w:bookmarkStart w:name="_TOC_250004" w:id="4"/>
      <w:bookmarkEnd w:id="4"/>
      <w:r>
        <w:rPr/>
        <w:t>PESERTA</w:t>
      </w:r>
    </w:p>
    <w:p>
      <w:pPr>
        <w:pStyle w:val="BodyText"/>
        <w:spacing w:before="132"/>
        <w:ind w:left="1541"/>
      </w:pPr>
      <w:r>
        <w:rPr/>
        <w:t>Peserta pembelajaran praktikum adalah mahasiswa Tingkat III semester V.</w:t>
      </w:r>
    </w:p>
    <w:p>
      <w:pPr>
        <w:spacing w:after="0"/>
        <w:sectPr>
          <w:headerReference w:type="default" r:id="rId28"/>
          <w:footerReference w:type="default" r:id="rId29"/>
          <w:pgSz w:w="11900" w:h="16840"/>
          <w:pgMar w:header="0" w:footer="1428" w:top="1280" w:bottom="1620" w:left="1580" w:right="1160"/>
          <w:pgNumType w:start="1"/>
        </w:sectPr>
      </w:pPr>
    </w:p>
    <w:p>
      <w:pPr>
        <w:pStyle w:val="Heading1"/>
        <w:spacing w:before="60"/>
        <w:ind w:left="1748" w:right="1761"/>
        <w:jc w:val="center"/>
      </w:pPr>
      <w:r>
        <w:rPr/>
        <w:t>BAB II</w:t>
      </w:r>
    </w:p>
    <w:p>
      <w:pPr>
        <w:spacing w:before="136"/>
        <w:ind w:left="1748" w:right="1770" w:firstLine="0"/>
        <w:jc w:val="center"/>
        <w:rPr>
          <w:b/>
          <w:sz w:val="24"/>
        </w:rPr>
      </w:pPr>
      <w:r>
        <w:rPr>
          <w:b/>
          <w:sz w:val="24"/>
        </w:rPr>
        <w:t>LANDASAN TEORI DAN TEKNIS PELAKSANAAN</w:t>
      </w:r>
    </w:p>
    <w:p>
      <w:pPr>
        <w:pStyle w:val="BodyText"/>
        <w:rPr>
          <w:b/>
          <w:sz w:val="26"/>
        </w:rPr>
      </w:pPr>
    </w:p>
    <w:p>
      <w:pPr>
        <w:pStyle w:val="BodyText"/>
        <w:rPr>
          <w:b/>
          <w:sz w:val="22"/>
        </w:rPr>
      </w:pPr>
    </w:p>
    <w:p>
      <w:pPr>
        <w:pStyle w:val="ListParagraph"/>
        <w:numPr>
          <w:ilvl w:val="1"/>
          <w:numId w:val="4"/>
        </w:numPr>
        <w:tabs>
          <w:tab w:pos="820" w:val="left" w:leader="none"/>
          <w:tab w:pos="821" w:val="left" w:leader="none"/>
        </w:tabs>
        <w:spacing w:line="240" w:lineRule="auto" w:before="0" w:after="0"/>
        <w:ind w:left="821" w:right="0" w:hanging="721"/>
        <w:jc w:val="left"/>
        <w:rPr>
          <w:b/>
          <w:sz w:val="24"/>
        </w:rPr>
      </w:pPr>
      <w:r>
        <w:rPr>
          <w:b/>
          <w:sz w:val="24"/>
        </w:rPr>
        <w:t>PRAKTIKUM (WAKTU : 14 x 170 menit)</w:t>
      </w:r>
    </w:p>
    <w:p>
      <w:pPr>
        <w:spacing w:line="357" w:lineRule="auto" w:before="141"/>
        <w:ind w:left="3029" w:right="0" w:hanging="2506"/>
        <w:jc w:val="left"/>
        <w:rPr>
          <w:b/>
          <w:sz w:val="24"/>
        </w:rPr>
      </w:pPr>
      <w:r>
        <w:rPr>
          <w:b/>
          <w:sz w:val="24"/>
        </w:rPr>
        <w:t>ASUHAN KEPERAWATAN KOMUNITAS DENGAN MASALAH TUMBUH KEMBANG ATAU RENTAN</w:t>
      </w:r>
    </w:p>
    <w:p>
      <w:pPr>
        <w:pStyle w:val="BodyText"/>
        <w:spacing w:line="270" w:lineRule="exact"/>
        <w:ind w:left="1748" w:right="1763"/>
        <w:jc w:val="center"/>
      </w:pPr>
      <w:r>
        <w:rPr/>
        <w:t>Oleh :</w:t>
      </w:r>
    </w:p>
    <w:p>
      <w:pPr>
        <w:pStyle w:val="BodyText"/>
        <w:ind w:left="1745" w:right="1770"/>
        <w:jc w:val="center"/>
      </w:pPr>
      <w:r>
        <w:rPr/>
        <w:t>Imam Subekti, S.Kp., M.Kep., Sp.Kom.</w:t>
      </w:r>
    </w:p>
    <w:p>
      <w:pPr>
        <w:pStyle w:val="BodyText"/>
        <w:ind w:left="1748" w:right="1767"/>
        <w:jc w:val="center"/>
      </w:pPr>
      <w:r>
        <w:rPr/>
        <w:t>Edy Suyanto, SST, MPH</w:t>
      </w:r>
    </w:p>
    <w:p>
      <w:pPr>
        <w:pStyle w:val="BodyText"/>
        <w:ind w:left="1748" w:right="1769"/>
        <w:jc w:val="center"/>
      </w:pPr>
      <w:r>
        <w:rPr/>
        <w:t>Tri Nataliswati, S.Kep., Ns., M.Kep.</w:t>
      </w:r>
    </w:p>
    <w:p>
      <w:pPr>
        <w:pStyle w:val="BodyText"/>
        <w:rPr>
          <w:sz w:val="26"/>
        </w:rPr>
      </w:pPr>
    </w:p>
    <w:p>
      <w:pPr>
        <w:pStyle w:val="BodyText"/>
        <w:spacing w:before="10"/>
        <w:rPr>
          <w:sz w:val="34"/>
        </w:rPr>
      </w:pPr>
    </w:p>
    <w:p>
      <w:pPr>
        <w:pStyle w:val="Heading1"/>
        <w:numPr>
          <w:ilvl w:val="2"/>
          <w:numId w:val="4"/>
        </w:numPr>
        <w:tabs>
          <w:tab w:pos="1540" w:val="left" w:leader="none"/>
          <w:tab w:pos="1541" w:val="left" w:leader="none"/>
        </w:tabs>
        <w:spacing w:line="240" w:lineRule="auto" w:before="1" w:after="0"/>
        <w:ind w:left="1541" w:right="0" w:hanging="732"/>
        <w:jc w:val="left"/>
      </w:pPr>
      <w:bookmarkStart w:name="_TOC_250003" w:id="5"/>
      <w:r>
        <w:rPr/>
        <w:t>LANDASAN</w:t>
      </w:r>
      <w:r>
        <w:rPr>
          <w:spacing w:val="1"/>
        </w:rPr>
        <w:t> </w:t>
      </w:r>
      <w:bookmarkEnd w:id="5"/>
      <w:r>
        <w:rPr/>
        <w:t>TEORI</w:t>
      </w:r>
    </w:p>
    <w:p>
      <w:pPr>
        <w:spacing w:before="139"/>
        <w:ind w:left="3141" w:right="0" w:firstLine="0"/>
        <w:jc w:val="left"/>
        <w:rPr>
          <w:b/>
          <w:sz w:val="24"/>
        </w:rPr>
      </w:pPr>
      <w:r>
        <w:rPr>
          <w:b/>
          <w:sz w:val="24"/>
        </w:rPr>
        <w:t>PENGKAJIAN KEPERAWATAN</w:t>
      </w:r>
    </w:p>
    <w:p>
      <w:pPr>
        <w:pStyle w:val="BodyText"/>
        <w:spacing w:before="8"/>
        <w:rPr>
          <w:b/>
          <w:sz w:val="23"/>
        </w:rPr>
      </w:pPr>
    </w:p>
    <w:p>
      <w:pPr>
        <w:pStyle w:val="ListParagraph"/>
        <w:numPr>
          <w:ilvl w:val="3"/>
          <w:numId w:val="4"/>
        </w:numPr>
        <w:tabs>
          <w:tab w:pos="1773" w:val="left" w:leader="none"/>
        </w:tabs>
        <w:spacing w:line="240" w:lineRule="auto" w:before="0" w:after="0"/>
        <w:ind w:left="1773" w:right="0" w:hanging="360"/>
        <w:jc w:val="both"/>
        <w:rPr>
          <w:b/>
          <w:sz w:val="24"/>
        </w:rPr>
      </w:pPr>
      <w:r>
        <w:rPr>
          <w:b/>
          <w:sz w:val="24"/>
        </w:rPr>
        <w:t>Pengertian</w:t>
      </w:r>
    </w:p>
    <w:p>
      <w:pPr>
        <w:pStyle w:val="BodyText"/>
        <w:spacing w:line="360" w:lineRule="auto" w:before="133"/>
        <w:ind w:left="1545" w:right="241" w:firstLine="228"/>
        <w:jc w:val="both"/>
      </w:pPr>
      <w:r>
        <w:rPr>
          <w:i/>
        </w:rPr>
        <w:t>Primary Health Care </w:t>
      </w:r>
      <w:r>
        <w:rPr/>
        <w:t>(PHC) adalah pelayanan kesehatan pokok yang berdasarkan kepada metode dan teknologi praktis, ilmiah dari social yang dapat diterima secara umum baik oleh individu maupun keluarga dalam masyarakat (Nasrul Effendy, 1998). PHC merupakan upaya kesehatan primer yang didasarkan kepada metode dan teknologi yang praktis, ilmiah dan dapat diterima secara social, terjangkau oleh semua individu dan keluarga, dalam masyarakat melalui partisipasinya yang penuh, serta dalam batas kemampuan, penyelenggaraan yang dapat disediakan masyarakat dan pemerintah di setiap tahap pembangunan, dalam semangat kemandirian (WHO &amp; UNICEF, 1978).</w:t>
      </w:r>
    </w:p>
    <w:p>
      <w:pPr>
        <w:pStyle w:val="BodyText"/>
        <w:spacing w:before="9"/>
      </w:pPr>
    </w:p>
    <w:p>
      <w:pPr>
        <w:pStyle w:val="Heading1"/>
        <w:numPr>
          <w:ilvl w:val="4"/>
          <w:numId w:val="4"/>
        </w:numPr>
        <w:tabs>
          <w:tab w:pos="2494" w:val="left" w:leader="none"/>
        </w:tabs>
        <w:spacing w:line="240" w:lineRule="auto" w:before="0" w:after="0"/>
        <w:ind w:left="2493" w:right="0" w:hanging="361"/>
        <w:jc w:val="both"/>
      </w:pPr>
      <w:r>
        <w:rPr/>
        <w:t>Tujuan</w:t>
      </w:r>
      <w:r>
        <w:rPr>
          <w:spacing w:val="-2"/>
        </w:rPr>
        <w:t> </w:t>
      </w:r>
      <w:r>
        <w:rPr/>
        <w:t>PHC</w:t>
      </w:r>
    </w:p>
    <w:p>
      <w:pPr>
        <w:pStyle w:val="ListParagraph"/>
        <w:numPr>
          <w:ilvl w:val="5"/>
          <w:numId w:val="4"/>
        </w:numPr>
        <w:tabs>
          <w:tab w:pos="2654" w:val="left" w:leader="none"/>
        </w:tabs>
        <w:spacing w:line="240" w:lineRule="auto" w:before="132" w:after="0"/>
        <w:ind w:left="2653" w:right="0" w:hanging="309"/>
        <w:jc w:val="both"/>
        <w:rPr>
          <w:sz w:val="24"/>
        </w:rPr>
      </w:pPr>
      <w:r>
        <w:rPr>
          <w:sz w:val="24"/>
        </w:rPr>
        <w:t>Tujuan</w:t>
      </w:r>
      <w:r>
        <w:rPr>
          <w:spacing w:val="-1"/>
          <w:sz w:val="24"/>
        </w:rPr>
        <w:t> </w:t>
      </w:r>
      <w:r>
        <w:rPr>
          <w:sz w:val="24"/>
        </w:rPr>
        <w:t>umum</w:t>
      </w:r>
    </w:p>
    <w:p>
      <w:pPr>
        <w:pStyle w:val="BodyText"/>
        <w:spacing w:line="362" w:lineRule="auto" w:before="136"/>
        <w:ind w:left="1541" w:right="241" w:firstLine="720"/>
        <w:jc w:val="both"/>
      </w:pPr>
      <w:r>
        <w:rPr/>
        <w:t>Mengidentifikasi kebutuhan masyarakat terhadap pelayanan yang diselenggarakan, sehingga akan dicapai tingkat kepuasan pada masyarakat yang menerima pelayanan.</w:t>
      </w:r>
    </w:p>
    <w:p>
      <w:pPr>
        <w:pStyle w:val="ListParagraph"/>
        <w:numPr>
          <w:ilvl w:val="5"/>
          <w:numId w:val="4"/>
        </w:numPr>
        <w:tabs>
          <w:tab w:pos="2654" w:val="left" w:leader="none"/>
        </w:tabs>
        <w:spacing w:line="266" w:lineRule="exact" w:before="0" w:after="0"/>
        <w:ind w:left="2653" w:right="0" w:hanging="477"/>
        <w:jc w:val="both"/>
        <w:rPr>
          <w:sz w:val="24"/>
        </w:rPr>
      </w:pPr>
      <w:r>
        <w:rPr>
          <w:sz w:val="24"/>
        </w:rPr>
        <w:t>Tujuan khusus</w:t>
      </w:r>
    </w:p>
    <w:p>
      <w:pPr>
        <w:pStyle w:val="ListParagraph"/>
        <w:numPr>
          <w:ilvl w:val="0"/>
          <w:numId w:val="5"/>
        </w:numPr>
        <w:tabs>
          <w:tab w:pos="2513" w:val="left" w:leader="none"/>
          <w:tab w:pos="2514" w:val="left" w:leader="none"/>
        </w:tabs>
        <w:spacing w:line="240" w:lineRule="auto" w:before="140" w:after="0"/>
        <w:ind w:left="2513" w:right="0" w:hanging="429"/>
        <w:jc w:val="left"/>
        <w:rPr>
          <w:sz w:val="24"/>
        </w:rPr>
      </w:pPr>
      <w:r>
        <w:rPr>
          <w:sz w:val="24"/>
        </w:rPr>
        <w:t>Pelayanan harus mencapai keseluruhan penduduk yang</w:t>
      </w:r>
      <w:r>
        <w:rPr>
          <w:spacing w:val="-39"/>
          <w:sz w:val="24"/>
        </w:rPr>
        <w:t> </w:t>
      </w:r>
      <w:r>
        <w:rPr>
          <w:sz w:val="24"/>
        </w:rPr>
        <w:t>dilayani</w:t>
      </w:r>
    </w:p>
    <w:p>
      <w:pPr>
        <w:pStyle w:val="ListParagraph"/>
        <w:numPr>
          <w:ilvl w:val="0"/>
          <w:numId w:val="5"/>
        </w:numPr>
        <w:tabs>
          <w:tab w:pos="2513" w:val="left" w:leader="none"/>
          <w:tab w:pos="2514" w:val="left" w:leader="none"/>
        </w:tabs>
        <w:spacing w:line="240" w:lineRule="auto" w:before="136" w:after="0"/>
        <w:ind w:left="2513" w:right="0" w:hanging="429"/>
        <w:jc w:val="left"/>
        <w:rPr>
          <w:sz w:val="24"/>
        </w:rPr>
      </w:pPr>
      <w:r>
        <w:rPr>
          <w:sz w:val="24"/>
        </w:rPr>
        <w:t>Pelayanan harus dapat diterima oleh penduduk yang</w:t>
      </w:r>
      <w:r>
        <w:rPr>
          <w:spacing w:val="-43"/>
          <w:sz w:val="24"/>
        </w:rPr>
        <w:t> </w:t>
      </w:r>
      <w:r>
        <w:rPr>
          <w:sz w:val="24"/>
        </w:rPr>
        <w:t>dilayani</w:t>
      </w:r>
    </w:p>
    <w:p>
      <w:pPr>
        <w:pStyle w:val="ListParagraph"/>
        <w:numPr>
          <w:ilvl w:val="0"/>
          <w:numId w:val="5"/>
        </w:numPr>
        <w:tabs>
          <w:tab w:pos="2513" w:val="left" w:leader="none"/>
          <w:tab w:pos="2514" w:val="left" w:leader="none"/>
        </w:tabs>
        <w:spacing w:line="240" w:lineRule="auto" w:before="141" w:after="0"/>
        <w:ind w:left="2513" w:right="0" w:hanging="429"/>
        <w:jc w:val="left"/>
        <w:rPr>
          <w:sz w:val="24"/>
        </w:rPr>
      </w:pPr>
      <w:r>
        <w:rPr>
          <w:sz w:val="24"/>
        </w:rPr>
        <w:t>Pelayanan harus berdasarkan kebutuhan medis dari populasi</w:t>
      </w:r>
      <w:r>
        <w:rPr>
          <w:spacing w:val="15"/>
          <w:sz w:val="24"/>
        </w:rPr>
        <w:t> </w:t>
      </w:r>
      <w:r>
        <w:rPr>
          <w:sz w:val="24"/>
        </w:rPr>
        <w:t>yang</w:t>
      </w:r>
    </w:p>
    <w:p>
      <w:pPr>
        <w:spacing w:after="0" w:line="240" w:lineRule="auto"/>
        <w:jc w:val="left"/>
        <w:rPr>
          <w:sz w:val="24"/>
        </w:rPr>
        <w:sectPr>
          <w:headerReference w:type="default" r:id="rId30"/>
          <w:footerReference w:type="default" r:id="rId31"/>
          <w:pgSz w:w="11900" w:h="16840"/>
          <w:pgMar w:header="0" w:footer="1428" w:top="1280" w:bottom="1620" w:left="1580" w:right="1160"/>
          <w:pgNumType w:start="2"/>
        </w:sectPr>
      </w:pPr>
    </w:p>
    <w:p>
      <w:pPr>
        <w:pStyle w:val="BodyText"/>
        <w:spacing w:before="68"/>
        <w:ind w:left="2513"/>
      </w:pPr>
      <w:r>
        <w:rPr/>
        <w:t>dilayani</w:t>
      </w:r>
    </w:p>
    <w:p>
      <w:pPr>
        <w:pStyle w:val="ListParagraph"/>
        <w:numPr>
          <w:ilvl w:val="0"/>
          <w:numId w:val="5"/>
        </w:numPr>
        <w:tabs>
          <w:tab w:pos="2513" w:val="left" w:leader="none"/>
          <w:tab w:pos="2514" w:val="left" w:leader="none"/>
        </w:tabs>
        <w:spacing w:line="237" w:lineRule="auto" w:before="142" w:after="0"/>
        <w:ind w:left="2513" w:right="116" w:hanging="429"/>
        <w:jc w:val="left"/>
        <w:rPr>
          <w:sz w:val="24"/>
        </w:rPr>
      </w:pPr>
      <w:r>
        <w:rPr>
          <w:sz w:val="24"/>
        </w:rPr>
        <w:t>Pelayanan harus secara maksimum menggunakan tenaga dan sumber-sumber daya lain dalam memenuhi kebutuhan</w:t>
      </w:r>
      <w:r>
        <w:rPr>
          <w:spacing w:val="-16"/>
          <w:sz w:val="24"/>
        </w:rPr>
        <w:t> </w:t>
      </w:r>
      <w:r>
        <w:rPr>
          <w:sz w:val="24"/>
        </w:rPr>
        <w:t>masyarakat.</w:t>
      </w:r>
    </w:p>
    <w:p>
      <w:pPr>
        <w:pStyle w:val="Heading1"/>
        <w:numPr>
          <w:ilvl w:val="4"/>
          <w:numId w:val="4"/>
        </w:numPr>
        <w:tabs>
          <w:tab w:pos="2494" w:val="left" w:leader="none"/>
        </w:tabs>
        <w:spacing w:line="240" w:lineRule="auto" w:before="88" w:after="0"/>
        <w:ind w:left="2493" w:right="0" w:hanging="361"/>
        <w:jc w:val="left"/>
      </w:pPr>
      <w:r>
        <w:rPr/>
        <w:t>Fungsi</w:t>
      </w:r>
      <w:r>
        <w:rPr>
          <w:spacing w:val="-3"/>
        </w:rPr>
        <w:t> </w:t>
      </w:r>
      <w:r>
        <w:rPr/>
        <w:t>PHC</w:t>
      </w:r>
    </w:p>
    <w:p>
      <w:pPr>
        <w:pStyle w:val="ListParagraph"/>
        <w:numPr>
          <w:ilvl w:val="0"/>
          <w:numId w:val="6"/>
        </w:numPr>
        <w:tabs>
          <w:tab w:pos="2266" w:val="left" w:leader="none"/>
        </w:tabs>
        <w:spacing w:line="240" w:lineRule="auto" w:before="132" w:after="0"/>
        <w:ind w:left="2265" w:right="0" w:hanging="361"/>
        <w:jc w:val="left"/>
        <w:rPr>
          <w:sz w:val="24"/>
        </w:rPr>
      </w:pPr>
      <w:r>
        <w:rPr>
          <w:sz w:val="24"/>
        </w:rPr>
        <w:t>Pemeliharaan</w:t>
      </w:r>
      <w:r>
        <w:rPr>
          <w:spacing w:val="-1"/>
          <w:sz w:val="24"/>
        </w:rPr>
        <w:t> </w:t>
      </w:r>
      <w:r>
        <w:rPr>
          <w:sz w:val="24"/>
        </w:rPr>
        <w:t>kesehatan</w:t>
      </w:r>
    </w:p>
    <w:p>
      <w:pPr>
        <w:pStyle w:val="ListParagraph"/>
        <w:numPr>
          <w:ilvl w:val="0"/>
          <w:numId w:val="6"/>
        </w:numPr>
        <w:tabs>
          <w:tab w:pos="2266" w:val="left" w:leader="none"/>
        </w:tabs>
        <w:spacing w:line="240" w:lineRule="auto" w:before="140" w:after="0"/>
        <w:ind w:left="2265" w:right="0" w:hanging="361"/>
        <w:jc w:val="left"/>
        <w:rPr>
          <w:sz w:val="24"/>
        </w:rPr>
      </w:pPr>
      <w:r>
        <w:rPr>
          <w:sz w:val="24"/>
        </w:rPr>
        <w:t>Pencegahan</w:t>
      </w:r>
      <w:r>
        <w:rPr>
          <w:spacing w:val="-1"/>
          <w:sz w:val="24"/>
        </w:rPr>
        <w:t> </w:t>
      </w:r>
      <w:r>
        <w:rPr>
          <w:sz w:val="24"/>
        </w:rPr>
        <w:t>penyakit</w:t>
      </w:r>
    </w:p>
    <w:p>
      <w:pPr>
        <w:pStyle w:val="ListParagraph"/>
        <w:numPr>
          <w:ilvl w:val="0"/>
          <w:numId w:val="6"/>
        </w:numPr>
        <w:tabs>
          <w:tab w:pos="2266" w:val="left" w:leader="none"/>
        </w:tabs>
        <w:spacing w:line="240" w:lineRule="auto" w:before="136" w:after="0"/>
        <w:ind w:left="2265" w:right="0" w:hanging="361"/>
        <w:jc w:val="left"/>
        <w:rPr>
          <w:sz w:val="24"/>
        </w:rPr>
      </w:pPr>
      <w:r>
        <w:rPr>
          <w:sz w:val="24"/>
        </w:rPr>
        <w:t>Diagnosis dan</w:t>
      </w:r>
      <w:r>
        <w:rPr>
          <w:spacing w:val="-6"/>
          <w:sz w:val="24"/>
        </w:rPr>
        <w:t> </w:t>
      </w:r>
      <w:r>
        <w:rPr>
          <w:sz w:val="24"/>
        </w:rPr>
        <w:t>pengobatan</w:t>
      </w:r>
    </w:p>
    <w:p>
      <w:pPr>
        <w:pStyle w:val="ListParagraph"/>
        <w:numPr>
          <w:ilvl w:val="0"/>
          <w:numId w:val="6"/>
        </w:numPr>
        <w:tabs>
          <w:tab w:pos="2266" w:val="left" w:leader="none"/>
        </w:tabs>
        <w:spacing w:line="240" w:lineRule="auto" w:before="140" w:after="0"/>
        <w:ind w:left="2265" w:right="0" w:hanging="361"/>
        <w:jc w:val="left"/>
        <w:rPr>
          <w:sz w:val="24"/>
        </w:rPr>
      </w:pPr>
      <w:r>
        <w:rPr>
          <w:sz w:val="24"/>
        </w:rPr>
        <w:t>Pelayanan tindak</w:t>
      </w:r>
      <w:r>
        <w:rPr>
          <w:spacing w:val="1"/>
          <w:sz w:val="24"/>
        </w:rPr>
        <w:t> </w:t>
      </w:r>
      <w:r>
        <w:rPr>
          <w:sz w:val="24"/>
        </w:rPr>
        <w:t>lanjut</w:t>
      </w:r>
    </w:p>
    <w:p>
      <w:pPr>
        <w:pStyle w:val="ListParagraph"/>
        <w:numPr>
          <w:ilvl w:val="0"/>
          <w:numId w:val="6"/>
        </w:numPr>
        <w:tabs>
          <w:tab w:pos="2266" w:val="left" w:leader="none"/>
        </w:tabs>
        <w:spacing w:line="240" w:lineRule="auto" w:before="136" w:after="0"/>
        <w:ind w:left="2265" w:right="0" w:hanging="361"/>
        <w:jc w:val="left"/>
        <w:rPr>
          <w:sz w:val="24"/>
        </w:rPr>
      </w:pPr>
      <w:r>
        <w:rPr>
          <w:sz w:val="24"/>
        </w:rPr>
        <w:t>Pemberian</w:t>
      </w:r>
      <w:r>
        <w:rPr>
          <w:spacing w:val="-1"/>
          <w:sz w:val="24"/>
        </w:rPr>
        <w:t> </w:t>
      </w:r>
      <w:r>
        <w:rPr>
          <w:sz w:val="24"/>
        </w:rPr>
        <w:t>sertifikat</w:t>
      </w:r>
    </w:p>
    <w:p>
      <w:pPr>
        <w:pStyle w:val="BodyText"/>
        <w:rPr>
          <w:sz w:val="26"/>
        </w:rPr>
      </w:pPr>
    </w:p>
    <w:p>
      <w:pPr>
        <w:pStyle w:val="BodyText"/>
        <w:rPr>
          <w:sz w:val="28"/>
        </w:rPr>
      </w:pPr>
    </w:p>
    <w:p>
      <w:pPr>
        <w:pStyle w:val="Heading1"/>
        <w:numPr>
          <w:ilvl w:val="4"/>
          <w:numId w:val="4"/>
        </w:numPr>
        <w:tabs>
          <w:tab w:pos="2494" w:val="left" w:leader="none"/>
        </w:tabs>
        <w:spacing w:line="240" w:lineRule="auto" w:before="0" w:after="0"/>
        <w:ind w:left="2493" w:right="0" w:hanging="361"/>
        <w:jc w:val="left"/>
      </w:pPr>
      <w:r>
        <w:rPr/>
        <w:t>Elemen Kegiatan-Kegiatan PHC dapat</w:t>
      </w:r>
      <w:r>
        <w:rPr>
          <w:spacing w:val="-13"/>
        </w:rPr>
        <w:t> </w:t>
      </w:r>
      <w:r>
        <w:rPr/>
        <w:t>berupa</w:t>
      </w:r>
    </w:p>
    <w:p>
      <w:pPr>
        <w:pStyle w:val="ListParagraph"/>
        <w:numPr>
          <w:ilvl w:val="0"/>
          <w:numId w:val="7"/>
        </w:numPr>
        <w:tabs>
          <w:tab w:pos="2230" w:val="left" w:leader="none"/>
        </w:tabs>
        <w:spacing w:line="240" w:lineRule="auto" w:before="132" w:after="0"/>
        <w:ind w:left="2229" w:right="0" w:hanging="285"/>
        <w:jc w:val="left"/>
        <w:rPr>
          <w:sz w:val="24"/>
        </w:rPr>
      </w:pPr>
      <w:r>
        <w:rPr>
          <w:sz w:val="24"/>
        </w:rPr>
        <w:t>Pendidikan</w:t>
      </w:r>
      <w:r>
        <w:rPr>
          <w:spacing w:val="-1"/>
          <w:sz w:val="24"/>
        </w:rPr>
        <w:t> </w:t>
      </w:r>
      <w:r>
        <w:rPr>
          <w:sz w:val="24"/>
        </w:rPr>
        <w:t>kesehatan</w:t>
      </w:r>
    </w:p>
    <w:p>
      <w:pPr>
        <w:pStyle w:val="ListParagraph"/>
        <w:numPr>
          <w:ilvl w:val="0"/>
          <w:numId w:val="7"/>
        </w:numPr>
        <w:tabs>
          <w:tab w:pos="2230" w:val="left" w:leader="none"/>
        </w:tabs>
        <w:spacing w:line="240" w:lineRule="auto" w:before="136" w:after="0"/>
        <w:ind w:left="2229" w:right="0" w:hanging="285"/>
        <w:jc w:val="left"/>
        <w:rPr>
          <w:sz w:val="24"/>
        </w:rPr>
      </w:pPr>
      <w:r>
        <w:rPr>
          <w:sz w:val="24"/>
        </w:rPr>
        <w:t>Perbaikan gizi dan</w:t>
      </w:r>
      <w:r>
        <w:rPr>
          <w:spacing w:val="-3"/>
          <w:sz w:val="24"/>
        </w:rPr>
        <w:t> </w:t>
      </w:r>
      <w:r>
        <w:rPr>
          <w:sz w:val="24"/>
        </w:rPr>
        <w:t>makanan</w:t>
      </w:r>
    </w:p>
    <w:p>
      <w:pPr>
        <w:pStyle w:val="ListParagraph"/>
        <w:numPr>
          <w:ilvl w:val="0"/>
          <w:numId w:val="7"/>
        </w:numPr>
        <w:tabs>
          <w:tab w:pos="2230" w:val="left" w:leader="none"/>
        </w:tabs>
        <w:spacing w:line="240" w:lineRule="auto" w:before="140" w:after="0"/>
        <w:ind w:left="2229" w:right="0" w:hanging="285"/>
        <w:jc w:val="left"/>
        <w:rPr>
          <w:sz w:val="24"/>
        </w:rPr>
      </w:pPr>
      <w:r>
        <w:rPr>
          <w:sz w:val="24"/>
        </w:rPr>
        <w:t>Penyediaan air dan</w:t>
      </w:r>
      <w:r>
        <w:rPr>
          <w:spacing w:val="-4"/>
          <w:sz w:val="24"/>
        </w:rPr>
        <w:t> </w:t>
      </w:r>
      <w:r>
        <w:rPr>
          <w:sz w:val="24"/>
        </w:rPr>
        <w:t>sanitasi</w:t>
      </w:r>
    </w:p>
    <w:p>
      <w:pPr>
        <w:pStyle w:val="ListParagraph"/>
        <w:numPr>
          <w:ilvl w:val="0"/>
          <w:numId w:val="7"/>
        </w:numPr>
        <w:tabs>
          <w:tab w:pos="2230" w:val="left" w:leader="none"/>
        </w:tabs>
        <w:spacing w:line="240" w:lineRule="auto" w:before="137" w:after="0"/>
        <w:ind w:left="2229" w:right="0" w:hanging="285"/>
        <w:jc w:val="left"/>
        <w:rPr>
          <w:sz w:val="24"/>
        </w:rPr>
      </w:pPr>
      <w:r>
        <w:rPr>
          <w:sz w:val="24"/>
        </w:rPr>
        <w:t>Pemeliharaan kesehatan ibu dan</w:t>
      </w:r>
      <w:r>
        <w:rPr>
          <w:spacing w:val="2"/>
          <w:sz w:val="24"/>
        </w:rPr>
        <w:t> </w:t>
      </w:r>
      <w:r>
        <w:rPr>
          <w:sz w:val="24"/>
        </w:rPr>
        <w:t>anak</w:t>
      </w:r>
    </w:p>
    <w:p>
      <w:pPr>
        <w:pStyle w:val="ListParagraph"/>
        <w:numPr>
          <w:ilvl w:val="0"/>
          <w:numId w:val="7"/>
        </w:numPr>
        <w:tabs>
          <w:tab w:pos="2230" w:val="left" w:leader="none"/>
        </w:tabs>
        <w:spacing w:line="240" w:lineRule="auto" w:before="140" w:after="0"/>
        <w:ind w:left="2229" w:right="0" w:hanging="285"/>
        <w:jc w:val="left"/>
        <w:rPr>
          <w:sz w:val="24"/>
        </w:rPr>
      </w:pPr>
      <w:r>
        <w:rPr>
          <w:sz w:val="24"/>
        </w:rPr>
        <w:t>Imunisasi</w:t>
      </w:r>
    </w:p>
    <w:p>
      <w:pPr>
        <w:pStyle w:val="ListParagraph"/>
        <w:numPr>
          <w:ilvl w:val="0"/>
          <w:numId w:val="7"/>
        </w:numPr>
        <w:tabs>
          <w:tab w:pos="2230" w:val="left" w:leader="none"/>
        </w:tabs>
        <w:spacing w:line="240" w:lineRule="auto" w:before="136" w:after="0"/>
        <w:ind w:left="2229" w:right="0" w:hanging="285"/>
        <w:jc w:val="left"/>
        <w:rPr>
          <w:sz w:val="24"/>
        </w:rPr>
      </w:pPr>
      <w:r>
        <w:rPr>
          <w:sz w:val="24"/>
        </w:rPr>
        <w:t>Pencegahan dan pengawasan penyakit-penyakit</w:t>
      </w:r>
      <w:r>
        <w:rPr>
          <w:spacing w:val="-7"/>
          <w:sz w:val="24"/>
        </w:rPr>
        <w:t> </w:t>
      </w:r>
      <w:r>
        <w:rPr>
          <w:sz w:val="24"/>
        </w:rPr>
        <w:t>endemic</w:t>
      </w:r>
    </w:p>
    <w:p>
      <w:pPr>
        <w:pStyle w:val="ListParagraph"/>
        <w:numPr>
          <w:ilvl w:val="0"/>
          <w:numId w:val="7"/>
        </w:numPr>
        <w:tabs>
          <w:tab w:pos="2230" w:val="left" w:leader="none"/>
        </w:tabs>
        <w:spacing w:line="240" w:lineRule="auto" w:before="140" w:after="0"/>
        <w:ind w:left="2229" w:right="0" w:hanging="285"/>
        <w:jc w:val="left"/>
        <w:rPr>
          <w:sz w:val="24"/>
        </w:rPr>
      </w:pPr>
      <w:r>
        <w:rPr>
          <w:sz w:val="24"/>
        </w:rPr>
        <w:t>Pengobatan</w:t>
      </w:r>
    </w:p>
    <w:p>
      <w:pPr>
        <w:pStyle w:val="ListParagraph"/>
        <w:numPr>
          <w:ilvl w:val="0"/>
          <w:numId w:val="7"/>
        </w:numPr>
        <w:tabs>
          <w:tab w:pos="2230" w:val="left" w:leader="none"/>
        </w:tabs>
        <w:spacing w:line="240" w:lineRule="auto" w:before="136" w:after="0"/>
        <w:ind w:left="2229" w:right="0" w:hanging="285"/>
        <w:jc w:val="left"/>
        <w:rPr>
          <w:sz w:val="24"/>
        </w:rPr>
      </w:pPr>
      <w:r>
        <w:rPr>
          <w:sz w:val="24"/>
        </w:rPr>
        <w:t>Penyediaan obat-obatan</w:t>
      </w:r>
      <w:r>
        <w:rPr>
          <w:spacing w:val="-5"/>
          <w:sz w:val="24"/>
        </w:rPr>
        <w:t> </w:t>
      </w:r>
      <w:r>
        <w:rPr>
          <w:sz w:val="24"/>
        </w:rPr>
        <w:t>pokok</w:t>
      </w:r>
    </w:p>
    <w:p>
      <w:pPr>
        <w:pStyle w:val="ListParagraph"/>
        <w:numPr>
          <w:ilvl w:val="0"/>
          <w:numId w:val="7"/>
        </w:numPr>
        <w:tabs>
          <w:tab w:pos="2230" w:val="left" w:leader="none"/>
        </w:tabs>
        <w:spacing w:line="240" w:lineRule="auto" w:before="140" w:after="0"/>
        <w:ind w:left="2229" w:right="0" w:hanging="285"/>
        <w:jc w:val="left"/>
        <w:rPr>
          <w:sz w:val="24"/>
        </w:rPr>
      </w:pPr>
      <w:r>
        <w:rPr>
          <w:sz w:val="24"/>
        </w:rPr>
        <w:t>Perawatan</w:t>
      </w:r>
      <w:r>
        <w:rPr>
          <w:spacing w:val="-1"/>
          <w:sz w:val="24"/>
        </w:rPr>
        <w:t> </w:t>
      </w:r>
      <w:r>
        <w:rPr>
          <w:sz w:val="24"/>
        </w:rPr>
        <w:t>mata</w:t>
      </w:r>
    </w:p>
    <w:p>
      <w:pPr>
        <w:pStyle w:val="BodyText"/>
        <w:rPr>
          <w:sz w:val="26"/>
        </w:rPr>
      </w:pPr>
    </w:p>
    <w:p>
      <w:pPr>
        <w:pStyle w:val="BodyText"/>
        <w:spacing w:before="4"/>
        <w:rPr>
          <w:sz w:val="22"/>
        </w:rPr>
      </w:pPr>
    </w:p>
    <w:p>
      <w:pPr>
        <w:pStyle w:val="Heading1"/>
        <w:numPr>
          <w:ilvl w:val="4"/>
          <w:numId w:val="4"/>
        </w:numPr>
        <w:tabs>
          <w:tab w:pos="2494" w:val="left" w:leader="none"/>
        </w:tabs>
        <w:spacing w:line="240" w:lineRule="auto" w:before="0" w:after="0"/>
        <w:ind w:left="2493" w:right="4071" w:hanging="2494"/>
        <w:jc w:val="right"/>
      </w:pPr>
      <w:r>
        <w:rPr/>
        <w:t>Lima Prinsip Dasar</w:t>
      </w:r>
      <w:r>
        <w:rPr>
          <w:spacing w:val="-10"/>
        </w:rPr>
        <w:t> </w:t>
      </w:r>
      <w:r>
        <w:rPr/>
        <w:t>PHC</w:t>
      </w:r>
    </w:p>
    <w:p>
      <w:pPr>
        <w:pStyle w:val="ListParagraph"/>
        <w:numPr>
          <w:ilvl w:val="0"/>
          <w:numId w:val="8"/>
        </w:numPr>
        <w:tabs>
          <w:tab w:pos="285" w:val="left" w:leader="none"/>
        </w:tabs>
        <w:spacing w:line="240" w:lineRule="auto" w:before="132" w:after="0"/>
        <w:ind w:left="2229" w:right="4161" w:hanging="2230"/>
        <w:jc w:val="right"/>
        <w:rPr>
          <w:sz w:val="24"/>
        </w:rPr>
      </w:pPr>
      <w:r>
        <w:rPr>
          <w:sz w:val="24"/>
        </w:rPr>
        <w:t>Pemerataan upaya kesehatan</w:t>
      </w:r>
    </w:p>
    <w:p>
      <w:pPr>
        <w:pStyle w:val="BodyText"/>
        <w:spacing w:before="1"/>
      </w:pPr>
    </w:p>
    <w:p>
      <w:pPr>
        <w:pStyle w:val="ListParagraph"/>
        <w:numPr>
          <w:ilvl w:val="0"/>
          <w:numId w:val="8"/>
        </w:numPr>
        <w:tabs>
          <w:tab w:pos="2230" w:val="left" w:leader="none"/>
        </w:tabs>
        <w:spacing w:line="240" w:lineRule="auto" w:before="0" w:after="0"/>
        <w:ind w:left="2229" w:right="0" w:hanging="285"/>
        <w:jc w:val="left"/>
        <w:rPr>
          <w:sz w:val="24"/>
        </w:rPr>
      </w:pPr>
      <w:r>
        <w:rPr>
          <w:sz w:val="24"/>
        </w:rPr>
        <w:t>Penekanan pada upaya</w:t>
      </w:r>
      <w:r>
        <w:rPr>
          <w:spacing w:val="7"/>
          <w:sz w:val="24"/>
        </w:rPr>
        <w:t> </w:t>
      </w:r>
      <w:r>
        <w:rPr>
          <w:sz w:val="24"/>
        </w:rPr>
        <w:t>preventif</w:t>
      </w:r>
    </w:p>
    <w:p>
      <w:pPr>
        <w:pStyle w:val="BodyText"/>
      </w:pPr>
    </w:p>
    <w:p>
      <w:pPr>
        <w:pStyle w:val="ListParagraph"/>
        <w:numPr>
          <w:ilvl w:val="0"/>
          <w:numId w:val="8"/>
        </w:numPr>
        <w:tabs>
          <w:tab w:pos="2230" w:val="left" w:leader="none"/>
        </w:tabs>
        <w:spacing w:line="240" w:lineRule="auto" w:before="0" w:after="0"/>
        <w:ind w:left="2229" w:right="0" w:hanging="285"/>
        <w:jc w:val="left"/>
        <w:rPr>
          <w:sz w:val="24"/>
        </w:rPr>
      </w:pPr>
      <w:r>
        <w:rPr>
          <w:sz w:val="24"/>
        </w:rPr>
        <w:t>Menggunakan teknologi tepat</w:t>
      </w:r>
      <w:r>
        <w:rPr>
          <w:spacing w:val="-3"/>
          <w:sz w:val="24"/>
        </w:rPr>
        <w:t> </w:t>
      </w:r>
      <w:r>
        <w:rPr>
          <w:sz w:val="24"/>
        </w:rPr>
        <w:t>guna</w:t>
      </w:r>
    </w:p>
    <w:p>
      <w:pPr>
        <w:pStyle w:val="BodyText"/>
      </w:pPr>
    </w:p>
    <w:p>
      <w:pPr>
        <w:pStyle w:val="ListParagraph"/>
        <w:numPr>
          <w:ilvl w:val="0"/>
          <w:numId w:val="8"/>
        </w:numPr>
        <w:tabs>
          <w:tab w:pos="2230" w:val="left" w:leader="none"/>
        </w:tabs>
        <w:spacing w:line="240" w:lineRule="auto" w:before="0" w:after="0"/>
        <w:ind w:left="2229" w:right="0" w:hanging="285"/>
        <w:jc w:val="left"/>
        <w:rPr>
          <w:sz w:val="24"/>
        </w:rPr>
      </w:pPr>
      <w:r>
        <w:rPr>
          <w:sz w:val="24"/>
        </w:rPr>
        <w:t>Melibatkan peran serta</w:t>
      </w:r>
      <w:r>
        <w:rPr>
          <w:spacing w:val="-2"/>
          <w:sz w:val="24"/>
        </w:rPr>
        <w:t> </w:t>
      </w:r>
      <w:r>
        <w:rPr>
          <w:sz w:val="24"/>
        </w:rPr>
        <w:t>masyarakat</w:t>
      </w:r>
    </w:p>
    <w:p>
      <w:pPr>
        <w:pStyle w:val="BodyText"/>
      </w:pPr>
    </w:p>
    <w:p>
      <w:pPr>
        <w:pStyle w:val="ListParagraph"/>
        <w:numPr>
          <w:ilvl w:val="0"/>
          <w:numId w:val="8"/>
        </w:numPr>
        <w:tabs>
          <w:tab w:pos="2230" w:val="left" w:leader="none"/>
        </w:tabs>
        <w:spacing w:line="240" w:lineRule="auto" w:before="0" w:after="0"/>
        <w:ind w:left="2229" w:right="0" w:hanging="285"/>
        <w:jc w:val="left"/>
        <w:rPr>
          <w:sz w:val="24"/>
        </w:rPr>
      </w:pPr>
      <w:r>
        <w:rPr>
          <w:sz w:val="24"/>
        </w:rPr>
        <w:t>Melibatkan kerjasama lintas</w:t>
      </w:r>
      <w:r>
        <w:rPr>
          <w:spacing w:val="5"/>
          <w:sz w:val="24"/>
        </w:rPr>
        <w:t> </w:t>
      </w:r>
      <w:r>
        <w:rPr>
          <w:sz w:val="24"/>
        </w:rPr>
        <w:t>sektoral</w:t>
      </w:r>
    </w:p>
    <w:p>
      <w:pPr>
        <w:pStyle w:val="BodyText"/>
        <w:rPr>
          <w:sz w:val="26"/>
        </w:rPr>
      </w:pPr>
    </w:p>
    <w:p>
      <w:pPr>
        <w:pStyle w:val="BodyText"/>
        <w:spacing w:before="6"/>
        <w:rPr>
          <w:sz w:val="34"/>
        </w:rPr>
      </w:pPr>
    </w:p>
    <w:p>
      <w:pPr>
        <w:pStyle w:val="Heading1"/>
        <w:numPr>
          <w:ilvl w:val="4"/>
          <w:numId w:val="4"/>
        </w:numPr>
        <w:tabs>
          <w:tab w:pos="2494" w:val="left" w:leader="none"/>
        </w:tabs>
        <w:spacing w:line="240" w:lineRule="auto" w:before="0" w:after="0"/>
        <w:ind w:left="2493" w:right="0" w:hanging="361"/>
        <w:jc w:val="left"/>
      </w:pPr>
      <w:r>
        <w:rPr/>
        <w:t>Sasaran</w:t>
      </w:r>
    </w:p>
    <w:p>
      <w:pPr>
        <w:pStyle w:val="BodyText"/>
        <w:spacing w:before="133"/>
        <w:ind w:left="1545"/>
      </w:pPr>
      <w:r>
        <w:rPr/>
        <w:t>Individu, keluarga, masyarakat dan pemberi pelayanan kesehatan :</w:t>
      </w:r>
    </w:p>
    <w:p>
      <w:pPr>
        <w:pStyle w:val="ListParagraph"/>
        <w:numPr>
          <w:ilvl w:val="0"/>
          <w:numId w:val="9"/>
        </w:numPr>
        <w:tabs>
          <w:tab w:pos="1964" w:val="left" w:leader="none"/>
          <w:tab w:pos="1965" w:val="left" w:leader="none"/>
        </w:tabs>
        <w:spacing w:line="240" w:lineRule="auto" w:before="140" w:after="0"/>
        <w:ind w:left="1965" w:right="0" w:hanging="420"/>
        <w:jc w:val="left"/>
        <w:rPr>
          <w:sz w:val="24"/>
        </w:rPr>
      </w:pPr>
      <w:r>
        <w:rPr>
          <w:sz w:val="24"/>
        </w:rPr>
        <w:t>Keluarga :</w:t>
      </w:r>
      <w:r>
        <w:rPr>
          <w:spacing w:val="-2"/>
          <w:sz w:val="24"/>
        </w:rPr>
        <w:t> </w:t>
      </w:r>
      <w:r>
        <w:rPr>
          <w:sz w:val="24"/>
        </w:rPr>
        <w:t>ibu</w:t>
      </w:r>
    </w:p>
    <w:p>
      <w:pPr>
        <w:pStyle w:val="ListParagraph"/>
        <w:numPr>
          <w:ilvl w:val="0"/>
          <w:numId w:val="9"/>
        </w:numPr>
        <w:tabs>
          <w:tab w:pos="1964" w:val="left" w:leader="none"/>
          <w:tab w:pos="1965" w:val="left" w:leader="none"/>
        </w:tabs>
        <w:spacing w:line="240" w:lineRule="auto" w:before="136" w:after="0"/>
        <w:ind w:left="1965" w:right="0" w:hanging="420"/>
        <w:jc w:val="left"/>
        <w:rPr>
          <w:sz w:val="24"/>
        </w:rPr>
      </w:pPr>
      <w:r>
        <w:rPr>
          <w:sz w:val="24"/>
        </w:rPr>
        <w:t>Masyarakat : tokoh dan</w:t>
      </w:r>
      <w:r>
        <w:rPr>
          <w:spacing w:val="-6"/>
          <w:sz w:val="24"/>
        </w:rPr>
        <w:t> </w:t>
      </w:r>
      <w:r>
        <w:rPr>
          <w:sz w:val="24"/>
        </w:rPr>
        <w:t>pemimpin</w:t>
      </w:r>
    </w:p>
    <w:p>
      <w:pPr>
        <w:spacing w:after="0" w:line="240" w:lineRule="auto"/>
        <w:jc w:val="left"/>
        <w:rPr>
          <w:sz w:val="24"/>
        </w:rPr>
        <w:sectPr>
          <w:headerReference w:type="default" r:id="rId32"/>
          <w:footerReference w:type="default" r:id="rId33"/>
          <w:pgSz w:w="11900" w:h="16840"/>
          <w:pgMar w:header="0" w:footer="1428" w:top="1260" w:bottom="1620" w:left="1580" w:right="1160"/>
          <w:pgNumType w:start="3"/>
        </w:sectPr>
      </w:pPr>
    </w:p>
    <w:p>
      <w:pPr>
        <w:pStyle w:val="ListParagraph"/>
        <w:numPr>
          <w:ilvl w:val="0"/>
          <w:numId w:val="9"/>
        </w:numPr>
        <w:tabs>
          <w:tab w:pos="1964" w:val="left" w:leader="none"/>
          <w:tab w:pos="1965" w:val="left" w:leader="none"/>
        </w:tabs>
        <w:spacing w:line="357" w:lineRule="auto" w:before="72" w:after="0"/>
        <w:ind w:left="1968" w:right="655" w:hanging="424"/>
        <w:jc w:val="left"/>
        <w:rPr>
          <w:sz w:val="24"/>
        </w:rPr>
      </w:pPr>
      <w:r>
        <w:rPr>
          <w:sz w:val="24"/>
        </w:rPr>
        <w:t>Pemberi pelayanan kesehatan : langsung dan tidak langsung</w:t>
      </w:r>
      <w:r>
        <w:rPr>
          <w:spacing w:val="-20"/>
          <w:sz w:val="24"/>
        </w:rPr>
        <w:t> </w:t>
      </w:r>
      <w:r>
        <w:rPr>
          <w:sz w:val="24"/>
        </w:rPr>
        <w:t>melalui pelatihan organisasi</w:t>
      </w:r>
      <w:r>
        <w:rPr>
          <w:spacing w:val="-1"/>
          <w:sz w:val="24"/>
        </w:rPr>
        <w:t> </w:t>
      </w:r>
      <w:r>
        <w:rPr>
          <w:sz w:val="24"/>
        </w:rPr>
        <w:t>kemasyarakatan.</w:t>
      </w:r>
    </w:p>
    <w:p>
      <w:pPr>
        <w:pStyle w:val="Heading1"/>
        <w:numPr>
          <w:ilvl w:val="4"/>
          <w:numId w:val="4"/>
        </w:numPr>
        <w:tabs>
          <w:tab w:pos="2493" w:val="left" w:leader="none"/>
          <w:tab w:pos="2494" w:val="left" w:leader="none"/>
        </w:tabs>
        <w:spacing w:line="240" w:lineRule="auto" w:before="90" w:after="0"/>
        <w:ind w:left="2493" w:right="0" w:hanging="361"/>
        <w:jc w:val="left"/>
      </w:pPr>
      <w:r>
        <w:rPr/>
        <w:t>Tanggungjawab Perawat</w:t>
      </w:r>
      <w:r>
        <w:rPr>
          <w:spacing w:val="-5"/>
        </w:rPr>
        <w:t> </w:t>
      </w:r>
      <w:r>
        <w:rPr/>
        <w:t>PHC</w:t>
      </w:r>
    </w:p>
    <w:p>
      <w:pPr>
        <w:pStyle w:val="ListParagraph"/>
        <w:numPr>
          <w:ilvl w:val="0"/>
          <w:numId w:val="10"/>
        </w:numPr>
        <w:tabs>
          <w:tab w:pos="1964" w:val="left" w:leader="none"/>
          <w:tab w:pos="1965" w:val="left" w:leader="none"/>
        </w:tabs>
        <w:spacing w:line="362" w:lineRule="auto" w:before="128" w:after="0"/>
        <w:ind w:left="1968" w:right="448" w:hanging="552"/>
        <w:jc w:val="left"/>
        <w:rPr>
          <w:sz w:val="24"/>
        </w:rPr>
      </w:pPr>
      <w:r>
        <w:rPr>
          <w:sz w:val="24"/>
        </w:rPr>
        <w:t>Mendorong partisipasi aktif masyarakat dalam pengembangan dan implementasi pelayanan kesehatan dan program pendidikan</w:t>
      </w:r>
      <w:r>
        <w:rPr>
          <w:spacing w:val="-24"/>
          <w:sz w:val="24"/>
        </w:rPr>
        <w:t> </w:t>
      </w:r>
      <w:r>
        <w:rPr>
          <w:sz w:val="24"/>
        </w:rPr>
        <w:t>kesehatan</w:t>
      </w:r>
    </w:p>
    <w:p>
      <w:pPr>
        <w:pStyle w:val="ListParagraph"/>
        <w:numPr>
          <w:ilvl w:val="0"/>
          <w:numId w:val="10"/>
        </w:numPr>
        <w:tabs>
          <w:tab w:pos="1964" w:val="left" w:leader="none"/>
          <w:tab w:pos="1965" w:val="left" w:leader="none"/>
        </w:tabs>
        <w:spacing w:line="271" w:lineRule="exact" w:before="0" w:after="0"/>
        <w:ind w:left="1965" w:right="0" w:hanging="617"/>
        <w:jc w:val="left"/>
        <w:rPr>
          <w:sz w:val="24"/>
        </w:rPr>
      </w:pPr>
      <w:r>
        <w:rPr>
          <w:sz w:val="24"/>
        </w:rPr>
        <w:t>Kerjasama dengan masyarakat, keluarga dan</w:t>
      </w:r>
      <w:r>
        <w:rPr>
          <w:spacing w:val="2"/>
          <w:sz w:val="24"/>
        </w:rPr>
        <w:t> </w:t>
      </w:r>
      <w:r>
        <w:rPr>
          <w:sz w:val="24"/>
        </w:rPr>
        <w:t>individu</w:t>
      </w:r>
    </w:p>
    <w:p>
      <w:pPr>
        <w:pStyle w:val="ListParagraph"/>
        <w:numPr>
          <w:ilvl w:val="0"/>
          <w:numId w:val="10"/>
        </w:numPr>
        <w:tabs>
          <w:tab w:pos="1964" w:val="left" w:leader="none"/>
          <w:tab w:pos="1965" w:val="left" w:leader="none"/>
        </w:tabs>
        <w:spacing w:line="362" w:lineRule="auto" w:before="140" w:after="0"/>
        <w:ind w:left="1968" w:right="720" w:hanging="688"/>
        <w:jc w:val="left"/>
        <w:rPr>
          <w:sz w:val="24"/>
        </w:rPr>
      </w:pPr>
      <w:r>
        <w:rPr>
          <w:sz w:val="24"/>
        </w:rPr>
        <w:t>Mengajarkan konsep kesehatan dasar dan tehnik asuhan diri</w:t>
      </w:r>
      <w:r>
        <w:rPr>
          <w:spacing w:val="-24"/>
          <w:sz w:val="24"/>
        </w:rPr>
        <w:t> </w:t>
      </w:r>
      <w:r>
        <w:rPr>
          <w:sz w:val="24"/>
        </w:rPr>
        <w:t>sendiri pada masyarakat</w:t>
      </w:r>
    </w:p>
    <w:p>
      <w:pPr>
        <w:pStyle w:val="ListParagraph"/>
        <w:numPr>
          <w:ilvl w:val="0"/>
          <w:numId w:val="10"/>
        </w:numPr>
        <w:tabs>
          <w:tab w:pos="1964" w:val="left" w:leader="none"/>
          <w:tab w:pos="1965" w:val="left" w:leader="none"/>
        </w:tabs>
        <w:spacing w:line="362" w:lineRule="auto" w:before="0" w:after="0"/>
        <w:ind w:left="1968" w:right="906" w:hanging="672"/>
        <w:jc w:val="left"/>
        <w:rPr>
          <w:sz w:val="24"/>
        </w:rPr>
      </w:pPr>
      <w:r>
        <w:rPr>
          <w:sz w:val="24"/>
        </w:rPr>
        <w:t>Memberikan bimbingan dan dukungan kepada petugas</w:t>
      </w:r>
      <w:r>
        <w:rPr>
          <w:spacing w:val="-18"/>
          <w:sz w:val="24"/>
        </w:rPr>
        <w:t> </w:t>
      </w:r>
      <w:r>
        <w:rPr>
          <w:sz w:val="24"/>
        </w:rPr>
        <w:t>pelayanan kesehatan</w:t>
      </w:r>
    </w:p>
    <w:p>
      <w:pPr>
        <w:pStyle w:val="ListParagraph"/>
        <w:numPr>
          <w:ilvl w:val="0"/>
          <w:numId w:val="10"/>
        </w:numPr>
        <w:tabs>
          <w:tab w:pos="1964" w:val="left" w:leader="none"/>
          <w:tab w:pos="1965" w:val="left" w:leader="none"/>
        </w:tabs>
        <w:spacing w:line="267" w:lineRule="exact" w:before="0" w:after="0"/>
        <w:ind w:left="1965" w:right="0" w:hanging="600"/>
        <w:jc w:val="left"/>
        <w:rPr>
          <w:sz w:val="24"/>
        </w:rPr>
      </w:pPr>
      <w:r>
        <w:rPr>
          <w:sz w:val="24"/>
        </w:rPr>
        <w:t>Koordinasi kegiatan pengembangan kesehatan</w:t>
      </w:r>
      <w:r>
        <w:rPr>
          <w:spacing w:val="-4"/>
          <w:sz w:val="24"/>
        </w:rPr>
        <w:t> </w:t>
      </w:r>
      <w:r>
        <w:rPr>
          <w:sz w:val="24"/>
        </w:rPr>
        <w:t>masyarakat</w:t>
      </w:r>
    </w:p>
    <w:p>
      <w:pPr>
        <w:pStyle w:val="BodyText"/>
        <w:rPr>
          <w:sz w:val="26"/>
        </w:rPr>
      </w:pPr>
    </w:p>
    <w:p>
      <w:pPr>
        <w:pStyle w:val="BodyText"/>
        <w:spacing w:before="2"/>
        <w:rPr>
          <w:sz w:val="22"/>
        </w:rPr>
      </w:pPr>
    </w:p>
    <w:p>
      <w:pPr>
        <w:pStyle w:val="Heading1"/>
        <w:numPr>
          <w:ilvl w:val="4"/>
          <w:numId w:val="4"/>
        </w:numPr>
        <w:tabs>
          <w:tab w:pos="2494" w:val="left" w:leader="none"/>
        </w:tabs>
        <w:spacing w:line="240" w:lineRule="auto" w:before="0" w:after="0"/>
        <w:ind w:left="2493" w:right="0" w:hanging="361"/>
        <w:jc w:val="left"/>
      </w:pPr>
      <w:r>
        <w:rPr/>
        <w:t>Tiga Unsur Utama</w:t>
      </w:r>
    </w:p>
    <w:p>
      <w:pPr>
        <w:pStyle w:val="ListParagraph"/>
        <w:numPr>
          <w:ilvl w:val="0"/>
          <w:numId w:val="11"/>
        </w:numPr>
        <w:tabs>
          <w:tab w:pos="1904" w:val="left" w:leader="none"/>
          <w:tab w:pos="1905" w:val="left" w:leader="none"/>
        </w:tabs>
        <w:spacing w:line="240" w:lineRule="auto" w:before="133" w:after="0"/>
        <w:ind w:left="1905" w:right="0" w:hanging="488"/>
        <w:jc w:val="left"/>
        <w:rPr>
          <w:sz w:val="24"/>
        </w:rPr>
      </w:pPr>
      <w:r>
        <w:rPr>
          <w:sz w:val="24"/>
        </w:rPr>
        <w:t>Mencakup upaya-upaya dasar</w:t>
      </w:r>
      <w:r>
        <w:rPr>
          <w:spacing w:val="5"/>
          <w:sz w:val="24"/>
        </w:rPr>
        <w:t> </w:t>
      </w:r>
      <w:r>
        <w:rPr>
          <w:sz w:val="24"/>
        </w:rPr>
        <w:t>kesehatan</w:t>
      </w:r>
    </w:p>
    <w:p>
      <w:pPr>
        <w:pStyle w:val="ListParagraph"/>
        <w:numPr>
          <w:ilvl w:val="0"/>
          <w:numId w:val="11"/>
        </w:numPr>
        <w:tabs>
          <w:tab w:pos="1904" w:val="left" w:leader="none"/>
          <w:tab w:pos="1905" w:val="left" w:leader="none"/>
        </w:tabs>
        <w:spacing w:line="240" w:lineRule="auto" w:before="140" w:after="0"/>
        <w:ind w:left="1905" w:right="0" w:hanging="557"/>
        <w:jc w:val="left"/>
        <w:rPr>
          <w:sz w:val="24"/>
        </w:rPr>
      </w:pPr>
      <w:r>
        <w:rPr>
          <w:sz w:val="24"/>
        </w:rPr>
        <w:t>Melibatkan peran serta masyarakat</w:t>
      </w:r>
    </w:p>
    <w:p>
      <w:pPr>
        <w:pStyle w:val="ListParagraph"/>
        <w:numPr>
          <w:ilvl w:val="0"/>
          <w:numId w:val="11"/>
        </w:numPr>
        <w:tabs>
          <w:tab w:pos="1905" w:val="left" w:leader="none"/>
        </w:tabs>
        <w:spacing w:line="240" w:lineRule="auto" w:before="136" w:after="0"/>
        <w:ind w:left="1905" w:right="0" w:hanging="624"/>
        <w:jc w:val="both"/>
        <w:rPr>
          <w:sz w:val="24"/>
        </w:rPr>
      </w:pPr>
      <w:r>
        <w:rPr>
          <w:sz w:val="24"/>
        </w:rPr>
        <w:t>Melibatkan kerjasama lintas</w:t>
      </w:r>
      <w:r>
        <w:rPr>
          <w:spacing w:val="6"/>
          <w:sz w:val="24"/>
        </w:rPr>
        <w:t> </w:t>
      </w:r>
      <w:r>
        <w:rPr>
          <w:sz w:val="24"/>
        </w:rPr>
        <w:t>sektoral</w:t>
      </w:r>
    </w:p>
    <w:p>
      <w:pPr>
        <w:pStyle w:val="BodyText"/>
        <w:rPr>
          <w:sz w:val="26"/>
        </w:rPr>
      </w:pPr>
    </w:p>
    <w:p>
      <w:pPr>
        <w:pStyle w:val="BodyText"/>
        <w:spacing w:before="8"/>
        <w:rPr>
          <w:sz w:val="22"/>
        </w:rPr>
      </w:pPr>
    </w:p>
    <w:p>
      <w:pPr>
        <w:pStyle w:val="Heading1"/>
        <w:numPr>
          <w:ilvl w:val="0"/>
          <w:numId w:val="12"/>
        </w:numPr>
        <w:tabs>
          <w:tab w:pos="1773" w:val="left" w:leader="none"/>
        </w:tabs>
        <w:spacing w:line="240" w:lineRule="auto" w:before="0" w:after="0"/>
        <w:ind w:left="1773" w:right="0" w:hanging="360"/>
        <w:jc w:val="both"/>
      </w:pPr>
      <w:r>
        <w:rPr/>
        <w:t>Paradigma</w:t>
      </w:r>
      <w:r>
        <w:rPr>
          <w:spacing w:val="-1"/>
        </w:rPr>
        <w:t> </w:t>
      </w:r>
      <w:r>
        <w:rPr/>
        <w:t>Sehat</w:t>
      </w:r>
    </w:p>
    <w:p>
      <w:pPr>
        <w:pStyle w:val="BodyText"/>
        <w:spacing w:line="360" w:lineRule="auto" w:before="133"/>
        <w:ind w:left="1116" w:right="240"/>
        <w:jc w:val="both"/>
      </w:pPr>
      <w:r>
        <w:rPr/>
        <w:t>Paradigma sehat merupakan modal pembangunan kesehatan yang dalam jangka panjang akan mampu mendorong masyarakat untuk bersikap mandiri dalam menjaga kesehatan mereka sendiri yaitu kesadaran terhadap pentingnya upaya kesehatan yang besifat promotif dan preventif (Hartono, 2001). Gambaran kesadaran masyarakat Indonesia di masa depan yang ingin dicapai melalui pembangunan kesehatan dirumuskan sebagai Indonesia sehat 2015 bukan hanya milik pemerintah tapi juga milik masyarakat Indonesia. Hal ini sejalan dengan keyakinan bahwa kesehatan tidak hanya menjadi tanggung jawab pemerintah tetapi juga merupakan tanggung jawab masyarakat yang berperan dalam meningkatkan derajat kesehatan melalui kegiatan promotif, preventif dan</w:t>
      </w:r>
      <w:r>
        <w:rPr>
          <w:spacing w:val="-43"/>
        </w:rPr>
        <w:t> </w:t>
      </w:r>
      <w:r>
        <w:rPr/>
        <w:t>kuratif.</w:t>
      </w:r>
    </w:p>
    <w:p>
      <w:pPr>
        <w:pStyle w:val="BodyText"/>
        <w:spacing w:before="1"/>
      </w:pPr>
    </w:p>
    <w:p>
      <w:pPr>
        <w:pStyle w:val="BodyText"/>
        <w:spacing w:line="360" w:lineRule="auto"/>
        <w:ind w:left="1116" w:right="254"/>
        <w:jc w:val="both"/>
      </w:pPr>
      <w:r>
        <w:rPr/>
        <w:t>Perilaku  masyarakat  Indonesia   sehat   2015   adalah   perilaku   proaktif   untuk memelihara </w:t>
      </w:r>
      <w:r>
        <w:rPr>
          <w:spacing w:val="2"/>
        </w:rPr>
        <w:t>dan </w:t>
      </w:r>
      <w:r>
        <w:rPr/>
        <w:t>meningkatkan kesehatan, mencegah terjadinya resiko penyakit,melindungi diri dari ancaman penyakit serta berpartisipasi akif dalam gerakankesehatan masyarakat. Selanjutnya masyarakat mempunyai </w:t>
      </w:r>
      <w:r>
        <w:rPr>
          <w:spacing w:val="10"/>
        </w:rPr>
        <w:t> </w:t>
      </w:r>
      <w:r>
        <w:rPr/>
        <w:t>kemampuan</w:t>
      </w:r>
    </w:p>
    <w:p>
      <w:pPr>
        <w:spacing w:after="0" w:line="360" w:lineRule="auto"/>
        <w:jc w:val="both"/>
        <w:sectPr>
          <w:headerReference w:type="default" r:id="rId34"/>
          <w:footerReference w:type="default" r:id="rId35"/>
          <w:pgSz w:w="11900" w:h="16840"/>
          <w:pgMar w:header="0" w:footer="1428" w:top="1260" w:bottom="1620" w:left="1580" w:right="1160"/>
          <w:pgNumType w:start="4"/>
        </w:sectPr>
      </w:pPr>
    </w:p>
    <w:p>
      <w:pPr>
        <w:pStyle w:val="BodyText"/>
        <w:spacing w:line="360" w:lineRule="auto" w:before="72"/>
        <w:ind w:left="1116" w:right="246"/>
        <w:jc w:val="both"/>
      </w:pPr>
      <w:r>
        <w:rPr/>
        <w:t>untuk menjangkau pelayanan kesehatan yang bermutu. Layanan yang tersedia adalah layanan yang berhasil guna dan berdaya guna yang tersebar secara merata diIndonesia. Dengan demikian terwujudnya derajat kesehatan masyarakat</w:t>
      </w:r>
    </w:p>
    <w:p>
      <w:pPr>
        <w:pStyle w:val="BodyText"/>
        <w:spacing w:line="362" w:lineRule="auto" w:before="74"/>
        <w:ind w:left="1116" w:right="257"/>
        <w:jc w:val="both"/>
      </w:pPr>
      <w:r>
        <w:rPr/>
        <w:t>yang optimal yang memungkinkan setiap orang hidup produktif secara sosial dan ekonomis (Syafrudin,</w:t>
      </w:r>
      <w:r>
        <w:rPr>
          <w:spacing w:val="-8"/>
        </w:rPr>
        <w:t> </w:t>
      </w:r>
      <w:r>
        <w:rPr/>
        <w:t>2009)</w:t>
      </w:r>
    </w:p>
    <w:p>
      <w:pPr>
        <w:pStyle w:val="BodyText"/>
        <w:spacing w:line="357" w:lineRule="auto"/>
        <w:ind w:left="1116" w:right="256"/>
        <w:jc w:val="both"/>
      </w:pPr>
      <w:r>
        <w:rPr/>
        <w:t>Visi INDONESIA SEHAT 2015, ditetapkan empat misi pembangunan kesehatan sebagai</w:t>
      </w:r>
      <w:r>
        <w:rPr>
          <w:spacing w:val="-1"/>
        </w:rPr>
        <w:t> </w:t>
      </w:r>
      <w:r>
        <w:rPr/>
        <w:t>berikut:</w:t>
      </w:r>
    </w:p>
    <w:p>
      <w:pPr>
        <w:pStyle w:val="ListParagraph"/>
        <w:numPr>
          <w:ilvl w:val="0"/>
          <w:numId w:val="13"/>
        </w:numPr>
        <w:tabs>
          <w:tab w:pos="1545" w:val="left" w:leader="none"/>
        </w:tabs>
        <w:spacing w:line="360" w:lineRule="auto" w:before="5" w:after="0"/>
        <w:ind w:left="1545" w:right="237" w:hanging="428"/>
        <w:jc w:val="both"/>
        <w:rPr>
          <w:sz w:val="24"/>
        </w:rPr>
      </w:pPr>
      <w:r>
        <w:rPr>
          <w:sz w:val="24"/>
        </w:rPr>
        <w:t>Menggerakkan pembangunan nasional berwawasan kesehatan. Keberhasilan pembangunan kesehatan tidak semata-mata ditentukan oleh hasilkerja keras sektor kesehatan, tetapi sangat dipengaruhi oleh hasil kerja keras sertakontribusi positif berbagai sektor pembangunan lainnya. Untuk optimalisasi hasilkontribusi positif tersebut, harus dapat diupayakan masuknya wawasan kesehatan sebagai asas pokok program pembangunan. Para penanggungjawab program pembangunan harus memasukkan pertimbangan-pertimbangan kesehatan dalam semua kebijakan pembangunannya untuk dapat mewujudkan INDONESIA SEHAT 2015 . Program pembangunan yang tidak berkontribusi positif terhadap kesehatan, seyogyanya tidak diselenggarakan. Untuk dapat  terlaksananya pembangunan yang berwawsasan kesehatan, adalah seluruh tugas yang berelemen dari sistem kesehatan untuk berperan sebagai penggerak utama pembangunan nasional</w:t>
      </w:r>
      <w:r>
        <w:rPr>
          <w:spacing w:val="2"/>
          <w:sz w:val="24"/>
        </w:rPr>
        <w:t> </w:t>
      </w:r>
      <w:r>
        <w:rPr>
          <w:sz w:val="24"/>
        </w:rPr>
        <w:t>berwawasan.</w:t>
      </w:r>
    </w:p>
    <w:p>
      <w:pPr>
        <w:pStyle w:val="ListParagraph"/>
        <w:numPr>
          <w:ilvl w:val="0"/>
          <w:numId w:val="13"/>
        </w:numPr>
        <w:tabs>
          <w:tab w:pos="1545" w:val="left" w:leader="none"/>
        </w:tabs>
        <w:spacing w:line="360" w:lineRule="auto" w:before="2" w:after="0"/>
        <w:ind w:left="1545" w:right="239" w:hanging="428"/>
        <w:jc w:val="both"/>
        <w:rPr>
          <w:sz w:val="24"/>
        </w:rPr>
      </w:pPr>
      <w:r>
        <w:rPr>
          <w:sz w:val="24"/>
        </w:rPr>
        <w:t>Mendorong kemandirian masyarakat untuk hidup sehat. Kesehatan adalah tanggungjawab bersama dari setiap individu, masyarakat, pemerintah dan swasta. Apapun peran yang dimainkan pemerintah, tanpa kesadaran  individu dan masyarakat untuk secara mandiri menjaga kesehatan mereka, hanya sedikit yang dapat dicapai. Perilaku yang sehat dan kemampuan masyarakat untuk memilih dan mendapat pelayanan kesehatan yang bermutu sangat menentukan keberhasilan pembangunan kesehatan. Oleh karena itu, salah satu upaya kesehatan pokok atau misi sektor kesehatan adalah mendorong kemandirian masyarakat untuk hidup</w:t>
      </w:r>
      <w:r>
        <w:rPr>
          <w:spacing w:val="-4"/>
          <w:sz w:val="24"/>
        </w:rPr>
        <w:t> </w:t>
      </w:r>
      <w:r>
        <w:rPr>
          <w:sz w:val="24"/>
        </w:rPr>
        <w:t>sehat.</w:t>
      </w:r>
    </w:p>
    <w:p>
      <w:pPr>
        <w:pStyle w:val="ListParagraph"/>
        <w:numPr>
          <w:ilvl w:val="0"/>
          <w:numId w:val="13"/>
        </w:numPr>
        <w:tabs>
          <w:tab w:pos="1545" w:val="left" w:leader="none"/>
        </w:tabs>
        <w:spacing w:line="360" w:lineRule="auto" w:before="0" w:after="0"/>
        <w:ind w:left="1545" w:right="250" w:hanging="428"/>
        <w:jc w:val="both"/>
        <w:rPr>
          <w:sz w:val="24"/>
        </w:rPr>
      </w:pPr>
      <w:r>
        <w:rPr>
          <w:sz w:val="24"/>
        </w:rPr>
        <w:t>Memelihara dan meningkatkan pelayanan kesehatan yang bermutu, merata,dan terjangkau.Memelihara dan meningkatkan pelayanan kesehatan yang bermutu, merata dan terjangkau mengandung makna bahwa salah</w:t>
      </w:r>
      <w:r>
        <w:rPr>
          <w:spacing w:val="17"/>
          <w:sz w:val="24"/>
        </w:rPr>
        <w:t> </w:t>
      </w:r>
      <w:r>
        <w:rPr>
          <w:sz w:val="24"/>
        </w:rPr>
        <w:t>satu</w:t>
      </w:r>
    </w:p>
    <w:p>
      <w:pPr>
        <w:spacing w:after="0" w:line="360" w:lineRule="auto"/>
        <w:jc w:val="both"/>
        <w:rPr>
          <w:sz w:val="24"/>
        </w:rPr>
        <w:sectPr>
          <w:headerReference w:type="default" r:id="rId36"/>
          <w:footerReference w:type="default" r:id="rId37"/>
          <w:pgSz w:w="11900" w:h="16840"/>
          <w:pgMar w:header="0" w:footer="1428" w:top="1260" w:bottom="1620" w:left="1580" w:right="1160"/>
          <w:pgNumType w:start="5"/>
        </w:sectPr>
      </w:pPr>
    </w:p>
    <w:p>
      <w:pPr>
        <w:pStyle w:val="BodyText"/>
        <w:spacing w:line="360" w:lineRule="auto" w:before="72"/>
        <w:ind w:left="1545" w:right="253"/>
        <w:jc w:val="both"/>
      </w:pPr>
      <w:r>
        <w:rPr/>
        <w:t>tanggungjawab sektor kesehatan adalah menjamin tersedianya pelayanan kesehatan yang bermutu, merata danterjangkau oleh masyarakat. Penyelenggaraan pelayanan kesehatan tidak semata-mata berada di tangan</w:t>
      </w:r>
    </w:p>
    <w:p>
      <w:pPr>
        <w:pStyle w:val="BodyText"/>
        <w:spacing w:line="362" w:lineRule="auto" w:before="74"/>
        <w:ind w:left="1545" w:right="245"/>
        <w:jc w:val="both"/>
      </w:pPr>
      <w:r>
        <w:rPr/>
        <w:t>pemerintah, melainkan mengikut sertakan sebesar-besarnya peran aktif segenap anggota masyarakat dan berbagai potensi swasta.</w:t>
      </w:r>
    </w:p>
    <w:p>
      <w:pPr>
        <w:pStyle w:val="ListParagraph"/>
        <w:numPr>
          <w:ilvl w:val="0"/>
          <w:numId w:val="13"/>
        </w:numPr>
        <w:tabs>
          <w:tab w:pos="1545" w:val="left" w:leader="none"/>
        </w:tabs>
        <w:spacing w:line="360" w:lineRule="auto" w:before="0" w:after="0"/>
        <w:ind w:left="1545" w:right="242" w:hanging="428"/>
        <w:jc w:val="both"/>
        <w:rPr>
          <w:sz w:val="24"/>
        </w:rPr>
      </w:pPr>
      <w:r>
        <w:rPr>
          <w:sz w:val="24"/>
        </w:rPr>
        <w:t>Memelihara dan meningkatkan kesehatan individu, keluarga dan masyarakat beserta lingkungannya. Memelihara dan meningkatkan kesehatan individu, keluarga dan masyarakat beserta lingkungannya mengandung makna bahwa tugas utama sektor kesehatan adalah memelihara dan meningkatkan kesehatan segenap warga negaranya, yakni setiap individu, keluarga dan masyarakat Indonesia, tanpa meninggalkan upaya menyembuhkan penyakit atau memulihkan kesehatan penderita. Untuk terselenggaranya tugas ini penyelenggaraan upaya kesehatan yang harus diutamakan adalah yang bersifat promotif dan preventif yang didukung oleh upaya kuratif dan rehabilitatif. Agar dapat memelihara dan meningkatkan kesehatan individu, keluarga dan masyarakat diperlukan pula terciptanya lingkungan yang sehat, dan oleh karena itu tugas-tugas penyehatan lingkungan harus pula lebih diprioritaskan.(Syafrudin,</w:t>
      </w:r>
      <w:r>
        <w:rPr>
          <w:spacing w:val="1"/>
          <w:sz w:val="24"/>
        </w:rPr>
        <w:t> </w:t>
      </w:r>
      <w:r>
        <w:rPr>
          <w:sz w:val="24"/>
        </w:rPr>
        <w:t>2009).</w:t>
      </w:r>
    </w:p>
    <w:p>
      <w:pPr>
        <w:pStyle w:val="BodyText"/>
        <w:spacing w:before="3"/>
      </w:pPr>
    </w:p>
    <w:p>
      <w:pPr>
        <w:pStyle w:val="Heading1"/>
        <w:numPr>
          <w:ilvl w:val="0"/>
          <w:numId w:val="12"/>
        </w:numPr>
        <w:tabs>
          <w:tab w:pos="1773" w:val="left" w:leader="none"/>
        </w:tabs>
        <w:spacing w:line="240" w:lineRule="auto" w:before="0" w:after="0"/>
        <w:ind w:left="1773" w:right="0" w:hanging="360"/>
        <w:jc w:val="both"/>
      </w:pPr>
      <w:r>
        <w:rPr/>
        <w:t>Konsep Keperawatan</w:t>
      </w:r>
      <w:r>
        <w:rPr>
          <w:spacing w:val="-6"/>
        </w:rPr>
        <w:t> </w:t>
      </w:r>
      <w:r>
        <w:rPr/>
        <w:t>Komunitas</w:t>
      </w:r>
    </w:p>
    <w:p>
      <w:pPr>
        <w:pStyle w:val="BodyText"/>
        <w:spacing w:line="360" w:lineRule="auto" w:before="132"/>
        <w:ind w:left="1116" w:right="248" w:firstLine="424"/>
        <w:jc w:val="both"/>
      </w:pPr>
      <w:r>
        <w:rPr/>
        <w:t>Keperawatan komunitas adalah suatu sintesa ilmu dan praktik kesehatan masyarakat, yang diimplementasikan melalui penggunaan proses keperawatan yang sistematis, dirancang untuk mempromosikan kesehatan dan mencegah penyakit pada kelompok populasi (Clark, 1999). Dimana sebagai pelayanan keperawatan profesional diberikan komprehensif ditujukan kepada individu, keluarga, kelompok dan masyarakat yang dipengaruhi oleh lingkuangan (bio, psiko, sosio, mental dan spiritual) mempengaruhi status kesehatan masyarakat.</w:t>
      </w:r>
    </w:p>
    <w:p>
      <w:pPr>
        <w:pStyle w:val="BodyText"/>
        <w:spacing w:before="3"/>
      </w:pPr>
    </w:p>
    <w:p>
      <w:pPr>
        <w:pStyle w:val="BodyText"/>
        <w:spacing w:line="360" w:lineRule="auto" w:before="1"/>
        <w:ind w:left="1116" w:right="244" w:firstLine="424"/>
        <w:jc w:val="both"/>
      </w:pPr>
      <w:r>
        <w:rPr/>
        <w:t>Pada praktik keperawatan komunitas itu sendiri rangkaian prosesnya dimulai dari awal tahap pengkajian sampai evaluasi, dimana diharapkan terjadi alih peran sehingga peran perawat yang lebih banyak berangsur-angsur berkurang digantikan meningkatnya kemandirian masyarakat sebagai klien seperti terlihat pada</w:t>
      </w:r>
      <w:r>
        <w:rPr>
          <w:spacing w:val="-3"/>
        </w:rPr>
        <w:t> </w:t>
      </w:r>
      <w:r>
        <w:rPr/>
        <w:t>gambar.</w:t>
      </w:r>
    </w:p>
    <w:p>
      <w:pPr>
        <w:spacing w:after="0" w:line="360" w:lineRule="auto"/>
        <w:jc w:val="both"/>
        <w:sectPr>
          <w:headerReference w:type="default" r:id="rId38"/>
          <w:footerReference w:type="default" r:id="rId39"/>
          <w:pgSz w:w="11900" w:h="16840"/>
          <w:pgMar w:header="0" w:footer="1428" w:top="1260" w:bottom="1620" w:left="1580" w:right="1160"/>
          <w:pgNumType w:start="6"/>
        </w:sectPr>
      </w:pPr>
    </w:p>
    <w:p>
      <w:pPr>
        <w:pStyle w:val="BodyText"/>
        <w:spacing w:line="360" w:lineRule="auto" w:before="68"/>
        <w:ind w:left="6318" w:right="1022"/>
      </w:pPr>
      <w:r>
        <w:rPr/>
        <w:pict>
          <v:group style="position:absolute;margin-left:133.300003pt;margin-top:28.68313pt;width:225pt;height:47.3pt;mso-position-horizontal-relative:page;mso-position-vertical-relative:paragraph;z-index:15734784" coordorigin="2666,574" coordsize="4500,946">
            <v:shape style="position:absolute;left:3018;top:585;width:735;height:735" type="#_x0000_t75" stroked="false">
              <v:imagedata r:id="rId42" o:title=""/>
            </v:shape>
            <v:line style="position:absolute" from="2666,1176" to="7166,1176" stroked="true" strokeweight=".75pt" strokecolor="#000000">
              <v:stroke dashstyle="solid"/>
            </v:line>
            <v:shape style="position:absolute;left:3198;top:933;width:375;height:375" type="#_x0000_t75" stroked="false">
              <v:imagedata r:id="rId43" o:title=""/>
            </v:shape>
            <v:shape style="position:absolute;left:4458;top:573;width:735;height:735" type="#_x0000_t75" stroked="false">
              <v:imagedata r:id="rId44" o:title=""/>
            </v:shape>
            <v:shape style="position:absolute;left:4562;top:761;width:540;height:540" coordorigin="4562,762" coordsize="540,540" path="m4832,762l4759,771,4694,798,4640,839,4598,894,4571,959,4562,1032,4571,1105,4598,1170,4640,1224,4694,1266,4759,1293,4832,1302,4905,1293,4970,1266,5025,1224,5066,1170,5093,1105,5102,1032,5093,959,5066,894,5025,839,4970,798,4905,771,4832,762xe" filled="true" fillcolor="#ffffff" stroked="false">
              <v:path arrowok="t"/>
              <v:fill type="solid"/>
            </v:shape>
            <v:shape style="position:absolute;left:4562;top:761;width:540;height:540" coordorigin="4562,762" coordsize="540,540" path="m4832,762l4905,771,4970,798,5025,839,5066,894,5093,959,5102,1032,5093,1105,5066,1170,5025,1224,4970,1266,4905,1293,4832,1302,4759,1293,4694,1266,4640,1224,4598,1170,4571,1105,4562,1032,4571,959,4598,894,4640,839,4694,798,4759,771,4832,762xe" filled="false" stroked="true" strokeweight=".75pt" strokecolor="#000000">
              <v:path arrowok="t"/>
              <v:stroke dashstyle="solid"/>
            </v:shape>
            <v:shape style="position:absolute;left:5906;top:581;width:720;height:720" coordorigin="5906,582" coordsize="720,720" path="m6266,582l6192,589,6124,610,6062,642,6009,686,5966,739,5934,800,5913,868,5906,942,5913,1016,5934,1084,5966,1146,6009,1199,6062,1242,6124,1275,6192,1295,6266,1302,6340,1295,6408,1275,6470,1242,6522,1199,6566,1146,6598,1084,6619,1016,6626,942,6619,868,6598,800,6566,739,6522,686,6470,642,6408,610,6340,589,6266,582xe" filled="true" fillcolor="#ffffff" stroked="false">
              <v:path arrowok="t"/>
              <v:fill type="solid"/>
            </v:shape>
            <v:shape style="position:absolute;left:5906;top:581;width:720;height:720" coordorigin="5906,582" coordsize="720,720" path="m6266,582l6340,589,6408,610,6470,642,6522,686,6566,739,6598,800,6619,868,6626,942,6619,1016,6598,1084,6566,1146,6522,1199,6470,1242,6408,1275,6340,1295,6266,1302,6192,1295,6124,1275,6062,1242,6009,1199,5966,1146,5934,1084,5913,1016,5906,942,5913,868,5934,800,5966,739,6009,686,6062,642,6124,610,6192,589,6266,582xe" filled="false" stroked="true" strokeweight=".75pt" strokecolor="#000000">
              <v:path arrowok="t"/>
              <v:stroke dashstyle="solid"/>
            </v:shape>
            <v:shape style="position:absolute;left:6078;top:933;width:375;height:375" type="#_x0000_t75" stroked="false">
              <v:imagedata r:id="rId45" o:title=""/>
            </v:shape>
            <v:shape style="position:absolute;left:3382;top:1151;width:1368;height:360" coordorigin="3382,1152" coordsize="1368,360" path="m3382,1152l3448,1201,3513,1249,3579,1296,3644,1340,3710,1381,3776,1417,3842,1449,3907,1476,3973,1495,4038,1508,4104,1512,4182,1507,4257,1492,4330,1469,4401,1438,4471,1401,4540,1358,4609,1311,4679,1261,4750,1208e" filled="false" stroked="true" strokeweight=".75pt" strokecolor="#000000">
              <v:path arrowok="t"/>
              <v:stroke dashstyle="solid"/>
            </v:shape>
            <v:shape style="position:absolute;left:4694;top:1151;width:132;height:120" coordorigin="4694,1152" coordsize="132,120" path="m4826,1152l4694,1174,4766,1272,4826,1152xe" filled="true" fillcolor="#000000" stroked="false">
              <v:path arrowok="t"/>
              <v:fill type="solid"/>
            </v:shape>
            <v:shape style="position:absolute;left:4826;top:1151;width:1366;height:360" coordorigin="4826,1152" coordsize="1366,360" path="m4826,1152l4891,1201,4957,1249,5022,1296,5088,1340,5153,1381,5219,1417,5285,1449,5350,1476,5416,1495,5482,1508,5548,1512,5626,1507,5701,1492,5774,1469,5845,1438,5914,1401,5983,1358,6052,1311,6121,1261,6192,1208e" filled="false" stroked="true" strokeweight=".75pt" strokecolor="#000000">
              <v:path arrowok="t"/>
              <v:stroke dashstyle="solid"/>
            </v:shape>
            <v:shape style="position:absolute;left:6138;top:1151;width:132;height:120" coordorigin="6138,1152" coordsize="132,120" path="m6270,1152l6138,1174,6208,1272,6270,1152xe" filled="true" fillcolor="#000000" stroked="false">
              <v:path arrowok="t"/>
              <v:fill type="solid"/>
            </v:shape>
            <w10:wrap type="none"/>
          </v:group>
        </w:pict>
      </w:r>
      <w:r>
        <w:rPr/>
        <w:pict>
          <v:group style="position:absolute;margin-left:373.049988pt;margin-top:26.533131pt;width:18.75pt;height:39.450pt;mso-position-horizontal-relative:page;mso-position-vertical-relative:paragraph;z-index:15735296" coordorigin="7461,531" coordsize="375,789">
            <v:shape style="position:absolute;left:7461;top:944;width:375;height:375" type="#_x0000_t75" stroked="false">
              <v:imagedata r:id="rId46" o:title=""/>
            </v:shape>
            <v:shape style="position:absolute;left:7461;top:530;width:375;height:375" type="#_x0000_t75" stroked="false">
              <v:imagedata r:id="rId47" o:title=""/>
            </v:shape>
            <w10:wrap type="none"/>
          </v:group>
        </w:pict>
      </w:r>
      <w:r>
        <w:rPr/>
        <w:t>Keterangan: Peran perawat Peran masyarakat</w:t>
      </w:r>
    </w:p>
    <w:p>
      <w:pPr>
        <w:pStyle w:val="BodyText"/>
        <w:spacing w:before="10"/>
        <w:rPr>
          <w:sz w:val="23"/>
        </w:rPr>
      </w:pPr>
    </w:p>
    <w:p>
      <w:pPr>
        <w:pStyle w:val="BodyText"/>
        <w:ind w:left="981"/>
      </w:pPr>
      <w:r>
        <w:rPr>
          <w:b/>
        </w:rPr>
        <w:t>Gambar: 1 </w:t>
      </w:r>
      <w:r>
        <w:rPr/>
        <w:t>lingkaran dinamis proses keperawatan (Depkes RI, 1992, h.20)</w:t>
      </w:r>
    </w:p>
    <w:p>
      <w:pPr>
        <w:pStyle w:val="BodyText"/>
        <w:spacing w:before="4"/>
      </w:pPr>
    </w:p>
    <w:p>
      <w:pPr>
        <w:pStyle w:val="BodyText"/>
        <w:spacing w:line="360" w:lineRule="auto"/>
        <w:ind w:left="981" w:right="253" w:firstLine="424"/>
        <w:jc w:val="both"/>
      </w:pPr>
      <w:r>
        <w:rPr/>
        <w:t>Terwujudnya kemandirian masyarakat untuk menyelesaikan masalah kesehatan dapat dicapai dengan pengorganisasian masyarakat karena peran serta masyarakat didalamnya akan meningkat oleh karena itu, dalam proses keperawatan komunitas ada tahap-tahap yang perlu dilaksanakan perawat (Depkes RI, 1993), yaitu:</w:t>
      </w:r>
    </w:p>
    <w:p>
      <w:pPr>
        <w:pStyle w:val="ListParagraph"/>
        <w:numPr>
          <w:ilvl w:val="0"/>
          <w:numId w:val="14"/>
        </w:numPr>
        <w:tabs>
          <w:tab w:pos="1277" w:val="left" w:leader="none"/>
        </w:tabs>
        <w:spacing w:line="360" w:lineRule="auto" w:before="0" w:after="0"/>
        <w:ind w:left="1408" w:right="254" w:hanging="428"/>
        <w:jc w:val="both"/>
        <w:rPr>
          <w:sz w:val="24"/>
        </w:rPr>
      </w:pPr>
      <w:r>
        <w:rPr>
          <w:sz w:val="24"/>
        </w:rPr>
        <w:t>Tahap pesiapan: Memilih area atau daerah yang menjadi prioritas, menentukan cara untuk berhubungan dengan masyarakat, mempelajari serta bekerjasama dengan</w:t>
      </w:r>
      <w:r>
        <w:rPr>
          <w:spacing w:val="-2"/>
          <w:sz w:val="24"/>
        </w:rPr>
        <w:t> </w:t>
      </w:r>
      <w:r>
        <w:rPr>
          <w:sz w:val="24"/>
        </w:rPr>
        <w:t>masyarakat.</w:t>
      </w:r>
    </w:p>
    <w:p>
      <w:pPr>
        <w:pStyle w:val="ListParagraph"/>
        <w:numPr>
          <w:ilvl w:val="0"/>
          <w:numId w:val="14"/>
        </w:numPr>
        <w:tabs>
          <w:tab w:pos="1277" w:val="left" w:leader="none"/>
        </w:tabs>
        <w:spacing w:line="360" w:lineRule="auto" w:before="2" w:after="0"/>
        <w:ind w:left="1408" w:right="257" w:hanging="428"/>
        <w:jc w:val="both"/>
        <w:rPr>
          <w:sz w:val="24"/>
        </w:rPr>
      </w:pPr>
      <w:r>
        <w:rPr>
          <w:sz w:val="24"/>
        </w:rPr>
        <w:t>Tahap pengorganisasian: persiapan pembentukan kelompok dan penyesuaian pola dalam masyarakat dilanjutkan dengan pemilihan ketua kelompok dan pengurus</w:t>
      </w:r>
      <w:r>
        <w:rPr>
          <w:spacing w:val="-2"/>
          <w:sz w:val="24"/>
        </w:rPr>
        <w:t> </w:t>
      </w:r>
      <w:r>
        <w:rPr>
          <w:sz w:val="24"/>
        </w:rPr>
        <w:t>inti.</w:t>
      </w:r>
    </w:p>
    <w:p>
      <w:pPr>
        <w:pStyle w:val="ListParagraph"/>
        <w:numPr>
          <w:ilvl w:val="0"/>
          <w:numId w:val="14"/>
        </w:numPr>
        <w:tabs>
          <w:tab w:pos="1277" w:val="left" w:leader="none"/>
        </w:tabs>
        <w:spacing w:line="360" w:lineRule="auto" w:before="0" w:after="0"/>
        <w:ind w:left="1408" w:right="253" w:hanging="428"/>
        <w:jc w:val="both"/>
        <w:rPr>
          <w:sz w:val="24"/>
        </w:rPr>
      </w:pPr>
      <w:r>
        <w:rPr>
          <w:sz w:val="24"/>
        </w:rPr>
        <w:t>Tahap pendidikan dan pelatihan kelompok masyarakat: kegiatan pertemuan teratur dengan kelompok masyarakat, melakukan pengkajian, membuat program berdasarkan masalah atau diagnosa keperawatan, melatih kader kesehatan yang akan membina masyarakat dilingkungannya dan pelayanan keperawatan langsung terhadap individu, keluarga dan</w:t>
      </w:r>
      <w:r>
        <w:rPr>
          <w:spacing w:val="-7"/>
          <w:sz w:val="24"/>
        </w:rPr>
        <w:t> </w:t>
      </w:r>
      <w:r>
        <w:rPr>
          <w:sz w:val="24"/>
        </w:rPr>
        <w:t>masyarakat.</w:t>
      </w:r>
    </w:p>
    <w:p>
      <w:pPr>
        <w:pStyle w:val="ListParagraph"/>
        <w:numPr>
          <w:ilvl w:val="0"/>
          <w:numId w:val="14"/>
        </w:numPr>
        <w:tabs>
          <w:tab w:pos="1277" w:val="left" w:leader="none"/>
        </w:tabs>
        <w:spacing w:line="360" w:lineRule="auto" w:before="0" w:after="0"/>
        <w:ind w:left="1408" w:right="254" w:hanging="428"/>
        <w:jc w:val="both"/>
        <w:rPr>
          <w:sz w:val="24"/>
        </w:rPr>
      </w:pPr>
      <w:r>
        <w:rPr>
          <w:sz w:val="24"/>
        </w:rPr>
        <w:t>Tahap formasi kepemimpinan : memberi dukungan latihan dan pengembangan keterampilan kepemimpinan yang meliputi perencanaan, pengorganisasian, pergerakan, dan pengawasan kegiatan pemeliharaan kesehatan.</w:t>
      </w:r>
    </w:p>
    <w:p>
      <w:pPr>
        <w:pStyle w:val="ListParagraph"/>
        <w:numPr>
          <w:ilvl w:val="0"/>
          <w:numId w:val="14"/>
        </w:numPr>
        <w:tabs>
          <w:tab w:pos="1277" w:val="left" w:leader="none"/>
        </w:tabs>
        <w:spacing w:line="362" w:lineRule="auto" w:before="1" w:after="0"/>
        <w:ind w:left="1408" w:right="264" w:hanging="428"/>
        <w:jc w:val="both"/>
        <w:rPr>
          <w:sz w:val="24"/>
        </w:rPr>
      </w:pPr>
      <w:r>
        <w:rPr>
          <w:sz w:val="24"/>
        </w:rPr>
        <w:t>Tahap koordinasi intersektoral: kerjasama dengan sector terkait dalam upaya memandirikan</w:t>
      </w:r>
      <w:r>
        <w:rPr>
          <w:spacing w:val="4"/>
          <w:sz w:val="24"/>
        </w:rPr>
        <w:t> </w:t>
      </w:r>
      <w:r>
        <w:rPr>
          <w:sz w:val="24"/>
        </w:rPr>
        <w:t>masyarakat.</w:t>
      </w:r>
    </w:p>
    <w:p>
      <w:pPr>
        <w:pStyle w:val="ListParagraph"/>
        <w:numPr>
          <w:ilvl w:val="0"/>
          <w:numId w:val="14"/>
        </w:numPr>
        <w:tabs>
          <w:tab w:pos="1277" w:val="left" w:leader="none"/>
        </w:tabs>
        <w:spacing w:line="362" w:lineRule="auto" w:before="0" w:after="0"/>
        <w:ind w:left="1408" w:right="253" w:hanging="428"/>
        <w:jc w:val="both"/>
        <w:rPr>
          <w:sz w:val="24"/>
        </w:rPr>
      </w:pPr>
      <w:r>
        <w:rPr>
          <w:sz w:val="24"/>
        </w:rPr>
        <w:t>Tahap akhir: supervise bertahap, evaluasi serta umpan balik untuk perbaikan kegiatan kelompok kerja berikutnya.</w:t>
      </w:r>
    </w:p>
    <w:p>
      <w:pPr>
        <w:spacing w:line="360" w:lineRule="auto" w:before="78"/>
        <w:ind w:left="981" w:right="250" w:firstLine="424"/>
        <w:jc w:val="both"/>
        <w:rPr>
          <w:sz w:val="24"/>
        </w:rPr>
      </w:pPr>
      <w:r>
        <w:rPr>
          <w:sz w:val="24"/>
        </w:rPr>
        <w:t>Dasar pemikiran dalam keperawatan komunitas adalah komunitas adalah sebuah sistem. Pada awalnya Anderson dan McFarlane(1996) menggunakan model </w:t>
      </w:r>
      <w:r>
        <w:rPr>
          <w:i/>
          <w:sz w:val="24"/>
        </w:rPr>
        <w:t>“comunity as client”. </w:t>
      </w:r>
      <w:r>
        <w:rPr>
          <w:sz w:val="24"/>
        </w:rPr>
        <w:t>Pada tahun 2000 model disempurnakan menjadi </w:t>
      </w:r>
      <w:r>
        <w:rPr>
          <w:i/>
          <w:sz w:val="24"/>
        </w:rPr>
        <w:t>“community as partner”. </w:t>
      </w:r>
      <w:r>
        <w:rPr>
          <w:sz w:val="24"/>
        </w:rPr>
        <w:t>Model </w:t>
      </w:r>
      <w:r>
        <w:rPr>
          <w:i/>
          <w:sz w:val="24"/>
        </w:rPr>
        <w:t>comunity as partner </w:t>
      </w:r>
      <w:r>
        <w:rPr>
          <w:sz w:val="24"/>
        </w:rPr>
        <w:t>mempunyai makna sesuai</w:t>
      </w:r>
    </w:p>
    <w:p>
      <w:pPr>
        <w:spacing w:after="0" w:line="360" w:lineRule="auto"/>
        <w:jc w:val="both"/>
        <w:rPr>
          <w:sz w:val="24"/>
        </w:rPr>
        <w:sectPr>
          <w:headerReference w:type="default" r:id="rId40"/>
          <w:footerReference w:type="default" r:id="rId41"/>
          <w:pgSz w:w="11920" w:h="16840"/>
          <w:pgMar w:header="0" w:footer="1088" w:top="1440" w:bottom="1280" w:left="1680" w:right="1180"/>
          <w:pgNumType w:start="7"/>
        </w:sectPr>
      </w:pPr>
    </w:p>
    <w:p>
      <w:pPr>
        <w:pStyle w:val="BodyText"/>
        <w:spacing w:line="360" w:lineRule="auto" w:before="72"/>
        <w:ind w:left="981" w:right="250"/>
        <w:jc w:val="both"/>
      </w:pPr>
      <w:r>
        <w:rPr/>
        <w:t>dengan filosofi PHC, yaitu fokus pada pemberdayaan masyarakat. Model tersebut membuktikan ada hubungan </w:t>
      </w:r>
      <w:r>
        <w:rPr>
          <w:spacing w:val="-3"/>
        </w:rPr>
        <w:t>yang </w:t>
      </w:r>
      <w:r>
        <w:rPr/>
        <w:t>sinergi dan setara antara perawat dan klien. Pengkajian komunitas mempunyai 2 bagian utama yaitu core dan 8 subsistem.</w:t>
      </w:r>
    </w:p>
    <w:p>
      <w:pPr>
        <w:pStyle w:val="BodyText"/>
        <w:spacing w:before="1"/>
      </w:pPr>
    </w:p>
    <w:p>
      <w:pPr>
        <w:pStyle w:val="BodyText"/>
        <w:spacing w:line="360" w:lineRule="auto"/>
        <w:ind w:left="981" w:right="258" w:firstLine="424"/>
        <w:jc w:val="both"/>
      </w:pPr>
      <w:r>
        <w:rPr/>
        <w:t>Pengkajian core/inti adalah core: komunitas, sejarah/riwayat, data demografi, jenis rumah tangga, vital statistik, value, belief, religion dan status pernikahan. Pengkajian 8 subsistem komunitas adalah pengkajian fisik, pelayanan kesehatan dan sosial, ekonomi, keamanan dan transportasi, politik dan pemerintahan, komunikasi, pendidikan dan rekreasi(Wahit Iqbal Mubarak, 2009).</w:t>
      </w:r>
    </w:p>
    <w:p>
      <w:pPr>
        <w:pStyle w:val="BodyText"/>
      </w:pPr>
    </w:p>
    <w:p>
      <w:pPr>
        <w:pStyle w:val="BodyText"/>
        <w:spacing w:line="360" w:lineRule="auto"/>
        <w:ind w:left="981" w:right="246" w:firstLine="424"/>
        <w:jc w:val="both"/>
      </w:pPr>
      <w:r>
        <w:rPr/>
        <w:t>Model </w:t>
      </w:r>
      <w:r>
        <w:rPr>
          <w:i/>
        </w:rPr>
        <w:t>comunity as partner </w:t>
      </w:r>
      <w:r>
        <w:rPr/>
        <w:t>menekankan pada terjadinya stressor yang dapat mengganggu keseimbangan sistem: pertahanan fleksibel, normal dan resisten. Tehnik pengumpulan data dalam model tersebut adalah melalui </w:t>
      </w:r>
      <w:r>
        <w:rPr>
          <w:i/>
        </w:rPr>
        <w:t>winshield survey </w:t>
      </w:r>
      <w:r>
        <w:rPr/>
        <w:t>(pengamatan langsung ke masyarakat dengan berkeliling wilayah dan menggunakan semua panca indra), hasil wawancara, kuesioner dan data sekunder(data statistik, laporan puskesmas, laporan kelurahan dan lain-lain).</w:t>
      </w:r>
    </w:p>
    <w:p>
      <w:pPr>
        <w:pStyle w:val="BodyText"/>
        <w:spacing w:before="6"/>
      </w:pPr>
    </w:p>
    <w:p>
      <w:pPr>
        <w:pStyle w:val="Heading1"/>
        <w:numPr>
          <w:ilvl w:val="0"/>
          <w:numId w:val="15"/>
        </w:numPr>
        <w:tabs>
          <w:tab w:pos="981" w:val="left" w:leader="none"/>
        </w:tabs>
        <w:spacing w:line="240" w:lineRule="auto" w:before="0" w:after="0"/>
        <w:ind w:left="981" w:right="0" w:hanging="425"/>
        <w:jc w:val="both"/>
      </w:pPr>
      <w:r>
        <w:rPr/>
        <w:t>Asuhan Keperawatan</w:t>
      </w:r>
      <w:r>
        <w:rPr>
          <w:spacing w:val="-13"/>
        </w:rPr>
        <w:t> </w:t>
      </w:r>
      <w:r>
        <w:rPr/>
        <w:t>Komunitas</w:t>
      </w:r>
    </w:p>
    <w:p>
      <w:pPr>
        <w:pStyle w:val="BodyText"/>
        <w:spacing w:line="360" w:lineRule="auto" w:before="132"/>
        <w:ind w:left="981" w:right="255" w:firstLine="424"/>
        <w:jc w:val="both"/>
      </w:pPr>
      <w:r>
        <w:rPr/>
        <w:t>Pelayanan dalam asuhan keperawatan komunitas sifatnya berkelanjutan dengan pendekatan proses keperawatan sebagai pedoman dalam upaya menyelesaikan masalah kesehatan komunitas. Proses keperawatan komunitas meliputi pengkajian, analisa dan diagnosa keperawatan, perencanaan, pelaksanaan dan evaluasi:</w:t>
      </w:r>
    </w:p>
    <w:p>
      <w:pPr>
        <w:pStyle w:val="Heading1"/>
        <w:spacing w:before="6"/>
        <w:ind w:left="1408"/>
      </w:pPr>
      <w:r>
        <w:rPr/>
        <w:t>Pengkajian</w:t>
      </w:r>
    </w:p>
    <w:p>
      <w:pPr>
        <w:pStyle w:val="BodyText"/>
        <w:spacing w:line="360" w:lineRule="auto" w:before="132"/>
        <w:ind w:left="1408" w:right="246"/>
        <w:jc w:val="both"/>
      </w:pPr>
      <w:r>
        <w:rPr/>
        <w:t>Pengkajian komunitas adalah untuk mengidentifikasi faktor (positif dan negatif) yang berhubungan dengan kesehatan dalam rangka membangun strategi untuk promosi kesehatan. Dimana menurut model Betty Neuman (Anderson and Mc Farlane, 2000) yang dikaji meliputi demografi, populasi, nilai keyakinan dan riwayat kesehatan individu yang dipengaruhi oleh sub system komunitas yang terdiri dari lingkungan fisik, perumahan, pendidikan, keselamatan dan transportasi, politik pemerintahan, kesehatan, pelayanan sosial, komunikasi, ekonomi dan rekreasi. Aspek-aspek tersebut dikaji melalui pengamatan langsung, data statistik, angket dan wawancara.</w:t>
      </w:r>
    </w:p>
    <w:p>
      <w:pPr>
        <w:spacing w:after="0" w:line="360" w:lineRule="auto"/>
        <w:jc w:val="both"/>
        <w:sectPr>
          <w:headerReference w:type="default" r:id="rId48"/>
          <w:footerReference w:type="default" r:id="rId49"/>
          <w:pgSz w:w="11920" w:h="16840"/>
          <w:pgMar w:header="0" w:footer="1088" w:top="1360" w:bottom="1280" w:left="1680" w:right="1180"/>
          <w:pgNumType w:start="8"/>
        </w:sectPr>
      </w:pPr>
    </w:p>
    <w:p>
      <w:pPr>
        <w:pStyle w:val="Heading1"/>
        <w:spacing w:before="60"/>
        <w:ind w:left="2085"/>
        <w:jc w:val="both"/>
      </w:pPr>
      <w:r>
        <w:rPr/>
        <w:t>Analisa dan diagnosa keperawatan komunitas</w:t>
      </w:r>
    </w:p>
    <w:p>
      <w:pPr>
        <w:pStyle w:val="BodyText"/>
        <w:spacing w:line="360" w:lineRule="auto" w:before="128"/>
        <w:ind w:left="685" w:right="252" w:firstLine="720"/>
        <w:jc w:val="both"/>
      </w:pPr>
      <w:r>
        <w:rPr/>
        <w:t>Data-data yang dihasilkan dari pengkajian kemudian dianalisa seberapa besar stresor yang mengancam masyarakat dan seberapa berat reaksi yang timbul dalam masyarakat tersebut. Kemudian dijadikan dasar dalam pembuatan diagnosa atau masalah keperawatan. Diagnosa keperawatan menurut Muecke (1995) terdiri dari masalah kesehatan, karakteristik populasi dan lingkungan yang dapat bersifat aktual, ancaman dan</w:t>
      </w:r>
      <w:r>
        <w:rPr>
          <w:spacing w:val="-1"/>
        </w:rPr>
        <w:t> </w:t>
      </w:r>
      <w:r>
        <w:rPr/>
        <w:t>potensial.</w:t>
      </w:r>
    </w:p>
    <w:p>
      <w:pPr>
        <w:pStyle w:val="BodyText"/>
        <w:spacing w:before="77"/>
        <w:ind w:left="1408"/>
        <w:jc w:val="both"/>
      </w:pPr>
      <w:r>
        <w:rPr/>
        <w:t>Prioritas Masalah Komunitas( Ekasari, 2006)</w:t>
      </w:r>
    </w:p>
    <w:p>
      <w:pPr>
        <w:pStyle w:val="BodyText"/>
        <w:spacing w:before="1"/>
        <w:rPr>
          <w:sz w:val="25"/>
        </w:rPr>
      </w:pPr>
    </w:p>
    <w:tbl>
      <w:tblPr>
        <w:tblW w:w="0" w:type="auto"/>
        <w:jc w:val="left"/>
        <w:tblInd w:w="1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8"/>
        <w:gridCol w:w="1701"/>
        <w:gridCol w:w="424"/>
        <w:gridCol w:w="424"/>
        <w:gridCol w:w="428"/>
        <w:gridCol w:w="425"/>
        <w:gridCol w:w="424"/>
        <w:gridCol w:w="428"/>
        <w:gridCol w:w="424"/>
        <w:gridCol w:w="424"/>
        <w:gridCol w:w="428"/>
        <w:gridCol w:w="424"/>
        <w:gridCol w:w="424"/>
        <w:gridCol w:w="436"/>
      </w:tblGrid>
      <w:tr>
        <w:trPr>
          <w:trHeight w:val="634" w:hRule="atLeast"/>
        </w:trPr>
        <w:tc>
          <w:tcPr>
            <w:tcW w:w="568" w:type="dxa"/>
          </w:tcPr>
          <w:p>
            <w:pPr>
              <w:pStyle w:val="TableParagraph"/>
              <w:spacing w:line="263" w:lineRule="exact"/>
              <w:ind w:left="111"/>
              <w:rPr>
                <w:sz w:val="24"/>
              </w:rPr>
            </w:pPr>
            <w:r>
              <w:rPr>
                <w:sz w:val="24"/>
              </w:rPr>
              <w:t>No</w:t>
            </w:r>
          </w:p>
        </w:tc>
        <w:tc>
          <w:tcPr>
            <w:tcW w:w="1701" w:type="dxa"/>
          </w:tcPr>
          <w:p>
            <w:pPr>
              <w:pStyle w:val="TableParagraph"/>
              <w:spacing w:line="263" w:lineRule="exact"/>
              <w:ind w:left="147"/>
              <w:rPr>
                <w:sz w:val="24"/>
              </w:rPr>
            </w:pPr>
            <w:r>
              <w:rPr>
                <w:sz w:val="24"/>
              </w:rPr>
              <w:t>Masalah</w:t>
            </w:r>
          </w:p>
          <w:p>
            <w:pPr>
              <w:pStyle w:val="TableParagraph"/>
              <w:spacing w:line="251" w:lineRule="exact" w:before="100"/>
              <w:ind w:left="147"/>
              <w:rPr>
                <w:sz w:val="24"/>
              </w:rPr>
            </w:pPr>
            <w:r>
              <w:rPr>
                <w:sz w:val="24"/>
              </w:rPr>
              <w:t>Kesehatan</w:t>
            </w:r>
          </w:p>
        </w:tc>
        <w:tc>
          <w:tcPr>
            <w:tcW w:w="424" w:type="dxa"/>
          </w:tcPr>
          <w:p>
            <w:pPr>
              <w:pStyle w:val="TableParagraph"/>
              <w:spacing w:line="263" w:lineRule="exact"/>
              <w:ind w:left="111"/>
              <w:rPr>
                <w:sz w:val="24"/>
              </w:rPr>
            </w:pPr>
            <w:r>
              <w:rPr>
                <w:w w:val="99"/>
                <w:sz w:val="24"/>
              </w:rPr>
              <w:t>A</w:t>
            </w:r>
          </w:p>
        </w:tc>
        <w:tc>
          <w:tcPr>
            <w:tcW w:w="424" w:type="dxa"/>
          </w:tcPr>
          <w:p>
            <w:pPr>
              <w:pStyle w:val="TableParagraph"/>
              <w:spacing w:line="263" w:lineRule="exact"/>
              <w:ind w:left="111"/>
              <w:rPr>
                <w:sz w:val="24"/>
              </w:rPr>
            </w:pPr>
            <w:r>
              <w:rPr>
                <w:sz w:val="24"/>
              </w:rPr>
              <w:t>B</w:t>
            </w:r>
          </w:p>
        </w:tc>
        <w:tc>
          <w:tcPr>
            <w:tcW w:w="428" w:type="dxa"/>
          </w:tcPr>
          <w:p>
            <w:pPr>
              <w:pStyle w:val="TableParagraph"/>
              <w:spacing w:line="263" w:lineRule="exact"/>
              <w:ind w:left="111"/>
              <w:rPr>
                <w:sz w:val="24"/>
              </w:rPr>
            </w:pPr>
            <w:r>
              <w:rPr>
                <w:sz w:val="24"/>
              </w:rPr>
              <w:t>C</w:t>
            </w:r>
          </w:p>
        </w:tc>
        <w:tc>
          <w:tcPr>
            <w:tcW w:w="425" w:type="dxa"/>
          </w:tcPr>
          <w:p>
            <w:pPr>
              <w:pStyle w:val="TableParagraph"/>
              <w:spacing w:line="263" w:lineRule="exact"/>
              <w:ind w:left="111"/>
              <w:rPr>
                <w:sz w:val="24"/>
              </w:rPr>
            </w:pPr>
            <w:r>
              <w:rPr>
                <w:w w:val="99"/>
                <w:sz w:val="24"/>
              </w:rPr>
              <w:t>D</w:t>
            </w:r>
          </w:p>
        </w:tc>
        <w:tc>
          <w:tcPr>
            <w:tcW w:w="424" w:type="dxa"/>
          </w:tcPr>
          <w:p>
            <w:pPr>
              <w:pStyle w:val="TableParagraph"/>
              <w:spacing w:line="263" w:lineRule="exact"/>
              <w:ind w:left="110"/>
              <w:rPr>
                <w:sz w:val="24"/>
              </w:rPr>
            </w:pPr>
            <w:r>
              <w:rPr>
                <w:sz w:val="24"/>
              </w:rPr>
              <w:t>E</w:t>
            </w:r>
          </w:p>
        </w:tc>
        <w:tc>
          <w:tcPr>
            <w:tcW w:w="428" w:type="dxa"/>
          </w:tcPr>
          <w:p>
            <w:pPr>
              <w:pStyle w:val="TableParagraph"/>
              <w:spacing w:line="263" w:lineRule="exact"/>
              <w:jc w:val="center"/>
              <w:rPr>
                <w:sz w:val="24"/>
              </w:rPr>
            </w:pPr>
            <w:r>
              <w:rPr>
                <w:w w:val="99"/>
                <w:sz w:val="24"/>
              </w:rPr>
              <w:t>F</w:t>
            </w:r>
          </w:p>
        </w:tc>
        <w:tc>
          <w:tcPr>
            <w:tcW w:w="424" w:type="dxa"/>
          </w:tcPr>
          <w:p>
            <w:pPr>
              <w:pStyle w:val="TableParagraph"/>
              <w:spacing w:line="263" w:lineRule="exact"/>
              <w:ind w:left="146"/>
              <w:rPr>
                <w:sz w:val="24"/>
              </w:rPr>
            </w:pPr>
            <w:r>
              <w:rPr>
                <w:w w:val="99"/>
                <w:sz w:val="24"/>
              </w:rPr>
              <w:t>G</w:t>
            </w:r>
          </w:p>
        </w:tc>
        <w:tc>
          <w:tcPr>
            <w:tcW w:w="424" w:type="dxa"/>
          </w:tcPr>
          <w:p>
            <w:pPr>
              <w:pStyle w:val="TableParagraph"/>
              <w:spacing w:line="263" w:lineRule="exact"/>
              <w:ind w:left="115"/>
              <w:rPr>
                <w:sz w:val="24"/>
              </w:rPr>
            </w:pPr>
            <w:r>
              <w:rPr>
                <w:w w:val="99"/>
                <w:sz w:val="24"/>
              </w:rPr>
              <w:t>H</w:t>
            </w:r>
          </w:p>
        </w:tc>
        <w:tc>
          <w:tcPr>
            <w:tcW w:w="428" w:type="dxa"/>
          </w:tcPr>
          <w:p>
            <w:pPr>
              <w:pStyle w:val="TableParagraph"/>
              <w:spacing w:line="263" w:lineRule="exact"/>
              <w:ind w:right="50"/>
              <w:jc w:val="center"/>
              <w:rPr>
                <w:sz w:val="24"/>
              </w:rPr>
            </w:pPr>
            <w:r>
              <w:rPr>
                <w:w w:val="99"/>
                <w:sz w:val="24"/>
              </w:rPr>
              <w:t>I</w:t>
            </w:r>
          </w:p>
        </w:tc>
        <w:tc>
          <w:tcPr>
            <w:tcW w:w="424" w:type="dxa"/>
          </w:tcPr>
          <w:p>
            <w:pPr>
              <w:pStyle w:val="TableParagraph"/>
              <w:spacing w:line="263" w:lineRule="exact"/>
              <w:ind w:right="32"/>
              <w:jc w:val="center"/>
              <w:rPr>
                <w:sz w:val="24"/>
              </w:rPr>
            </w:pPr>
            <w:r>
              <w:rPr>
                <w:w w:val="99"/>
                <w:sz w:val="24"/>
              </w:rPr>
              <w:t>J</w:t>
            </w:r>
          </w:p>
        </w:tc>
        <w:tc>
          <w:tcPr>
            <w:tcW w:w="424" w:type="dxa"/>
          </w:tcPr>
          <w:p>
            <w:pPr>
              <w:pStyle w:val="TableParagraph"/>
              <w:spacing w:line="263" w:lineRule="exact"/>
              <w:ind w:left="147"/>
              <w:rPr>
                <w:sz w:val="24"/>
              </w:rPr>
            </w:pPr>
            <w:r>
              <w:rPr>
                <w:w w:val="99"/>
                <w:sz w:val="24"/>
              </w:rPr>
              <w:t>K</w:t>
            </w:r>
          </w:p>
        </w:tc>
        <w:tc>
          <w:tcPr>
            <w:tcW w:w="436" w:type="dxa"/>
          </w:tcPr>
          <w:p>
            <w:pPr>
              <w:pStyle w:val="TableParagraph"/>
              <w:spacing w:line="263" w:lineRule="exact"/>
              <w:ind w:left="115"/>
              <w:rPr>
                <w:sz w:val="24"/>
              </w:rPr>
            </w:pPr>
            <w:r>
              <w:rPr>
                <w:sz w:val="24"/>
              </w:rPr>
              <w:t>L</w:t>
            </w:r>
          </w:p>
        </w:tc>
      </w:tr>
      <w:tr>
        <w:trPr>
          <w:trHeight w:val="634" w:hRule="atLeast"/>
        </w:trPr>
        <w:tc>
          <w:tcPr>
            <w:tcW w:w="568" w:type="dxa"/>
          </w:tcPr>
          <w:p>
            <w:pPr>
              <w:pStyle w:val="TableParagraph"/>
              <w:rPr>
                <w:sz w:val="24"/>
              </w:rPr>
            </w:pPr>
          </w:p>
        </w:tc>
        <w:tc>
          <w:tcPr>
            <w:tcW w:w="1701" w:type="dxa"/>
          </w:tcPr>
          <w:p>
            <w:pPr>
              <w:pStyle w:val="TableParagraph"/>
              <w:rPr>
                <w:sz w:val="24"/>
              </w:rPr>
            </w:pPr>
          </w:p>
        </w:tc>
        <w:tc>
          <w:tcPr>
            <w:tcW w:w="424" w:type="dxa"/>
          </w:tcPr>
          <w:p>
            <w:pPr>
              <w:pStyle w:val="TableParagraph"/>
              <w:rPr>
                <w:sz w:val="24"/>
              </w:rPr>
            </w:pPr>
          </w:p>
        </w:tc>
        <w:tc>
          <w:tcPr>
            <w:tcW w:w="424" w:type="dxa"/>
          </w:tcPr>
          <w:p>
            <w:pPr>
              <w:pStyle w:val="TableParagraph"/>
              <w:rPr>
                <w:sz w:val="24"/>
              </w:rPr>
            </w:pPr>
          </w:p>
        </w:tc>
        <w:tc>
          <w:tcPr>
            <w:tcW w:w="428" w:type="dxa"/>
          </w:tcPr>
          <w:p>
            <w:pPr>
              <w:pStyle w:val="TableParagraph"/>
              <w:rPr>
                <w:sz w:val="24"/>
              </w:rPr>
            </w:pPr>
          </w:p>
        </w:tc>
        <w:tc>
          <w:tcPr>
            <w:tcW w:w="425" w:type="dxa"/>
          </w:tcPr>
          <w:p>
            <w:pPr>
              <w:pStyle w:val="TableParagraph"/>
              <w:rPr>
                <w:sz w:val="24"/>
              </w:rPr>
            </w:pPr>
          </w:p>
        </w:tc>
        <w:tc>
          <w:tcPr>
            <w:tcW w:w="424" w:type="dxa"/>
          </w:tcPr>
          <w:p>
            <w:pPr>
              <w:pStyle w:val="TableParagraph"/>
              <w:rPr>
                <w:sz w:val="24"/>
              </w:rPr>
            </w:pPr>
          </w:p>
        </w:tc>
        <w:tc>
          <w:tcPr>
            <w:tcW w:w="428" w:type="dxa"/>
          </w:tcPr>
          <w:p>
            <w:pPr>
              <w:pStyle w:val="TableParagraph"/>
              <w:rPr>
                <w:sz w:val="24"/>
              </w:rPr>
            </w:pPr>
          </w:p>
        </w:tc>
        <w:tc>
          <w:tcPr>
            <w:tcW w:w="424" w:type="dxa"/>
          </w:tcPr>
          <w:p>
            <w:pPr>
              <w:pStyle w:val="TableParagraph"/>
              <w:rPr>
                <w:sz w:val="24"/>
              </w:rPr>
            </w:pPr>
          </w:p>
        </w:tc>
        <w:tc>
          <w:tcPr>
            <w:tcW w:w="424" w:type="dxa"/>
          </w:tcPr>
          <w:p>
            <w:pPr>
              <w:pStyle w:val="TableParagraph"/>
              <w:rPr>
                <w:sz w:val="24"/>
              </w:rPr>
            </w:pPr>
          </w:p>
        </w:tc>
        <w:tc>
          <w:tcPr>
            <w:tcW w:w="428" w:type="dxa"/>
          </w:tcPr>
          <w:p>
            <w:pPr>
              <w:pStyle w:val="TableParagraph"/>
              <w:rPr>
                <w:sz w:val="24"/>
              </w:rPr>
            </w:pPr>
          </w:p>
        </w:tc>
        <w:tc>
          <w:tcPr>
            <w:tcW w:w="424" w:type="dxa"/>
          </w:tcPr>
          <w:p>
            <w:pPr>
              <w:pStyle w:val="TableParagraph"/>
              <w:rPr>
                <w:sz w:val="24"/>
              </w:rPr>
            </w:pPr>
          </w:p>
        </w:tc>
        <w:tc>
          <w:tcPr>
            <w:tcW w:w="424" w:type="dxa"/>
          </w:tcPr>
          <w:p>
            <w:pPr>
              <w:pStyle w:val="TableParagraph"/>
              <w:rPr>
                <w:sz w:val="24"/>
              </w:rPr>
            </w:pPr>
          </w:p>
        </w:tc>
        <w:tc>
          <w:tcPr>
            <w:tcW w:w="436" w:type="dxa"/>
          </w:tcPr>
          <w:p>
            <w:pPr>
              <w:pStyle w:val="TableParagraph"/>
              <w:rPr>
                <w:sz w:val="24"/>
              </w:rPr>
            </w:pPr>
          </w:p>
        </w:tc>
      </w:tr>
    </w:tbl>
    <w:p>
      <w:pPr>
        <w:pStyle w:val="Heading1"/>
        <w:ind w:left="1765"/>
        <w:rPr>
          <w:b w:val="0"/>
        </w:rPr>
      </w:pPr>
      <w:r>
        <w:rPr/>
        <w:t>Keterangan Huruf</w:t>
      </w:r>
      <w:r>
        <w:rPr>
          <w:b w:val="0"/>
        </w:rPr>
        <w:t>:</w:t>
      </w:r>
    </w:p>
    <w:p>
      <w:pPr>
        <w:pStyle w:val="BodyText"/>
        <w:spacing w:before="140"/>
        <w:ind w:left="1405"/>
      </w:pPr>
      <w:r>
        <w:rPr/>
        <w:t>A= sesuai dengan peran CHN</w:t>
      </w:r>
    </w:p>
    <w:p>
      <w:pPr>
        <w:pStyle w:val="BodyText"/>
        <w:spacing w:before="136"/>
        <w:ind w:left="1405"/>
      </w:pPr>
      <w:r>
        <w:rPr/>
        <w:t>B= sesuai dengan program pemerintah</w:t>
      </w:r>
    </w:p>
    <w:p>
      <w:pPr>
        <w:pStyle w:val="BodyText"/>
        <w:spacing w:line="362" w:lineRule="auto" w:before="140"/>
        <w:ind w:left="1408" w:right="2802" w:hanging="4"/>
      </w:pPr>
      <w:r>
        <w:rPr/>
        <w:t>C= sesuai dengan intervensi pendidikan kesehatan D= Risiko terjadi</w:t>
      </w:r>
    </w:p>
    <w:p>
      <w:pPr>
        <w:pStyle w:val="BodyText"/>
        <w:spacing w:line="267" w:lineRule="exact"/>
        <w:ind w:left="1408"/>
      </w:pPr>
      <w:r>
        <w:rPr/>
        <w:t>E= Risiko parah</w:t>
      </w:r>
    </w:p>
    <w:p>
      <w:pPr>
        <w:pStyle w:val="BodyText"/>
        <w:spacing w:before="141"/>
        <w:ind w:left="1408"/>
      </w:pPr>
      <w:r>
        <w:rPr/>
        <w:t>F= Minat masyarakat</w:t>
      </w:r>
    </w:p>
    <w:p>
      <w:pPr>
        <w:pStyle w:val="BodyText"/>
        <w:spacing w:line="362" w:lineRule="auto" w:before="140"/>
        <w:ind w:left="1408" w:right="4863"/>
      </w:pPr>
      <w:r>
        <w:rPr/>
        <w:t>G= kemudahan untuk diatasi H= tempat</w:t>
      </w:r>
    </w:p>
    <w:p>
      <w:pPr>
        <w:pStyle w:val="BodyText"/>
        <w:spacing w:line="362" w:lineRule="auto"/>
        <w:ind w:left="1405" w:right="6706" w:firstLine="4"/>
      </w:pPr>
      <w:r>
        <w:rPr/>
        <w:t>I= dana J= Waktu</w:t>
      </w:r>
    </w:p>
    <w:p>
      <w:pPr>
        <w:pStyle w:val="BodyText"/>
        <w:spacing w:line="362" w:lineRule="auto"/>
        <w:ind w:left="1408" w:right="6516"/>
      </w:pPr>
      <w:r>
        <w:rPr/>
        <w:t>K= fasilitas L= petugas</w:t>
      </w:r>
    </w:p>
    <w:p>
      <w:pPr>
        <w:pStyle w:val="BodyText"/>
        <w:rPr>
          <w:sz w:val="26"/>
        </w:rPr>
      </w:pPr>
    </w:p>
    <w:p>
      <w:pPr>
        <w:pStyle w:val="BodyText"/>
        <w:rPr>
          <w:sz w:val="26"/>
        </w:rPr>
      </w:pPr>
    </w:p>
    <w:p>
      <w:pPr>
        <w:pStyle w:val="Heading1"/>
        <w:spacing w:before="218"/>
        <w:ind w:left="1765"/>
      </w:pPr>
      <w:r>
        <w:rPr/>
        <w:t>Keterangan angka:</w:t>
      </w:r>
    </w:p>
    <w:p>
      <w:pPr>
        <w:pStyle w:val="BodyText"/>
        <w:spacing w:line="362" w:lineRule="auto" w:before="133"/>
        <w:ind w:left="1408" w:right="6010"/>
      </w:pPr>
      <w:r>
        <w:rPr/>
        <w:t>1=Sangat rendah 2= Rendah</w:t>
      </w:r>
    </w:p>
    <w:p>
      <w:pPr>
        <w:pStyle w:val="BodyText"/>
        <w:spacing w:line="271" w:lineRule="exact"/>
        <w:ind w:left="1408"/>
      </w:pPr>
      <w:r>
        <w:rPr/>
        <w:t>3= Cukup</w:t>
      </w:r>
    </w:p>
    <w:p>
      <w:pPr>
        <w:pStyle w:val="BodyText"/>
        <w:spacing w:line="362" w:lineRule="auto" w:before="140"/>
        <w:ind w:left="1408" w:right="6103"/>
      </w:pPr>
      <w:r>
        <w:rPr/>
        <w:t>4= Tinggi 5=Sangat tinggi</w:t>
      </w:r>
    </w:p>
    <w:p>
      <w:pPr>
        <w:spacing w:after="0" w:line="362" w:lineRule="auto"/>
        <w:sectPr>
          <w:headerReference w:type="default" r:id="rId50"/>
          <w:footerReference w:type="default" r:id="rId51"/>
          <w:pgSz w:w="11920" w:h="16840"/>
          <w:pgMar w:header="0" w:footer="1088" w:top="1380" w:bottom="1280" w:left="1680" w:right="1180"/>
          <w:pgNumType w:start="9"/>
        </w:sectPr>
      </w:pPr>
    </w:p>
    <w:p>
      <w:pPr>
        <w:pStyle w:val="Heading1"/>
        <w:spacing w:before="76"/>
        <w:ind w:left="1773"/>
      </w:pPr>
      <w:r>
        <w:rPr/>
        <w:t>PERENCANAAN ASUHAN KEPERAWATAN KOMUNITAS</w:t>
      </w:r>
    </w:p>
    <w:p>
      <w:pPr>
        <w:pStyle w:val="ListParagraph"/>
        <w:numPr>
          <w:ilvl w:val="1"/>
          <w:numId w:val="15"/>
        </w:numPr>
        <w:tabs>
          <w:tab w:pos="1381" w:val="left" w:leader="none"/>
        </w:tabs>
        <w:spacing w:line="240" w:lineRule="auto" w:before="80" w:after="0"/>
        <w:ind w:left="1381" w:right="0" w:hanging="360"/>
        <w:jc w:val="left"/>
        <w:rPr>
          <w:b/>
          <w:sz w:val="24"/>
        </w:rPr>
      </w:pPr>
      <w:r>
        <w:rPr>
          <w:b/>
          <w:sz w:val="24"/>
        </w:rPr>
        <w:t>Model Keperawatan</w:t>
      </w:r>
      <w:r>
        <w:rPr>
          <w:b/>
          <w:spacing w:val="-11"/>
          <w:sz w:val="24"/>
        </w:rPr>
        <w:t> </w:t>
      </w:r>
      <w:r>
        <w:rPr>
          <w:b/>
          <w:sz w:val="24"/>
        </w:rPr>
        <w:t>Komunitas</w:t>
      </w:r>
    </w:p>
    <w:p>
      <w:pPr>
        <w:pStyle w:val="BodyText"/>
        <w:spacing w:before="4"/>
        <w:rPr>
          <w:b/>
          <w:sz w:val="23"/>
        </w:rPr>
      </w:pPr>
    </w:p>
    <w:p>
      <w:pPr>
        <w:pStyle w:val="BodyText"/>
        <w:spacing w:line="360" w:lineRule="auto"/>
        <w:ind w:left="981" w:right="249" w:firstLine="296"/>
        <w:jc w:val="both"/>
      </w:pPr>
      <w:r>
        <w:rPr/>
        <w:t>Teori keperawatan berkaitan dengan kesehatan masyarakat menjadi acuan dalam mengembangkan model keperawatan komunitas adalah teori Betty Neuman (1972) dan Model Keperawatan </w:t>
      </w:r>
      <w:r>
        <w:rPr>
          <w:i/>
        </w:rPr>
        <w:t>Comunity as Partner </w:t>
      </w:r>
      <w:r>
        <w:rPr/>
        <w:t>(2000). Model Neuman memandang klien sebagai sistem yang terdiri dari berbagai elemen meliputi sebuah struktur dasar, garis kekebalan, garis pertahanan normal dan garis pertahanan fleksibel (Neuman, 1994).</w:t>
      </w:r>
    </w:p>
    <w:p>
      <w:pPr>
        <w:pStyle w:val="BodyText"/>
        <w:spacing w:before="3"/>
        <w:rPr>
          <w:sz w:val="36"/>
        </w:rPr>
      </w:pPr>
    </w:p>
    <w:p>
      <w:pPr>
        <w:pStyle w:val="BodyText"/>
        <w:spacing w:line="360" w:lineRule="auto"/>
        <w:ind w:left="981" w:right="246" w:firstLine="296"/>
        <w:jc w:val="both"/>
      </w:pPr>
      <w:r>
        <w:rPr/>
        <w:t>Model intervensi keperawatan yang dikembangkan oleh Betty Neuman melibatkan kemampuan masyarakat untuk bertahan atau beradaptasi terhadap stressor yang masuk kedalam garis pertahanan diri masyarakat. Kondisi kesehatan masyarakat ditentukan oleh kemampuan masyarakat dalam menghadapi stressor. Intervensi keperawatan dilakukan bila masyarakat tidak mampu beradaptasi terhadap stressor yang masuk kedalam garis pertahanan (Clark, 1999).</w:t>
      </w:r>
    </w:p>
    <w:p>
      <w:pPr>
        <w:pStyle w:val="Heading1"/>
        <w:numPr>
          <w:ilvl w:val="1"/>
          <w:numId w:val="15"/>
        </w:numPr>
        <w:tabs>
          <w:tab w:pos="1637" w:val="left" w:leader="none"/>
        </w:tabs>
        <w:spacing w:line="240" w:lineRule="auto" w:before="7" w:after="0"/>
        <w:ind w:left="1637" w:right="0" w:hanging="361"/>
        <w:jc w:val="both"/>
      </w:pPr>
      <w:r>
        <w:rPr/>
        <w:t>Perencanaan Asuhan</w:t>
      </w:r>
      <w:r>
        <w:rPr>
          <w:spacing w:val="-9"/>
        </w:rPr>
        <w:t> </w:t>
      </w:r>
      <w:r>
        <w:rPr/>
        <w:t>Keperawatan</w:t>
      </w:r>
    </w:p>
    <w:p>
      <w:pPr>
        <w:pStyle w:val="BodyText"/>
        <w:spacing w:line="360" w:lineRule="auto" w:before="132"/>
        <w:ind w:left="981" w:right="255" w:firstLine="296"/>
        <w:jc w:val="both"/>
      </w:pPr>
      <w:r>
        <w:rPr/>
        <w:t>Perencanaan merupakan tindakan pencegahan primer, sekunder, tersier yang cocok dengan kondisi klien (keluarga, masyarakat) yang sesuai dengan diagnosa yang telah ditetapkan. Proses didalam tahap perencanaan ini meliputi penyusunan, pengurutan masalah berdasarkan diagnosa komunitas sesuai dengan prioritas (penapisan masalah), penetapan tujuan dan sasaran, menetapkan strategi intervensi dan rencana evaluasi.</w:t>
      </w:r>
    </w:p>
    <w:p>
      <w:pPr>
        <w:spacing w:after="0" w:line="360" w:lineRule="auto"/>
        <w:jc w:val="both"/>
        <w:sectPr>
          <w:headerReference w:type="default" r:id="rId52"/>
          <w:footerReference w:type="default" r:id="rId53"/>
          <w:pgSz w:w="11920" w:h="16840"/>
          <w:pgMar w:header="0" w:footer="1088" w:top="1360" w:bottom="1280" w:left="1680" w:right="1180"/>
          <w:pgNumType w:start="10"/>
        </w:sectPr>
      </w:pPr>
    </w:p>
    <w:p>
      <w:pPr>
        <w:pStyle w:val="Heading1"/>
        <w:spacing w:before="60"/>
        <w:ind w:left="1773"/>
        <w:jc w:val="both"/>
      </w:pPr>
      <w:r>
        <w:rPr/>
        <w:t>IMPLEMENTASI ASUHAN KEPERAWATAN KOMUNITAS</w:t>
      </w:r>
    </w:p>
    <w:p>
      <w:pPr>
        <w:pStyle w:val="ListParagraph"/>
        <w:numPr>
          <w:ilvl w:val="0"/>
          <w:numId w:val="16"/>
        </w:numPr>
        <w:tabs>
          <w:tab w:pos="1408" w:val="left" w:leader="none"/>
          <w:tab w:pos="1409" w:val="left" w:leader="none"/>
        </w:tabs>
        <w:spacing w:line="240" w:lineRule="auto" w:before="136" w:after="0"/>
        <w:ind w:left="1409" w:right="0" w:hanging="428"/>
        <w:jc w:val="left"/>
        <w:rPr>
          <w:b/>
          <w:sz w:val="24"/>
        </w:rPr>
      </w:pPr>
      <w:r>
        <w:rPr>
          <w:b/>
          <w:sz w:val="24"/>
        </w:rPr>
        <w:t>Pelaksanaan</w:t>
      </w:r>
      <w:r>
        <w:rPr>
          <w:b/>
          <w:spacing w:val="-2"/>
          <w:sz w:val="24"/>
        </w:rPr>
        <w:t> </w:t>
      </w:r>
      <w:r>
        <w:rPr>
          <w:b/>
          <w:sz w:val="24"/>
        </w:rPr>
        <w:t>(Implementasi)</w:t>
      </w:r>
    </w:p>
    <w:p>
      <w:pPr>
        <w:pStyle w:val="BodyText"/>
        <w:tabs>
          <w:tab w:pos="3459" w:val="left" w:leader="none"/>
          <w:tab w:pos="4510" w:val="left" w:leader="none"/>
          <w:tab w:pos="5745" w:val="left" w:leader="none"/>
          <w:tab w:pos="6828" w:val="left" w:leader="none"/>
          <w:tab w:pos="7523" w:val="left" w:leader="none"/>
          <w:tab w:pos="8122" w:val="left" w:leader="none"/>
        </w:tabs>
        <w:spacing w:line="362" w:lineRule="auto" w:before="208"/>
        <w:ind w:left="1408" w:right="260" w:firstLine="620"/>
      </w:pPr>
      <w:r>
        <w:rPr/>
        <w:t>Pelaksanaan</w:t>
        <w:tab/>
        <w:t>kegiatan</w:t>
        <w:tab/>
        <w:t>komunitas</w:t>
        <w:tab/>
        <w:t>berfokus</w:t>
        <w:tab/>
        <w:t>pada</w:t>
        <w:tab/>
        <w:t>tiga</w:t>
        <w:tab/>
      </w:r>
      <w:r>
        <w:rPr>
          <w:spacing w:val="-4"/>
        </w:rPr>
        <w:t>tingkat </w:t>
      </w:r>
      <w:r>
        <w:rPr/>
        <w:t>pencegahan (Anderson dan Mcfarlene, 1985),</w:t>
      </w:r>
      <w:r>
        <w:rPr>
          <w:spacing w:val="-16"/>
        </w:rPr>
        <w:t> </w:t>
      </w:r>
      <w:r>
        <w:rPr/>
        <w:t>yaitu:</w:t>
      </w:r>
    </w:p>
    <w:p>
      <w:pPr>
        <w:pStyle w:val="ListParagraph"/>
        <w:numPr>
          <w:ilvl w:val="1"/>
          <w:numId w:val="16"/>
        </w:numPr>
        <w:tabs>
          <w:tab w:pos="2029" w:val="left" w:leader="none"/>
          <w:tab w:pos="2030" w:val="left" w:leader="none"/>
        </w:tabs>
        <w:spacing w:line="275" w:lineRule="exact" w:before="0" w:after="0"/>
        <w:ind w:left="2029" w:right="0" w:hanging="625"/>
        <w:jc w:val="left"/>
        <w:rPr>
          <w:sz w:val="24"/>
        </w:rPr>
      </w:pPr>
      <w:r>
        <w:rPr>
          <w:sz w:val="24"/>
        </w:rPr>
        <w:t>Pencegahan</w:t>
      </w:r>
      <w:r>
        <w:rPr>
          <w:spacing w:val="-1"/>
          <w:sz w:val="24"/>
        </w:rPr>
        <w:t> </w:t>
      </w:r>
      <w:r>
        <w:rPr>
          <w:sz w:val="24"/>
        </w:rPr>
        <w:t>primer</w:t>
      </w:r>
    </w:p>
    <w:p>
      <w:pPr>
        <w:pStyle w:val="BodyText"/>
        <w:spacing w:before="8"/>
        <w:rPr>
          <w:sz w:val="23"/>
        </w:rPr>
      </w:pPr>
    </w:p>
    <w:p>
      <w:pPr>
        <w:pStyle w:val="BodyText"/>
        <w:spacing w:line="360" w:lineRule="auto"/>
        <w:ind w:left="1833" w:right="247"/>
        <w:jc w:val="both"/>
      </w:pPr>
      <w:r>
        <w:rPr/>
        <w:t>Pencegahan primer adalah pencegahan sebelum sakit atau disfungsi dan diaplikasikan ke populasi sehat pada umumnya, mencakup pada kegiatan kesehatan secara umum dan perlindungan khusus terhadap suatu penyakit. Misalnya, kegiatan penyuluhan gizi, imunisasi, stimulasi dan bimbingan dini dalam kesehatan</w:t>
      </w:r>
      <w:r>
        <w:rPr>
          <w:spacing w:val="-2"/>
        </w:rPr>
        <w:t> </w:t>
      </w:r>
      <w:r>
        <w:rPr/>
        <w:t>keluarga.</w:t>
      </w:r>
    </w:p>
    <w:p>
      <w:pPr>
        <w:pStyle w:val="ListParagraph"/>
        <w:numPr>
          <w:ilvl w:val="1"/>
          <w:numId w:val="16"/>
        </w:numPr>
        <w:tabs>
          <w:tab w:pos="2030" w:val="left" w:leader="none"/>
        </w:tabs>
        <w:spacing w:line="275" w:lineRule="exact" w:before="0" w:after="0"/>
        <w:ind w:left="2029" w:right="0" w:hanging="625"/>
        <w:jc w:val="both"/>
        <w:rPr>
          <w:sz w:val="24"/>
        </w:rPr>
      </w:pPr>
      <w:r>
        <w:rPr>
          <w:sz w:val="24"/>
        </w:rPr>
        <w:t>Pencegahan</w:t>
      </w:r>
      <w:r>
        <w:rPr>
          <w:spacing w:val="-1"/>
          <w:sz w:val="24"/>
        </w:rPr>
        <w:t> </w:t>
      </w:r>
      <w:r>
        <w:rPr>
          <w:sz w:val="24"/>
        </w:rPr>
        <w:t>sekunder</w:t>
      </w:r>
    </w:p>
    <w:p>
      <w:pPr>
        <w:pStyle w:val="BodyText"/>
        <w:spacing w:line="360" w:lineRule="auto" w:before="140"/>
        <w:ind w:left="1833" w:right="243"/>
        <w:jc w:val="both"/>
      </w:pPr>
      <w:r>
        <w:rPr/>
        <w:t>Pencegahan sekunder adalah kegiatan yang dilakukan pada saat terjadinya perubahan derajat kesehatan masyarakat dan ditemukannya masalah kesehatan. Pencegahan sekunder ini menekankan pada diagnosa dini dan inervensi yang tepat untuk menghambat proses penyakit atau kelainan sehingga memperpendek waktu sakit dan tingkat keparahan. Misalnya mengkaji dan memberi intervensi segera terhadap tumbuh kembang anak usia bayi sampai</w:t>
      </w:r>
      <w:r>
        <w:rPr>
          <w:spacing w:val="13"/>
        </w:rPr>
        <w:t> </w:t>
      </w:r>
      <w:r>
        <w:rPr/>
        <w:t>balita.</w:t>
      </w:r>
    </w:p>
    <w:p>
      <w:pPr>
        <w:pStyle w:val="ListParagraph"/>
        <w:numPr>
          <w:ilvl w:val="1"/>
          <w:numId w:val="16"/>
        </w:numPr>
        <w:tabs>
          <w:tab w:pos="2030" w:val="left" w:leader="none"/>
        </w:tabs>
        <w:spacing w:line="275" w:lineRule="exact" w:before="0" w:after="0"/>
        <w:ind w:left="2029" w:right="0" w:hanging="625"/>
        <w:jc w:val="both"/>
        <w:rPr>
          <w:sz w:val="24"/>
        </w:rPr>
      </w:pPr>
      <w:r>
        <w:rPr>
          <w:sz w:val="24"/>
        </w:rPr>
        <w:t>Pencegahan</w:t>
      </w:r>
      <w:r>
        <w:rPr>
          <w:spacing w:val="-5"/>
          <w:sz w:val="24"/>
        </w:rPr>
        <w:t> </w:t>
      </w:r>
      <w:r>
        <w:rPr>
          <w:sz w:val="24"/>
        </w:rPr>
        <w:t>tersier</w:t>
      </w:r>
    </w:p>
    <w:p>
      <w:pPr>
        <w:pStyle w:val="BodyText"/>
        <w:spacing w:line="360" w:lineRule="auto" w:before="140"/>
        <w:ind w:left="1833" w:right="249"/>
        <w:jc w:val="both"/>
      </w:pPr>
      <w:r>
        <w:rPr/>
        <w:t>Pencegahan tersier adalah kegiatan yang menekankan pada pengembalian individu pada tingkat fungsinya secara optimal dari ketidakmampuan keluarga. Pencegahan ini dimulai ketika terjadinya kecacatan atau ketidakmampuan yang menetap bertujuan untuk mengembalikan ke fungsi semula dan menghambat proses penyakit.</w:t>
      </w:r>
    </w:p>
    <w:p>
      <w:pPr>
        <w:pStyle w:val="BodyText"/>
        <w:spacing w:before="11"/>
      </w:pPr>
    </w:p>
    <w:p>
      <w:pPr>
        <w:pStyle w:val="Heading1"/>
        <w:numPr>
          <w:ilvl w:val="0"/>
          <w:numId w:val="16"/>
        </w:numPr>
        <w:tabs>
          <w:tab w:pos="981" w:val="left" w:leader="none"/>
        </w:tabs>
        <w:spacing w:line="240" w:lineRule="auto" w:before="0" w:after="0"/>
        <w:ind w:left="981" w:right="0" w:hanging="308"/>
        <w:jc w:val="both"/>
      </w:pPr>
      <w:r>
        <w:rPr/>
        <w:t>Pendidikan</w:t>
      </w:r>
      <w:r>
        <w:rPr>
          <w:spacing w:val="-5"/>
        </w:rPr>
        <w:t> </w:t>
      </w:r>
      <w:r>
        <w:rPr/>
        <w:t>Kesehatan</w:t>
      </w:r>
    </w:p>
    <w:p>
      <w:pPr>
        <w:pStyle w:val="ListParagraph"/>
        <w:numPr>
          <w:ilvl w:val="1"/>
          <w:numId w:val="16"/>
        </w:numPr>
        <w:tabs>
          <w:tab w:pos="1409" w:val="left" w:leader="none"/>
        </w:tabs>
        <w:spacing w:line="240" w:lineRule="auto" w:before="136" w:after="0"/>
        <w:ind w:left="1409" w:right="0" w:hanging="428"/>
        <w:jc w:val="both"/>
        <w:rPr>
          <w:b/>
          <w:sz w:val="24"/>
        </w:rPr>
      </w:pPr>
      <w:r>
        <w:rPr>
          <w:b/>
          <w:sz w:val="24"/>
        </w:rPr>
        <w:t>Pengertian Pendidikan</w:t>
      </w:r>
      <w:r>
        <w:rPr>
          <w:b/>
          <w:spacing w:val="-6"/>
          <w:sz w:val="24"/>
        </w:rPr>
        <w:t> </w:t>
      </w:r>
      <w:r>
        <w:rPr>
          <w:b/>
          <w:sz w:val="24"/>
        </w:rPr>
        <w:t>Kesehatan</w:t>
      </w:r>
    </w:p>
    <w:p>
      <w:pPr>
        <w:pStyle w:val="BodyText"/>
        <w:spacing w:line="360" w:lineRule="auto" w:before="133"/>
        <w:ind w:left="1408" w:right="259"/>
        <w:jc w:val="both"/>
      </w:pPr>
      <w:r>
        <w:rPr/>
        <w:t>Pendidikan kesehatan adalah proses perubahan prilaku yyang dinamis yang mana perubahan tersebut bukan sekadar proses transfer materi/teori dari seseorang ke orang lain dan bukan pula seperangkat prosedur. Akan tetapi, perubahan tersebut terjadi akibat adanya kesadaran dari dalam diri individu, kelompok, dan masyarakat sendiri (Wahit </w:t>
      </w:r>
      <w:r>
        <w:rPr>
          <w:i/>
        </w:rPr>
        <w:t>et al</w:t>
      </w:r>
      <w:r>
        <w:rPr/>
        <w:t>, 2006).</w:t>
      </w:r>
    </w:p>
    <w:p>
      <w:pPr>
        <w:spacing w:after="0" w:line="360" w:lineRule="auto"/>
        <w:jc w:val="both"/>
        <w:sectPr>
          <w:headerReference w:type="default" r:id="rId54"/>
          <w:footerReference w:type="default" r:id="rId55"/>
          <w:pgSz w:w="11920" w:h="16840"/>
          <w:pgMar w:header="0" w:footer="1088" w:top="1380" w:bottom="1280" w:left="1680" w:right="1180"/>
          <w:pgNumType w:start="11"/>
        </w:sectPr>
      </w:pPr>
    </w:p>
    <w:p>
      <w:pPr>
        <w:pStyle w:val="Heading1"/>
        <w:numPr>
          <w:ilvl w:val="1"/>
          <w:numId w:val="16"/>
        </w:numPr>
        <w:tabs>
          <w:tab w:pos="1409" w:val="left" w:leader="none"/>
        </w:tabs>
        <w:spacing w:line="240" w:lineRule="auto" w:before="76" w:after="0"/>
        <w:ind w:left="1409" w:right="0" w:hanging="428"/>
        <w:jc w:val="both"/>
      </w:pPr>
      <w:r>
        <w:rPr/>
        <w:t>Tujuan (Wahit,</w:t>
      </w:r>
      <w:r>
        <w:rPr>
          <w:spacing w:val="-5"/>
        </w:rPr>
        <w:t> </w:t>
      </w:r>
      <w:r>
        <w:rPr/>
        <w:t>2009)</w:t>
      </w:r>
    </w:p>
    <w:p>
      <w:pPr>
        <w:pStyle w:val="BodyText"/>
        <w:spacing w:before="132"/>
        <w:ind w:left="1408"/>
        <w:jc w:val="both"/>
      </w:pPr>
      <w:r>
        <w:rPr/>
        <w:t>Tujuan utama pendidikan kesehatan adalah agar individu mampu untuk:</w:t>
      </w:r>
    </w:p>
    <w:p>
      <w:pPr>
        <w:pStyle w:val="ListParagraph"/>
        <w:numPr>
          <w:ilvl w:val="2"/>
          <w:numId w:val="16"/>
        </w:numPr>
        <w:tabs>
          <w:tab w:pos="1833" w:val="left" w:leader="none"/>
        </w:tabs>
        <w:spacing w:line="240" w:lineRule="auto" w:before="136" w:after="0"/>
        <w:ind w:left="1833" w:right="0" w:hanging="428"/>
        <w:jc w:val="both"/>
        <w:rPr>
          <w:sz w:val="24"/>
        </w:rPr>
      </w:pPr>
      <w:r>
        <w:rPr>
          <w:sz w:val="24"/>
        </w:rPr>
        <w:t>Menetapkan masalah dan kebutuhan mereka</w:t>
      </w:r>
      <w:r>
        <w:rPr>
          <w:spacing w:val="3"/>
          <w:sz w:val="24"/>
        </w:rPr>
        <w:t> </w:t>
      </w:r>
      <w:r>
        <w:rPr>
          <w:sz w:val="24"/>
        </w:rPr>
        <w:t>sendiri</w:t>
      </w:r>
    </w:p>
    <w:p>
      <w:pPr>
        <w:pStyle w:val="ListParagraph"/>
        <w:numPr>
          <w:ilvl w:val="2"/>
          <w:numId w:val="16"/>
        </w:numPr>
        <w:tabs>
          <w:tab w:pos="1833" w:val="left" w:leader="none"/>
        </w:tabs>
        <w:spacing w:line="360" w:lineRule="auto" w:before="140" w:after="0"/>
        <w:ind w:left="1833" w:right="259" w:hanging="428"/>
        <w:jc w:val="both"/>
        <w:rPr>
          <w:sz w:val="24"/>
        </w:rPr>
      </w:pPr>
      <w:r>
        <w:rPr>
          <w:sz w:val="24"/>
        </w:rPr>
        <w:t>Memahami apa yang dapat mereka lakukan terhadap masalah kesehaatan yang dihadapi dengan sumber daya yang ada pada mereka ditambah dengan dukungan dari</w:t>
      </w:r>
      <w:r>
        <w:rPr>
          <w:spacing w:val="-10"/>
          <w:sz w:val="24"/>
        </w:rPr>
        <w:t> </w:t>
      </w:r>
      <w:r>
        <w:rPr>
          <w:sz w:val="24"/>
        </w:rPr>
        <w:t>luar,</w:t>
      </w:r>
    </w:p>
    <w:p>
      <w:pPr>
        <w:pStyle w:val="ListParagraph"/>
        <w:numPr>
          <w:ilvl w:val="2"/>
          <w:numId w:val="16"/>
        </w:numPr>
        <w:tabs>
          <w:tab w:pos="1833" w:val="left" w:leader="none"/>
        </w:tabs>
        <w:spacing w:line="357" w:lineRule="auto" w:before="3" w:after="0"/>
        <w:ind w:left="1833" w:right="255" w:hanging="428"/>
        <w:jc w:val="both"/>
        <w:rPr>
          <w:sz w:val="24"/>
        </w:rPr>
      </w:pPr>
      <w:r>
        <w:rPr>
          <w:sz w:val="24"/>
        </w:rPr>
        <w:t>Memutuskan kegiatan yang paling tepat guna untuk meningkatkan tarafhidup sehat dan kesejahteraan masyarakat.</w:t>
      </w:r>
    </w:p>
    <w:p>
      <w:pPr>
        <w:pStyle w:val="BodyText"/>
        <w:spacing w:before="10"/>
      </w:pPr>
    </w:p>
    <w:p>
      <w:pPr>
        <w:pStyle w:val="Heading1"/>
        <w:numPr>
          <w:ilvl w:val="1"/>
          <w:numId w:val="16"/>
        </w:numPr>
        <w:tabs>
          <w:tab w:pos="1409" w:val="left" w:leader="none"/>
        </w:tabs>
        <w:spacing w:line="240" w:lineRule="auto" w:before="0" w:after="0"/>
        <w:ind w:left="1409" w:right="0" w:hanging="428"/>
        <w:jc w:val="both"/>
      </w:pPr>
      <w:r>
        <w:rPr/>
        <w:t>Sasaran pendidikan kesehatan(Wahit,</w:t>
      </w:r>
      <w:r>
        <w:rPr>
          <w:spacing w:val="-9"/>
        </w:rPr>
        <w:t> </w:t>
      </w:r>
      <w:r>
        <w:rPr/>
        <w:t>2009)</w:t>
      </w:r>
    </w:p>
    <w:p>
      <w:pPr>
        <w:pStyle w:val="BodyText"/>
        <w:spacing w:line="362" w:lineRule="auto" w:before="132"/>
        <w:ind w:left="1408" w:right="259"/>
        <w:jc w:val="both"/>
      </w:pPr>
      <w:r>
        <w:rPr/>
        <w:t>Sasaran pendidikan kesehatan dibagi dalam tiga kelompok, yaitu sebagai berikut:</w:t>
      </w:r>
    </w:p>
    <w:p>
      <w:pPr>
        <w:pStyle w:val="ListParagraph"/>
        <w:numPr>
          <w:ilvl w:val="2"/>
          <w:numId w:val="16"/>
        </w:numPr>
        <w:tabs>
          <w:tab w:pos="1833" w:val="left" w:leader="none"/>
        </w:tabs>
        <w:spacing w:line="362" w:lineRule="auto" w:before="0" w:after="0"/>
        <w:ind w:left="1833" w:right="262" w:hanging="428"/>
        <w:jc w:val="both"/>
        <w:rPr>
          <w:sz w:val="24"/>
        </w:rPr>
      </w:pPr>
      <w:r>
        <w:rPr>
          <w:sz w:val="24"/>
        </w:rPr>
        <w:t>Sasaran primer (primary target), sasaran langsung pada masyarakat berupa segala upaya pendidikan/ promosi</w:t>
      </w:r>
      <w:r>
        <w:rPr>
          <w:spacing w:val="11"/>
          <w:sz w:val="24"/>
        </w:rPr>
        <w:t> </w:t>
      </w:r>
      <w:r>
        <w:rPr>
          <w:sz w:val="24"/>
        </w:rPr>
        <w:t>kesehatan.</w:t>
      </w:r>
    </w:p>
    <w:p>
      <w:pPr>
        <w:pStyle w:val="ListParagraph"/>
        <w:numPr>
          <w:ilvl w:val="2"/>
          <w:numId w:val="16"/>
        </w:numPr>
        <w:tabs>
          <w:tab w:pos="1833" w:val="left" w:leader="none"/>
        </w:tabs>
        <w:spacing w:line="360" w:lineRule="auto" w:before="0" w:after="0"/>
        <w:ind w:left="1833" w:right="256" w:hanging="428"/>
        <w:jc w:val="both"/>
        <w:rPr>
          <w:sz w:val="24"/>
        </w:rPr>
      </w:pPr>
      <w:r>
        <w:rPr>
          <w:sz w:val="24"/>
        </w:rPr>
        <w:t>Sasaran sekunder (sekundary target), sasaran ditujukan pada tokoh masyarakat, diharapkan kelompok ini pada umumnya akan memberikan pendidikan kesehatan pada masyarakat di sekitarnya.</w:t>
      </w:r>
    </w:p>
    <w:p>
      <w:pPr>
        <w:pStyle w:val="ListParagraph"/>
        <w:numPr>
          <w:ilvl w:val="2"/>
          <w:numId w:val="16"/>
        </w:numPr>
        <w:tabs>
          <w:tab w:pos="1833" w:val="left" w:leader="none"/>
        </w:tabs>
        <w:spacing w:line="360" w:lineRule="auto" w:before="0" w:after="0"/>
        <w:ind w:left="1833" w:right="250" w:hanging="428"/>
        <w:jc w:val="both"/>
        <w:rPr>
          <w:sz w:val="24"/>
        </w:rPr>
      </w:pPr>
      <w:r>
        <w:rPr>
          <w:sz w:val="24"/>
        </w:rPr>
        <w:t>Sasaran tersier (tersiery target), sasaran ditujukan pada pembuat keputusan/ penentu kebijakan baik di tingkat pusat maupun di tingkat daerah, diharapkan dengan keputusan dari kelompok ini akan berdampak kepada prilaku kelompok sasaran sekunder yang kemudian pada kelompok</w:t>
      </w:r>
      <w:r>
        <w:rPr>
          <w:spacing w:val="5"/>
          <w:sz w:val="24"/>
        </w:rPr>
        <w:t> </w:t>
      </w:r>
      <w:r>
        <w:rPr>
          <w:sz w:val="24"/>
        </w:rPr>
        <w:t>primer.</w:t>
      </w:r>
    </w:p>
    <w:p>
      <w:pPr>
        <w:pStyle w:val="Heading1"/>
        <w:numPr>
          <w:ilvl w:val="2"/>
          <w:numId w:val="16"/>
        </w:numPr>
        <w:tabs>
          <w:tab w:pos="1409" w:val="left" w:leader="none"/>
        </w:tabs>
        <w:spacing w:line="362" w:lineRule="auto" w:before="0" w:after="0"/>
        <w:ind w:left="1408" w:right="265" w:hanging="428"/>
        <w:jc w:val="both"/>
      </w:pPr>
      <w:r>
        <w:rPr/>
        <w:t>Pendidikan kesehatan dalam keperawatan komunitas dan aplikasi penyuluhan kesehatan(Wahit,</w:t>
      </w:r>
      <w:r>
        <w:rPr>
          <w:spacing w:val="-4"/>
        </w:rPr>
        <w:t> </w:t>
      </w:r>
      <w:r>
        <w:rPr/>
        <w:t>2009).</w:t>
      </w:r>
    </w:p>
    <w:p>
      <w:pPr>
        <w:pStyle w:val="BodyText"/>
        <w:spacing w:line="360" w:lineRule="auto"/>
        <w:ind w:left="1408" w:right="247" w:firstLine="716"/>
        <w:jc w:val="both"/>
      </w:pPr>
      <w:r>
        <w:rPr/>
        <w:t>Kegiatan pendidikan kesehatan yang secara langsung dapat dilakukan oleh perawat komunitas adalah penyuluhan. Untuk dapat melakukan penyuluhan kesehatan dengan baik agar sasaran yang diinginkan dapat tercapai, perawat kesehatan dalam komunitas perlu dibekali landasan teori (</w:t>
      </w:r>
      <w:r>
        <w:rPr>
          <w:i/>
        </w:rPr>
        <w:t>knowledge</w:t>
      </w:r>
      <w:r>
        <w:rPr/>
        <w:t>) yang baik, attitude, dan practice yang memadai. Selain itu kemampuan dalam mengorganisasikan masyarakat juga sangat penting sehingga muncul partisipasi aktif dari masyarakat. Pengorganisasian masyarakat adalah suatu proses di mana masyarakat dapat mengidentifikasi kebutuhan-kebutuhan dan menentukan prioritas dari kebutuhan-kebutuhan tersebut</w:t>
      </w:r>
      <w:r>
        <w:rPr>
          <w:spacing w:val="21"/>
        </w:rPr>
        <w:t> </w:t>
      </w:r>
      <w:r>
        <w:rPr/>
        <w:t>dan</w:t>
      </w:r>
      <w:r>
        <w:rPr>
          <w:spacing w:val="25"/>
        </w:rPr>
        <w:t> </w:t>
      </w:r>
      <w:r>
        <w:rPr/>
        <w:t>mengembangkan</w:t>
      </w:r>
      <w:r>
        <w:rPr>
          <w:spacing w:val="24"/>
        </w:rPr>
        <w:t> </w:t>
      </w:r>
      <w:r>
        <w:rPr/>
        <w:t>keyakinan</w:t>
      </w:r>
      <w:r>
        <w:rPr>
          <w:spacing w:val="25"/>
        </w:rPr>
        <w:t> </w:t>
      </w:r>
      <w:r>
        <w:rPr/>
        <w:t>untuk</w:t>
      </w:r>
      <w:r>
        <w:rPr>
          <w:spacing w:val="24"/>
        </w:rPr>
        <w:t> </w:t>
      </w:r>
      <w:r>
        <w:rPr/>
        <w:t>berusaha</w:t>
      </w:r>
      <w:r>
        <w:rPr>
          <w:spacing w:val="27"/>
        </w:rPr>
        <w:t> </w:t>
      </w:r>
      <w:r>
        <w:rPr/>
        <w:t>memenuhi</w:t>
      </w:r>
    </w:p>
    <w:p>
      <w:pPr>
        <w:spacing w:after="0" w:line="360" w:lineRule="auto"/>
        <w:jc w:val="both"/>
        <w:sectPr>
          <w:headerReference w:type="default" r:id="rId56"/>
          <w:footerReference w:type="default" r:id="rId57"/>
          <w:pgSz w:w="11920" w:h="16840"/>
          <w:pgMar w:header="0" w:footer="1088" w:top="1360" w:bottom="1280" w:left="1680" w:right="1180"/>
          <w:pgNumType w:start="12"/>
        </w:sectPr>
      </w:pPr>
    </w:p>
    <w:p>
      <w:pPr>
        <w:pStyle w:val="BodyText"/>
        <w:spacing w:line="360" w:lineRule="auto" w:before="72"/>
        <w:ind w:left="1408" w:right="252"/>
        <w:jc w:val="both"/>
      </w:pPr>
      <w:r>
        <w:rPr/>
        <w:t>kebutuhan sesuai dengan skala prioritas berdasarkan atas sumber-sumber, baik yang ada di masyarakat sendiri maupun yang berasal dari luar secara gotong royong.</w:t>
      </w:r>
    </w:p>
    <w:p>
      <w:pPr>
        <w:pStyle w:val="BodyText"/>
        <w:spacing w:line="362" w:lineRule="auto"/>
        <w:ind w:left="1408" w:right="258" w:firstLine="716"/>
        <w:jc w:val="both"/>
      </w:pPr>
      <w:r>
        <w:rPr/>
        <w:t>Berdasarkan pengertian di atas, ada tiga aspek penting yang terkandung di dalam pengorganisasian masyarakat, yaitu sebagai berikut:</w:t>
      </w:r>
    </w:p>
    <w:p>
      <w:pPr>
        <w:pStyle w:val="ListParagraph"/>
        <w:numPr>
          <w:ilvl w:val="3"/>
          <w:numId w:val="16"/>
        </w:numPr>
        <w:tabs>
          <w:tab w:pos="1833" w:val="left" w:leader="none"/>
        </w:tabs>
        <w:spacing w:line="360" w:lineRule="auto" w:before="0" w:after="0"/>
        <w:ind w:left="1833" w:right="246" w:hanging="428"/>
        <w:jc w:val="both"/>
        <w:rPr>
          <w:sz w:val="24"/>
        </w:rPr>
      </w:pPr>
      <w:r>
        <w:rPr>
          <w:sz w:val="24"/>
        </w:rPr>
        <w:t>Proses, merupakan proses yang terjadi secara sadar, tetapi mungkin pula tidak. Jika proses disadari, berarti masyarakat menyadari adanya kebutuhan, dalam prosesnya ditemukan unsur-unsur kesulitan.  Kesulitan timbul karena adanya kebutuhan, sehingga masyarakat mengambil inisiatif atau prakarsa untuk mengatasi kebutuhan tersebut. Kesulitan terjadi karena dorongan untuk memenuhi kebutuhan- kebutuhan kelompok atau masyarakat. Kesadaran terhadap kebutuhan dan masalah yang dihadapi biasanya ditemukan pada sejumlah orang yang kemudian melakukan upaya menyadarkan masyarakat untuk mengatasinya. Selanjutnya menginstruksikan kepada masyarakat untuk bersama-sama mengatasi kebutuhan</w:t>
      </w:r>
      <w:r>
        <w:rPr>
          <w:spacing w:val="2"/>
          <w:sz w:val="24"/>
        </w:rPr>
        <w:t> </w:t>
      </w:r>
      <w:r>
        <w:rPr>
          <w:sz w:val="24"/>
        </w:rPr>
        <w:t>tersebut.</w:t>
      </w:r>
    </w:p>
    <w:p>
      <w:pPr>
        <w:pStyle w:val="ListParagraph"/>
        <w:numPr>
          <w:ilvl w:val="3"/>
          <w:numId w:val="16"/>
        </w:numPr>
        <w:tabs>
          <w:tab w:pos="1833" w:val="left" w:leader="none"/>
        </w:tabs>
        <w:spacing w:line="360" w:lineRule="auto" w:before="0" w:after="0"/>
        <w:ind w:left="1833" w:right="250" w:hanging="428"/>
        <w:jc w:val="both"/>
        <w:rPr>
          <w:sz w:val="24"/>
        </w:rPr>
      </w:pPr>
      <w:r>
        <w:rPr>
          <w:sz w:val="24"/>
        </w:rPr>
        <w:t>Masyarakat, diartikan sebagai kolompok besar yang mempunyai </w:t>
      </w:r>
      <w:r>
        <w:rPr>
          <w:spacing w:val="2"/>
          <w:sz w:val="24"/>
        </w:rPr>
        <w:t>batas- </w:t>
      </w:r>
      <w:r>
        <w:rPr>
          <w:sz w:val="24"/>
        </w:rPr>
        <w:t>batas geografis, mempunyai kebutuhan bersama yang lbih besar daripada kelompok kecil. Kelompok kecil yang menyadari masalah harus dapat menyadarkan kelompok yang lebih besar dan secara bersama-sama mencoba untuk mengatasi masalah dan memenuhi kebutuhannnya.</w:t>
      </w:r>
    </w:p>
    <w:p>
      <w:pPr>
        <w:pStyle w:val="ListParagraph"/>
        <w:numPr>
          <w:ilvl w:val="3"/>
          <w:numId w:val="16"/>
        </w:numPr>
        <w:tabs>
          <w:tab w:pos="1833" w:val="left" w:leader="none"/>
        </w:tabs>
        <w:spacing w:line="362" w:lineRule="auto" w:before="0" w:after="0"/>
        <w:ind w:left="1833" w:right="256" w:hanging="428"/>
        <w:jc w:val="both"/>
        <w:rPr>
          <w:sz w:val="24"/>
        </w:rPr>
      </w:pPr>
      <w:r>
        <w:rPr>
          <w:sz w:val="24"/>
        </w:rPr>
        <w:t>Memfungsikan masyarakat. Untuk dapat memfungsikan masyarakat, maka harus dilakukan langkah-langkah sebagai</w:t>
      </w:r>
      <w:r>
        <w:rPr>
          <w:spacing w:val="-6"/>
          <w:sz w:val="24"/>
        </w:rPr>
        <w:t> </w:t>
      </w:r>
      <w:r>
        <w:rPr>
          <w:sz w:val="24"/>
        </w:rPr>
        <w:t>berikut:</w:t>
      </w:r>
    </w:p>
    <w:p>
      <w:pPr>
        <w:pStyle w:val="ListParagraph"/>
        <w:numPr>
          <w:ilvl w:val="4"/>
          <w:numId w:val="16"/>
        </w:numPr>
        <w:tabs>
          <w:tab w:pos="2258" w:val="left" w:leader="none"/>
        </w:tabs>
        <w:spacing w:line="360" w:lineRule="auto" w:before="0" w:after="0"/>
        <w:ind w:left="2257" w:right="250" w:hanging="425"/>
        <w:jc w:val="both"/>
        <w:rPr>
          <w:sz w:val="24"/>
        </w:rPr>
      </w:pPr>
      <w:r>
        <w:rPr>
          <w:sz w:val="24"/>
        </w:rPr>
        <w:t>Menarik orang-orang yang mempunyai inisiatif dan dapat bekerja untuk membentuk kepanitiaan yang akan menangani masalah- masalah yang berhubungan dengan</w:t>
      </w:r>
      <w:r>
        <w:rPr>
          <w:spacing w:val="4"/>
          <w:sz w:val="24"/>
        </w:rPr>
        <w:t> </w:t>
      </w:r>
      <w:r>
        <w:rPr>
          <w:sz w:val="24"/>
        </w:rPr>
        <w:t>masyarakat.</w:t>
      </w:r>
    </w:p>
    <w:p>
      <w:pPr>
        <w:pStyle w:val="ListParagraph"/>
        <w:numPr>
          <w:ilvl w:val="4"/>
          <w:numId w:val="16"/>
        </w:numPr>
        <w:tabs>
          <w:tab w:pos="2258" w:val="left" w:leader="none"/>
        </w:tabs>
        <w:spacing w:line="362" w:lineRule="auto" w:before="71" w:after="0"/>
        <w:ind w:left="2257" w:right="246" w:hanging="425"/>
        <w:jc w:val="both"/>
        <w:rPr>
          <w:sz w:val="24"/>
        </w:rPr>
      </w:pPr>
      <w:r>
        <w:rPr>
          <w:sz w:val="24"/>
        </w:rPr>
        <w:t>Menyusun rencana kerja yang dapat diterima dan dilaksanakan oleh keseluruhan</w:t>
      </w:r>
      <w:r>
        <w:rPr>
          <w:spacing w:val="-1"/>
          <w:sz w:val="24"/>
        </w:rPr>
        <w:t> </w:t>
      </w:r>
      <w:r>
        <w:rPr>
          <w:sz w:val="24"/>
        </w:rPr>
        <w:t>masyarakat.</w:t>
      </w:r>
    </w:p>
    <w:p>
      <w:pPr>
        <w:pStyle w:val="ListParagraph"/>
        <w:numPr>
          <w:ilvl w:val="4"/>
          <w:numId w:val="16"/>
        </w:numPr>
        <w:tabs>
          <w:tab w:pos="2258" w:val="left" w:leader="none"/>
        </w:tabs>
        <w:spacing w:line="357" w:lineRule="auto" w:before="0" w:after="0"/>
        <w:ind w:left="2257" w:right="244" w:hanging="425"/>
        <w:jc w:val="both"/>
        <w:rPr>
          <w:sz w:val="24"/>
        </w:rPr>
      </w:pPr>
      <w:r>
        <w:rPr>
          <w:sz w:val="24"/>
        </w:rPr>
        <w:t>Melakukan upaya penyebaran rencana agar masyarakat dapat menyebarkan rencana</w:t>
      </w:r>
      <w:r>
        <w:rPr>
          <w:spacing w:val="2"/>
          <w:sz w:val="24"/>
        </w:rPr>
        <w:t> </w:t>
      </w:r>
      <w:r>
        <w:rPr>
          <w:sz w:val="24"/>
        </w:rPr>
        <w:t>tersebut.</w:t>
      </w:r>
    </w:p>
    <w:p>
      <w:pPr>
        <w:spacing w:after="0" w:line="357" w:lineRule="auto"/>
        <w:jc w:val="both"/>
        <w:rPr>
          <w:sz w:val="24"/>
        </w:rPr>
        <w:sectPr>
          <w:headerReference w:type="default" r:id="rId58"/>
          <w:footerReference w:type="default" r:id="rId59"/>
          <w:pgSz w:w="11920" w:h="16840"/>
          <w:pgMar w:header="0" w:footer="1088" w:top="1360" w:bottom="1280" w:left="1680" w:right="1180"/>
          <w:pgNumType w:start="13"/>
        </w:sectPr>
      </w:pPr>
    </w:p>
    <w:p>
      <w:pPr>
        <w:pStyle w:val="Heading1"/>
        <w:numPr>
          <w:ilvl w:val="2"/>
          <w:numId w:val="16"/>
        </w:numPr>
        <w:tabs>
          <w:tab w:pos="1409" w:val="left" w:leader="none"/>
        </w:tabs>
        <w:spacing w:line="240" w:lineRule="auto" w:before="76" w:after="0"/>
        <w:ind w:left="1409" w:right="0" w:hanging="428"/>
        <w:jc w:val="both"/>
      </w:pPr>
      <w:r>
        <w:rPr/>
        <w:t>Pendekatan (Wahit,</w:t>
      </w:r>
      <w:r>
        <w:rPr>
          <w:spacing w:val="-7"/>
        </w:rPr>
        <w:t> </w:t>
      </w:r>
      <w:r>
        <w:rPr/>
        <w:t>2009)</w:t>
      </w:r>
    </w:p>
    <w:p>
      <w:pPr>
        <w:pStyle w:val="BodyText"/>
        <w:spacing w:line="362" w:lineRule="auto" w:before="132"/>
        <w:ind w:left="1408" w:right="256"/>
        <w:jc w:val="both"/>
      </w:pPr>
      <w:r>
        <w:rPr/>
        <w:t>Terdapat tiga cara yan dapat digunakan untuk melakukan pendekatan pada masyarakat, antara lain sebagai berikut:</w:t>
      </w:r>
    </w:p>
    <w:p>
      <w:pPr>
        <w:pStyle w:val="ListParagraph"/>
        <w:numPr>
          <w:ilvl w:val="3"/>
          <w:numId w:val="16"/>
        </w:numPr>
        <w:tabs>
          <w:tab w:pos="1997" w:val="left" w:leader="none"/>
        </w:tabs>
        <w:spacing w:line="267" w:lineRule="exact" w:before="0" w:after="0"/>
        <w:ind w:left="1997" w:right="0" w:hanging="592"/>
        <w:jc w:val="both"/>
        <w:rPr>
          <w:i/>
          <w:sz w:val="24"/>
        </w:rPr>
      </w:pPr>
      <w:r>
        <w:rPr>
          <w:i/>
          <w:sz w:val="24"/>
        </w:rPr>
        <w:t>Spesific Content Objective</w:t>
      </w:r>
      <w:r>
        <w:rPr>
          <w:i/>
          <w:spacing w:val="5"/>
          <w:sz w:val="24"/>
        </w:rPr>
        <w:t> </w:t>
      </w:r>
      <w:r>
        <w:rPr>
          <w:i/>
          <w:sz w:val="24"/>
        </w:rPr>
        <w:t>Approach</w:t>
      </w:r>
    </w:p>
    <w:p>
      <w:pPr>
        <w:pStyle w:val="BodyText"/>
        <w:spacing w:line="360" w:lineRule="auto" w:before="141"/>
        <w:ind w:left="1833" w:right="249"/>
        <w:jc w:val="both"/>
      </w:pPr>
      <w:r>
        <w:rPr/>
        <w:t>Adalah pendekatan baik perorangan (promotor kesehatan desa), lembaga swadaya, atau badan tertentu yang merasakan adanya masalah kesehatan dan kebutuhan dari masyarakat akan pelayanan kesehatan mengajukan suatu proposal atau proposal atau program kepada instansi yang berwenang untuk mengatasi masalah dan memenuhi kebutuhan masyarakat tersebut. Misalnya program penanggulangan masalah kesehatan, penanganan sampah, pencemaran lingkungan dan sebagainya.</w:t>
      </w:r>
    </w:p>
    <w:p>
      <w:pPr>
        <w:pStyle w:val="ListParagraph"/>
        <w:numPr>
          <w:ilvl w:val="3"/>
          <w:numId w:val="16"/>
        </w:numPr>
        <w:tabs>
          <w:tab w:pos="1833" w:val="left" w:leader="none"/>
        </w:tabs>
        <w:spacing w:line="240" w:lineRule="auto" w:before="1" w:after="0"/>
        <w:ind w:left="1833" w:right="0" w:hanging="428"/>
        <w:jc w:val="both"/>
        <w:rPr>
          <w:i/>
          <w:sz w:val="24"/>
        </w:rPr>
      </w:pPr>
      <w:r>
        <w:rPr>
          <w:i/>
          <w:sz w:val="24"/>
        </w:rPr>
        <w:t>General Content Objective</w:t>
      </w:r>
      <w:r>
        <w:rPr>
          <w:i/>
          <w:spacing w:val="-4"/>
          <w:sz w:val="24"/>
        </w:rPr>
        <w:t> </w:t>
      </w:r>
      <w:r>
        <w:rPr>
          <w:i/>
          <w:sz w:val="24"/>
        </w:rPr>
        <w:t>Approach</w:t>
      </w:r>
    </w:p>
    <w:p>
      <w:pPr>
        <w:pStyle w:val="BodyText"/>
        <w:spacing w:line="360" w:lineRule="auto" w:before="140"/>
        <w:ind w:left="1833" w:right="252"/>
        <w:jc w:val="both"/>
      </w:pPr>
      <w:r>
        <w:rPr/>
        <w:t>Adalah pendekatan yang mengoordikasikan berbagai upaya dalam bidang kesehatan dalam suatu wadah tertentu. Misalnya program posyandu yang melaksanakan lima sampai tujuh upaya kesehatan yang dijalankan sekaligus seperti KIA, KB, gizi, imunisasi, penanggulangan diare, penyediaan air bersih, dan penyediaan obat-obat esensial.</w:t>
      </w:r>
    </w:p>
    <w:p>
      <w:pPr>
        <w:pStyle w:val="ListParagraph"/>
        <w:numPr>
          <w:ilvl w:val="3"/>
          <w:numId w:val="16"/>
        </w:numPr>
        <w:tabs>
          <w:tab w:pos="1833" w:val="left" w:leader="none"/>
        </w:tabs>
        <w:spacing w:line="275" w:lineRule="exact" w:before="0" w:after="0"/>
        <w:ind w:left="1833" w:right="0" w:hanging="428"/>
        <w:jc w:val="both"/>
        <w:rPr>
          <w:i/>
          <w:sz w:val="24"/>
        </w:rPr>
      </w:pPr>
      <w:r>
        <w:rPr>
          <w:i/>
          <w:sz w:val="24"/>
        </w:rPr>
        <w:t>Proses Objective</w:t>
      </w:r>
      <w:r>
        <w:rPr>
          <w:i/>
          <w:spacing w:val="1"/>
          <w:sz w:val="24"/>
        </w:rPr>
        <w:t> </w:t>
      </w:r>
      <w:r>
        <w:rPr>
          <w:i/>
          <w:sz w:val="24"/>
        </w:rPr>
        <w:t>Approach</w:t>
      </w:r>
    </w:p>
    <w:p>
      <w:pPr>
        <w:pStyle w:val="BodyText"/>
        <w:spacing w:line="360" w:lineRule="auto" w:before="140"/>
        <w:ind w:left="1833" w:right="248"/>
        <w:jc w:val="both"/>
      </w:pPr>
      <w:r>
        <w:rPr/>
        <w:t>Adalah pendekatan yang lebih menekankan kepada proses yang dilaksanakan oleh masyarakat sebagai pengambil prakarsa, mulai dari mengidentifikasi masalah, analisis, menyusun perencanaan penanggulangan masalah, pelaksanaan kegiatan sampai dengan penilaian dan pengembangan kegiatan, di mana masyarakat sendiri yang mengembangkan kemampuannya sesuai dengan kapasitas yang mereka miliki. Hal yang dipentingkan dalam pendekatan ini adalah partisipasi masyarakat atau peran serta masyarakat dalam pengembangan</w:t>
      </w:r>
      <w:r>
        <w:rPr>
          <w:spacing w:val="-6"/>
        </w:rPr>
        <w:t> </w:t>
      </w:r>
      <w:r>
        <w:rPr/>
        <w:t>kegiatan.</w:t>
      </w:r>
    </w:p>
    <w:p>
      <w:pPr>
        <w:pStyle w:val="Heading1"/>
        <w:numPr>
          <w:ilvl w:val="0"/>
          <w:numId w:val="16"/>
        </w:numPr>
        <w:tabs>
          <w:tab w:pos="1409" w:val="left" w:leader="none"/>
        </w:tabs>
        <w:spacing w:line="240" w:lineRule="auto" w:before="85" w:after="0"/>
        <w:ind w:left="1409" w:right="0" w:hanging="428"/>
        <w:jc w:val="both"/>
      </w:pPr>
      <w:r>
        <w:rPr/>
        <w:t>Pengorganisasian Masyarakat (Wahit,</w:t>
      </w:r>
      <w:r>
        <w:rPr>
          <w:spacing w:val="-7"/>
        </w:rPr>
        <w:t> </w:t>
      </w:r>
      <w:r>
        <w:rPr/>
        <w:t>2009)</w:t>
      </w:r>
    </w:p>
    <w:p>
      <w:pPr>
        <w:pStyle w:val="ListParagraph"/>
        <w:numPr>
          <w:ilvl w:val="0"/>
          <w:numId w:val="17"/>
        </w:numPr>
        <w:tabs>
          <w:tab w:pos="1405" w:val="left" w:leader="none"/>
        </w:tabs>
        <w:spacing w:line="240" w:lineRule="auto" w:before="140" w:after="0"/>
        <w:ind w:left="1405" w:right="0" w:hanging="424"/>
        <w:jc w:val="both"/>
        <w:rPr>
          <w:b/>
          <w:sz w:val="24"/>
        </w:rPr>
      </w:pPr>
      <w:r>
        <w:rPr>
          <w:b/>
          <w:sz w:val="24"/>
        </w:rPr>
        <w:t>Model pengorganisasian</w:t>
      </w:r>
      <w:r>
        <w:rPr>
          <w:b/>
          <w:spacing w:val="-4"/>
          <w:sz w:val="24"/>
        </w:rPr>
        <w:t> </w:t>
      </w:r>
      <w:r>
        <w:rPr>
          <w:b/>
          <w:sz w:val="24"/>
        </w:rPr>
        <w:t>masyarakat</w:t>
      </w:r>
    </w:p>
    <w:p>
      <w:pPr>
        <w:pStyle w:val="BodyText"/>
        <w:spacing w:before="128"/>
        <w:ind w:left="1417"/>
        <w:jc w:val="both"/>
      </w:pPr>
      <w:r>
        <w:rPr/>
        <w:t>Ada tiga model pengorganisasian masyarakat, yaitu sebagai berikut:</w:t>
      </w:r>
    </w:p>
    <w:p>
      <w:pPr>
        <w:pStyle w:val="ListParagraph"/>
        <w:numPr>
          <w:ilvl w:val="1"/>
          <w:numId w:val="17"/>
        </w:numPr>
        <w:tabs>
          <w:tab w:pos="1833" w:val="left" w:leader="none"/>
        </w:tabs>
        <w:spacing w:line="240" w:lineRule="auto" w:before="140" w:after="0"/>
        <w:ind w:left="1833" w:right="0" w:hanging="428"/>
        <w:jc w:val="both"/>
        <w:rPr>
          <w:i/>
          <w:sz w:val="24"/>
        </w:rPr>
      </w:pPr>
      <w:r>
        <w:rPr>
          <w:i/>
          <w:sz w:val="24"/>
        </w:rPr>
        <w:t>Locality</w:t>
      </w:r>
      <w:r>
        <w:rPr>
          <w:i/>
          <w:spacing w:val="-2"/>
          <w:sz w:val="24"/>
        </w:rPr>
        <w:t> </w:t>
      </w:r>
      <w:r>
        <w:rPr>
          <w:i/>
          <w:sz w:val="24"/>
        </w:rPr>
        <w:t>development</w:t>
      </w:r>
    </w:p>
    <w:p>
      <w:pPr>
        <w:pStyle w:val="BodyText"/>
        <w:spacing w:line="362" w:lineRule="auto" w:before="136"/>
        <w:ind w:left="1833" w:right="256"/>
        <w:jc w:val="both"/>
      </w:pPr>
      <w:r>
        <w:rPr/>
        <w:t>Model ini lebih menekankan peran serta seluruh masyarakat untuk mandiri. Prinsipnya adalah keterlibatan langsung mayarakat, melayani</w:t>
      </w:r>
    </w:p>
    <w:p>
      <w:pPr>
        <w:spacing w:after="0" w:line="362" w:lineRule="auto"/>
        <w:jc w:val="both"/>
        <w:sectPr>
          <w:headerReference w:type="default" r:id="rId60"/>
          <w:footerReference w:type="default" r:id="rId61"/>
          <w:pgSz w:w="11920" w:h="16840"/>
          <w:pgMar w:header="0" w:footer="1088" w:top="1360" w:bottom="1280" w:left="1680" w:right="1180"/>
          <w:pgNumType w:start="14"/>
        </w:sectPr>
      </w:pPr>
    </w:p>
    <w:p>
      <w:pPr>
        <w:pStyle w:val="BodyText"/>
        <w:spacing w:line="360" w:lineRule="auto" w:before="72"/>
        <w:ind w:left="1833" w:right="253"/>
        <w:jc w:val="both"/>
      </w:pPr>
      <w:r>
        <w:rPr/>
        <w:t>sendiri, membantu diri sendiri dalam penyelesaian masalah dan mengembangkan keterampilan individu/kelompok dalam proses pemecahan masalah.peran perawat dalam model ini adalah pendukung, fasilitator dan pendidik(guru)</w:t>
      </w:r>
    </w:p>
    <w:p>
      <w:pPr>
        <w:pStyle w:val="ListParagraph"/>
        <w:numPr>
          <w:ilvl w:val="1"/>
          <w:numId w:val="17"/>
        </w:numPr>
        <w:tabs>
          <w:tab w:pos="1833" w:val="left" w:leader="none"/>
        </w:tabs>
        <w:spacing w:line="273" w:lineRule="exact" w:before="0" w:after="0"/>
        <w:ind w:left="1833" w:right="0" w:hanging="428"/>
        <w:jc w:val="both"/>
        <w:rPr>
          <w:i/>
          <w:sz w:val="24"/>
        </w:rPr>
      </w:pPr>
      <w:r>
        <w:rPr>
          <w:i/>
          <w:sz w:val="24"/>
        </w:rPr>
        <w:t>Social</w:t>
      </w:r>
      <w:r>
        <w:rPr>
          <w:i/>
          <w:spacing w:val="-5"/>
          <w:sz w:val="24"/>
        </w:rPr>
        <w:t> </w:t>
      </w:r>
      <w:r>
        <w:rPr>
          <w:i/>
          <w:sz w:val="24"/>
        </w:rPr>
        <w:t>planning</w:t>
      </w:r>
    </w:p>
    <w:p>
      <w:pPr>
        <w:pStyle w:val="BodyText"/>
        <w:spacing w:line="360" w:lineRule="auto" w:before="140"/>
        <w:ind w:left="1833" w:right="238"/>
        <w:jc w:val="both"/>
      </w:pPr>
      <w:r>
        <w:rPr/>
        <w:t>Model ini lebih menekankan pada perencanaan para ahli dan menggunakan birokrasi. Keputusan komunitas didasarkan pada fakta/data yang dikumpulkan, kemudian dibuat keputusan secara rasional. Penekan pada penyelesaian masalah bukan proses- pengambilan keputusan harus cepat dan berorientasi pada tujuan/ hasil. Model ini mengggunakan pendekatan langsung/perintah dalam rangka untuk merubah masyarakat, dengan penekanan pada perencanaan. Peran perawat dalam model ini adalah fasilitator, pengumpul fakta/data, serta menganalisis serta melaksanakan program implementasi.</w:t>
      </w:r>
    </w:p>
    <w:p>
      <w:pPr>
        <w:pStyle w:val="ListParagraph"/>
        <w:numPr>
          <w:ilvl w:val="1"/>
          <w:numId w:val="17"/>
        </w:numPr>
        <w:tabs>
          <w:tab w:pos="1833" w:val="left" w:leader="none"/>
        </w:tabs>
        <w:spacing w:line="275" w:lineRule="exact" w:before="0" w:after="0"/>
        <w:ind w:left="1833" w:right="0" w:hanging="428"/>
        <w:jc w:val="both"/>
        <w:rPr>
          <w:i/>
          <w:sz w:val="24"/>
        </w:rPr>
      </w:pPr>
      <w:r>
        <w:rPr>
          <w:i/>
          <w:sz w:val="24"/>
        </w:rPr>
        <w:t>Sosial</w:t>
      </w:r>
      <w:r>
        <w:rPr>
          <w:i/>
          <w:spacing w:val="-4"/>
          <w:sz w:val="24"/>
        </w:rPr>
        <w:t> </w:t>
      </w:r>
      <w:r>
        <w:rPr>
          <w:i/>
          <w:sz w:val="24"/>
        </w:rPr>
        <w:t>action</w:t>
      </w:r>
    </w:p>
    <w:p>
      <w:pPr>
        <w:pStyle w:val="BodyText"/>
        <w:spacing w:line="360" w:lineRule="auto" w:before="140"/>
        <w:ind w:left="1833" w:right="251"/>
        <w:jc w:val="both"/>
      </w:pPr>
      <w:r>
        <w:rPr/>
        <w:t>Model ini lebih fokus pada korban. Fokus pada model ini adalah mengubah komunitas pada polarisasi/pemusatan isu yang ada di komunitas dengan menggunakan konflik/konfrontasi antara penduduk dan pengambil keputusan/kebijakan. Penekanan pada proses atau tujuan. Fokus utamanya mentransfer kekuatan pada tingkat kelompok. Peran perawat sebagai aktivis, penggerak dan</w:t>
      </w:r>
      <w:r>
        <w:rPr>
          <w:spacing w:val="-5"/>
        </w:rPr>
        <w:t> </w:t>
      </w:r>
      <w:r>
        <w:rPr/>
        <w:t>negosiator.</w:t>
      </w:r>
    </w:p>
    <w:p>
      <w:pPr>
        <w:pStyle w:val="BodyText"/>
        <w:rPr>
          <w:sz w:val="26"/>
        </w:rPr>
      </w:pPr>
    </w:p>
    <w:p>
      <w:pPr>
        <w:pStyle w:val="BodyText"/>
        <w:rPr>
          <w:sz w:val="26"/>
        </w:rPr>
      </w:pPr>
    </w:p>
    <w:p>
      <w:pPr>
        <w:pStyle w:val="Heading1"/>
        <w:numPr>
          <w:ilvl w:val="0"/>
          <w:numId w:val="17"/>
        </w:numPr>
        <w:tabs>
          <w:tab w:pos="1405" w:val="left" w:leader="none"/>
        </w:tabs>
        <w:spacing w:line="240" w:lineRule="auto" w:before="192" w:after="0"/>
        <w:ind w:left="1405" w:right="0" w:hanging="424"/>
        <w:jc w:val="both"/>
      </w:pPr>
      <w:r>
        <w:rPr/>
        <w:t>Tahap-tahap pengorganisasian</w:t>
      </w:r>
      <w:r>
        <w:rPr>
          <w:spacing w:val="-15"/>
        </w:rPr>
        <w:t> </w:t>
      </w:r>
      <w:r>
        <w:rPr/>
        <w:t>masyarakat</w:t>
      </w:r>
    </w:p>
    <w:p>
      <w:pPr>
        <w:pStyle w:val="ListParagraph"/>
        <w:numPr>
          <w:ilvl w:val="1"/>
          <w:numId w:val="17"/>
        </w:numPr>
        <w:tabs>
          <w:tab w:pos="1997" w:val="left" w:leader="none"/>
        </w:tabs>
        <w:spacing w:line="240" w:lineRule="auto" w:before="132" w:after="0"/>
        <w:ind w:left="1997" w:right="0" w:hanging="592"/>
        <w:jc w:val="both"/>
        <w:rPr>
          <w:sz w:val="24"/>
        </w:rPr>
      </w:pPr>
      <w:r>
        <w:rPr>
          <w:sz w:val="24"/>
        </w:rPr>
        <w:t>Persiapan</w:t>
      </w:r>
      <w:r>
        <w:rPr>
          <w:spacing w:val="-1"/>
          <w:sz w:val="24"/>
        </w:rPr>
        <w:t> </w:t>
      </w:r>
      <w:r>
        <w:rPr>
          <w:sz w:val="24"/>
        </w:rPr>
        <w:t>sosial</w:t>
      </w:r>
    </w:p>
    <w:p>
      <w:pPr>
        <w:pStyle w:val="BodyText"/>
        <w:spacing w:line="360" w:lineRule="auto" w:before="140"/>
        <w:ind w:left="1833" w:right="257"/>
        <w:jc w:val="both"/>
      </w:pPr>
      <w:r>
        <w:rPr/>
        <w:t>Dalam praktik perawatan kesehatan, tujuan persiapan sosial adalah meningkatkan partisipasi atau peran serta masyarakat sejak awal kegiatan sampai denganperencanaan program, pelaksanaan</w:t>
      </w:r>
      <w:r>
        <w:rPr>
          <w:spacing w:val="-7"/>
        </w:rPr>
        <w:t> </w:t>
      </w:r>
      <w:r>
        <w:rPr/>
        <w:t>kegiatan,</w:t>
      </w:r>
    </w:p>
    <w:p>
      <w:pPr>
        <w:pStyle w:val="BodyText"/>
        <w:spacing w:line="362" w:lineRule="auto" w:before="78"/>
        <w:ind w:left="1833" w:right="299"/>
        <w:jc w:val="both"/>
      </w:pPr>
      <w:r>
        <w:rPr/>
        <w:t>dan pengembangan program praktik keperawatan  </w:t>
      </w:r>
      <w:r>
        <w:rPr>
          <w:spacing w:val="-4"/>
        </w:rPr>
        <w:t>kesehatan </w:t>
      </w:r>
      <w:r>
        <w:rPr/>
        <w:t>masyarakat. Ada dua pendekatan dalam partisipasi masyarakat</w:t>
      </w:r>
      <w:r>
        <w:rPr>
          <w:spacing w:val="-24"/>
        </w:rPr>
        <w:t> </w:t>
      </w:r>
      <w:r>
        <w:rPr/>
        <w:t>yaitu:</w:t>
      </w:r>
    </w:p>
    <w:p>
      <w:pPr>
        <w:pStyle w:val="ListParagraph"/>
        <w:numPr>
          <w:ilvl w:val="2"/>
          <w:numId w:val="17"/>
        </w:numPr>
        <w:tabs>
          <w:tab w:pos="2258" w:val="left" w:leader="none"/>
        </w:tabs>
        <w:spacing w:line="267" w:lineRule="exact" w:before="0" w:after="0"/>
        <w:ind w:left="2257" w:right="0" w:hanging="425"/>
        <w:jc w:val="both"/>
        <w:rPr>
          <w:sz w:val="24"/>
        </w:rPr>
      </w:pPr>
      <w:r>
        <w:rPr>
          <w:sz w:val="24"/>
        </w:rPr>
        <w:t>Pendidikan</w:t>
      </w:r>
      <w:r>
        <w:rPr>
          <w:spacing w:val="-1"/>
          <w:sz w:val="24"/>
        </w:rPr>
        <w:t> </w:t>
      </w:r>
      <w:r>
        <w:rPr>
          <w:sz w:val="24"/>
        </w:rPr>
        <w:t>partisipasi</w:t>
      </w:r>
    </w:p>
    <w:p>
      <w:pPr>
        <w:pStyle w:val="ListParagraph"/>
        <w:numPr>
          <w:ilvl w:val="2"/>
          <w:numId w:val="17"/>
        </w:numPr>
        <w:tabs>
          <w:tab w:pos="2258" w:val="left" w:leader="none"/>
        </w:tabs>
        <w:spacing w:line="240" w:lineRule="auto" w:before="140" w:after="0"/>
        <w:ind w:left="2257" w:right="0" w:hanging="425"/>
        <w:jc w:val="both"/>
        <w:rPr>
          <w:sz w:val="24"/>
        </w:rPr>
      </w:pPr>
      <w:r>
        <w:rPr>
          <w:sz w:val="24"/>
        </w:rPr>
        <w:t>Pendidikan</w:t>
      </w:r>
      <w:r>
        <w:rPr>
          <w:spacing w:val="-1"/>
          <w:sz w:val="24"/>
        </w:rPr>
        <w:t> </w:t>
      </w:r>
      <w:r>
        <w:rPr>
          <w:sz w:val="24"/>
        </w:rPr>
        <w:t>langsung(perintah)</w:t>
      </w:r>
    </w:p>
    <w:p>
      <w:pPr>
        <w:spacing w:after="0" w:line="240" w:lineRule="auto"/>
        <w:jc w:val="both"/>
        <w:rPr>
          <w:sz w:val="24"/>
        </w:rPr>
        <w:sectPr>
          <w:headerReference w:type="default" r:id="rId62"/>
          <w:footerReference w:type="default" r:id="rId63"/>
          <w:pgSz w:w="11920" w:h="16840"/>
          <w:pgMar w:header="0" w:footer="1088" w:top="1360" w:bottom="1280" w:left="1680" w:right="1180"/>
          <w:pgNumType w:start="15"/>
        </w:sectPr>
      </w:pPr>
    </w:p>
    <w:p>
      <w:pPr>
        <w:pStyle w:val="BodyText"/>
        <w:spacing w:line="357" w:lineRule="auto" w:before="72"/>
        <w:ind w:left="1833" w:right="542"/>
      </w:pPr>
      <w:r>
        <w:rPr/>
        <w:t>Dalam tahap persiapan sosial ada tiga kegiatan yang harus dilakukan, antara lain sebagai berikut:</w:t>
      </w:r>
    </w:p>
    <w:p>
      <w:pPr>
        <w:pStyle w:val="ListParagraph"/>
        <w:numPr>
          <w:ilvl w:val="0"/>
          <w:numId w:val="18"/>
        </w:numPr>
        <w:tabs>
          <w:tab w:pos="2210" w:val="left" w:leader="none"/>
        </w:tabs>
        <w:spacing w:line="240" w:lineRule="auto" w:before="2" w:after="0"/>
        <w:ind w:left="2209" w:right="0" w:hanging="382"/>
        <w:jc w:val="both"/>
        <w:rPr>
          <w:sz w:val="24"/>
        </w:rPr>
      </w:pPr>
      <w:r>
        <w:rPr>
          <w:sz w:val="24"/>
        </w:rPr>
        <w:t>Pengenalan</w:t>
      </w:r>
      <w:r>
        <w:rPr>
          <w:spacing w:val="-1"/>
          <w:sz w:val="24"/>
        </w:rPr>
        <w:t> </w:t>
      </w:r>
      <w:r>
        <w:rPr>
          <w:sz w:val="24"/>
        </w:rPr>
        <w:t>masyarakat</w:t>
      </w:r>
    </w:p>
    <w:p>
      <w:pPr>
        <w:pStyle w:val="ListParagraph"/>
        <w:numPr>
          <w:ilvl w:val="0"/>
          <w:numId w:val="18"/>
        </w:numPr>
        <w:tabs>
          <w:tab w:pos="2210" w:val="left" w:leader="none"/>
        </w:tabs>
        <w:spacing w:line="240" w:lineRule="auto" w:before="140" w:after="0"/>
        <w:ind w:left="2209" w:right="0" w:hanging="382"/>
        <w:jc w:val="both"/>
        <w:rPr>
          <w:sz w:val="24"/>
        </w:rPr>
      </w:pPr>
      <w:r>
        <w:rPr>
          <w:sz w:val="24"/>
        </w:rPr>
        <w:t>Pengenalan</w:t>
      </w:r>
      <w:r>
        <w:rPr>
          <w:spacing w:val="-1"/>
          <w:sz w:val="24"/>
        </w:rPr>
        <w:t> </w:t>
      </w:r>
      <w:r>
        <w:rPr>
          <w:sz w:val="24"/>
        </w:rPr>
        <w:t>masalah</w:t>
      </w:r>
    </w:p>
    <w:p>
      <w:pPr>
        <w:pStyle w:val="ListParagraph"/>
        <w:numPr>
          <w:ilvl w:val="0"/>
          <w:numId w:val="18"/>
        </w:numPr>
        <w:tabs>
          <w:tab w:pos="2190" w:val="left" w:leader="none"/>
        </w:tabs>
        <w:spacing w:line="362" w:lineRule="auto" w:before="136" w:after="0"/>
        <w:ind w:left="2257" w:right="259" w:hanging="425"/>
        <w:jc w:val="both"/>
        <w:rPr>
          <w:sz w:val="24"/>
        </w:rPr>
      </w:pPr>
      <w:r>
        <w:rPr>
          <w:sz w:val="24"/>
        </w:rPr>
        <w:t>Penyadaran masyarakat. Tujuan tahap ini adalah menyadarkan masyarakat agar</w:t>
      </w:r>
      <w:r>
        <w:rPr>
          <w:spacing w:val="1"/>
          <w:sz w:val="24"/>
        </w:rPr>
        <w:t> </w:t>
      </w:r>
      <w:r>
        <w:rPr>
          <w:sz w:val="24"/>
        </w:rPr>
        <w:t>mereka:</w:t>
      </w:r>
    </w:p>
    <w:p>
      <w:pPr>
        <w:pStyle w:val="ListParagraph"/>
        <w:numPr>
          <w:ilvl w:val="1"/>
          <w:numId w:val="18"/>
        </w:numPr>
        <w:tabs>
          <w:tab w:pos="2682" w:val="left" w:leader="none"/>
        </w:tabs>
        <w:spacing w:line="357" w:lineRule="auto" w:before="0" w:after="0"/>
        <w:ind w:left="2681" w:right="261" w:hanging="424"/>
        <w:jc w:val="both"/>
        <w:rPr>
          <w:sz w:val="24"/>
        </w:rPr>
      </w:pPr>
      <w:r>
        <w:rPr>
          <w:sz w:val="24"/>
        </w:rPr>
        <w:t>Menyadari masalah-masalah kesehatan dan keperawatan yang mereka</w:t>
      </w:r>
      <w:r>
        <w:rPr>
          <w:spacing w:val="4"/>
          <w:sz w:val="24"/>
        </w:rPr>
        <w:t> </w:t>
      </w:r>
      <w:r>
        <w:rPr>
          <w:sz w:val="24"/>
        </w:rPr>
        <w:t>hadapi</w:t>
      </w:r>
    </w:p>
    <w:p>
      <w:pPr>
        <w:pStyle w:val="ListParagraph"/>
        <w:numPr>
          <w:ilvl w:val="1"/>
          <w:numId w:val="18"/>
        </w:numPr>
        <w:tabs>
          <w:tab w:pos="2682" w:val="left" w:leader="none"/>
        </w:tabs>
        <w:spacing w:line="360" w:lineRule="auto" w:before="5" w:after="0"/>
        <w:ind w:left="2681" w:right="259" w:hanging="424"/>
        <w:jc w:val="both"/>
        <w:rPr>
          <w:sz w:val="24"/>
        </w:rPr>
      </w:pPr>
      <w:r>
        <w:rPr>
          <w:sz w:val="24"/>
        </w:rPr>
        <w:t>Secara sadar mereka ikut berpartisipasi dalam kegiatan penanggulangan masalah kesehatan dan keperawatan yang mereka</w:t>
      </w:r>
      <w:r>
        <w:rPr>
          <w:spacing w:val="4"/>
          <w:sz w:val="24"/>
        </w:rPr>
        <w:t> </w:t>
      </w:r>
      <w:r>
        <w:rPr>
          <w:sz w:val="24"/>
        </w:rPr>
        <w:t>hadapi</w:t>
      </w:r>
    </w:p>
    <w:p>
      <w:pPr>
        <w:pStyle w:val="ListParagraph"/>
        <w:numPr>
          <w:ilvl w:val="1"/>
          <w:numId w:val="18"/>
        </w:numPr>
        <w:tabs>
          <w:tab w:pos="2682" w:val="left" w:leader="none"/>
        </w:tabs>
        <w:spacing w:line="360" w:lineRule="auto" w:before="0" w:after="0"/>
        <w:ind w:left="2681" w:right="255" w:hanging="424"/>
        <w:jc w:val="both"/>
        <w:rPr>
          <w:sz w:val="24"/>
        </w:rPr>
      </w:pPr>
      <w:r>
        <w:rPr>
          <w:sz w:val="24"/>
        </w:rPr>
        <w:t>Tahu cara memenuhi kebutuhan upaya pelayanan kesehatan dan keperawatan sesuai dengan potensi dan sumber daya yang ada pada</w:t>
      </w:r>
      <w:r>
        <w:rPr>
          <w:spacing w:val="-1"/>
          <w:sz w:val="24"/>
        </w:rPr>
        <w:t> </w:t>
      </w:r>
      <w:r>
        <w:rPr>
          <w:sz w:val="24"/>
        </w:rPr>
        <w:t>mereka.</w:t>
      </w:r>
    </w:p>
    <w:p>
      <w:pPr>
        <w:pStyle w:val="ListParagraph"/>
        <w:numPr>
          <w:ilvl w:val="1"/>
          <w:numId w:val="17"/>
        </w:numPr>
        <w:tabs>
          <w:tab w:pos="1809" w:val="left" w:leader="none"/>
        </w:tabs>
        <w:spacing w:line="275" w:lineRule="exact" w:before="0" w:after="0"/>
        <w:ind w:left="1809" w:right="0" w:hanging="404"/>
        <w:jc w:val="both"/>
        <w:rPr>
          <w:sz w:val="24"/>
        </w:rPr>
      </w:pPr>
      <w:r>
        <w:rPr>
          <w:sz w:val="24"/>
        </w:rPr>
        <w:t>Pelaksanaan</w:t>
      </w:r>
    </w:p>
    <w:p>
      <w:pPr>
        <w:pStyle w:val="BodyText"/>
        <w:spacing w:line="360" w:lineRule="auto" w:before="138"/>
        <w:ind w:left="1833" w:right="250"/>
        <w:jc w:val="both"/>
      </w:pPr>
      <w:r>
        <w:rPr/>
        <w:t>Setelah rencana penanggulangan masyarakat disusun dalam mini lokakarya atau musyawarah masyarakat desa, maka langkah selanjutnya adalah melaksanakan kegiatan sesuai dengan perencanaan yang telah disusun. Beberapa hal yang harus dipertimbangkan dalam  melaksanakan kegiatan penanggulangan masalah kesehatan masyarakat adalah:</w:t>
      </w:r>
    </w:p>
    <w:p>
      <w:pPr>
        <w:pStyle w:val="ListParagraph"/>
        <w:numPr>
          <w:ilvl w:val="2"/>
          <w:numId w:val="17"/>
        </w:numPr>
        <w:tabs>
          <w:tab w:pos="2257" w:val="left" w:leader="none"/>
          <w:tab w:pos="2258" w:val="left" w:leader="none"/>
        </w:tabs>
        <w:spacing w:line="240" w:lineRule="auto" w:before="1" w:after="0"/>
        <w:ind w:left="2257" w:right="0" w:hanging="425"/>
        <w:jc w:val="left"/>
        <w:rPr>
          <w:sz w:val="24"/>
        </w:rPr>
      </w:pPr>
      <w:r>
        <w:rPr>
          <w:sz w:val="24"/>
        </w:rPr>
        <w:t>Pilihlah kegiatan yang dapat dirasakan manfaatnya oleh</w:t>
      </w:r>
      <w:r>
        <w:rPr>
          <w:spacing w:val="-3"/>
          <w:sz w:val="24"/>
        </w:rPr>
        <w:t> </w:t>
      </w:r>
      <w:r>
        <w:rPr>
          <w:sz w:val="24"/>
        </w:rPr>
        <w:t>masyarakat</w:t>
      </w:r>
    </w:p>
    <w:p>
      <w:pPr>
        <w:pStyle w:val="ListParagraph"/>
        <w:numPr>
          <w:ilvl w:val="2"/>
          <w:numId w:val="17"/>
        </w:numPr>
        <w:tabs>
          <w:tab w:pos="2257" w:val="left" w:leader="none"/>
          <w:tab w:pos="2258" w:val="left" w:leader="none"/>
          <w:tab w:pos="4698" w:val="left" w:leader="none"/>
          <w:tab w:pos="5988" w:val="left" w:leader="none"/>
          <w:tab w:pos="6790" w:val="left" w:leader="none"/>
        </w:tabs>
        <w:spacing w:line="362" w:lineRule="auto" w:before="140" w:after="0"/>
        <w:ind w:left="2257" w:right="262" w:hanging="425"/>
        <w:jc w:val="left"/>
        <w:rPr>
          <w:sz w:val="24"/>
        </w:rPr>
      </w:pPr>
      <w:r>
        <w:rPr>
          <w:sz w:val="24"/>
        </w:rPr>
        <w:t>Libatkan  </w:t>
      </w:r>
      <w:r>
        <w:rPr>
          <w:spacing w:val="18"/>
          <w:sz w:val="24"/>
        </w:rPr>
        <w:t> </w:t>
      </w:r>
      <w:r>
        <w:rPr>
          <w:sz w:val="24"/>
        </w:rPr>
        <w:t>peran  </w:t>
      </w:r>
      <w:r>
        <w:rPr>
          <w:spacing w:val="18"/>
          <w:sz w:val="24"/>
        </w:rPr>
        <w:t> </w:t>
      </w:r>
      <w:r>
        <w:rPr>
          <w:sz w:val="24"/>
        </w:rPr>
        <w:t>serta</w:t>
        <w:tab/>
        <w:t>masyarakat</w:t>
        <w:tab/>
        <w:t>secara</w:t>
        <w:tab/>
        <w:t>aktif dalam </w:t>
      </w:r>
      <w:r>
        <w:rPr>
          <w:spacing w:val="-4"/>
          <w:sz w:val="24"/>
        </w:rPr>
        <w:t>upaya </w:t>
      </w:r>
      <w:r>
        <w:rPr>
          <w:sz w:val="24"/>
        </w:rPr>
        <w:t>penanggulangan</w:t>
      </w:r>
      <w:r>
        <w:rPr>
          <w:spacing w:val="4"/>
          <w:sz w:val="24"/>
        </w:rPr>
        <w:t> </w:t>
      </w:r>
      <w:r>
        <w:rPr>
          <w:sz w:val="24"/>
        </w:rPr>
        <w:t>masalah</w:t>
      </w:r>
    </w:p>
    <w:p>
      <w:pPr>
        <w:pStyle w:val="ListParagraph"/>
        <w:numPr>
          <w:ilvl w:val="2"/>
          <w:numId w:val="17"/>
        </w:numPr>
        <w:tabs>
          <w:tab w:pos="2257" w:val="left" w:leader="none"/>
          <w:tab w:pos="2258" w:val="left" w:leader="none"/>
        </w:tabs>
        <w:spacing w:line="362" w:lineRule="auto" w:before="0" w:after="0"/>
        <w:ind w:left="2257" w:right="254" w:hanging="425"/>
        <w:jc w:val="left"/>
        <w:rPr>
          <w:sz w:val="24"/>
        </w:rPr>
      </w:pPr>
      <w:r>
        <w:rPr>
          <w:sz w:val="24"/>
        </w:rPr>
        <w:t>Kegiatan disesuaikan dengan kemampuan, waktu dan sumber daya yang ada dalam</w:t>
      </w:r>
      <w:r>
        <w:rPr>
          <w:spacing w:val="-21"/>
          <w:sz w:val="24"/>
        </w:rPr>
        <w:t> </w:t>
      </w:r>
      <w:r>
        <w:rPr>
          <w:sz w:val="24"/>
        </w:rPr>
        <w:t>masyarakat</w:t>
      </w:r>
    </w:p>
    <w:p>
      <w:pPr>
        <w:pStyle w:val="ListParagraph"/>
        <w:numPr>
          <w:ilvl w:val="2"/>
          <w:numId w:val="17"/>
        </w:numPr>
        <w:tabs>
          <w:tab w:pos="2257" w:val="left" w:leader="none"/>
          <w:tab w:pos="2258" w:val="left" w:leader="none"/>
          <w:tab w:pos="3664" w:val="left" w:leader="none"/>
          <w:tab w:pos="4299" w:val="left" w:leader="none"/>
          <w:tab w:pos="5290" w:val="left" w:leader="none"/>
          <w:tab w:pos="5873" w:val="left" w:leader="none"/>
          <w:tab w:pos="7215" w:val="left" w:leader="none"/>
          <w:tab w:pos="8086" w:val="left" w:leader="none"/>
        </w:tabs>
        <w:spacing w:line="362" w:lineRule="auto" w:before="0" w:after="0"/>
        <w:ind w:left="2257" w:right="257" w:hanging="425"/>
        <w:jc w:val="left"/>
        <w:rPr>
          <w:sz w:val="24"/>
        </w:rPr>
      </w:pPr>
      <w:r>
        <w:rPr>
          <w:sz w:val="24"/>
        </w:rPr>
        <w:t>Tumbuhkan</w:t>
        <w:tab/>
        <w:t>rasa</w:t>
        <w:tab/>
        <w:t>percaya</w:t>
        <w:tab/>
        <w:t>diri</w:t>
        <w:tab/>
        <w:t>masyarakat</w:t>
        <w:tab/>
        <w:t>bahwa</w:t>
        <w:tab/>
      </w:r>
      <w:r>
        <w:rPr>
          <w:spacing w:val="-4"/>
          <w:sz w:val="24"/>
        </w:rPr>
        <w:t>mereka </w:t>
      </w:r>
      <w:r>
        <w:rPr>
          <w:sz w:val="24"/>
        </w:rPr>
        <w:t>mempunyai kemampuan dalam penanggulangan</w:t>
      </w:r>
      <w:r>
        <w:rPr>
          <w:spacing w:val="-8"/>
          <w:sz w:val="24"/>
        </w:rPr>
        <w:t> </w:t>
      </w:r>
      <w:r>
        <w:rPr>
          <w:sz w:val="24"/>
        </w:rPr>
        <w:t>masalah.</w:t>
      </w:r>
    </w:p>
    <w:p>
      <w:pPr>
        <w:pStyle w:val="BodyText"/>
        <w:spacing w:line="360" w:lineRule="auto" w:before="60"/>
        <w:ind w:left="2257" w:right="252"/>
        <w:jc w:val="both"/>
      </w:pPr>
      <w:r>
        <w:rPr/>
        <w:t>Dalam tahap ini salah satu kegiatan yang dapat dilakukan adalah penyuluhan kesehatan untuk menanggulangi masalah sesuai dengan skala prioritas masalah.</w:t>
      </w:r>
    </w:p>
    <w:p>
      <w:pPr>
        <w:spacing w:after="0" w:line="360" w:lineRule="auto"/>
        <w:jc w:val="both"/>
        <w:sectPr>
          <w:headerReference w:type="default" r:id="rId64"/>
          <w:footerReference w:type="default" r:id="rId65"/>
          <w:pgSz w:w="11920" w:h="16840"/>
          <w:pgMar w:header="0" w:footer="1088" w:top="1360" w:bottom="1280" w:left="1680" w:right="1180"/>
          <w:pgNumType w:start="16"/>
        </w:sectPr>
      </w:pPr>
    </w:p>
    <w:p>
      <w:pPr>
        <w:pStyle w:val="BodyText"/>
        <w:spacing w:before="1"/>
        <w:rPr>
          <w:sz w:val="14"/>
        </w:rPr>
      </w:pPr>
    </w:p>
    <w:p>
      <w:pPr>
        <w:pStyle w:val="Heading1"/>
        <w:spacing w:before="90"/>
        <w:ind w:left="2109"/>
      </w:pPr>
      <w:r>
        <w:rPr/>
        <w:t>EVALUASI ASUHAN KEPERAWATAN KOMUNITAS</w:t>
      </w:r>
    </w:p>
    <w:p>
      <w:pPr>
        <w:pStyle w:val="ListParagraph"/>
        <w:numPr>
          <w:ilvl w:val="0"/>
          <w:numId w:val="19"/>
        </w:numPr>
        <w:tabs>
          <w:tab w:pos="1045" w:val="left" w:leader="none"/>
        </w:tabs>
        <w:spacing w:line="240" w:lineRule="auto" w:before="140" w:after="0"/>
        <w:ind w:left="1045" w:right="0" w:hanging="360"/>
        <w:jc w:val="left"/>
        <w:rPr>
          <w:b/>
          <w:sz w:val="24"/>
        </w:rPr>
      </w:pPr>
      <w:r>
        <w:rPr>
          <w:b/>
          <w:sz w:val="24"/>
        </w:rPr>
        <w:t>Evaluasi Asuhan</w:t>
      </w:r>
      <w:r>
        <w:rPr>
          <w:b/>
          <w:spacing w:val="-5"/>
          <w:sz w:val="24"/>
        </w:rPr>
        <w:t> </w:t>
      </w:r>
      <w:r>
        <w:rPr>
          <w:b/>
          <w:sz w:val="24"/>
        </w:rPr>
        <w:t>Keperawatan</w:t>
      </w:r>
    </w:p>
    <w:p>
      <w:pPr>
        <w:pStyle w:val="BodyText"/>
        <w:rPr>
          <w:b/>
          <w:sz w:val="23"/>
        </w:rPr>
      </w:pPr>
    </w:p>
    <w:p>
      <w:pPr>
        <w:pStyle w:val="BodyText"/>
        <w:spacing w:line="360" w:lineRule="auto"/>
        <w:ind w:left="685" w:right="255" w:firstLine="720"/>
        <w:jc w:val="both"/>
      </w:pPr>
      <w:r>
        <w:rPr/>
        <w:t>Evaluasi perbandingan antara status kesehatan klien dengan hasil yang diharapkan. Evaluasi terdiri dari tiga yaitu evaluasi struktur, evaluasi proses dan evaluasi hasil. Tugas dari evaluator adalah melakukan evaluasi, menginterpretasi data sesuai dengan kriteria evaluasi, menggunakan penemuan dari evaluasi untuk membuat keputusan dalam memberikan asuhan keperawatan.</w:t>
      </w:r>
    </w:p>
    <w:p>
      <w:pPr>
        <w:pStyle w:val="BodyText"/>
        <w:spacing w:line="362" w:lineRule="auto" w:before="139"/>
        <w:ind w:left="685" w:right="255" w:firstLine="720"/>
        <w:jc w:val="both"/>
      </w:pPr>
      <w:r>
        <w:rPr/>
        <w:t>Penilaian asuhan keperawatan dapat dilakukan setelah pelaksanaan dijalankan dalam jangka waktu tertentu. Penilaian dapat dilakkan dalam dua cara yaitu:</w:t>
      </w:r>
    </w:p>
    <w:p>
      <w:pPr>
        <w:pStyle w:val="ListParagraph"/>
        <w:numPr>
          <w:ilvl w:val="1"/>
          <w:numId w:val="19"/>
        </w:numPr>
        <w:tabs>
          <w:tab w:pos="1949" w:val="left" w:leader="none"/>
        </w:tabs>
        <w:spacing w:line="360" w:lineRule="auto" w:before="0" w:after="0"/>
        <w:ind w:left="1948" w:right="249" w:hanging="568"/>
        <w:jc w:val="both"/>
        <w:rPr>
          <w:sz w:val="24"/>
        </w:rPr>
      </w:pPr>
      <w:r>
        <w:rPr>
          <w:sz w:val="24"/>
        </w:rPr>
        <w:t>Selama kegiatan berlangsung(penilaian formatif), penilaian ini dilakukan untuk melihat apakah pelaksanaan kegiatan dijalankan sesuai perencanaan penganggulangan masalah yang disusun. Penilaian ini dapat juga dikatakan monitoring, sehingga dapat diketahui perkembangan hasil yang akan</w:t>
      </w:r>
      <w:r>
        <w:rPr>
          <w:spacing w:val="-1"/>
          <w:sz w:val="24"/>
        </w:rPr>
        <w:t> </w:t>
      </w:r>
      <w:r>
        <w:rPr>
          <w:sz w:val="24"/>
        </w:rPr>
        <w:t>dicapai.</w:t>
      </w:r>
    </w:p>
    <w:p>
      <w:pPr>
        <w:pStyle w:val="ListParagraph"/>
        <w:numPr>
          <w:ilvl w:val="1"/>
          <w:numId w:val="19"/>
        </w:numPr>
        <w:tabs>
          <w:tab w:pos="1949" w:val="left" w:leader="none"/>
        </w:tabs>
        <w:spacing w:line="360" w:lineRule="auto" w:before="0" w:after="0"/>
        <w:ind w:left="1948" w:right="254" w:hanging="568"/>
        <w:jc w:val="both"/>
        <w:rPr>
          <w:sz w:val="24"/>
        </w:rPr>
      </w:pPr>
      <w:r>
        <w:rPr>
          <w:sz w:val="24"/>
        </w:rPr>
        <w:t>Setelah   program   </w:t>
      </w:r>
      <w:r>
        <w:rPr>
          <w:spacing w:val="-4"/>
          <w:sz w:val="24"/>
        </w:rPr>
        <w:t>selesai </w:t>
      </w:r>
      <w:r>
        <w:rPr>
          <w:spacing w:val="52"/>
          <w:sz w:val="24"/>
        </w:rPr>
        <w:t> </w:t>
      </w:r>
      <w:r>
        <w:rPr>
          <w:sz w:val="24"/>
        </w:rPr>
        <w:t>dilaksanakan(penilaian  </w:t>
      </w:r>
      <w:r>
        <w:rPr>
          <w:spacing w:val="60"/>
          <w:sz w:val="24"/>
        </w:rPr>
        <w:t> </w:t>
      </w:r>
      <w:r>
        <w:rPr>
          <w:sz w:val="24"/>
        </w:rPr>
        <w:t>somatif), penilaian ini dilakukan setelah melalui jangka waktu tertentu dari kegiatan yang dilakukan. Penilaian ini disebut juga penilaian akhir program, sehingga dapat diketahui apakah tujuan atau target dalam pelayanan kesehatan dan keperawatan telah dicapai atau</w:t>
      </w:r>
      <w:r>
        <w:rPr>
          <w:spacing w:val="-3"/>
          <w:sz w:val="24"/>
        </w:rPr>
        <w:t> </w:t>
      </w:r>
      <w:r>
        <w:rPr>
          <w:sz w:val="24"/>
        </w:rPr>
        <w:t>belum.</w:t>
      </w:r>
    </w:p>
    <w:p>
      <w:pPr>
        <w:pStyle w:val="BodyText"/>
        <w:spacing w:before="131"/>
        <w:ind w:left="1381"/>
        <w:jc w:val="both"/>
      </w:pPr>
      <w:r>
        <w:rPr/>
        <w:t>Perluasan merupakan pengembangan dari kegiatan yang akan dilakukan.</w:t>
      </w:r>
    </w:p>
    <w:p>
      <w:pPr>
        <w:pStyle w:val="BodyText"/>
        <w:spacing w:before="141"/>
        <w:ind w:left="685"/>
        <w:jc w:val="both"/>
      </w:pPr>
      <w:r>
        <w:rPr/>
        <w:t>Perluasan dapat dilakukan dengan dua cara:</w:t>
      </w:r>
    </w:p>
    <w:p>
      <w:pPr>
        <w:pStyle w:val="ListParagraph"/>
        <w:numPr>
          <w:ilvl w:val="2"/>
          <w:numId w:val="19"/>
        </w:numPr>
        <w:tabs>
          <w:tab w:pos="2258" w:val="left" w:leader="none"/>
        </w:tabs>
        <w:spacing w:line="360" w:lineRule="auto" w:before="140" w:after="0"/>
        <w:ind w:left="2257" w:right="257" w:hanging="425"/>
        <w:jc w:val="both"/>
        <w:rPr>
          <w:sz w:val="24"/>
        </w:rPr>
      </w:pPr>
      <w:r>
        <w:rPr>
          <w:sz w:val="24"/>
        </w:rPr>
        <w:t>Perluasan kuantitatif, yaitu perluasan dengan menambah jumlah kegiatan yang akan dilakukan, apakah pada </w:t>
      </w:r>
      <w:r>
        <w:rPr>
          <w:spacing w:val="-3"/>
          <w:sz w:val="24"/>
        </w:rPr>
        <w:t>wilayah </w:t>
      </w:r>
      <w:r>
        <w:rPr>
          <w:sz w:val="24"/>
        </w:rPr>
        <w:t>setempat atau di wilayah lainnya sesuai dengan kebutuhan</w:t>
      </w:r>
      <w:r>
        <w:rPr>
          <w:spacing w:val="-7"/>
          <w:sz w:val="24"/>
        </w:rPr>
        <w:t> </w:t>
      </w:r>
      <w:r>
        <w:rPr>
          <w:sz w:val="24"/>
        </w:rPr>
        <w:t>masyarakat.</w:t>
      </w:r>
    </w:p>
    <w:p>
      <w:pPr>
        <w:pStyle w:val="ListParagraph"/>
        <w:numPr>
          <w:ilvl w:val="2"/>
          <w:numId w:val="19"/>
        </w:numPr>
        <w:tabs>
          <w:tab w:pos="2258" w:val="left" w:leader="none"/>
        </w:tabs>
        <w:spacing w:line="360" w:lineRule="auto" w:before="0" w:after="0"/>
        <w:ind w:left="2257" w:right="255" w:hanging="425"/>
        <w:jc w:val="both"/>
        <w:rPr>
          <w:sz w:val="24"/>
        </w:rPr>
      </w:pPr>
      <w:r>
        <w:rPr>
          <w:sz w:val="24"/>
        </w:rPr>
        <w:t>Perluasan kualitatif, yaitu perluasan dengan meningkatkan mutu atau kualitas kegiatan yang telah dilaksanakan, sehingga dapat meningkatkan kepuasan dari masyarakat yang</w:t>
      </w:r>
      <w:r>
        <w:rPr>
          <w:spacing w:val="-6"/>
          <w:sz w:val="24"/>
        </w:rPr>
        <w:t> </w:t>
      </w:r>
      <w:r>
        <w:rPr>
          <w:sz w:val="24"/>
        </w:rPr>
        <w:t>dilayani.</w:t>
      </w:r>
    </w:p>
    <w:p>
      <w:pPr>
        <w:spacing w:after="0" w:line="360" w:lineRule="auto"/>
        <w:jc w:val="both"/>
        <w:rPr>
          <w:sz w:val="24"/>
        </w:rPr>
        <w:sectPr>
          <w:headerReference w:type="default" r:id="rId66"/>
          <w:footerReference w:type="default" r:id="rId67"/>
          <w:pgSz w:w="11920" w:h="16840"/>
          <w:pgMar w:header="0" w:footer="1088" w:top="1600" w:bottom="1280" w:left="1680" w:right="1180"/>
          <w:pgNumType w:start="17"/>
        </w:sectPr>
      </w:pPr>
    </w:p>
    <w:p>
      <w:pPr>
        <w:pStyle w:val="Heading1"/>
        <w:numPr>
          <w:ilvl w:val="0"/>
          <w:numId w:val="19"/>
        </w:numPr>
        <w:tabs>
          <w:tab w:pos="1045" w:val="left" w:leader="none"/>
          <w:tab w:pos="2839" w:val="left" w:leader="none"/>
          <w:tab w:pos="3670" w:val="left" w:leader="none"/>
          <w:tab w:pos="4437" w:val="left" w:leader="none"/>
          <w:tab w:pos="5900" w:val="left" w:leader="none"/>
          <w:tab w:pos="6906" w:val="left" w:leader="none"/>
          <w:tab w:pos="8189" w:val="left" w:leader="none"/>
        </w:tabs>
        <w:spacing w:line="357" w:lineRule="auto" w:before="60" w:after="0"/>
        <w:ind w:left="1045" w:right="261" w:hanging="360"/>
        <w:jc w:val="left"/>
      </w:pPr>
      <w:r>
        <w:rPr/>
        <w:t>Pengembangan</w:t>
        <w:tab/>
        <w:t>Peran</w:t>
        <w:tab/>
        <w:t>Serta</w:t>
        <w:tab/>
        <w:t>Masyarakat</w:t>
        <w:tab/>
        <w:t>Melalui</w:t>
        <w:tab/>
        <w:t>Kelompok</w:t>
        <w:tab/>
      </w:r>
      <w:r>
        <w:rPr>
          <w:spacing w:val="-5"/>
        </w:rPr>
        <w:t>Kerja </w:t>
      </w:r>
      <w:r>
        <w:rPr/>
        <w:t>Kesehatan</w:t>
      </w:r>
    </w:p>
    <w:p>
      <w:pPr>
        <w:pStyle w:val="ListParagraph"/>
        <w:numPr>
          <w:ilvl w:val="0"/>
          <w:numId w:val="20"/>
        </w:numPr>
        <w:tabs>
          <w:tab w:pos="1404" w:val="left" w:leader="none"/>
          <w:tab w:pos="1405" w:val="left" w:leader="none"/>
        </w:tabs>
        <w:spacing w:line="240" w:lineRule="auto" w:before="2" w:after="0"/>
        <w:ind w:left="1405" w:right="0" w:hanging="424"/>
        <w:jc w:val="left"/>
        <w:rPr>
          <w:b/>
          <w:sz w:val="24"/>
        </w:rPr>
      </w:pPr>
      <w:r>
        <w:rPr>
          <w:b/>
          <w:sz w:val="24"/>
        </w:rPr>
        <w:t>Kelompok kerja</w:t>
      </w:r>
      <w:r>
        <w:rPr>
          <w:b/>
          <w:spacing w:val="3"/>
          <w:sz w:val="24"/>
        </w:rPr>
        <w:t> </w:t>
      </w:r>
      <w:r>
        <w:rPr>
          <w:b/>
          <w:sz w:val="24"/>
        </w:rPr>
        <w:t>kesehatan(Pokjakes)</w:t>
      </w:r>
    </w:p>
    <w:p>
      <w:pPr>
        <w:pStyle w:val="BodyText"/>
        <w:spacing w:line="362" w:lineRule="auto" w:before="132"/>
        <w:ind w:left="1408" w:right="1114"/>
      </w:pPr>
      <w:r>
        <w:rPr/>
        <w:t>Pokjakes adalah suatu wadah yang dibentuk oleh masyarakat secara bergotong royong dengan kekuatan sendiri untuk:</w:t>
      </w:r>
    </w:p>
    <w:p>
      <w:pPr>
        <w:pStyle w:val="ListParagraph"/>
        <w:numPr>
          <w:ilvl w:val="1"/>
          <w:numId w:val="20"/>
        </w:numPr>
        <w:tabs>
          <w:tab w:pos="1828" w:val="left" w:leader="none"/>
          <w:tab w:pos="1829" w:val="left" w:leader="none"/>
        </w:tabs>
        <w:spacing w:line="362" w:lineRule="auto" w:before="0" w:after="0"/>
        <w:ind w:left="1833" w:right="256" w:hanging="428"/>
        <w:jc w:val="left"/>
        <w:rPr>
          <w:sz w:val="24"/>
        </w:rPr>
      </w:pPr>
      <w:r>
        <w:rPr>
          <w:sz w:val="24"/>
        </w:rPr>
        <w:t>Menolong diri mereka sendiri dalam mengenal dan memecahkan masalah atau kebutuhan kesehatan dan</w:t>
      </w:r>
      <w:r>
        <w:rPr>
          <w:spacing w:val="-7"/>
          <w:sz w:val="24"/>
        </w:rPr>
        <w:t> </w:t>
      </w:r>
      <w:r>
        <w:rPr>
          <w:sz w:val="24"/>
        </w:rPr>
        <w:t>kesejahteraan</w:t>
      </w:r>
    </w:p>
    <w:p>
      <w:pPr>
        <w:pStyle w:val="ListParagraph"/>
        <w:numPr>
          <w:ilvl w:val="1"/>
          <w:numId w:val="20"/>
        </w:numPr>
        <w:tabs>
          <w:tab w:pos="1828" w:val="left" w:leader="none"/>
          <w:tab w:pos="1829" w:val="left" w:leader="none"/>
        </w:tabs>
        <w:spacing w:line="362" w:lineRule="auto" w:before="0" w:after="0"/>
        <w:ind w:left="1833" w:right="260" w:hanging="428"/>
        <w:jc w:val="left"/>
        <w:rPr>
          <w:sz w:val="24"/>
        </w:rPr>
      </w:pPr>
      <w:r>
        <w:rPr>
          <w:sz w:val="24"/>
        </w:rPr>
        <w:t>Meningkatkan kemampuan masyarakat untuk memelihara kehidupan yang sehat dan</w:t>
      </w:r>
      <w:r>
        <w:rPr>
          <w:spacing w:val="1"/>
          <w:sz w:val="24"/>
        </w:rPr>
        <w:t> </w:t>
      </w:r>
      <w:r>
        <w:rPr>
          <w:sz w:val="24"/>
        </w:rPr>
        <w:t>sejahtera.</w:t>
      </w:r>
    </w:p>
    <w:p>
      <w:pPr>
        <w:pStyle w:val="ListParagraph"/>
        <w:numPr>
          <w:ilvl w:val="1"/>
          <w:numId w:val="20"/>
        </w:numPr>
        <w:tabs>
          <w:tab w:pos="1828" w:val="left" w:leader="none"/>
          <w:tab w:pos="1829" w:val="left" w:leader="none"/>
        </w:tabs>
        <w:spacing w:line="362" w:lineRule="auto" w:before="0" w:after="0"/>
        <w:ind w:left="1833" w:right="256" w:hanging="428"/>
        <w:jc w:val="left"/>
        <w:rPr>
          <w:sz w:val="24"/>
        </w:rPr>
      </w:pPr>
      <w:r>
        <w:rPr>
          <w:sz w:val="24"/>
        </w:rPr>
        <w:t>Mengajak masyarakat berperan serta dalam pembangunan kesehatan diwilayah</w:t>
      </w:r>
      <w:r>
        <w:rPr>
          <w:spacing w:val="4"/>
          <w:sz w:val="24"/>
        </w:rPr>
        <w:t> </w:t>
      </w:r>
      <w:r>
        <w:rPr>
          <w:sz w:val="24"/>
        </w:rPr>
        <w:t>RW/RT</w:t>
      </w:r>
    </w:p>
    <w:p>
      <w:pPr>
        <w:pStyle w:val="BodyText"/>
        <w:spacing w:before="6"/>
        <w:rPr>
          <w:sz w:val="22"/>
        </w:rPr>
      </w:pPr>
    </w:p>
    <w:p>
      <w:pPr>
        <w:pStyle w:val="Heading1"/>
        <w:numPr>
          <w:ilvl w:val="0"/>
          <w:numId w:val="20"/>
        </w:numPr>
        <w:tabs>
          <w:tab w:pos="1405" w:val="left" w:leader="none"/>
        </w:tabs>
        <w:spacing w:line="240" w:lineRule="auto" w:before="0" w:after="0"/>
        <w:ind w:left="1405" w:right="0" w:hanging="424"/>
        <w:jc w:val="both"/>
      </w:pPr>
      <w:r>
        <w:rPr/>
        <w:t>Kader Pembangunan bidang</w:t>
      </w:r>
      <w:r>
        <w:rPr>
          <w:spacing w:val="1"/>
        </w:rPr>
        <w:t> </w:t>
      </w:r>
      <w:r>
        <w:rPr/>
        <w:t>kesehatan</w:t>
      </w:r>
    </w:p>
    <w:p>
      <w:pPr>
        <w:pStyle w:val="ListParagraph"/>
        <w:numPr>
          <w:ilvl w:val="1"/>
          <w:numId w:val="20"/>
        </w:numPr>
        <w:tabs>
          <w:tab w:pos="1833" w:val="left" w:leader="none"/>
        </w:tabs>
        <w:spacing w:line="240" w:lineRule="auto" w:before="132" w:after="0"/>
        <w:ind w:left="1833" w:right="0" w:hanging="428"/>
        <w:jc w:val="both"/>
        <w:rPr>
          <w:sz w:val="24"/>
        </w:rPr>
      </w:pPr>
      <w:r>
        <w:rPr>
          <w:sz w:val="24"/>
        </w:rPr>
        <w:t>Pengertian</w:t>
      </w:r>
    </w:p>
    <w:p>
      <w:pPr>
        <w:pStyle w:val="BodyText"/>
        <w:spacing w:line="360" w:lineRule="auto" w:before="141"/>
        <w:ind w:left="1833" w:right="246"/>
        <w:jc w:val="both"/>
      </w:pPr>
      <w:r>
        <w:rPr/>
        <w:t>Kader pembangunan kesehatan adalah tenaga sukarela, dipilih, dipercaya, dan berasal dari masyarakat setempat, telah  mengikuti latihan kader pembangunan di bidang kesehatan, sebagai pelaksana, pemelihara, dan pengembang kegiatan yang ada di masyarakat dalam upaya pembangunan kesehatan dan</w:t>
      </w:r>
      <w:r>
        <w:rPr>
          <w:spacing w:val="3"/>
        </w:rPr>
        <w:t> </w:t>
      </w:r>
      <w:r>
        <w:rPr/>
        <w:t>kesejahteraan.</w:t>
      </w:r>
    </w:p>
    <w:p>
      <w:pPr>
        <w:pStyle w:val="BodyText"/>
        <w:spacing w:before="9"/>
        <w:rPr>
          <w:sz w:val="23"/>
        </w:rPr>
      </w:pPr>
    </w:p>
    <w:p>
      <w:pPr>
        <w:pStyle w:val="ListParagraph"/>
        <w:numPr>
          <w:ilvl w:val="1"/>
          <w:numId w:val="20"/>
        </w:numPr>
        <w:tabs>
          <w:tab w:pos="1828" w:val="left" w:leader="none"/>
          <w:tab w:pos="1829" w:val="left" w:leader="none"/>
        </w:tabs>
        <w:spacing w:line="240" w:lineRule="auto" w:before="1" w:after="0"/>
        <w:ind w:left="1829" w:right="0" w:hanging="424"/>
        <w:jc w:val="left"/>
        <w:rPr>
          <w:sz w:val="24"/>
        </w:rPr>
      </w:pPr>
      <w:r>
        <w:rPr>
          <w:sz w:val="24"/>
        </w:rPr>
        <w:t>Syarat-syarat</w:t>
      </w:r>
      <w:r>
        <w:rPr>
          <w:spacing w:val="-1"/>
          <w:sz w:val="24"/>
        </w:rPr>
        <w:t> </w:t>
      </w:r>
      <w:r>
        <w:rPr>
          <w:sz w:val="24"/>
        </w:rPr>
        <w:t>kader</w:t>
      </w:r>
    </w:p>
    <w:p>
      <w:pPr>
        <w:pStyle w:val="BodyText"/>
        <w:spacing w:line="362" w:lineRule="auto" w:before="140"/>
        <w:ind w:left="1833" w:right="489"/>
      </w:pPr>
      <w:r>
        <w:rPr/>
        <w:t>Syarat-syarat yang harus dimiliki oleh seorang kader pembangunan di bidang kesehatan adalah sebagai berikut:</w:t>
      </w:r>
    </w:p>
    <w:p>
      <w:pPr>
        <w:pStyle w:val="ListParagraph"/>
        <w:numPr>
          <w:ilvl w:val="2"/>
          <w:numId w:val="20"/>
        </w:numPr>
        <w:tabs>
          <w:tab w:pos="2257" w:val="left" w:leader="none"/>
          <w:tab w:pos="2258" w:val="left" w:leader="none"/>
        </w:tabs>
        <w:spacing w:line="266" w:lineRule="exact" w:before="0" w:after="0"/>
        <w:ind w:left="2257" w:right="0" w:hanging="425"/>
        <w:jc w:val="left"/>
        <w:rPr>
          <w:sz w:val="24"/>
        </w:rPr>
      </w:pPr>
      <w:r>
        <w:rPr>
          <w:sz w:val="24"/>
        </w:rPr>
        <w:t>Bertempat tinggal di wilayah RT/RW yang</w:t>
      </w:r>
      <w:r>
        <w:rPr>
          <w:spacing w:val="1"/>
          <w:sz w:val="24"/>
        </w:rPr>
        <w:t> </w:t>
      </w:r>
      <w:r>
        <w:rPr>
          <w:sz w:val="24"/>
        </w:rPr>
        <w:t>bersangkutan</w:t>
      </w:r>
    </w:p>
    <w:p>
      <w:pPr>
        <w:pStyle w:val="ListParagraph"/>
        <w:numPr>
          <w:ilvl w:val="2"/>
          <w:numId w:val="20"/>
        </w:numPr>
        <w:tabs>
          <w:tab w:pos="2257" w:val="left" w:leader="none"/>
          <w:tab w:pos="2258" w:val="left" w:leader="none"/>
        </w:tabs>
        <w:spacing w:line="240" w:lineRule="auto" w:before="140" w:after="0"/>
        <w:ind w:left="2257" w:right="0" w:hanging="425"/>
        <w:jc w:val="left"/>
        <w:rPr>
          <w:sz w:val="24"/>
        </w:rPr>
      </w:pPr>
      <w:r>
        <w:rPr>
          <w:sz w:val="24"/>
        </w:rPr>
        <w:t>Mempunyai cukup waktu untuk melaksanakan tugas sebagai</w:t>
      </w:r>
      <w:r>
        <w:rPr>
          <w:spacing w:val="-15"/>
          <w:sz w:val="24"/>
        </w:rPr>
        <w:t> </w:t>
      </w:r>
      <w:r>
        <w:rPr>
          <w:sz w:val="24"/>
        </w:rPr>
        <w:t>kader</w:t>
      </w:r>
    </w:p>
    <w:p>
      <w:pPr>
        <w:pStyle w:val="ListParagraph"/>
        <w:numPr>
          <w:ilvl w:val="2"/>
          <w:numId w:val="20"/>
        </w:numPr>
        <w:tabs>
          <w:tab w:pos="2257" w:val="left" w:leader="none"/>
          <w:tab w:pos="2258" w:val="left" w:leader="none"/>
        </w:tabs>
        <w:spacing w:line="240" w:lineRule="auto" w:before="140" w:after="0"/>
        <w:ind w:left="2257" w:right="0" w:hanging="425"/>
        <w:jc w:val="left"/>
        <w:rPr>
          <w:sz w:val="24"/>
        </w:rPr>
      </w:pPr>
      <w:r>
        <w:rPr>
          <w:sz w:val="24"/>
        </w:rPr>
        <w:t>Mempunyai penghasilan keluarga yang</w:t>
      </w:r>
      <w:r>
        <w:rPr>
          <w:spacing w:val="8"/>
          <w:sz w:val="24"/>
        </w:rPr>
        <w:t> </w:t>
      </w:r>
      <w:r>
        <w:rPr>
          <w:sz w:val="24"/>
        </w:rPr>
        <w:t>tetap</w:t>
      </w:r>
    </w:p>
    <w:p>
      <w:pPr>
        <w:pStyle w:val="ListParagraph"/>
        <w:numPr>
          <w:ilvl w:val="2"/>
          <w:numId w:val="20"/>
        </w:numPr>
        <w:tabs>
          <w:tab w:pos="2257" w:val="left" w:leader="none"/>
          <w:tab w:pos="2258" w:val="left" w:leader="none"/>
        </w:tabs>
        <w:spacing w:line="240" w:lineRule="auto" w:before="137" w:after="0"/>
        <w:ind w:left="2257" w:right="0" w:hanging="425"/>
        <w:jc w:val="left"/>
        <w:rPr>
          <w:sz w:val="24"/>
        </w:rPr>
      </w:pPr>
      <w:r>
        <w:rPr>
          <w:sz w:val="24"/>
        </w:rPr>
        <w:t>Mau bekerja secara sukarela</w:t>
      </w:r>
    </w:p>
    <w:p>
      <w:pPr>
        <w:pStyle w:val="ListParagraph"/>
        <w:numPr>
          <w:ilvl w:val="2"/>
          <w:numId w:val="20"/>
        </w:numPr>
        <w:tabs>
          <w:tab w:pos="2257" w:val="left" w:leader="none"/>
          <w:tab w:pos="2258" w:val="left" w:leader="none"/>
        </w:tabs>
        <w:spacing w:line="240" w:lineRule="auto" w:before="140" w:after="0"/>
        <w:ind w:left="2257" w:right="0" w:hanging="425"/>
        <w:jc w:val="left"/>
        <w:rPr>
          <w:sz w:val="24"/>
        </w:rPr>
      </w:pPr>
      <w:r>
        <w:rPr>
          <w:sz w:val="24"/>
        </w:rPr>
        <w:t>Bisa membaca dan</w:t>
      </w:r>
      <w:r>
        <w:rPr>
          <w:spacing w:val="2"/>
          <w:sz w:val="24"/>
        </w:rPr>
        <w:t> </w:t>
      </w:r>
      <w:r>
        <w:rPr>
          <w:sz w:val="24"/>
        </w:rPr>
        <w:t>menulis</w:t>
      </w:r>
    </w:p>
    <w:p>
      <w:pPr>
        <w:pStyle w:val="ListParagraph"/>
        <w:numPr>
          <w:ilvl w:val="2"/>
          <w:numId w:val="20"/>
        </w:numPr>
        <w:tabs>
          <w:tab w:pos="2257" w:val="left" w:leader="none"/>
          <w:tab w:pos="2258" w:val="left" w:leader="none"/>
        </w:tabs>
        <w:spacing w:line="240" w:lineRule="auto" w:before="136" w:after="0"/>
        <w:ind w:left="2257" w:right="0" w:hanging="425"/>
        <w:jc w:val="left"/>
        <w:rPr>
          <w:sz w:val="24"/>
        </w:rPr>
      </w:pPr>
      <w:r>
        <w:rPr>
          <w:sz w:val="24"/>
        </w:rPr>
        <w:t>Dapat diterima oleh masyarakat</w:t>
      </w:r>
      <w:r>
        <w:rPr>
          <w:spacing w:val="4"/>
          <w:sz w:val="24"/>
        </w:rPr>
        <w:t> </w:t>
      </w:r>
      <w:r>
        <w:rPr>
          <w:sz w:val="24"/>
        </w:rPr>
        <w:t>setempat</w:t>
      </w:r>
    </w:p>
    <w:p>
      <w:pPr>
        <w:pStyle w:val="BodyText"/>
        <w:rPr>
          <w:sz w:val="26"/>
        </w:rPr>
      </w:pPr>
    </w:p>
    <w:p>
      <w:pPr>
        <w:pStyle w:val="BodyText"/>
        <w:spacing w:before="1"/>
        <w:rPr>
          <w:sz w:val="23"/>
        </w:rPr>
      </w:pPr>
    </w:p>
    <w:p>
      <w:pPr>
        <w:pStyle w:val="ListParagraph"/>
        <w:numPr>
          <w:ilvl w:val="1"/>
          <w:numId w:val="20"/>
        </w:numPr>
        <w:tabs>
          <w:tab w:pos="1828" w:val="left" w:leader="none"/>
          <w:tab w:pos="1829" w:val="left" w:leader="none"/>
        </w:tabs>
        <w:spacing w:line="240" w:lineRule="auto" w:before="0" w:after="0"/>
        <w:ind w:left="1829" w:right="0" w:hanging="424"/>
        <w:jc w:val="left"/>
        <w:rPr>
          <w:sz w:val="24"/>
        </w:rPr>
      </w:pPr>
      <w:r>
        <w:rPr>
          <w:sz w:val="24"/>
        </w:rPr>
        <w:t>Fungsi</w:t>
      </w:r>
      <w:r>
        <w:rPr>
          <w:spacing w:val="-2"/>
          <w:sz w:val="24"/>
        </w:rPr>
        <w:t> </w:t>
      </w:r>
      <w:r>
        <w:rPr>
          <w:sz w:val="24"/>
        </w:rPr>
        <w:t>kader</w:t>
      </w:r>
    </w:p>
    <w:p>
      <w:pPr>
        <w:pStyle w:val="ListParagraph"/>
        <w:numPr>
          <w:ilvl w:val="2"/>
          <w:numId w:val="20"/>
        </w:numPr>
        <w:tabs>
          <w:tab w:pos="2257" w:val="left" w:leader="none"/>
          <w:tab w:pos="2258" w:val="left" w:leader="none"/>
        </w:tabs>
        <w:spacing w:line="240" w:lineRule="auto" w:before="140" w:after="0"/>
        <w:ind w:left="2257" w:right="0" w:hanging="425"/>
        <w:jc w:val="left"/>
        <w:rPr>
          <w:sz w:val="24"/>
        </w:rPr>
      </w:pPr>
      <w:r>
        <w:rPr>
          <w:sz w:val="24"/>
        </w:rPr>
        <w:t>Penyuluhan kesehatan di wilayah RT/RW nya</w:t>
      </w:r>
    </w:p>
    <w:p>
      <w:pPr>
        <w:pStyle w:val="ListParagraph"/>
        <w:numPr>
          <w:ilvl w:val="2"/>
          <w:numId w:val="20"/>
        </w:numPr>
        <w:tabs>
          <w:tab w:pos="2257" w:val="left" w:leader="none"/>
          <w:tab w:pos="2258" w:val="left" w:leader="none"/>
        </w:tabs>
        <w:spacing w:line="240" w:lineRule="auto" w:before="136" w:after="0"/>
        <w:ind w:left="2257" w:right="0" w:hanging="425"/>
        <w:jc w:val="left"/>
        <w:rPr>
          <w:sz w:val="24"/>
        </w:rPr>
      </w:pPr>
      <w:r>
        <w:rPr>
          <w:sz w:val="24"/>
        </w:rPr>
        <w:t>Perencana kegiatan Pokjakes bersama</w:t>
      </w:r>
      <w:r>
        <w:rPr>
          <w:spacing w:val="-35"/>
          <w:sz w:val="24"/>
        </w:rPr>
        <w:t> </w:t>
      </w:r>
      <w:r>
        <w:rPr>
          <w:sz w:val="24"/>
        </w:rPr>
        <w:t>masyarakat</w:t>
      </w:r>
    </w:p>
    <w:p>
      <w:pPr>
        <w:pStyle w:val="ListParagraph"/>
        <w:numPr>
          <w:ilvl w:val="2"/>
          <w:numId w:val="20"/>
        </w:numPr>
        <w:tabs>
          <w:tab w:pos="2257" w:val="left" w:leader="none"/>
          <w:tab w:pos="2258" w:val="left" w:leader="none"/>
        </w:tabs>
        <w:spacing w:line="240" w:lineRule="auto" w:before="140" w:after="0"/>
        <w:ind w:left="2257" w:right="0" w:hanging="425"/>
        <w:jc w:val="left"/>
        <w:rPr>
          <w:sz w:val="24"/>
        </w:rPr>
      </w:pPr>
      <w:r>
        <w:rPr>
          <w:sz w:val="24"/>
        </w:rPr>
        <w:t>Pelaksana kegiatan Pokjakes bersama</w:t>
      </w:r>
      <w:r>
        <w:rPr>
          <w:spacing w:val="-32"/>
          <w:sz w:val="24"/>
        </w:rPr>
        <w:t> </w:t>
      </w:r>
      <w:r>
        <w:rPr>
          <w:sz w:val="24"/>
        </w:rPr>
        <w:t>masyarakat</w:t>
      </w:r>
    </w:p>
    <w:p>
      <w:pPr>
        <w:spacing w:after="0" w:line="240" w:lineRule="auto"/>
        <w:jc w:val="left"/>
        <w:rPr>
          <w:sz w:val="24"/>
        </w:rPr>
        <w:sectPr>
          <w:headerReference w:type="default" r:id="rId68"/>
          <w:footerReference w:type="default" r:id="rId69"/>
          <w:pgSz w:w="11920" w:h="16840"/>
          <w:pgMar w:header="0" w:footer="1088" w:top="1380" w:bottom="1280" w:left="1680" w:right="1180"/>
          <w:pgNumType w:start="18"/>
        </w:sectPr>
      </w:pPr>
    </w:p>
    <w:p>
      <w:pPr>
        <w:pStyle w:val="ListParagraph"/>
        <w:numPr>
          <w:ilvl w:val="2"/>
          <w:numId w:val="20"/>
        </w:numPr>
        <w:tabs>
          <w:tab w:pos="2258" w:val="left" w:leader="none"/>
        </w:tabs>
        <w:spacing w:line="240" w:lineRule="auto" w:before="72" w:after="0"/>
        <w:ind w:left="2257" w:right="0" w:hanging="425"/>
        <w:jc w:val="both"/>
        <w:rPr>
          <w:sz w:val="24"/>
        </w:rPr>
      </w:pPr>
      <w:r>
        <w:rPr>
          <w:sz w:val="24"/>
        </w:rPr>
        <w:t>Pembina dalam pemeliharaan kegiatan</w:t>
      </w:r>
      <w:r>
        <w:rPr>
          <w:spacing w:val="5"/>
          <w:sz w:val="24"/>
        </w:rPr>
        <w:t> </w:t>
      </w:r>
      <w:r>
        <w:rPr>
          <w:sz w:val="24"/>
        </w:rPr>
        <w:t>Pokjakes</w:t>
      </w:r>
    </w:p>
    <w:p>
      <w:pPr>
        <w:pStyle w:val="ListParagraph"/>
        <w:numPr>
          <w:ilvl w:val="2"/>
          <w:numId w:val="20"/>
        </w:numPr>
        <w:tabs>
          <w:tab w:pos="2258" w:val="left" w:leader="none"/>
        </w:tabs>
        <w:spacing w:line="362" w:lineRule="auto" w:before="136" w:after="0"/>
        <w:ind w:left="2257" w:right="257" w:hanging="425"/>
        <w:jc w:val="both"/>
        <w:rPr>
          <w:sz w:val="24"/>
        </w:rPr>
      </w:pPr>
      <w:r>
        <w:rPr>
          <w:sz w:val="24"/>
        </w:rPr>
        <w:t>Pelopor kegiatan-kegiatan di masyarakat yang berkaitan dengan pembangunan</w:t>
      </w:r>
    </w:p>
    <w:p>
      <w:pPr>
        <w:pStyle w:val="BodyText"/>
        <w:spacing w:before="3"/>
        <w:rPr>
          <w:sz w:val="23"/>
        </w:rPr>
      </w:pPr>
    </w:p>
    <w:p>
      <w:pPr>
        <w:pStyle w:val="ListParagraph"/>
        <w:numPr>
          <w:ilvl w:val="1"/>
          <w:numId w:val="20"/>
        </w:numPr>
        <w:tabs>
          <w:tab w:pos="1828" w:val="left" w:leader="none"/>
          <w:tab w:pos="1829" w:val="left" w:leader="none"/>
        </w:tabs>
        <w:spacing w:line="240" w:lineRule="auto" w:before="0" w:after="0"/>
        <w:ind w:left="1829" w:right="0" w:hanging="424"/>
        <w:jc w:val="left"/>
        <w:rPr>
          <w:sz w:val="24"/>
        </w:rPr>
      </w:pPr>
      <w:r>
        <w:rPr>
          <w:sz w:val="24"/>
        </w:rPr>
        <w:t>Tugas pokok</w:t>
      </w:r>
      <w:r>
        <w:rPr>
          <w:spacing w:val="-1"/>
          <w:sz w:val="24"/>
        </w:rPr>
        <w:t> </w:t>
      </w:r>
      <w:r>
        <w:rPr>
          <w:sz w:val="24"/>
        </w:rPr>
        <w:t>kader</w:t>
      </w:r>
    </w:p>
    <w:p>
      <w:pPr>
        <w:pStyle w:val="ListParagraph"/>
        <w:numPr>
          <w:ilvl w:val="2"/>
          <w:numId w:val="20"/>
        </w:numPr>
        <w:tabs>
          <w:tab w:pos="2258" w:val="left" w:leader="none"/>
        </w:tabs>
        <w:spacing w:line="240" w:lineRule="auto" w:before="140" w:after="0"/>
        <w:ind w:left="2257" w:right="0" w:hanging="425"/>
        <w:jc w:val="both"/>
        <w:rPr>
          <w:sz w:val="24"/>
        </w:rPr>
      </w:pPr>
      <w:r>
        <w:rPr>
          <w:sz w:val="24"/>
        </w:rPr>
        <w:t>Mengadakan pendekatan</w:t>
      </w:r>
      <w:r>
        <w:rPr>
          <w:spacing w:val="5"/>
          <w:sz w:val="24"/>
        </w:rPr>
        <w:t> </w:t>
      </w:r>
      <w:r>
        <w:rPr>
          <w:sz w:val="24"/>
        </w:rPr>
        <w:t>sosial</w:t>
      </w:r>
    </w:p>
    <w:p>
      <w:pPr>
        <w:pStyle w:val="ListParagraph"/>
        <w:numPr>
          <w:ilvl w:val="2"/>
          <w:numId w:val="20"/>
        </w:numPr>
        <w:tabs>
          <w:tab w:pos="2258" w:val="left" w:leader="none"/>
        </w:tabs>
        <w:spacing w:line="240" w:lineRule="auto" w:before="140" w:after="0"/>
        <w:ind w:left="2257" w:right="0" w:hanging="425"/>
        <w:jc w:val="both"/>
        <w:rPr>
          <w:sz w:val="24"/>
        </w:rPr>
      </w:pPr>
      <w:r>
        <w:rPr>
          <w:sz w:val="24"/>
        </w:rPr>
        <w:t>Melakukan survei mawas diri</w:t>
      </w:r>
    </w:p>
    <w:p>
      <w:pPr>
        <w:pStyle w:val="ListParagraph"/>
        <w:numPr>
          <w:ilvl w:val="2"/>
          <w:numId w:val="20"/>
        </w:numPr>
        <w:tabs>
          <w:tab w:pos="2258" w:val="left" w:leader="none"/>
        </w:tabs>
        <w:spacing w:line="240" w:lineRule="auto" w:before="136" w:after="0"/>
        <w:ind w:left="2257" w:right="0" w:hanging="425"/>
        <w:jc w:val="both"/>
        <w:rPr>
          <w:sz w:val="24"/>
        </w:rPr>
      </w:pPr>
      <w:r>
        <w:rPr>
          <w:sz w:val="24"/>
        </w:rPr>
        <w:t>Mengadakan musyawarat masyarakat di lingkungan</w:t>
      </w:r>
      <w:r>
        <w:rPr>
          <w:spacing w:val="-4"/>
          <w:sz w:val="24"/>
        </w:rPr>
        <w:t> </w:t>
      </w:r>
      <w:r>
        <w:rPr>
          <w:sz w:val="24"/>
        </w:rPr>
        <w:t>RT/RW</w:t>
      </w:r>
    </w:p>
    <w:p>
      <w:pPr>
        <w:pStyle w:val="ListParagraph"/>
        <w:numPr>
          <w:ilvl w:val="2"/>
          <w:numId w:val="20"/>
        </w:numPr>
        <w:tabs>
          <w:tab w:pos="2258" w:val="left" w:leader="none"/>
        </w:tabs>
        <w:spacing w:line="362" w:lineRule="auto" w:before="140" w:after="0"/>
        <w:ind w:left="2257" w:right="254" w:hanging="425"/>
        <w:jc w:val="both"/>
        <w:rPr>
          <w:sz w:val="24"/>
        </w:rPr>
      </w:pPr>
      <w:r>
        <w:rPr>
          <w:sz w:val="24"/>
        </w:rPr>
        <w:t>Membantu pelaksanaan pelatihan kader pembangunan bidang kesehatan</w:t>
      </w:r>
    </w:p>
    <w:p>
      <w:pPr>
        <w:pStyle w:val="ListParagraph"/>
        <w:numPr>
          <w:ilvl w:val="2"/>
          <w:numId w:val="20"/>
        </w:numPr>
        <w:tabs>
          <w:tab w:pos="2258" w:val="left" w:leader="none"/>
        </w:tabs>
        <w:spacing w:line="362" w:lineRule="auto" w:before="0" w:after="0"/>
        <w:ind w:left="2257" w:right="260" w:hanging="425"/>
        <w:jc w:val="both"/>
        <w:rPr>
          <w:sz w:val="24"/>
        </w:rPr>
      </w:pPr>
      <w:r>
        <w:rPr>
          <w:sz w:val="24"/>
        </w:rPr>
        <w:t>Mengadakan kegiatan pelayanan kesehatan di posyandu dan di luar posyandu</w:t>
      </w:r>
    </w:p>
    <w:p>
      <w:pPr>
        <w:pStyle w:val="ListParagraph"/>
        <w:numPr>
          <w:ilvl w:val="2"/>
          <w:numId w:val="20"/>
        </w:numPr>
        <w:tabs>
          <w:tab w:pos="2258" w:val="left" w:leader="none"/>
        </w:tabs>
        <w:spacing w:line="360" w:lineRule="auto" w:before="0" w:after="0"/>
        <w:ind w:left="2257" w:right="260" w:hanging="425"/>
        <w:jc w:val="both"/>
        <w:rPr>
          <w:sz w:val="24"/>
        </w:rPr>
      </w:pPr>
      <w:r>
        <w:rPr>
          <w:sz w:val="24"/>
        </w:rPr>
        <w:t>Menjalin hubungan kerja sama yang baik dengan dinas/ instansi dan lembaga swadaya masyarakat dalam rangka pembinaan pokjakes</w:t>
      </w:r>
    </w:p>
    <w:p>
      <w:pPr>
        <w:pStyle w:val="ListParagraph"/>
        <w:numPr>
          <w:ilvl w:val="2"/>
          <w:numId w:val="20"/>
        </w:numPr>
        <w:tabs>
          <w:tab w:pos="2258" w:val="left" w:leader="none"/>
        </w:tabs>
        <w:spacing w:line="360" w:lineRule="auto" w:before="0" w:after="0"/>
        <w:ind w:left="2257" w:right="255" w:hanging="425"/>
        <w:jc w:val="both"/>
        <w:rPr>
          <w:sz w:val="24"/>
        </w:rPr>
      </w:pPr>
      <w:r>
        <w:rPr>
          <w:sz w:val="24"/>
        </w:rPr>
        <w:t>Mengembangkan program-program lain di luar bidang kesehatan yang mendukung peningkatan kesehatan dan kesejahteraan masyarakat seperti dana sehat, kios koperasi, pusat-pusat pelayanan kesehatan, kesehatan kerja dan kesehatan</w:t>
      </w:r>
      <w:r>
        <w:rPr>
          <w:spacing w:val="-10"/>
          <w:sz w:val="24"/>
        </w:rPr>
        <w:t> </w:t>
      </w:r>
      <w:r>
        <w:rPr>
          <w:sz w:val="24"/>
        </w:rPr>
        <w:t>sekolah.</w:t>
      </w:r>
    </w:p>
    <w:p>
      <w:pPr>
        <w:spacing w:after="0" w:line="360" w:lineRule="auto"/>
        <w:jc w:val="both"/>
        <w:rPr>
          <w:sz w:val="24"/>
        </w:rPr>
        <w:sectPr>
          <w:headerReference w:type="default" r:id="rId70"/>
          <w:footerReference w:type="default" r:id="rId71"/>
          <w:pgSz w:w="11920" w:h="16840"/>
          <w:pgMar w:header="0" w:footer="1088" w:top="1360" w:bottom="1280" w:left="1680" w:right="1180"/>
          <w:pgNumType w:start="19"/>
        </w:sectPr>
      </w:pPr>
    </w:p>
    <w:p>
      <w:pPr>
        <w:pStyle w:val="Heading1"/>
        <w:numPr>
          <w:ilvl w:val="2"/>
          <w:numId w:val="4"/>
        </w:numPr>
        <w:tabs>
          <w:tab w:pos="685" w:val="left" w:leader="none"/>
        </w:tabs>
        <w:spacing w:line="240" w:lineRule="auto" w:before="60" w:after="0"/>
        <w:ind w:left="685" w:right="0" w:hanging="293"/>
        <w:jc w:val="left"/>
      </w:pPr>
      <w:r>
        <w:rPr/>
        <w:t>TEKNIS</w:t>
      </w:r>
      <w:r>
        <w:rPr>
          <w:spacing w:val="-3"/>
        </w:rPr>
        <w:t> </w:t>
      </w:r>
      <w:r>
        <w:rPr/>
        <w:t>PELAKSANAAN</w:t>
      </w:r>
    </w:p>
    <w:p>
      <w:pPr>
        <w:pStyle w:val="BodyText"/>
        <w:tabs>
          <w:tab w:pos="1995" w:val="left" w:leader="none"/>
          <w:tab w:pos="3322" w:val="left" w:leader="none"/>
          <w:tab w:pos="4129" w:val="left" w:leader="none"/>
          <w:tab w:pos="5384" w:val="left" w:leader="none"/>
          <w:tab w:pos="6368" w:val="left" w:leader="none"/>
          <w:tab w:pos="7942" w:val="left" w:leader="none"/>
        </w:tabs>
        <w:spacing w:line="362" w:lineRule="auto" w:before="128"/>
        <w:ind w:left="392" w:right="125" w:firstLine="720"/>
      </w:pPr>
      <w:r>
        <w:rPr/>
        <w:t>Setiap</w:t>
        <w:tab/>
        <w:t>mahasiswa</w:t>
        <w:tab/>
        <w:t>wajib</w:t>
        <w:tab/>
        <w:t>mengikuti</w:t>
        <w:tab/>
        <w:t>seluruh</w:t>
        <w:tab/>
        <w:t>pembelajaran</w:t>
        <w:tab/>
      </w:r>
      <w:r>
        <w:rPr>
          <w:spacing w:val="-3"/>
        </w:rPr>
        <w:t>praktikum </w:t>
      </w:r>
      <w:r>
        <w:rPr/>
        <w:t>Keperawatan Komunitas, dengan ketentuan sebagai berikut</w:t>
      </w:r>
      <w:r>
        <w:rPr>
          <w:spacing w:val="-3"/>
        </w:rPr>
        <w:t> </w:t>
      </w:r>
      <w:r>
        <w:rPr/>
        <w:t>:</w:t>
      </w:r>
    </w:p>
    <w:p>
      <w:pPr>
        <w:pStyle w:val="ListParagraph"/>
        <w:numPr>
          <w:ilvl w:val="3"/>
          <w:numId w:val="4"/>
        </w:numPr>
        <w:tabs>
          <w:tab w:pos="1405" w:val="left" w:leader="none"/>
        </w:tabs>
        <w:spacing w:line="271" w:lineRule="exact" w:before="0" w:after="0"/>
        <w:ind w:left="1405" w:right="0" w:hanging="360"/>
        <w:jc w:val="left"/>
        <w:rPr>
          <w:sz w:val="24"/>
        </w:rPr>
      </w:pPr>
      <w:r>
        <w:rPr>
          <w:sz w:val="24"/>
        </w:rPr>
        <w:t>Mahasiswa telah mengikuti</w:t>
      </w:r>
      <w:r>
        <w:rPr>
          <w:spacing w:val="-1"/>
          <w:sz w:val="24"/>
        </w:rPr>
        <w:t> </w:t>
      </w:r>
      <w:r>
        <w:rPr>
          <w:sz w:val="24"/>
        </w:rPr>
        <w:t>demonstrasi</w:t>
      </w:r>
    </w:p>
    <w:p>
      <w:pPr>
        <w:pStyle w:val="ListParagraph"/>
        <w:numPr>
          <w:ilvl w:val="3"/>
          <w:numId w:val="4"/>
        </w:numPr>
        <w:tabs>
          <w:tab w:pos="1405" w:val="left" w:leader="none"/>
        </w:tabs>
        <w:spacing w:line="357" w:lineRule="auto" w:before="140" w:after="0"/>
        <w:ind w:left="1405" w:right="129" w:hanging="360"/>
        <w:jc w:val="left"/>
        <w:rPr>
          <w:sz w:val="24"/>
        </w:rPr>
      </w:pPr>
      <w:r>
        <w:rPr>
          <w:sz w:val="24"/>
        </w:rPr>
        <w:t>Setiap mahasiswa /kelompok menyiapkan alat dan bahan yang dibutuhkan sebelum kegiatan</w:t>
      </w:r>
      <w:r>
        <w:rPr>
          <w:spacing w:val="-4"/>
          <w:sz w:val="24"/>
        </w:rPr>
        <w:t> </w:t>
      </w:r>
      <w:r>
        <w:rPr>
          <w:sz w:val="24"/>
        </w:rPr>
        <w:t>dimulai</w:t>
      </w:r>
    </w:p>
    <w:p>
      <w:pPr>
        <w:pStyle w:val="ListParagraph"/>
        <w:numPr>
          <w:ilvl w:val="3"/>
          <w:numId w:val="4"/>
        </w:numPr>
        <w:tabs>
          <w:tab w:pos="1405" w:val="left" w:leader="none"/>
        </w:tabs>
        <w:spacing w:line="357" w:lineRule="auto" w:before="6" w:after="0"/>
        <w:ind w:left="1405" w:right="134" w:hanging="360"/>
        <w:jc w:val="left"/>
        <w:rPr>
          <w:sz w:val="24"/>
        </w:rPr>
      </w:pPr>
      <w:r>
        <w:rPr>
          <w:sz w:val="24"/>
        </w:rPr>
        <w:t>Wajib mentaati tata tertib yang berlaku di laboratorium keperawatan maupun yang berlaku di tatanan</w:t>
      </w:r>
      <w:r>
        <w:rPr>
          <w:spacing w:val="-4"/>
          <w:sz w:val="24"/>
        </w:rPr>
        <w:t> </w:t>
      </w:r>
      <w:r>
        <w:rPr>
          <w:sz w:val="24"/>
        </w:rPr>
        <w:t>nyata</w:t>
      </w:r>
    </w:p>
    <w:p>
      <w:pPr>
        <w:pStyle w:val="ListParagraph"/>
        <w:numPr>
          <w:ilvl w:val="3"/>
          <w:numId w:val="4"/>
        </w:numPr>
        <w:tabs>
          <w:tab w:pos="1405" w:val="left" w:leader="none"/>
        </w:tabs>
        <w:spacing w:line="357" w:lineRule="auto" w:before="6" w:after="0"/>
        <w:ind w:left="1405" w:right="125" w:hanging="360"/>
        <w:jc w:val="left"/>
        <w:rPr>
          <w:sz w:val="24"/>
        </w:rPr>
      </w:pPr>
      <w:r>
        <w:rPr>
          <w:sz w:val="24"/>
        </w:rPr>
        <w:t>Wajib mengisi presesnsi setiap kegiatan, merapikan dan mengembalikan alat setelah selesai pada</w:t>
      </w:r>
      <w:r>
        <w:rPr>
          <w:spacing w:val="-3"/>
          <w:sz w:val="24"/>
        </w:rPr>
        <w:t> </w:t>
      </w:r>
      <w:r>
        <w:rPr>
          <w:sz w:val="24"/>
        </w:rPr>
        <w:t>petugas.</w:t>
      </w:r>
    </w:p>
    <w:p>
      <w:pPr>
        <w:pStyle w:val="ListParagraph"/>
        <w:numPr>
          <w:ilvl w:val="3"/>
          <w:numId w:val="4"/>
        </w:numPr>
        <w:tabs>
          <w:tab w:pos="1405" w:val="left" w:leader="none"/>
        </w:tabs>
        <w:spacing w:line="357" w:lineRule="auto" w:before="6" w:after="0"/>
        <w:ind w:left="1405" w:right="126" w:hanging="360"/>
        <w:jc w:val="left"/>
        <w:rPr>
          <w:sz w:val="24"/>
        </w:rPr>
      </w:pPr>
      <w:r>
        <w:rPr>
          <w:sz w:val="24"/>
        </w:rPr>
        <w:t>Apabila mahasiswa berhalangan hadir wajib memberitahukan dan harus mengganti sesuai dengan ketentuan yang</w:t>
      </w:r>
      <w:r>
        <w:rPr>
          <w:spacing w:val="-7"/>
          <w:sz w:val="24"/>
        </w:rPr>
        <w:t> </w:t>
      </w:r>
      <w:r>
        <w:rPr>
          <w:sz w:val="24"/>
        </w:rPr>
        <w:t>berlaku</w:t>
      </w:r>
    </w:p>
    <w:p>
      <w:pPr>
        <w:pStyle w:val="ListParagraph"/>
        <w:numPr>
          <w:ilvl w:val="3"/>
          <w:numId w:val="4"/>
        </w:numPr>
        <w:tabs>
          <w:tab w:pos="1405" w:val="left" w:leader="none"/>
        </w:tabs>
        <w:spacing w:line="240" w:lineRule="auto" w:before="5" w:after="0"/>
        <w:ind w:left="1405" w:right="0" w:hanging="360"/>
        <w:jc w:val="left"/>
        <w:rPr>
          <w:sz w:val="24"/>
        </w:rPr>
      </w:pPr>
      <w:r>
        <w:rPr>
          <w:sz w:val="24"/>
        </w:rPr>
        <w:t>Membuat laporan kegiatan dari hasil kegiatan</w:t>
      </w:r>
      <w:r>
        <w:rPr>
          <w:spacing w:val="-13"/>
          <w:sz w:val="24"/>
        </w:rPr>
        <w:t> </w:t>
      </w:r>
      <w:r>
        <w:rPr>
          <w:sz w:val="24"/>
        </w:rPr>
        <w:t>praktikum</w:t>
      </w:r>
    </w:p>
    <w:p>
      <w:pPr>
        <w:pStyle w:val="ListParagraph"/>
        <w:numPr>
          <w:ilvl w:val="3"/>
          <w:numId w:val="4"/>
        </w:numPr>
        <w:tabs>
          <w:tab w:pos="1405" w:val="left" w:leader="none"/>
        </w:tabs>
        <w:spacing w:line="362" w:lineRule="auto" w:before="137" w:after="0"/>
        <w:ind w:left="1405" w:right="125"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2" w:lineRule="auto"/>
        <w:jc w:val="left"/>
        <w:rPr>
          <w:sz w:val="24"/>
        </w:rPr>
        <w:sectPr>
          <w:headerReference w:type="default" r:id="rId72"/>
          <w:footerReference w:type="default" r:id="rId73"/>
          <w:pgSz w:w="11920" w:h="16840"/>
          <w:pgMar w:header="0" w:footer="1088" w:top="1380" w:bottom="1280" w:left="1680" w:right="1180"/>
          <w:pgNumType w:start="20"/>
        </w:sectPr>
      </w:pPr>
    </w:p>
    <w:p>
      <w:pPr>
        <w:pStyle w:val="Heading1"/>
        <w:numPr>
          <w:ilvl w:val="0"/>
          <w:numId w:val="21"/>
        </w:numPr>
        <w:tabs>
          <w:tab w:pos="1048" w:val="left" w:leader="none"/>
          <w:tab w:pos="1049" w:val="left" w:leader="none"/>
        </w:tabs>
        <w:spacing w:line="240" w:lineRule="auto" w:before="60" w:after="0"/>
        <w:ind w:left="1049" w:right="0" w:hanging="721"/>
        <w:jc w:val="left"/>
      </w:pPr>
      <w:bookmarkStart w:name="_TOC_250002" w:id="6"/>
      <w:r>
        <w:rPr/>
        <w:t>TATA</w:t>
      </w:r>
      <w:r>
        <w:rPr>
          <w:spacing w:val="1"/>
        </w:rPr>
        <w:t> </w:t>
      </w:r>
      <w:bookmarkEnd w:id="6"/>
      <w:r>
        <w:rPr/>
        <w:t>TERTIB</w:t>
      </w:r>
    </w:p>
    <w:p>
      <w:pPr>
        <w:pStyle w:val="BodyText"/>
        <w:spacing w:before="128"/>
        <w:ind w:left="1048"/>
      </w:pPr>
      <w:r>
        <w:rPr/>
        <w:t>Berikut ini adalah tata tertib pelaksanaan praktikum.</w:t>
      </w:r>
    </w:p>
    <w:p>
      <w:pPr>
        <w:pStyle w:val="ListParagraph"/>
        <w:numPr>
          <w:ilvl w:val="1"/>
          <w:numId w:val="21"/>
        </w:numPr>
        <w:tabs>
          <w:tab w:pos="1289" w:val="left" w:leader="none"/>
        </w:tabs>
        <w:spacing w:line="240" w:lineRule="auto" w:before="140" w:after="0"/>
        <w:ind w:left="1288" w:right="0" w:hanging="241"/>
        <w:jc w:val="both"/>
        <w:rPr>
          <w:sz w:val="24"/>
        </w:rPr>
      </w:pPr>
      <w:r>
        <w:rPr>
          <w:sz w:val="24"/>
        </w:rPr>
        <w:t>Untuk</w:t>
      </w:r>
      <w:r>
        <w:rPr>
          <w:spacing w:val="-6"/>
          <w:sz w:val="24"/>
        </w:rPr>
        <w:t> </w:t>
      </w:r>
      <w:r>
        <w:rPr>
          <w:sz w:val="24"/>
        </w:rPr>
        <w:t>Mahasiswa</w:t>
      </w:r>
    </w:p>
    <w:p>
      <w:pPr>
        <w:pStyle w:val="ListParagraph"/>
        <w:numPr>
          <w:ilvl w:val="2"/>
          <w:numId w:val="21"/>
        </w:numPr>
        <w:tabs>
          <w:tab w:pos="1769" w:val="left" w:leader="none"/>
        </w:tabs>
        <w:spacing w:line="362" w:lineRule="auto" w:before="136" w:after="0"/>
        <w:ind w:left="1768" w:right="128" w:hanging="360"/>
        <w:jc w:val="both"/>
        <w:rPr>
          <w:sz w:val="24"/>
        </w:rPr>
      </w:pPr>
      <w:r>
        <w:rPr>
          <w:sz w:val="24"/>
        </w:rPr>
        <w:t>Anda harus hadir 10 menit di tempat praktikum sebelum kegiatan praktikum</w:t>
      </w:r>
      <w:r>
        <w:rPr>
          <w:spacing w:val="-4"/>
          <w:sz w:val="24"/>
        </w:rPr>
        <w:t> </w:t>
      </w:r>
      <w:r>
        <w:rPr>
          <w:sz w:val="24"/>
        </w:rPr>
        <w:t>berlangsung</w:t>
      </w:r>
    </w:p>
    <w:p>
      <w:pPr>
        <w:pStyle w:val="ListParagraph"/>
        <w:numPr>
          <w:ilvl w:val="2"/>
          <w:numId w:val="21"/>
        </w:numPr>
        <w:tabs>
          <w:tab w:pos="1769" w:val="left" w:leader="none"/>
        </w:tabs>
        <w:spacing w:line="271" w:lineRule="exact" w:before="0" w:after="0"/>
        <w:ind w:left="1769" w:right="0" w:hanging="361"/>
        <w:jc w:val="both"/>
        <w:rPr>
          <w:sz w:val="24"/>
        </w:rPr>
      </w:pPr>
      <w:r>
        <w:rPr>
          <w:sz w:val="24"/>
        </w:rPr>
        <w:t>Menggunakan seragam yang telah ditetapkan dilengkapi dengan</w:t>
      </w:r>
      <w:r>
        <w:rPr>
          <w:spacing w:val="-11"/>
          <w:sz w:val="24"/>
        </w:rPr>
        <w:t> </w:t>
      </w:r>
      <w:r>
        <w:rPr>
          <w:sz w:val="24"/>
        </w:rPr>
        <w:t>nama</w:t>
      </w:r>
    </w:p>
    <w:p>
      <w:pPr>
        <w:pStyle w:val="ListParagraph"/>
        <w:numPr>
          <w:ilvl w:val="2"/>
          <w:numId w:val="21"/>
        </w:numPr>
        <w:tabs>
          <w:tab w:pos="1769" w:val="left" w:leader="none"/>
        </w:tabs>
        <w:spacing w:line="360" w:lineRule="auto" w:before="140" w:after="0"/>
        <w:ind w:left="1768" w:right="126" w:hanging="360"/>
        <w:jc w:val="both"/>
        <w:rPr>
          <w:sz w:val="24"/>
        </w:rPr>
      </w:pPr>
      <w:r>
        <w:rPr>
          <w:sz w:val="24"/>
        </w:rPr>
        <w:t>Diwajibkan menggunakan sepatu. Bila pembimbing Anda menginginkan melepas sepatu ketika memasuki ruang praktikum, maka Anda wajib mematuhinya.</w:t>
      </w:r>
    </w:p>
    <w:p>
      <w:pPr>
        <w:pStyle w:val="ListParagraph"/>
        <w:numPr>
          <w:ilvl w:val="2"/>
          <w:numId w:val="21"/>
        </w:numPr>
        <w:tabs>
          <w:tab w:pos="1769" w:val="left" w:leader="none"/>
        </w:tabs>
        <w:spacing w:line="362" w:lineRule="auto" w:before="0" w:after="0"/>
        <w:ind w:left="1768" w:right="133" w:hanging="360"/>
        <w:jc w:val="both"/>
        <w:rPr>
          <w:sz w:val="24"/>
        </w:rPr>
      </w:pPr>
      <w:r>
        <w:rPr>
          <w:sz w:val="24"/>
        </w:rPr>
        <w:t>Pada saat praktikum berlangsung Anda dilarang mempergunakan alat komunikasi apapun sampai kegiatan praktikum</w:t>
      </w:r>
      <w:r>
        <w:rPr>
          <w:spacing w:val="-7"/>
          <w:sz w:val="24"/>
        </w:rPr>
        <w:t> </w:t>
      </w:r>
      <w:r>
        <w:rPr>
          <w:sz w:val="24"/>
        </w:rPr>
        <w:t>selesai</w:t>
      </w:r>
    </w:p>
    <w:p>
      <w:pPr>
        <w:pStyle w:val="ListParagraph"/>
        <w:numPr>
          <w:ilvl w:val="2"/>
          <w:numId w:val="21"/>
        </w:numPr>
        <w:tabs>
          <w:tab w:pos="1769" w:val="left" w:leader="none"/>
        </w:tabs>
        <w:spacing w:line="362" w:lineRule="auto" w:before="0" w:after="0"/>
        <w:ind w:left="1768" w:right="124" w:hanging="360"/>
        <w:jc w:val="both"/>
        <w:rPr>
          <w:sz w:val="24"/>
        </w:rPr>
      </w:pPr>
      <w:r>
        <w:rPr>
          <w:sz w:val="24"/>
        </w:rPr>
        <w:t>Anda harus menyiapkan alat tulis sendiri karena pembimbing tidak mempersiapkannya</w:t>
      </w:r>
    </w:p>
    <w:p>
      <w:pPr>
        <w:pStyle w:val="ListParagraph"/>
        <w:numPr>
          <w:ilvl w:val="2"/>
          <w:numId w:val="21"/>
        </w:numPr>
        <w:tabs>
          <w:tab w:pos="1769" w:val="left" w:leader="none"/>
        </w:tabs>
        <w:spacing w:line="360" w:lineRule="auto" w:before="0" w:after="0"/>
        <w:ind w:left="1768" w:right="122" w:hanging="360"/>
        <w:jc w:val="both"/>
        <w:rPr>
          <w:sz w:val="24"/>
        </w:rPr>
      </w:pPr>
      <w:r>
        <w:rPr>
          <w:sz w:val="24"/>
        </w:rPr>
        <w:t>Semua kelengkapan untuk praktikum Anda harus siapkan seperti format laporan pendahuluan, format strategi pelaksanaan dan format asuhan keperawatan serta lembar evaluasi</w:t>
      </w:r>
    </w:p>
    <w:p>
      <w:pPr>
        <w:pStyle w:val="ListParagraph"/>
        <w:numPr>
          <w:ilvl w:val="2"/>
          <w:numId w:val="21"/>
        </w:numPr>
        <w:tabs>
          <w:tab w:pos="1769" w:val="left" w:leader="none"/>
        </w:tabs>
        <w:spacing w:line="360" w:lineRule="auto" w:before="0" w:after="0"/>
        <w:ind w:left="1768" w:right="117" w:hanging="360"/>
        <w:jc w:val="both"/>
        <w:rPr>
          <w:sz w:val="24"/>
        </w:rPr>
      </w:pPr>
      <w:r>
        <w:rPr>
          <w:sz w:val="24"/>
        </w:rPr>
        <w:t>Selama kegiatan praktikum berlangsung Anda diberikan kesempatan untuk ke kamar kecil sebelum kegiatan berlangsung dan tidak diperbolehkan makan dan minum ketika kegiatan praktikum sedang berlangsung.</w:t>
      </w:r>
    </w:p>
    <w:p>
      <w:pPr>
        <w:pStyle w:val="ListParagraph"/>
        <w:numPr>
          <w:ilvl w:val="1"/>
          <w:numId w:val="21"/>
        </w:numPr>
        <w:tabs>
          <w:tab w:pos="1289" w:val="left" w:leader="none"/>
        </w:tabs>
        <w:spacing w:line="240" w:lineRule="auto" w:before="0" w:after="0"/>
        <w:ind w:left="1288" w:right="0" w:hanging="241"/>
        <w:jc w:val="both"/>
        <w:rPr>
          <w:sz w:val="24"/>
        </w:rPr>
      </w:pPr>
      <w:r>
        <w:rPr>
          <w:sz w:val="24"/>
        </w:rPr>
        <w:t>Untuk</w:t>
      </w:r>
      <w:r>
        <w:rPr>
          <w:spacing w:val="-6"/>
          <w:sz w:val="24"/>
        </w:rPr>
        <w:t> </w:t>
      </w:r>
      <w:r>
        <w:rPr>
          <w:sz w:val="24"/>
        </w:rPr>
        <w:t>Pembimbing</w:t>
      </w:r>
    </w:p>
    <w:p>
      <w:pPr>
        <w:pStyle w:val="ListParagraph"/>
        <w:numPr>
          <w:ilvl w:val="2"/>
          <w:numId w:val="21"/>
        </w:numPr>
        <w:tabs>
          <w:tab w:pos="1769" w:val="left" w:leader="none"/>
        </w:tabs>
        <w:spacing w:line="362" w:lineRule="auto" w:before="127" w:after="0"/>
        <w:ind w:left="1768" w:right="128" w:hanging="360"/>
        <w:jc w:val="left"/>
        <w:rPr>
          <w:sz w:val="24"/>
        </w:rPr>
      </w:pPr>
      <w:r>
        <w:rPr>
          <w:sz w:val="24"/>
        </w:rPr>
        <w:t>Anda harus hadir 10 menit di tempat praktikum sebelum kegiatan praktikum</w:t>
      </w:r>
      <w:r>
        <w:rPr>
          <w:spacing w:val="-4"/>
          <w:sz w:val="24"/>
        </w:rPr>
        <w:t> </w:t>
      </w:r>
      <w:r>
        <w:rPr>
          <w:sz w:val="24"/>
        </w:rPr>
        <w:t>berlangsung</w:t>
      </w:r>
    </w:p>
    <w:p>
      <w:pPr>
        <w:pStyle w:val="ListParagraph"/>
        <w:numPr>
          <w:ilvl w:val="2"/>
          <w:numId w:val="21"/>
        </w:numPr>
        <w:tabs>
          <w:tab w:pos="1769" w:val="left" w:leader="none"/>
        </w:tabs>
        <w:spacing w:line="362" w:lineRule="auto" w:before="0" w:after="0"/>
        <w:ind w:left="1768" w:right="133" w:hanging="360"/>
        <w:jc w:val="left"/>
        <w:rPr>
          <w:sz w:val="24"/>
        </w:rPr>
      </w:pPr>
      <w:r>
        <w:rPr>
          <w:sz w:val="24"/>
        </w:rPr>
        <w:t>Pada saat praktikum berlangsung Anda dilarang mempergunakan alat komunikasi apapun sampai kegiatan praktikum</w:t>
      </w:r>
      <w:r>
        <w:rPr>
          <w:spacing w:val="-7"/>
          <w:sz w:val="24"/>
        </w:rPr>
        <w:t> </w:t>
      </w:r>
      <w:r>
        <w:rPr>
          <w:sz w:val="24"/>
        </w:rPr>
        <w:t>selesai</w:t>
      </w:r>
    </w:p>
    <w:p>
      <w:pPr>
        <w:pStyle w:val="ListParagraph"/>
        <w:numPr>
          <w:ilvl w:val="2"/>
          <w:numId w:val="21"/>
        </w:numPr>
        <w:tabs>
          <w:tab w:pos="1769" w:val="left" w:leader="none"/>
        </w:tabs>
        <w:spacing w:line="362" w:lineRule="auto" w:before="0" w:after="0"/>
        <w:ind w:left="1768" w:right="129" w:hanging="360"/>
        <w:jc w:val="left"/>
        <w:rPr>
          <w:sz w:val="24"/>
        </w:rPr>
      </w:pPr>
      <w:r>
        <w:rPr>
          <w:sz w:val="24"/>
        </w:rPr>
        <w:t>Memberikan penilaian sesuai format yang ada dan menyerahkannya kepada koordinator mata</w:t>
      </w:r>
      <w:r>
        <w:rPr>
          <w:spacing w:val="1"/>
          <w:sz w:val="24"/>
        </w:rPr>
        <w:t> </w:t>
      </w:r>
      <w:r>
        <w:rPr>
          <w:sz w:val="24"/>
        </w:rPr>
        <w:t>ajar.</w:t>
      </w:r>
    </w:p>
    <w:p>
      <w:pPr>
        <w:pStyle w:val="ListParagraph"/>
        <w:numPr>
          <w:ilvl w:val="2"/>
          <w:numId w:val="21"/>
        </w:numPr>
        <w:tabs>
          <w:tab w:pos="1769" w:val="left" w:leader="none"/>
        </w:tabs>
        <w:spacing w:line="362" w:lineRule="auto" w:before="0" w:after="0"/>
        <w:ind w:left="1768" w:right="118" w:hanging="360"/>
        <w:jc w:val="left"/>
        <w:rPr>
          <w:sz w:val="24"/>
        </w:rPr>
      </w:pPr>
      <w:r>
        <w:rPr>
          <w:sz w:val="24"/>
        </w:rPr>
        <w:t>Selama kegiatan praktikum berlangsung Anda tidak diperkenankan untuk melakukan kegiatan lain yang dapat mengganggu kegiatan</w:t>
      </w:r>
      <w:r>
        <w:rPr>
          <w:spacing w:val="-11"/>
          <w:sz w:val="24"/>
        </w:rPr>
        <w:t> </w:t>
      </w:r>
      <w:r>
        <w:rPr>
          <w:sz w:val="24"/>
        </w:rPr>
        <w:t>praktikum.</w:t>
      </w:r>
    </w:p>
    <w:p>
      <w:pPr>
        <w:spacing w:after="0" w:line="362" w:lineRule="auto"/>
        <w:jc w:val="left"/>
        <w:rPr>
          <w:sz w:val="24"/>
        </w:rPr>
        <w:sectPr>
          <w:headerReference w:type="default" r:id="rId74"/>
          <w:footerReference w:type="default" r:id="rId75"/>
          <w:pgSz w:w="11920" w:h="16840"/>
          <w:pgMar w:header="0" w:footer="1088" w:top="1380" w:bottom="1280" w:left="1680" w:right="1180"/>
          <w:pgNumType w:start="21"/>
        </w:sectPr>
      </w:pPr>
    </w:p>
    <w:p>
      <w:pPr>
        <w:pStyle w:val="Heading1"/>
        <w:numPr>
          <w:ilvl w:val="0"/>
          <w:numId w:val="22"/>
        </w:numPr>
        <w:tabs>
          <w:tab w:pos="685" w:val="left" w:leader="none"/>
        </w:tabs>
        <w:spacing w:line="240" w:lineRule="auto" w:before="60" w:after="0"/>
        <w:ind w:left="685" w:right="0" w:hanging="357"/>
        <w:jc w:val="left"/>
      </w:pPr>
      <w:r>
        <w:rPr/>
        <w:t>SANKSI</w:t>
      </w:r>
    </w:p>
    <w:p>
      <w:pPr>
        <w:pStyle w:val="ListParagraph"/>
        <w:numPr>
          <w:ilvl w:val="1"/>
          <w:numId w:val="22"/>
        </w:numPr>
        <w:tabs>
          <w:tab w:pos="1096" w:val="left" w:leader="none"/>
          <w:tab w:pos="1097" w:val="left" w:leader="none"/>
        </w:tabs>
        <w:spacing w:line="362" w:lineRule="auto" w:before="128" w:after="0"/>
        <w:ind w:left="1096" w:right="135" w:hanging="424"/>
        <w:jc w:val="left"/>
        <w:rPr>
          <w:sz w:val="24"/>
        </w:rPr>
      </w:pPr>
      <w:r>
        <w:rPr>
          <w:sz w:val="24"/>
        </w:rPr>
        <w:t>Apabila terjadi pelanggaran terhadap tata tertib yang berlaku akan diberikan sanksi oleh akademik sesuai berat ringannya</w:t>
      </w:r>
      <w:r>
        <w:rPr>
          <w:spacing w:val="-7"/>
          <w:sz w:val="24"/>
        </w:rPr>
        <w:t> </w:t>
      </w:r>
      <w:r>
        <w:rPr>
          <w:sz w:val="24"/>
        </w:rPr>
        <w:t>pelanggaran</w:t>
      </w:r>
    </w:p>
    <w:p>
      <w:pPr>
        <w:pStyle w:val="ListParagraph"/>
        <w:numPr>
          <w:ilvl w:val="1"/>
          <w:numId w:val="22"/>
        </w:numPr>
        <w:tabs>
          <w:tab w:pos="1096" w:val="left" w:leader="none"/>
          <w:tab w:pos="1097" w:val="left" w:leader="none"/>
        </w:tabs>
        <w:spacing w:line="362" w:lineRule="auto" w:before="0" w:after="0"/>
        <w:ind w:left="1096" w:right="131" w:hanging="424"/>
        <w:jc w:val="left"/>
        <w:rPr>
          <w:sz w:val="24"/>
        </w:rPr>
      </w:pPr>
      <w:r>
        <w:rPr>
          <w:sz w:val="24"/>
        </w:rPr>
        <w:t>Apabila menghilangkan/merusak alat yang dipakai dalam praktikum wajib mengganti</w:t>
      </w:r>
    </w:p>
    <w:p>
      <w:pPr>
        <w:pStyle w:val="BodyText"/>
        <w:rPr>
          <w:sz w:val="26"/>
        </w:rPr>
      </w:pPr>
    </w:p>
    <w:p>
      <w:pPr>
        <w:pStyle w:val="BodyText"/>
        <w:rPr>
          <w:sz w:val="26"/>
        </w:rPr>
      </w:pPr>
    </w:p>
    <w:p>
      <w:pPr>
        <w:pStyle w:val="BodyText"/>
        <w:rPr>
          <w:sz w:val="26"/>
        </w:rPr>
      </w:pPr>
    </w:p>
    <w:p>
      <w:pPr>
        <w:pStyle w:val="BodyText"/>
        <w:spacing w:before="4"/>
        <w:rPr>
          <w:sz w:val="29"/>
        </w:rPr>
      </w:pPr>
    </w:p>
    <w:p>
      <w:pPr>
        <w:pStyle w:val="Heading1"/>
        <w:numPr>
          <w:ilvl w:val="0"/>
          <w:numId w:val="22"/>
        </w:numPr>
        <w:tabs>
          <w:tab w:pos="617" w:val="left" w:leader="none"/>
        </w:tabs>
        <w:spacing w:line="240" w:lineRule="auto" w:before="0" w:after="0"/>
        <w:ind w:left="617" w:right="0" w:hanging="289"/>
        <w:jc w:val="left"/>
      </w:pPr>
      <w:bookmarkStart w:name="_TOC_250001" w:id="7"/>
      <w:bookmarkEnd w:id="7"/>
      <w:r>
        <w:rPr/>
        <w:t>EVALUASI</w:t>
      </w:r>
    </w:p>
    <w:p>
      <w:pPr>
        <w:pStyle w:val="BodyText"/>
        <w:spacing w:line="362" w:lineRule="auto" w:before="136"/>
        <w:ind w:left="1045" w:hanging="356"/>
      </w:pPr>
      <w:r>
        <w:rPr/>
        <w:t>Untuk menilai keberhasilan capaian pembelajaran kegiatan praktikum dilakukan evaluasi, yang meliputi :</w:t>
      </w:r>
    </w:p>
    <w:p>
      <w:pPr>
        <w:pStyle w:val="ListParagraph"/>
        <w:numPr>
          <w:ilvl w:val="1"/>
          <w:numId w:val="22"/>
        </w:numPr>
        <w:tabs>
          <w:tab w:pos="1405" w:val="left" w:leader="none"/>
        </w:tabs>
        <w:spacing w:line="270" w:lineRule="exact" w:before="0" w:after="0"/>
        <w:ind w:left="1405" w:right="0" w:hanging="360"/>
        <w:jc w:val="left"/>
        <w:rPr>
          <w:sz w:val="24"/>
        </w:rPr>
      </w:pPr>
      <w:r>
        <w:rPr>
          <w:sz w:val="24"/>
        </w:rPr>
        <w:t>Kognitif/pengetahuan yaitu responsi dan partisipasi dalam</w:t>
      </w:r>
      <w:r>
        <w:rPr>
          <w:spacing w:val="-13"/>
          <w:sz w:val="24"/>
        </w:rPr>
        <w:t> </w:t>
      </w:r>
      <w:r>
        <w:rPr>
          <w:sz w:val="24"/>
        </w:rPr>
        <w:t>diskusi</w:t>
      </w:r>
    </w:p>
    <w:p>
      <w:pPr>
        <w:pStyle w:val="ListParagraph"/>
        <w:numPr>
          <w:ilvl w:val="1"/>
          <w:numId w:val="22"/>
        </w:numPr>
        <w:tabs>
          <w:tab w:pos="1405" w:val="left" w:leader="none"/>
        </w:tabs>
        <w:spacing w:line="360" w:lineRule="auto" w:before="140" w:after="0"/>
        <w:ind w:left="1405" w:right="129" w:hanging="360"/>
        <w:jc w:val="left"/>
        <w:rPr>
          <w:sz w:val="24"/>
        </w:rPr>
      </w:pPr>
      <w:r>
        <w:rPr>
          <w:sz w:val="24"/>
        </w:rPr>
        <w:t>Sikap : yaitu sikap mahasiswa saat melaksanakan prosedur meiputi kesopanan, komunikasi, ketelitian, kesabaran dan respon terhadap</w:t>
      </w:r>
      <w:r>
        <w:rPr>
          <w:spacing w:val="-21"/>
          <w:sz w:val="24"/>
        </w:rPr>
        <w:t> </w:t>
      </w:r>
      <w:r>
        <w:rPr>
          <w:sz w:val="24"/>
        </w:rPr>
        <w:t>anak/klien</w:t>
      </w:r>
    </w:p>
    <w:p>
      <w:pPr>
        <w:pStyle w:val="ListParagraph"/>
        <w:numPr>
          <w:ilvl w:val="1"/>
          <w:numId w:val="22"/>
        </w:numPr>
        <w:tabs>
          <w:tab w:pos="1405" w:val="left" w:leader="none"/>
        </w:tabs>
        <w:spacing w:line="240" w:lineRule="auto" w:before="1" w:after="0"/>
        <w:ind w:left="1405" w:right="0" w:hanging="360"/>
        <w:jc w:val="left"/>
        <w:rPr>
          <w:sz w:val="24"/>
        </w:rPr>
      </w:pPr>
      <w:r>
        <w:rPr>
          <w:sz w:val="24"/>
        </w:rPr>
        <w:t>Psikomotor : mampu melakukan prosedur sesuai SOP dengan tepat dan</w:t>
      </w:r>
      <w:r>
        <w:rPr>
          <w:spacing w:val="-18"/>
          <w:sz w:val="24"/>
        </w:rPr>
        <w:t> </w:t>
      </w:r>
      <w:r>
        <w:rPr>
          <w:sz w:val="24"/>
        </w:rPr>
        <w:t>benar</w:t>
      </w:r>
    </w:p>
    <w:p>
      <w:pPr>
        <w:spacing w:after="0" w:line="240" w:lineRule="auto"/>
        <w:jc w:val="left"/>
        <w:rPr>
          <w:sz w:val="24"/>
        </w:rPr>
        <w:sectPr>
          <w:headerReference w:type="default" r:id="rId76"/>
          <w:footerReference w:type="default" r:id="rId77"/>
          <w:pgSz w:w="11920" w:h="16840"/>
          <w:pgMar w:header="0" w:footer="1088" w:top="1380" w:bottom="1280" w:left="1680" w:right="1180"/>
          <w:pgNumType w:start="22"/>
        </w:sectPr>
      </w:pPr>
    </w:p>
    <w:p>
      <w:pPr>
        <w:pStyle w:val="Heading1"/>
        <w:numPr>
          <w:ilvl w:val="0"/>
          <w:numId w:val="22"/>
        </w:numPr>
        <w:tabs>
          <w:tab w:pos="609" w:val="left" w:leader="none"/>
        </w:tabs>
        <w:spacing w:line="240" w:lineRule="auto" w:before="60" w:after="0"/>
        <w:ind w:left="608" w:right="0" w:hanging="281"/>
        <w:jc w:val="left"/>
      </w:pPr>
      <w:bookmarkStart w:name="_TOC_250000" w:id="8"/>
      <w:bookmarkEnd w:id="8"/>
      <w:r>
        <w:rPr/>
        <w:t>REFERENSI</w:t>
      </w:r>
    </w:p>
    <w:p>
      <w:pPr>
        <w:pStyle w:val="BodyText"/>
        <w:rPr>
          <w:b/>
          <w:sz w:val="26"/>
        </w:rPr>
      </w:pPr>
    </w:p>
    <w:p>
      <w:pPr>
        <w:pStyle w:val="BodyText"/>
        <w:rPr>
          <w:b/>
          <w:sz w:val="21"/>
        </w:rPr>
      </w:pPr>
    </w:p>
    <w:p>
      <w:pPr>
        <w:spacing w:before="0"/>
        <w:ind w:left="1121" w:right="248" w:hanging="564"/>
        <w:jc w:val="both"/>
        <w:rPr>
          <w:sz w:val="24"/>
        </w:rPr>
      </w:pPr>
      <w:r>
        <w:rPr>
          <w:sz w:val="24"/>
        </w:rPr>
        <w:t>Ekasari, Mia Fatmawati. (2006). </w:t>
      </w:r>
      <w:r>
        <w:rPr>
          <w:i/>
          <w:sz w:val="24"/>
        </w:rPr>
        <w:t>Panduan pengalaman belajar lapangan </w:t>
      </w:r>
      <w:r>
        <w:rPr>
          <w:i/>
          <w:sz w:val="24"/>
        </w:rPr>
        <w:t>keperawatan keluarga, keperawatan gerontik, keperawatan komunitas</w:t>
      </w:r>
      <w:r>
        <w:rPr>
          <w:sz w:val="24"/>
        </w:rPr>
        <w:t>. Jakarta: EGC</w:t>
      </w:r>
    </w:p>
    <w:p>
      <w:pPr>
        <w:pStyle w:val="BodyText"/>
        <w:spacing w:before="11"/>
        <w:rPr>
          <w:sz w:val="21"/>
        </w:rPr>
      </w:pPr>
    </w:p>
    <w:p>
      <w:pPr>
        <w:spacing w:before="0"/>
        <w:ind w:left="1121" w:right="724" w:hanging="564"/>
        <w:jc w:val="left"/>
        <w:rPr>
          <w:sz w:val="24"/>
        </w:rPr>
      </w:pPr>
      <w:r>
        <w:rPr>
          <w:sz w:val="24"/>
        </w:rPr>
        <w:t>Hidayat, A. Aziz Alimul. (2009). </w:t>
      </w:r>
      <w:r>
        <w:rPr>
          <w:i/>
          <w:sz w:val="24"/>
        </w:rPr>
        <w:t>Pengantar konsep dasar keperawatan</w:t>
      </w:r>
      <w:r>
        <w:rPr>
          <w:sz w:val="24"/>
        </w:rPr>
        <w:t>. Jakarta: Penerbit Salemba Medika.</w:t>
      </w:r>
    </w:p>
    <w:p>
      <w:pPr>
        <w:pStyle w:val="BodyText"/>
        <w:spacing w:before="10"/>
        <w:rPr>
          <w:sz w:val="21"/>
        </w:rPr>
      </w:pPr>
    </w:p>
    <w:p>
      <w:pPr>
        <w:tabs>
          <w:tab w:pos="3889" w:val="left" w:leader="none"/>
          <w:tab w:pos="6578" w:val="left" w:leader="none"/>
        </w:tabs>
        <w:spacing w:before="0"/>
        <w:ind w:left="1121" w:right="456" w:hanging="564"/>
        <w:jc w:val="left"/>
        <w:rPr>
          <w:sz w:val="24"/>
        </w:rPr>
      </w:pPr>
      <w:r>
        <w:rPr>
          <w:sz w:val="24"/>
        </w:rPr>
        <w:t>Mubarak,  Wahit</w:t>
      </w:r>
      <w:r>
        <w:rPr>
          <w:spacing w:val="58"/>
          <w:sz w:val="24"/>
        </w:rPr>
        <w:t> </w:t>
      </w:r>
      <w:r>
        <w:rPr>
          <w:sz w:val="24"/>
        </w:rPr>
        <w:t>Iqbal.</w:t>
      </w:r>
      <w:r>
        <w:rPr>
          <w:spacing w:val="59"/>
          <w:sz w:val="24"/>
        </w:rPr>
        <w:t> </w:t>
      </w:r>
      <w:r>
        <w:rPr>
          <w:sz w:val="24"/>
        </w:rPr>
        <w:t>(2009).</w:t>
        <w:tab/>
      </w:r>
      <w:r>
        <w:rPr>
          <w:i/>
          <w:sz w:val="24"/>
        </w:rPr>
        <w:t>Pengantar </w:t>
      </w:r>
      <w:r>
        <w:rPr>
          <w:i/>
          <w:spacing w:val="16"/>
          <w:sz w:val="24"/>
        </w:rPr>
        <w:t> </w:t>
      </w:r>
      <w:r>
        <w:rPr>
          <w:i/>
          <w:sz w:val="24"/>
        </w:rPr>
        <w:t>keperawatan</w:t>
        <w:tab/>
        <w:t>komunitas 1</w:t>
      </w:r>
      <w:r>
        <w:rPr>
          <w:sz w:val="24"/>
        </w:rPr>
        <w:t>. </w:t>
      </w:r>
      <w:r>
        <w:rPr>
          <w:spacing w:val="-4"/>
          <w:sz w:val="24"/>
        </w:rPr>
        <w:t>Jakarta: </w:t>
      </w:r>
      <w:r>
        <w:rPr>
          <w:sz w:val="24"/>
        </w:rPr>
        <w:t>Sagung</w:t>
      </w:r>
      <w:r>
        <w:rPr>
          <w:spacing w:val="-4"/>
          <w:sz w:val="24"/>
        </w:rPr>
        <w:t> </w:t>
      </w:r>
      <w:r>
        <w:rPr>
          <w:sz w:val="24"/>
        </w:rPr>
        <w:t>Seto</w:t>
      </w:r>
    </w:p>
    <w:p>
      <w:pPr>
        <w:pStyle w:val="BodyText"/>
        <w:spacing w:before="4"/>
        <w:rPr>
          <w:sz w:val="22"/>
        </w:rPr>
      </w:pPr>
    </w:p>
    <w:p>
      <w:pPr>
        <w:spacing w:before="0"/>
        <w:ind w:left="1121" w:right="711" w:hanging="564"/>
        <w:jc w:val="left"/>
        <w:rPr>
          <w:sz w:val="24"/>
        </w:rPr>
      </w:pPr>
      <w:r>
        <w:rPr>
          <w:sz w:val="24"/>
        </w:rPr>
        <w:t>Mubarak, Wahit Iqbal. (2009). </w:t>
      </w:r>
      <w:r>
        <w:rPr>
          <w:i/>
          <w:sz w:val="24"/>
        </w:rPr>
        <w:t>Ilmu keperawatan komunitas pengantar dan teori </w:t>
      </w:r>
      <w:r>
        <w:rPr>
          <w:i/>
          <w:sz w:val="24"/>
        </w:rPr>
        <w:t>buku 1</w:t>
      </w:r>
      <w:r>
        <w:rPr>
          <w:sz w:val="24"/>
        </w:rPr>
        <w:t>. Jakarta: Salemba</w:t>
      </w:r>
      <w:r>
        <w:rPr>
          <w:spacing w:val="2"/>
          <w:sz w:val="24"/>
        </w:rPr>
        <w:t> </w:t>
      </w:r>
      <w:r>
        <w:rPr>
          <w:sz w:val="24"/>
        </w:rPr>
        <w:t>Medika</w:t>
      </w:r>
    </w:p>
    <w:p>
      <w:pPr>
        <w:pStyle w:val="BodyText"/>
        <w:spacing w:before="10"/>
        <w:rPr>
          <w:sz w:val="21"/>
        </w:rPr>
      </w:pPr>
    </w:p>
    <w:p>
      <w:pPr>
        <w:spacing w:before="0"/>
        <w:ind w:left="1121" w:right="711" w:hanging="564"/>
        <w:jc w:val="left"/>
        <w:rPr>
          <w:sz w:val="24"/>
        </w:rPr>
      </w:pPr>
      <w:r>
        <w:rPr>
          <w:sz w:val="24"/>
        </w:rPr>
        <w:t>Mubarak, Wahit Iqbal. (2009). </w:t>
      </w:r>
      <w:r>
        <w:rPr>
          <w:i/>
          <w:sz w:val="24"/>
        </w:rPr>
        <w:t>Ilmu keperawatan komunitas pengantar dan teori </w:t>
      </w:r>
      <w:r>
        <w:rPr>
          <w:i/>
          <w:sz w:val="24"/>
        </w:rPr>
        <w:t>buku 2</w:t>
      </w:r>
      <w:r>
        <w:rPr>
          <w:sz w:val="24"/>
        </w:rPr>
        <w:t>. Jakarta: Salemba</w:t>
      </w:r>
      <w:r>
        <w:rPr>
          <w:spacing w:val="2"/>
          <w:sz w:val="24"/>
        </w:rPr>
        <w:t> </w:t>
      </w:r>
      <w:r>
        <w:rPr>
          <w:sz w:val="24"/>
        </w:rPr>
        <w:t>Medika</w:t>
      </w:r>
    </w:p>
    <w:p>
      <w:pPr>
        <w:pStyle w:val="BodyText"/>
        <w:spacing w:before="11"/>
        <w:rPr>
          <w:sz w:val="21"/>
        </w:rPr>
      </w:pPr>
    </w:p>
    <w:p>
      <w:pPr>
        <w:spacing w:before="0"/>
        <w:ind w:left="765" w:right="0" w:firstLine="0"/>
        <w:jc w:val="left"/>
        <w:rPr>
          <w:sz w:val="24"/>
        </w:rPr>
      </w:pPr>
      <w:r>
        <w:rPr>
          <w:sz w:val="24"/>
        </w:rPr>
        <w:t>Mubarak, Wahit Iqbal. (2009). </w:t>
      </w:r>
      <w:r>
        <w:rPr>
          <w:i/>
          <w:sz w:val="24"/>
        </w:rPr>
        <w:t>Ilmu keperawatan masyarakat: teori dan aplikasi</w:t>
      </w:r>
      <w:r>
        <w:rPr>
          <w:sz w:val="24"/>
        </w:rPr>
        <w:t>.</w:t>
      </w:r>
    </w:p>
    <w:p>
      <w:pPr>
        <w:spacing w:before="3"/>
        <w:ind w:left="1121" w:right="0" w:firstLine="0"/>
        <w:jc w:val="left"/>
        <w:rPr>
          <w:sz w:val="22"/>
        </w:rPr>
      </w:pPr>
      <w:r>
        <w:rPr>
          <w:sz w:val="22"/>
        </w:rPr>
        <w:t>Jakarta: Salemba Medika</w:t>
      </w:r>
    </w:p>
    <w:sectPr>
      <w:headerReference w:type="default" r:id="rId78"/>
      <w:footerReference w:type="default" r:id="rId79"/>
      <w:pgSz w:w="11920" w:h="16840"/>
      <w:pgMar w:header="0" w:footer="1088" w:top="1380" w:bottom="1280" w:left="1680" w:right="1180"/>
      <w:pgNumType w:start="2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eorgia">
    <w:altName w:val="Georgia"/>
    <w:charset w:val="0"/>
    <w:family w:val="roman"/>
    <w:pitch w:val="variable"/>
  </w:font>
  <w:font w:name="Verdana">
    <w:altName w:val="Verdan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6334336" coordorigin="1673,15053" coordsize="8829,89" path="m10502,15127l1673,15127,1673,15142,10502,15142,10502,15127xm10502,15053l1673,15053,1673,15113,10502,15113,10502,15053xe" filled="true" fillcolor="#823a0a" stroked="false">
          <v:path arrowok="t"/>
          <v:fill type="solid"/>
          <w10:wrap type="none"/>
        </v:shape>
      </w:pict>
    </w:r>
    <w:r>
      <w:rPr/>
      <w:pict>
        <v:shape style="position:absolute;margin-left:84.103996pt;margin-top:757.266602pt;width:208.9pt;height:29.1pt;mso-position-horizontal-relative:page;mso-position-vertical-relative:page;z-index:-16333824" type="#_x0000_t202" filled="false" stroked="false">
          <v:textbox inset="0,0,0,0">
            <w:txbxContent>
              <w:p>
                <w:pPr>
                  <w:pStyle w:val="BodyText"/>
                  <w:spacing w:before="10"/>
                  <w:ind w:left="20" w:right="18"/>
                </w:pPr>
                <w:r>
                  <w:rPr/>
                  <w:t>Modul Praktikum Keperawatan Komunitas D-III Keperawatan Malang 2018/2019</w:t>
                </w:r>
              </w:p>
            </w:txbxContent>
          </v:textbox>
          <w10:wrap type="none"/>
        </v:shape>
      </w:pict>
    </w:r>
    <w:r>
      <w:rPr/>
      <w:pict>
        <v:shape style="position:absolute;margin-left:510.700012pt;margin-top:771.066589pt;width:16.1pt;height:15.3pt;mso-position-horizontal-relative:page;mso-position-vertical-relative:page;z-index:-16333312" type="#_x0000_t202" filled="false" stroked="false">
          <v:textbox inset="0,0,0,0">
            <w:txbxContent>
              <w:p>
                <w:pPr>
                  <w:pStyle w:val="BodyText"/>
                  <w:spacing w:before="10"/>
                  <w:ind w:left="60"/>
                </w:pPr>
                <w:r>
                  <w:rPr/>
                  <w:fldChar w:fldCharType="begin"/>
                </w:r>
                <w:r>
                  <w:rPr/>
                  <w:instrText> PAGE  \* roman </w:instrText>
                </w:r>
                <w:r>
                  <w:rPr/>
                  <w:fldChar w:fldCharType="separate"/>
                </w:r>
                <w:r>
                  <w:rPr/>
                  <w:t>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625008pt;margin-top:756.599976pt;width:449.95pt;height:4.2pt;mso-position-horizontal-relative:page;mso-position-vertical-relative:page;z-index:-16320512" coordorigin="1653,15132" coordsize="8999,84" path="m10652,15204l1653,15204,1653,15216,10652,15216,10652,15204xm10652,15132l1653,15132,1653,15192,10652,15192,10652,15132xe" filled="true" fillcolor="#612322" stroked="false">
          <v:path arrowok="t"/>
          <v:fill type="solid"/>
          <w10:wrap type="none"/>
        </v:shape>
      </w:pict>
    </w:r>
    <w:r>
      <w:rPr/>
      <w:pict>
        <v:shape style="position:absolute;margin-left:83.025002pt;margin-top:761.106628pt;width:208.8pt;height:28.9pt;mso-position-horizontal-relative:page;mso-position-vertical-relative:page;z-index:-16320000" type="#_x0000_t202" filled="false" stroked="false">
          <v:textbox inset="0,0,0,0">
            <w:txbxContent>
              <w:p>
                <w:pPr>
                  <w:pStyle w:val="BodyText"/>
                  <w:spacing w:line="237" w:lineRule="auto" w:before="12"/>
                  <w:ind w:left="20" w:right="8"/>
                </w:pPr>
                <w:r>
                  <w:rPr/>
                  <w:t>Modul Praktikum Keperawatan Komunitas D-III Keperawatan Malang 2018/2019</w:t>
                </w:r>
              </w:p>
            </w:txbxContent>
          </v:textbox>
          <w10:wrap type="none"/>
        </v:shape>
      </w:pict>
    </w:r>
    <w:r>
      <w:rPr/>
      <w:pict>
        <v:shape style="position:absolute;margin-left:522.169983pt;margin-top:774.706665pt;width:12pt;height:15.3pt;mso-position-horizontal-relative:page;mso-position-vertical-relative:page;z-index:-16319488" type="#_x0000_t202" filled="false" stroked="false">
          <v:textbox inset="0,0,0,0">
            <w:txbxContent>
              <w:p>
                <w:pPr>
                  <w:pStyle w:val="BodyText"/>
                  <w:spacing w:before="10"/>
                  <w:ind w:left="60"/>
                </w:pPr>
                <w:r>
                  <w:rPr/>
                  <w:fldChar w:fldCharType="begin"/>
                </w:r>
                <w:r>
                  <w:rPr/>
                  <w:instrText> PAGE </w:instrText>
                </w:r>
                <w:r>
                  <w:rPr/>
                  <w:fldChar w:fldCharType="separate"/>
                </w:r>
                <w:r>
                  <w:rPr/>
                  <w:t>6</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825005pt;margin-top:773.599976pt;width:451.15pt;height:4.2pt;mso-position-horizontal-relative:page;mso-position-vertical-relative:page;z-index:-16318976" coordorigin="1617,15472" coordsize="9023,84" path="m10640,15544l1617,15544,1617,15556,10640,15556,10640,15544xm10640,15472l1617,15472,1617,15532,10640,15532,10640,15472xe" filled="true" fillcolor="#612322" stroked="false">
          <v:path arrowok="t"/>
          <v:fill type="solid"/>
          <w10:wrap type="none"/>
        </v:shape>
      </w:pict>
    </w:r>
    <w:r>
      <w:rPr/>
      <w:pict>
        <v:shape style="position:absolute;margin-left:81.224998pt;margin-top:778.106628pt;width:208.8pt;height:29.1pt;mso-position-horizontal-relative:page;mso-position-vertical-relative:page;z-index:-16318464" type="#_x0000_t202" filled="false" stroked="false">
          <v:textbox inset="0,0,0,0">
            <w:txbxContent>
              <w:p>
                <w:pPr>
                  <w:pStyle w:val="BodyText"/>
                  <w:spacing w:before="10"/>
                  <w:ind w:left="20" w:right="8"/>
                </w:pPr>
                <w:r>
                  <w:rPr/>
                  <w:t>Modul Praktikum Keperawatan Komunitas D-III Keperawatan Malang 2018/2019</w:t>
                </w:r>
              </w:p>
            </w:txbxContent>
          </v:textbox>
          <w10:wrap type="none"/>
        </v:shape>
      </w:pict>
    </w:r>
    <w:r>
      <w:rPr/>
      <w:pict>
        <v:shape style="position:absolute;margin-left:515.580017pt;margin-top:791.906616pt;width:18pt;height:15.3pt;mso-position-horizontal-relative:page;mso-position-vertical-relative:page;z-index:-16317952"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825005pt;margin-top:773.599976pt;width:451.15pt;height:4.2pt;mso-position-horizontal-relative:page;mso-position-vertical-relative:page;z-index:-16317440" coordorigin="1617,15472" coordsize="9023,84" path="m10640,15544l1617,15544,1617,15556,10640,15556,10640,15544xm10640,15472l1617,15472,1617,15532,10640,15532,10640,15472xe" filled="true" fillcolor="#612322" stroked="false">
          <v:path arrowok="t"/>
          <v:fill type="solid"/>
          <w10:wrap type="none"/>
        </v:shape>
      </w:pict>
    </w:r>
    <w:r>
      <w:rPr/>
      <w:pict>
        <v:shape style="position:absolute;margin-left:81.224998pt;margin-top:778.106628pt;width:208.8pt;height:29.1pt;mso-position-horizontal-relative:page;mso-position-vertical-relative:page;z-index:-16316928" type="#_x0000_t202" filled="false" stroked="false">
          <v:textbox inset="0,0,0,0">
            <w:txbxContent>
              <w:p>
                <w:pPr>
                  <w:pStyle w:val="BodyText"/>
                  <w:spacing w:before="10"/>
                  <w:ind w:left="20" w:right="8"/>
                </w:pPr>
                <w:r>
                  <w:rPr/>
                  <w:t>Modul Praktikum Keperawatan Komunitas D-III Keperawatan Malang 2018/2019</w:t>
                </w:r>
              </w:p>
            </w:txbxContent>
          </v:textbox>
          <w10:wrap type="none"/>
        </v:shape>
      </w:pict>
    </w:r>
    <w:r>
      <w:rPr/>
      <w:pict>
        <v:shape style="position:absolute;margin-left:521.580017pt;margin-top:791.906616pt;width:12pt;height:15.3pt;mso-position-horizontal-relative:page;mso-position-vertical-relative:page;z-index:-16316416" type="#_x0000_t202" filled="false" stroked="false">
          <v:textbox inset="0,0,0,0">
            <w:txbxContent>
              <w:p>
                <w:pPr>
                  <w:pStyle w:val="BodyText"/>
                  <w:spacing w:before="10"/>
                  <w:ind w:left="60"/>
                </w:pPr>
                <w:r>
                  <w:rPr/>
                  <w:fldChar w:fldCharType="begin"/>
                </w:r>
                <w:r>
                  <w:rPr/>
                  <w:instrText> PAGE </w:instrText>
                </w:r>
                <w:r>
                  <w:rPr/>
                  <w:fldChar w:fldCharType="separate"/>
                </w:r>
                <w:r>
                  <w:rPr/>
                  <w:t>8</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825005pt;margin-top:773.599976pt;width:451.15pt;height:4.2pt;mso-position-horizontal-relative:page;mso-position-vertical-relative:page;z-index:-16315904" coordorigin="1617,15472" coordsize="9023,84" path="m10640,15544l1617,15544,1617,15556,10640,15556,10640,15544xm10640,15472l1617,15472,1617,15532,10640,15532,10640,15472xe" filled="true" fillcolor="#612322" stroked="false">
          <v:path arrowok="t"/>
          <v:fill type="solid"/>
          <w10:wrap type="none"/>
        </v:shape>
      </w:pict>
    </w:r>
    <w:r>
      <w:rPr/>
      <w:pict>
        <v:shape style="position:absolute;margin-left:81.224998pt;margin-top:778.106628pt;width:208.8pt;height:29.1pt;mso-position-horizontal-relative:page;mso-position-vertical-relative:page;z-index:-16315392" type="#_x0000_t202" filled="false" stroked="false">
          <v:textbox inset="0,0,0,0">
            <w:txbxContent>
              <w:p>
                <w:pPr>
                  <w:pStyle w:val="BodyText"/>
                  <w:spacing w:before="10"/>
                  <w:ind w:left="20" w:right="8"/>
                </w:pPr>
                <w:r>
                  <w:rPr/>
                  <w:t>Modul Praktikum Keperawatan Komunitas D-III Keperawatan Malang 2018/2019</w:t>
                </w:r>
              </w:p>
            </w:txbxContent>
          </v:textbox>
          <w10:wrap type="none"/>
        </v:shape>
      </w:pict>
    </w:r>
    <w:r>
      <w:rPr/>
      <w:pict>
        <v:shape style="position:absolute;margin-left:521.580017pt;margin-top:791.906616pt;width:12pt;height:15.3pt;mso-position-horizontal-relative:page;mso-position-vertical-relative:page;z-index:-16314880" type="#_x0000_t202" filled="false" stroked="false">
          <v:textbox inset="0,0,0,0">
            <w:txbxContent>
              <w:p>
                <w:pPr>
                  <w:pStyle w:val="BodyText"/>
                  <w:spacing w:before="10"/>
                  <w:ind w:left="60"/>
                </w:pPr>
                <w:r>
                  <w:rPr/>
                  <w:fldChar w:fldCharType="begin"/>
                </w:r>
                <w:r>
                  <w:rPr/>
                  <w:instrText> PAGE </w:instrText>
                </w:r>
                <w:r>
                  <w:rPr/>
                  <w:fldChar w:fldCharType="separate"/>
                </w:r>
                <w:r>
                  <w:rPr/>
                  <w:t>9</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825005pt;margin-top:773.599976pt;width:451.15pt;height:4.2pt;mso-position-horizontal-relative:page;mso-position-vertical-relative:page;z-index:-16314368" coordorigin="1617,15472" coordsize="9023,84" path="m10640,15544l1617,15544,1617,15556,10640,15556,10640,15544xm10640,15472l1617,15472,1617,15532,10640,15532,10640,15472xe" filled="true" fillcolor="#612322" stroked="false">
          <v:path arrowok="t"/>
          <v:fill type="solid"/>
          <w10:wrap type="none"/>
        </v:shape>
      </w:pict>
    </w:r>
    <w:r>
      <w:rPr/>
      <w:pict>
        <v:shape style="position:absolute;margin-left:81.224998pt;margin-top:778.106628pt;width:208.8pt;height:29.1pt;mso-position-horizontal-relative:page;mso-position-vertical-relative:page;z-index:-16313856" type="#_x0000_t202" filled="false" stroked="false">
          <v:textbox inset="0,0,0,0">
            <w:txbxContent>
              <w:p>
                <w:pPr>
                  <w:pStyle w:val="BodyText"/>
                  <w:spacing w:before="10"/>
                  <w:ind w:left="20" w:right="8"/>
                </w:pPr>
                <w:r>
                  <w:rPr/>
                  <w:t>Modul Praktikum Keperawatan Komunitas D-III Keperawatan Malang 2018/2019</w:t>
                </w:r>
              </w:p>
            </w:txbxContent>
          </v:textbox>
          <w10:wrap type="none"/>
        </v:shape>
      </w:pict>
    </w:r>
    <w:r>
      <w:rPr/>
      <w:pict>
        <v:shape style="position:absolute;margin-left:515.580017pt;margin-top:791.906616pt;width:18pt;height:15.3pt;mso-position-horizontal-relative:page;mso-position-vertical-relative:page;z-index:-16313344"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825005pt;margin-top:773.599976pt;width:451.15pt;height:4.2pt;mso-position-horizontal-relative:page;mso-position-vertical-relative:page;z-index:-16312832" coordorigin="1617,15472" coordsize="9023,84" path="m10640,15544l1617,15544,1617,15556,10640,15556,10640,15544xm10640,15472l1617,15472,1617,15532,10640,15532,10640,15472xe" filled="true" fillcolor="#612322" stroked="false">
          <v:path arrowok="t"/>
          <v:fill type="solid"/>
          <w10:wrap type="none"/>
        </v:shape>
      </w:pict>
    </w:r>
    <w:r>
      <w:rPr/>
      <w:pict>
        <v:shape style="position:absolute;margin-left:81.224998pt;margin-top:778.106628pt;width:208.8pt;height:29.1pt;mso-position-horizontal-relative:page;mso-position-vertical-relative:page;z-index:-16312320" type="#_x0000_t202" filled="false" stroked="false">
          <v:textbox inset="0,0,0,0">
            <w:txbxContent>
              <w:p>
                <w:pPr>
                  <w:pStyle w:val="BodyText"/>
                  <w:spacing w:before="10"/>
                  <w:ind w:left="20" w:right="8"/>
                </w:pPr>
                <w:r>
                  <w:rPr/>
                  <w:t>Modul Praktikum Keperawatan Komunitas D-III Keperawatan Malang 2018/2019</w:t>
                </w:r>
              </w:p>
            </w:txbxContent>
          </v:textbox>
          <w10:wrap type="none"/>
        </v:shape>
      </w:pict>
    </w:r>
    <w:r>
      <w:rPr/>
      <w:pict>
        <v:shape style="position:absolute;margin-left:515.580017pt;margin-top:791.906616pt;width:18pt;height:15.3pt;mso-position-horizontal-relative:page;mso-position-vertical-relative:page;z-index:-16311808" type="#_x0000_t202" filled="false" stroked="false">
          <v:textbox inset="0,0,0,0">
            <w:txbxContent>
              <w:p>
                <w:pPr>
                  <w:pStyle w:val="BodyText"/>
                  <w:spacing w:before="10"/>
                  <w:ind w:left="60"/>
                </w:pPr>
                <w:r>
                  <w:rPr/>
                  <w:fldChar w:fldCharType="begin"/>
                </w:r>
                <w:r>
                  <w:rPr/>
                  <w:instrText> PAGE </w:instrText>
                </w:r>
                <w:r>
                  <w:rPr/>
                  <w:fldChar w:fldCharType="separate"/>
                </w:r>
                <w:r>
                  <w:rPr/>
                  <w:t>11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825005pt;margin-top:773.599976pt;width:451.15pt;height:4.2pt;mso-position-horizontal-relative:page;mso-position-vertical-relative:page;z-index:-16311296" coordorigin="1617,15472" coordsize="9023,84" path="m10640,15544l1617,15544,1617,15556,10640,15556,10640,15544xm10640,15472l1617,15472,1617,15532,10640,15532,10640,15472xe" filled="true" fillcolor="#612322" stroked="false">
          <v:path arrowok="t"/>
          <v:fill type="solid"/>
          <w10:wrap type="none"/>
        </v:shape>
      </w:pict>
    </w:r>
    <w:r>
      <w:rPr/>
      <w:pict>
        <v:shape style="position:absolute;margin-left:81.224998pt;margin-top:778.106628pt;width:208.8pt;height:29.1pt;mso-position-horizontal-relative:page;mso-position-vertical-relative:page;z-index:-16310784" type="#_x0000_t202" filled="false" stroked="false">
          <v:textbox inset="0,0,0,0">
            <w:txbxContent>
              <w:p>
                <w:pPr>
                  <w:pStyle w:val="BodyText"/>
                  <w:spacing w:before="10"/>
                  <w:ind w:left="20" w:right="8"/>
                </w:pPr>
                <w:r>
                  <w:rPr/>
                  <w:t>Modul Praktikum Keperawatan Komunitas D-III Keperawatan Malang 2018/2019</w:t>
                </w:r>
              </w:p>
            </w:txbxContent>
          </v:textbox>
          <w10:wrap type="none"/>
        </v:shape>
      </w:pict>
    </w:r>
    <w:r>
      <w:rPr/>
      <w:pict>
        <v:shape style="position:absolute;margin-left:515.580017pt;margin-top:791.906616pt;width:18pt;height:15.3pt;mso-position-horizontal-relative:page;mso-position-vertical-relative:page;z-index:-16310272" type="#_x0000_t202" filled="false" stroked="false">
          <v:textbox inset="0,0,0,0">
            <w:txbxContent>
              <w:p>
                <w:pPr>
                  <w:pStyle w:val="BodyText"/>
                  <w:spacing w:before="10"/>
                  <w:ind w:left="60"/>
                </w:pPr>
                <w:r>
                  <w:rPr/>
                  <w:fldChar w:fldCharType="begin"/>
                </w:r>
                <w:r>
                  <w:rPr/>
                  <w:instrText> PAGE </w:instrText>
                </w:r>
                <w:r>
                  <w:rPr/>
                  <w:fldChar w:fldCharType="separate"/>
                </w:r>
                <w:r>
                  <w:rPr/>
                  <w:t>12</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825005pt;margin-top:773.599976pt;width:451.15pt;height:4.2pt;mso-position-horizontal-relative:page;mso-position-vertical-relative:page;z-index:-16309760" coordorigin="1617,15472" coordsize="9023,84" path="m10640,15544l1617,15544,1617,15556,10640,15556,10640,15544xm10640,15472l1617,15472,1617,15532,10640,15532,10640,15472xe" filled="true" fillcolor="#612322" stroked="false">
          <v:path arrowok="t"/>
          <v:fill type="solid"/>
          <w10:wrap type="none"/>
        </v:shape>
      </w:pict>
    </w:r>
    <w:r>
      <w:rPr/>
      <w:pict>
        <v:shape style="position:absolute;margin-left:81.224998pt;margin-top:778.106628pt;width:208.8pt;height:29.1pt;mso-position-horizontal-relative:page;mso-position-vertical-relative:page;z-index:-16309248" type="#_x0000_t202" filled="false" stroked="false">
          <v:textbox inset="0,0,0,0">
            <w:txbxContent>
              <w:p>
                <w:pPr>
                  <w:pStyle w:val="BodyText"/>
                  <w:spacing w:before="10"/>
                  <w:ind w:left="20" w:right="8"/>
                </w:pPr>
                <w:r>
                  <w:rPr/>
                  <w:t>Modul Praktikum Keperawatan Komunitas D-III Keperawatan Malang 2018/2019</w:t>
                </w:r>
              </w:p>
            </w:txbxContent>
          </v:textbox>
          <w10:wrap type="none"/>
        </v:shape>
      </w:pict>
    </w:r>
    <w:r>
      <w:rPr/>
      <w:pict>
        <v:shape style="position:absolute;margin-left:515.580017pt;margin-top:791.906616pt;width:18pt;height:15.3pt;mso-position-horizontal-relative:page;mso-position-vertical-relative:page;z-index:-16308736" type="#_x0000_t202" filled="false" stroked="false">
          <v:textbox inset="0,0,0,0">
            <w:txbxContent>
              <w:p>
                <w:pPr>
                  <w:pStyle w:val="BodyText"/>
                  <w:spacing w:before="10"/>
                  <w:ind w:left="60"/>
                </w:pPr>
                <w:r>
                  <w:rPr/>
                  <w:fldChar w:fldCharType="begin"/>
                </w:r>
                <w:r>
                  <w:rPr/>
                  <w:instrText> PAGE </w:instrText>
                </w:r>
                <w:r>
                  <w:rPr/>
                  <w:fldChar w:fldCharType="separate"/>
                </w:r>
                <w:r>
                  <w:rPr/>
                  <w:t>13</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825005pt;margin-top:773.599976pt;width:451.15pt;height:4.2pt;mso-position-horizontal-relative:page;mso-position-vertical-relative:page;z-index:-16308224" coordorigin="1617,15472" coordsize="9023,84" path="m10640,15544l1617,15544,1617,15556,10640,15556,10640,15544xm10640,15472l1617,15472,1617,15532,10640,15532,10640,15472xe" filled="true" fillcolor="#612322" stroked="false">
          <v:path arrowok="t"/>
          <v:fill type="solid"/>
          <w10:wrap type="none"/>
        </v:shape>
      </w:pict>
    </w:r>
    <w:r>
      <w:rPr/>
      <w:pict>
        <v:shape style="position:absolute;margin-left:81.224998pt;margin-top:778.106628pt;width:208.8pt;height:29.1pt;mso-position-horizontal-relative:page;mso-position-vertical-relative:page;z-index:-16307712" type="#_x0000_t202" filled="false" stroked="false">
          <v:textbox inset="0,0,0,0">
            <w:txbxContent>
              <w:p>
                <w:pPr>
                  <w:pStyle w:val="BodyText"/>
                  <w:spacing w:before="10"/>
                  <w:ind w:left="20" w:right="8"/>
                </w:pPr>
                <w:r>
                  <w:rPr/>
                  <w:t>Modul Praktikum Keperawatan Komunitas D-III Keperawatan Malang 2018/2019</w:t>
                </w:r>
              </w:p>
            </w:txbxContent>
          </v:textbox>
          <w10:wrap type="none"/>
        </v:shape>
      </w:pict>
    </w:r>
    <w:r>
      <w:rPr/>
      <w:pict>
        <v:shape style="position:absolute;margin-left:515.580017pt;margin-top:791.906616pt;width:18pt;height:15.3pt;mso-position-horizontal-relative:page;mso-position-vertical-relative:page;z-index:-16307200" type="#_x0000_t202" filled="false" stroked="false">
          <v:textbox inset="0,0,0,0">
            <w:txbxContent>
              <w:p>
                <w:pPr>
                  <w:pStyle w:val="BodyText"/>
                  <w:spacing w:before="10"/>
                  <w:ind w:left="60"/>
                </w:pPr>
                <w:r>
                  <w:rPr/>
                  <w:fldChar w:fldCharType="begin"/>
                </w:r>
                <w:r>
                  <w:rPr/>
                  <w:instrText> PAGE </w:instrText>
                </w:r>
                <w:r>
                  <w:rPr/>
                  <w:fldChar w:fldCharType="separate"/>
                </w:r>
                <w:r>
                  <w:rPr/>
                  <w:t>14</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825005pt;margin-top:773.599976pt;width:451.15pt;height:4.2pt;mso-position-horizontal-relative:page;mso-position-vertical-relative:page;z-index:-16306688" coordorigin="1617,15472" coordsize="9023,84" path="m10640,15544l1617,15544,1617,15556,10640,15556,10640,15544xm10640,15472l1617,15472,1617,15532,10640,15532,10640,15472xe" filled="true" fillcolor="#612322" stroked="false">
          <v:path arrowok="t"/>
          <v:fill type="solid"/>
          <w10:wrap type="none"/>
        </v:shape>
      </w:pict>
    </w:r>
    <w:r>
      <w:rPr/>
      <w:pict>
        <v:shape style="position:absolute;margin-left:81.224998pt;margin-top:778.106628pt;width:208.8pt;height:29.1pt;mso-position-horizontal-relative:page;mso-position-vertical-relative:page;z-index:-16306176" type="#_x0000_t202" filled="false" stroked="false">
          <v:textbox inset="0,0,0,0">
            <w:txbxContent>
              <w:p>
                <w:pPr>
                  <w:pStyle w:val="BodyText"/>
                  <w:spacing w:before="10"/>
                  <w:ind w:left="20" w:right="8"/>
                </w:pPr>
                <w:r>
                  <w:rPr/>
                  <w:t>Modul Praktikum Keperawatan Komunitas D-III Keperawatan Malang 2018/2019</w:t>
                </w:r>
              </w:p>
            </w:txbxContent>
          </v:textbox>
          <w10:wrap type="none"/>
        </v:shape>
      </w:pict>
    </w:r>
    <w:r>
      <w:rPr/>
      <w:pict>
        <v:shape style="position:absolute;margin-left:515.580017pt;margin-top:791.906616pt;width:18pt;height:15.3pt;mso-position-horizontal-relative:page;mso-position-vertical-relative:page;z-index:-16305664" type="#_x0000_t202" filled="false" stroked="false">
          <v:textbox inset="0,0,0,0">
            <w:txbxContent>
              <w:p>
                <w:pPr>
                  <w:pStyle w:val="BodyText"/>
                  <w:spacing w:before="10"/>
                  <w:ind w:left="60"/>
                </w:pPr>
                <w:r>
                  <w:rPr/>
                  <w:fldChar w:fldCharType="begin"/>
                </w:r>
                <w:r>
                  <w:rPr/>
                  <w:instrText> PAGE </w:instrText>
                </w:r>
                <w:r>
                  <w:rPr/>
                  <w:fldChar w:fldCharType="separate"/>
                </w:r>
                <w:r>
                  <w:rPr/>
                  <w:t>15</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6332800" coordorigin="1673,15053" coordsize="8829,89" path="m10502,15127l1673,15127,1673,15142,10502,15142,10502,15127xm10502,15053l1673,15053,1673,15113,10502,15113,10502,15053xe" filled="true" fillcolor="#823a0a" stroked="false">
          <v:path arrowok="t"/>
          <v:fill type="solid"/>
          <w10:wrap type="none"/>
        </v:shape>
      </w:pict>
    </w:r>
    <w:r>
      <w:rPr/>
      <w:pict>
        <v:shape style="position:absolute;margin-left:84.103996pt;margin-top:757.266602pt;width:208.9pt;height:29.1pt;mso-position-horizontal-relative:page;mso-position-vertical-relative:page;z-index:-16332288" type="#_x0000_t202" filled="false" stroked="false">
          <v:textbox inset="0,0,0,0">
            <w:txbxContent>
              <w:p>
                <w:pPr>
                  <w:pStyle w:val="BodyText"/>
                  <w:spacing w:before="10"/>
                  <w:ind w:left="20" w:right="18"/>
                </w:pPr>
                <w:r>
                  <w:rPr/>
                  <w:t>Modul Praktikum Keperawatan Komunitas D-III Keperawatan Malang 2018/2019</w:t>
                </w:r>
              </w:p>
            </w:txbxContent>
          </v:textbox>
          <w10:wrap type="none"/>
        </v:shape>
      </w:pict>
    </w:r>
    <w:r>
      <w:rPr/>
      <w:pict>
        <v:shape style="position:absolute;margin-left:510.700012pt;margin-top:771.066589pt;width:16.1pt;height:15.3pt;mso-position-horizontal-relative:page;mso-position-vertical-relative:page;z-index:-16331776" type="#_x0000_t202" filled="false" stroked="false">
          <v:textbox inset="0,0,0,0">
            <w:txbxContent>
              <w:p>
                <w:pPr>
                  <w:pStyle w:val="BodyText"/>
                  <w:spacing w:before="10"/>
                  <w:ind w:left="60"/>
                </w:pPr>
                <w:r>
                  <w:rPr/>
                  <w:fldChar w:fldCharType="begin"/>
                </w:r>
                <w:r>
                  <w:rPr/>
                  <w:instrText> PAGE  \* roman </w:instrText>
                </w:r>
                <w:r>
                  <w:rPr/>
                  <w:fldChar w:fldCharType="separate"/>
                </w:r>
                <w:r>
                  <w:rPr/>
                  <w:t>iii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825005pt;margin-top:773.599976pt;width:451.15pt;height:4.2pt;mso-position-horizontal-relative:page;mso-position-vertical-relative:page;z-index:-16305152" coordorigin="1617,15472" coordsize="9023,84" path="m10640,15544l1617,15544,1617,15556,10640,15556,10640,15544xm10640,15472l1617,15472,1617,15532,10640,15532,10640,15472xe" filled="true" fillcolor="#612322" stroked="false">
          <v:path arrowok="t"/>
          <v:fill type="solid"/>
          <w10:wrap type="none"/>
        </v:shape>
      </w:pict>
    </w:r>
    <w:r>
      <w:rPr/>
      <w:pict>
        <v:shape style="position:absolute;margin-left:81.224998pt;margin-top:778.106628pt;width:208.8pt;height:29.1pt;mso-position-horizontal-relative:page;mso-position-vertical-relative:page;z-index:-16304640" type="#_x0000_t202" filled="false" stroked="false">
          <v:textbox inset="0,0,0,0">
            <w:txbxContent>
              <w:p>
                <w:pPr>
                  <w:pStyle w:val="BodyText"/>
                  <w:spacing w:before="10"/>
                  <w:ind w:left="20" w:right="8"/>
                </w:pPr>
                <w:r>
                  <w:rPr/>
                  <w:t>Modul Praktikum Keperawatan Komunitas D-III Keperawatan Malang 2018/2019</w:t>
                </w:r>
              </w:p>
            </w:txbxContent>
          </v:textbox>
          <w10:wrap type="none"/>
        </v:shape>
      </w:pict>
    </w:r>
    <w:r>
      <w:rPr/>
      <w:pict>
        <v:shape style="position:absolute;margin-left:515.580017pt;margin-top:791.906616pt;width:18pt;height:15.3pt;mso-position-horizontal-relative:page;mso-position-vertical-relative:page;z-index:-16304128" type="#_x0000_t202" filled="false" stroked="false">
          <v:textbox inset="0,0,0,0">
            <w:txbxContent>
              <w:p>
                <w:pPr>
                  <w:pStyle w:val="BodyText"/>
                  <w:spacing w:before="10"/>
                  <w:ind w:left="60"/>
                </w:pPr>
                <w:r>
                  <w:rPr/>
                  <w:fldChar w:fldCharType="begin"/>
                </w:r>
                <w:r>
                  <w:rPr/>
                  <w:instrText> PAGE </w:instrText>
                </w:r>
                <w:r>
                  <w:rPr/>
                  <w:fldChar w:fldCharType="separate"/>
                </w:r>
                <w:r>
                  <w:rPr/>
                  <w:t>16</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825005pt;margin-top:773.599976pt;width:451.15pt;height:4.2pt;mso-position-horizontal-relative:page;mso-position-vertical-relative:page;z-index:-16303616" coordorigin="1617,15472" coordsize="9023,84" path="m10640,15544l1617,15544,1617,15556,10640,15556,10640,15544xm10640,15472l1617,15472,1617,15532,10640,15532,10640,15472xe" filled="true" fillcolor="#612322" stroked="false">
          <v:path arrowok="t"/>
          <v:fill type="solid"/>
          <w10:wrap type="none"/>
        </v:shape>
      </w:pict>
    </w:r>
    <w:r>
      <w:rPr/>
      <w:pict>
        <v:shape style="position:absolute;margin-left:81.224998pt;margin-top:778.106628pt;width:208.8pt;height:29.1pt;mso-position-horizontal-relative:page;mso-position-vertical-relative:page;z-index:-16303104" type="#_x0000_t202" filled="false" stroked="false">
          <v:textbox inset="0,0,0,0">
            <w:txbxContent>
              <w:p>
                <w:pPr>
                  <w:pStyle w:val="BodyText"/>
                  <w:spacing w:before="10"/>
                  <w:ind w:left="20" w:right="8"/>
                </w:pPr>
                <w:r>
                  <w:rPr/>
                  <w:t>Modul Praktikum Keperawatan Komunitas D-III Keperawatan Malang 2018/2019</w:t>
                </w:r>
              </w:p>
            </w:txbxContent>
          </v:textbox>
          <w10:wrap type="none"/>
        </v:shape>
      </w:pict>
    </w:r>
    <w:r>
      <w:rPr/>
      <w:pict>
        <v:shape style="position:absolute;margin-left:515.580017pt;margin-top:791.906616pt;width:18pt;height:15.3pt;mso-position-horizontal-relative:page;mso-position-vertical-relative:page;z-index:-16302592" type="#_x0000_t202" filled="false" stroked="false">
          <v:textbox inset="0,0,0,0">
            <w:txbxContent>
              <w:p>
                <w:pPr>
                  <w:pStyle w:val="BodyText"/>
                  <w:spacing w:before="10"/>
                  <w:ind w:left="60"/>
                </w:pPr>
                <w:r>
                  <w:rPr/>
                  <w:fldChar w:fldCharType="begin"/>
                </w:r>
                <w:r>
                  <w:rPr/>
                  <w:instrText> PAGE </w:instrText>
                </w:r>
                <w:r>
                  <w:rPr/>
                  <w:fldChar w:fldCharType="separate"/>
                </w:r>
                <w:r>
                  <w:rPr/>
                  <w:t>17</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825005pt;margin-top:773.599976pt;width:451.15pt;height:4.2pt;mso-position-horizontal-relative:page;mso-position-vertical-relative:page;z-index:-16302080" coordorigin="1617,15472" coordsize="9023,84" path="m10640,15544l1617,15544,1617,15556,10640,15556,10640,15544xm10640,15472l1617,15472,1617,15532,10640,15532,10640,15472xe" filled="true" fillcolor="#612322" stroked="false">
          <v:path arrowok="t"/>
          <v:fill type="solid"/>
          <w10:wrap type="none"/>
        </v:shape>
      </w:pict>
    </w:r>
    <w:r>
      <w:rPr/>
      <w:pict>
        <v:shape style="position:absolute;margin-left:81.224998pt;margin-top:778.106628pt;width:208.8pt;height:29.1pt;mso-position-horizontal-relative:page;mso-position-vertical-relative:page;z-index:-16301568" type="#_x0000_t202" filled="false" stroked="false">
          <v:textbox inset="0,0,0,0">
            <w:txbxContent>
              <w:p>
                <w:pPr>
                  <w:pStyle w:val="BodyText"/>
                  <w:spacing w:before="10"/>
                  <w:ind w:left="20" w:right="8"/>
                </w:pPr>
                <w:r>
                  <w:rPr/>
                  <w:t>Modul Praktikum Keperawatan Komunitas D-III Keperawatan Malang 2018/2019</w:t>
                </w:r>
              </w:p>
            </w:txbxContent>
          </v:textbox>
          <w10:wrap type="none"/>
        </v:shape>
      </w:pict>
    </w:r>
    <w:r>
      <w:rPr/>
      <w:pict>
        <v:shape style="position:absolute;margin-left:515.580017pt;margin-top:791.906616pt;width:18pt;height:15.3pt;mso-position-horizontal-relative:page;mso-position-vertical-relative:page;z-index:-16301056" type="#_x0000_t202" filled="false" stroked="false">
          <v:textbox inset="0,0,0,0">
            <w:txbxContent>
              <w:p>
                <w:pPr>
                  <w:pStyle w:val="BodyText"/>
                  <w:spacing w:before="10"/>
                  <w:ind w:left="60"/>
                </w:pPr>
                <w:r>
                  <w:rPr/>
                  <w:fldChar w:fldCharType="begin"/>
                </w:r>
                <w:r>
                  <w:rPr/>
                  <w:instrText> PAGE </w:instrText>
                </w:r>
                <w:r>
                  <w:rPr/>
                  <w:fldChar w:fldCharType="separate"/>
                </w:r>
                <w:r>
                  <w:rPr/>
                  <w:t>18</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825005pt;margin-top:773.599976pt;width:451.15pt;height:4.2pt;mso-position-horizontal-relative:page;mso-position-vertical-relative:page;z-index:-16300544" coordorigin="1617,15472" coordsize="9023,84" path="m10640,15544l1617,15544,1617,15556,10640,15556,10640,15544xm10640,15472l1617,15472,1617,15532,10640,15532,10640,15472xe" filled="true" fillcolor="#612322" stroked="false">
          <v:path arrowok="t"/>
          <v:fill type="solid"/>
          <w10:wrap type="none"/>
        </v:shape>
      </w:pict>
    </w:r>
    <w:r>
      <w:rPr/>
      <w:pict>
        <v:shape style="position:absolute;margin-left:81.224998pt;margin-top:778.106628pt;width:208.8pt;height:29.1pt;mso-position-horizontal-relative:page;mso-position-vertical-relative:page;z-index:-16300032" type="#_x0000_t202" filled="false" stroked="false">
          <v:textbox inset="0,0,0,0">
            <w:txbxContent>
              <w:p>
                <w:pPr>
                  <w:pStyle w:val="BodyText"/>
                  <w:spacing w:before="10"/>
                  <w:ind w:left="20" w:right="8"/>
                </w:pPr>
                <w:r>
                  <w:rPr/>
                  <w:t>Modul Praktikum Keperawatan Komunitas D-III Keperawatan Malang 2018/2019</w:t>
                </w:r>
              </w:p>
            </w:txbxContent>
          </v:textbox>
          <w10:wrap type="none"/>
        </v:shape>
      </w:pict>
    </w:r>
    <w:r>
      <w:rPr/>
      <w:pict>
        <v:shape style="position:absolute;margin-left:515.580017pt;margin-top:791.906616pt;width:18pt;height:15.3pt;mso-position-horizontal-relative:page;mso-position-vertical-relative:page;z-index:-16299520" type="#_x0000_t202" filled="false" stroked="false">
          <v:textbox inset="0,0,0,0">
            <w:txbxContent>
              <w:p>
                <w:pPr>
                  <w:pStyle w:val="BodyText"/>
                  <w:spacing w:before="10"/>
                  <w:ind w:left="60"/>
                </w:pPr>
                <w:r>
                  <w:rPr/>
                  <w:fldChar w:fldCharType="begin"/>
                </w:r>
                <w:r>
                  <w:rPr/>
                  <w:instrText> PAGE </w:instrText>
                </w:r>
                <w:r>
                  <w:rPr/>
                  <w:fldChar w:fldCharType="separate"/>
                </w:r>
                <w:r>
                  <w:rPr/>
                  <w:t>19</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825005pt;margin-top:773.599976pt;width:451.15pt;height:4.2pt;mso-position-horizontal-relative:page;mso-position-vertical-relative:page;z-index:-16299008" coordorigin="1617,15472" coordsize="9023,84" path="m10640,15544l1617,15544,1617,15556,10640,15556,10640,15544xm10640,15472l1617,15472,1617,15532,10640,15532,10640,15472xe" filled="true" fillcolor="#612322" stroked="false">
          <v:path arrowok="t"/>
          <v:fill type="solid"/>
          <w10:wrap type="none"/>
        </v:shape>
      </w:pict>
    </w:r>
    <w:r>
      <w:rPr/>
      <w:pict>
        <v:shape style="position:absolute;margin-left:81.224998pt;margin-top:778.106628pt;width:208.8pt;height:29.1pt;mso-position-horizontal-relative:page;mso-position-vertical-relative:page;z-index:-16298496" type="#_x0000_t202" filled="false" stroked="false">
          <v:textbox inset="0,0,0,0">
            <w:txbxContent>
              <w:p>
                <w:pPr>
                  <w:pStyle w:val="BodyText"/>
                  <w:spacing w:before="10"/>
                  <w:ind w:left="20" w:right="8"/>
                </w:pPr>
                <w:r>
                  <w:rPr/>
                  <w:t>Modul Praktikum Keperawatan Komunitas D-III Keperawatan Malang 2018/2019</w:t>
                </w:r>
              </w:p>
            </w:txbxContent>
          </v:textbox>
          <w10:wrap type="none"/>
        </v:shape>
      </w:pict>
    </w:r>
    <w:r>
      <w:rPr/>
      <w:pict>
        <v:shape style="position:absolute;margin-left:515.580017pt;margin-top:791.906616pt;width:18pt;height:15.3pt;mso-position-horizontal-relative:page;mso-position-vertical-relative:page;z-index:-16297984" type="#_x0000_t202" filled="false" stroked="false">
          <v:textbox inset="0,0,0,0">
            <w:txbxContent>
              <w:p>
                <w:pPr>
                  <w:pStyle w:val="BodyText"/>
                  <w:spacing w:before="10"/>
                  <w:ind w:left="60"/>
                </w:pPr>
                <w:r>
                  <w:rPr/>
                  <w:fldChar w:fldCharType="begin"/>
                </w:r>
                <w:r>
                  <w:rPr/>
                  <w:instrText> PAGE </w:instrText>
                </w:r>
                <w:r>
                  <w:rPr/>
                  <w:fldChar w:fldCharType="separate"/>
                </w:r>
                <w:r>
                  <w:rPr/>
                  <w:t>20</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825005pt;margin-top:773.599976pt;width:451.15pt;height:4.2pt;mso-position-horizontal-relative:page;mso-position-vertical-relative:page;z-index:-16297472" coordorigin="1617,15472" coordsize="9023,84" path="m10640,15544l1617,15544,1617,15556,10640,15556,10640,15544xm10640,15472l1617,15472,1617,15532,10640,15532,10640,15472xe" filled="true" fillcolor="#612322" stroked="false">
          <v:path arrowok="t"/>
          <v:fill type="solid"/>
          <w10:wrap type="none"/>
        </v:shape>
      </w:pict>
    </w:r>
    <w:r>
      <w:rPr/>
      <w:pict>
        <v:shape style="position:absolute;margin-left:81.224998pt;margin-top:778.106628pt;width:208.8pt;height:29.1pt;mso-position-horizontal-relative:page;mso-position-vertical-relative:page;z-index:-16296960" type="#_x0000_t202" filled="false" stroked="false">
          <v:textbox inset="0,0,0,0">
            <w:txbxContent>
              <w:p>
                <w:pPr>
                  <w:pStyle w:val="BodyText"/>
                  <w:spacing w:before="10"/>
                  <w:ind w:left="20" w:right="8"/>
                </w:pPr>
                <w:r>
                  <w:rPr/>
                  <w:t>Modul Praktikum Keperawatan Komunitas D-III Keperawatan Malang 2018/2019</w:t>
                </w:r>
              </w:p>
            </w:txbxContent>
          </v:textbox>
          <w10:wrap type="none"/>
        </v:shape>
      </w:pict>
    </w:r>
    <w:r>
      <w:rPr/>
      <w:pict>
        <v:shape style="position:absolute;margin-left:515.580017pt;margin-top:791.906616pt;width:18pt;height:15.3pt;mso-position-horizontal-relative:page;mso-position-vertical-relative:page;z-index:-16296448" type="#_x0000_t202" filled="false" stroked="false">
          <v:textbox inset="0,0,0,0">
            <w:txbxContent>
              <w:p>
                <w:pPr>
                  <w:pStyle w:val="BodyText"/>
                  <w:spacing w:before="10"/>
                  <w:ind w:left="60"/>
                </w:pPr>
                <w:r>
                  <w:rPr/>
                  <w:fldChar w:fldCharType="begin"/>
                </w:r>
                <w:r>
                  <w:rPr/>
                  <w:instrText> PAGE </w:instrText>
                </w:r>
                <w:r>
                  <w:rPr/>
                  <w:fldChar w:fldCharType="separate"/>
                </w:r>
                <w:r>
                  <w:rPr/>
                  <w:t>21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825005pt;margin-top:773.599976pt;width:451.15pt;height:4.2pt;mso-position-horizontal-relative:page;mso-position-vertical-relative:page;z-index:-16295936" coordorigin="1617,15472" coordsize="9023,84" path="m10640,15544l1617,15544,1617,15556,10640,15556,10640,15544xm10640,15472l1617,15472,1617,15532,10640,15532,10640,15472xe" filled="true" fillcolor="#612322" stroked="false">
          <v:path arrowok="t"/>
          <v:fill type="solid"/>
          <w10:wrap type="none"/>
        </v:shape>
      </w:pict>
    </w:r>
    <w:r>
      <w:rPr/>
      <w:pict>
        <v:shape style="position:absolute;margin-left:81.224998pt;margin-top:778.106628pt;width:208.8pt;height:29.1pt;mso-position-horizontal-relative:page;mso-position-vertical-relative:page;z-index:-16295424" type="#_x0000_t202" filled="false" stroked="false">
          <v:textbox inset="0,0,0,0">
            <w:txbxContent>
              <w:p>
                <w:pPr>
                  <w:pStyle w:val="BodyText"/>
                  <w:spacing w:before="10"/>
                  <w:ind w:left="20" w:right="8"/>
                </w:pPr>
                <w:r>
                  <w:rPr/>
                  <w:t>Modul Praktikum Keperawatan Komunitas D-III Keperawatan Malang 2018/2019</w:t>
                </w:r>
              </w:p>
            </w:txbxContent>
          </v:textbox>
          <w10:wrap type="none"/>
        </v:shape>
      </w:pict>
    </w:r>
    <w:r>
      <w:rPr/>
      <w:pict>
        <v:shape style="position:absolute;margin-left:515.580017pt;margin-top:791.906616pt;width:18pt;height:15.3pt;mso-position-horizontal-relative:page;mso-position-vertical-relative:page;z-index:-16294912" type="#_x0000_t202" filled="false" stroked="false">
          <v:textbox inset="0,0,0,0">
            <w:txbxContent>
              <w:p>
                <w:pPr>
                  <w:pStyle w:val="BodyText"/>
                  <w:spacing w:before="10"/>
                  <w:ind w:left="60"/>
                </w:pPr>
                <w:r>
                  <w:rPr/>
                  <w:fldChar w:fldCharType="begin"/>
                </w:r>
                <w:r>
                  <w:rPr/>
                  <w:instrText> PAGE </w:instrText>
                </w:r>
                <w:r>
                  <w:rPr/>
                  <w:fldChar w:fldCharType="separate"/>
                </w:r>
                <w:r>
                  <w:rPr/>
                  <w:t>22</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825005pt;margin-top:773.599976pt;width:451.15pt;height:4.2pt;mso-position-horizontal-relative:page;mso-position-vertical-relative:page;z-index:-16294400" coordorigin="1617,15472" coordsize="9023,84" path="m10640,15544l1617,15544,1617,15556,10640,15556,10640,15544xm10640,15472l1617,15472,1617,15532,10640,15532,10640,15472xe" filled="true" fillcolor="#612322" stroked="false">
          <v:path arrowok="t"/>
          <v:fill type="solid"/>
          <w10:wrap type="none"/>
        </v:shape>
      </w:pict>
    </w:r>
    <w:r>
      <w:rPr/>
      <w:pict>
        <v:shape style="position:absolute;margin-left:81.224998pt;margin-top:778.106628pt;width:208.8pt;height:29.1pt;mso-position-horizontal-relative:page;mso-position-vertical-relative:page;z-index:-16293888" type="#_x0000_t202" filled="false" stroked="false">
          <v:textbox inset="0,0,0,0">
            <w:txbxContent>
              <w:p>
                <w:pPr>
                  <w:pStyle w:val="BodyText"/>
                  <w:spacing w:before="10"/>
                  <w:ind w:left="20" w:right="8"/>
                </w:pPr>
                <w:r>
                  <w:rPr/>
                  <w:t>Modul Praktikum Keperawatan Komunitas D-III Keperawatan Malang 2018/2019</w:t>
                </w:r>
              </w:p>
            </w:txbxContent>
          </v:textbox>
          <w10:wrap type="none"/>
        </v:shape>
      </w:pict>
    </w:r>
    <w:r>
      <w:rPr/>
      <w:pict>
        <v:shape style="position:absolute;margin-left:515.580017pt;margin-top:791.906616pt;width:18pt;height:15.3pt;mso-position-horizontal-relative:page;mso-position-vertical-relative:page;z-index:-16293376" type="#_x0000_t202" filled="false" stroked="false">
          <v:textbox inset="0,0,0,0">
            <w:txbxContent>
              <w:p>
                <w:pPr>
                  <w:pStyle w:val="BodyText"/>
                  <w:spacing w:before="10"/>
                  <w:ind w:left="60"/>
                </w:pPr>
                <w:r>
                  <w:rPr/>
                  <w:fldChar w:fldCharType="begin"/>
                </w:r>
                <w:r>
                  <w:rPr/>
                  <w:instrText> PAGE </w:instrText>
                </w:r>
                <w:r>
                  <w:rPr/>
                  <w:fldChar w:fldCharType="separate"/>
                </w:r>
                <w:r>
                  <w:rPr/>
                  <w:t>23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6331264" coordorigin="1673,15053" coordsize="8829,89" path="m10502,15127l1673,15127,1673,15142,10502,15142,10502,15127xm10502,15053l1673,15053,1673,15113,10502,15113,10502,15053xe" filled="true" fillcolor="#823a0a" stroked="false">
          <v:path arrowok="t"/>
          <v:fill type="solid"/>
          <w10:wrap type="none"/>
        </v:shape>
      </w:pict>
    </w:r>
    <w:r>
      <w:rPr/>
      <w:pict>
        <v:shape style="position:absolute;margin-left:84.103996pt;margin-top:757.266602pt;width:208.9pt;height:29.1pt;mso-position-horizontal-relative:page;mso-position-vertical-relative:page;z-index:-16330752" type="#_x0000_t202" filled="false" stroked="false">
          <v:textbox inset="0,0,0,0">
            <w:txbxContent>
              <w:p>
                <w:pPr>
                  <w:pStyle w:val="BodyText"/>
                  <w:spacing w:before="10"/>
                  <w:ind w:left="20" w:right="18"/>
                </w:pPr>
                <w:r>
                  <w:rPr/>
                  <w:t>Modul Praktikum Keperawatan Komunitas D-III Keperawatan Malang 2018/2019</w:t>
                </w:r>
              </w:p>
            </w:txbxContent>
          </v:textbox>
          <w10:wrap type="none"/>
        </v:shape>
      </w:pict>
    </w:r>
    <w:r>
      <w:rPr/>
      <w:pict>
        <v:shape style="position:absolute;margin-left:511.299988pt;margin-top:771.066589pt;width:15.4pt;height:15.3pt;mso-position-horizontal-relative:page;mso-position-vertical-relative:page;z-index:-16330240" type="#_x0000_t202" filled="false" stroked="false">
          <v:textbox inset="0,0,0,0">
            <w:txbxContent>
              <w:p>
                <w:pPr>
                  <w:pStyle w:val="BodyText"/>
                  <w:spacing w:before="10"/>
                  <w:ind w:left="60"/>
                </w:pPr>
                <w:r>
                  <w:rPr/>
                  <w:fldChar w:fldCharType="begin"/>
                </w:r>
                <w:r>
                  <w:rPr/>
                  <w:instrText> PAGE  \* roman </w:instrText>
                </w:r>
                <w:r>
                  <w:rPr/>
                  <w:fldChar w:fldCharType="separate"/>
                </w:r>
                <w:r>
                  <w:rPr/>
                  <w:t>iv</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6329728" coordorigin="1673,15053" coordsize="8829,89" path="m10502,15127l1673,15127,1673,15142,10502,15142,10502,15127xm10502,15053l1673,15053,1673,15113,10502,15113,10502,15053xe" filled="true" fillcolor="#823a0a" stroked="false">
          <v:path arrowok="t"/>
          <v:fill type="solid"/>
          <w10:wrap type="none"/>
        </v:shape>
      </w:pict>
    </w:r>
    <w:r>
      <w:rPr/>
      <w:pict>
        <v:shape style="position:absolute;margin-left:84.103996pt;margin-top:757.266602pt;width:208.9pt;height:29.1pt;mso-position-horizontal-relative:page;mso-position-vertical-relative:page;z-index:-16329216" type="#_x0000_t202" filled="false" stroked="false">
          <v:textbox inset="0,0,0,0">
            <w:txbxContent>
              <w:p>
                <w:pPr>
                  <w:pStyle w:val="BodyText"/>
                  <w:spacing w:before="10"/>
                  <w:ind w:left="20" w:right="18"/>
                </w:pPr>
                <w:r>
                  <w:rPr/>
                  <w:t>Modul Praktikum Keperawatan Komunitas D-III Keperawatan Malang 2018/2019</w:t>
                </w:r>
              </w:p>
            </w:txbxContent>
          </v:textbox>
          <w10:wrap type="none"/>
        </v:shape>
      </w:pict>
    </w:r>
    <w:r>
      <w:rPr/>
      <w:pict>
        <v:shape style="position:absolute;margin-left:514.659973pt;margin-top:771.066589pt;width:12pt;height:15.3pt;mso-position-horizontal-relative:page;mso-position-vertical-relative:page;z-index:-16328704" type="#_x0000_t202" filled="false" stroked="false">
          <v:textbox inset="0,0,0,0">
            <w:txbxContent>
              <w:p>
                <w:pPr>
                  <w:pStyle w:val="BodyText"/>
                  <w:spacing w:before="10"/>
                  <w:ind w:left="60"/>
                </w:pPr>
                <w:r>
                  <w:rPr/>
                  <w:fldChar w:fldCharType="begin"/>
                </w:r>
                <w:r>
                  <w:rPr/>
                  <w:instrText> PAGE  \* roman </w:instrText>
                </w:r>
                <w:r>
                  <w:rPr/>
                  <w:fldChar w:fldCharType="separate"/>
                </w:r>
                <w:r>
                  <w:rPr/>
                  <w:t>v</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625008pt;margin-top:756.599976pt;width:449.95pt;height:4.2pt;mso-position-horizontal-relative:page;mso-position-vertical-relative:page;z-index:-16328192" coordorigin="1653,15132" coordsize="8999,84" path="m10652,15204l1653,15204,1653,15216,10652,15216,10652,15204xm10652,15132l1653,15132,1653,15192,10652,15192,10652,15132xe" filled="true" fillcolor="#612322" stroked="false">
          <v:path arrowok="t"/>
          <v:fill type="solid"/>
          <w10:wrap type="none"/>
        </v:shape>
      </w:pict>
    </w:r>
    <w:r>
      <w:rPr/>
      <w:pict>
        <v:shape style="position:absolute;margin-left:83.025002pt;margin-top:761.106628pt;width:208.8pt;height:28.9pt;mso-position-horizontal-relative:page;mso-position-vertical-relative:page;z-index:-16327680" type="#_x0000_t202" filled="false" stroked="false">
          <v:textbox inset="0,0,0,0">
            <w:txbxContent>
              <w:p>
                <w:pPr>
                  <w:pStyle w:val="BodyText"/>
                  <w:spacing w:line="237" w:lineRule="auto" w:before="12"/>
                  <w:ind w:left="20" w:right="8"/>
                </w:pPr>
                <w:r>
                  <w:rPr/>
                  <w:t>Modul Praktikum Keperawatan Komunitas D-III Keperawatan Malang 2018/2019</w:t>
                </w:r>
              </w:p>
            </w:txbxContent>
          </v:textbox>
          <w10:wrap type="none"/>
        </v:shape>
      </w:pict>
    </w:r>
    <w:r>
      <w:rPr/>
      <w:pict>
        <v:shape style="position:absolute;margin-left:522.169983pt;margin-top:774.706665pt;width:12pt;height:15.3pt;mso-position-horizontal-relative:page;mso-position-vertical-relative:page;z-index:-16327168" type="#_x0000_t202" filled="false" stroked="false">
          <v:textbox inset="0,0,0,0">
            <w:txbxContent>
              <w:p>
                <w:pPr>
                  <w:pStyle w:val="BodyText"/>
                  <w:spacing w:before="10"/>
                  <w:ind w:left="60"/>
                </w:pPr>
                <w:r>
                  <w:rPr/>
                  <w:fldChar w:fldCharType="begin"/>
                </w:r>
                <w:r>
                  <w:rPr/>
                  <w:instrText> PAGE </w:instrText>
                </w:r>
                <w:r>
                  <w:rPr/>
                  <w:fldChar w:fldCharType="separate"/>
                </w:r>
                <w:r>
                  <w:rPr/>
                  <w:t>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625008pt;margin-top:756.599976pt;width:449.95pt;height:4.2pt;mso-position-horizontal-relative:page;mso-position-vertical-relative:page;z-index:-16326656" coordorigin="1653,15132" coordsize="8999,84" path="m10652,15204l1653,15204,1653,15216,10652,15216,10652,15204xm10652,15132l1653,15132,1653,15192,10652,15192,10652,15132xe" filled="true" fillcolor="#612322" stroked="false">
          <v:path arrowok="t"/>
          <v:fill type="solid"/>
          <w10:wrap type="none"/>
        </v:shape>
      </w:pict>
    </w:r>
    <w:r>
      <w:rPr/>
      <w:pict>
        <v:shape style="position:absolute;margin-left:83.025002pt;margin-top:761.106628pt;width:208.8pt;height:28.9pt;mso-position-horizontal-relative:page;mso-position-vertical-relative:page;z-index:-16326144" type="#_x0000_t202" filled="false" stroked="false">
          <v:textbox inset="0,0,0,0">
            <w:txbxContent>
              <w:p>
                <w:pPr>
                  <w:pStyle w:val="BodyText"/>
                  <w:spacing w:line="237" w:lineRule="auto" w:before="12"/>
                  <w:ind w:left="20" w:right="8"/>
                </w:pPr>
                <w:r>
                  <w:rPr/>
                  <w:t>Modul Praktikum Keperawatan Komunitas D-III Keperawatan Malang 2018/2019</w:t>
                </w:r>
              </w:p>
            </w:txbxContent>
          </v:textbox>
          <w10:wrap type="none"/>
        </v:shape>
      </w:pict>
    </w:r>
    <w:r>
      <w:rPr/>
      <w:pict>
        <v:shape style="position:absolute;margin-left:522.169983pt;margin-top:774.706665pt;width:12pt;height:15.3pt;mso-position-horizontal-relative:page;mso-position-vertical-relative:page;z-index:-16325632" type="#_x0000_t202" filled="false" stroked="false">
          <v:textbox inset="0,0,0,0">
            <w:txbxContent>
              <w:p>
                <w:pPr>
                  <w:pStyle w:val="BodyText"/>
                  <w:spacing w:before="10"/>
                  <w:ind w:left="60"/>
                </w:pPr>
                <w:r>
                  <w:rPr/>
                  <w:fldChar w:fldCharType="begin"/>
                </w:r>
                <w:r>
                  <w:rPr/>
                  <w:instrText> PAGE </w:instrText>
                </w:r>
                <w:r>
                  <w:rPr/>
                  <w:fldChar w:fldCharType="separate"/>
                </w:r>
                <w:r>
                  <w:rPr/>
                  <w:t>2</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625008pt;margin-top:756.599976pt;width:449.95pt;height:4.2pt;mso-position-horizontal-relative:page;mso-position-vertical-relative:page;z-index:-16325120" coordorigin="1653,15132" coordsize="8999,84" path="m10652,15204l1653,15204,1653,15216,10652,15216,10652,15204xm10652,15132l1653,15132,1653,15192,10652,15192,10652,15132xe" filled="true" fillcolor="#612322" stroked="false">
          <v:path arrowok="t"/>
          <v:fill type="solid"/>
          <w10:wrap type="none"/>
        </v:shape>
      </w:pict>
    </w:r>
    <w:r>
      <w:rPr/>
      <w:pict>
        <v:shape style="position:absolute;margin-left:83.025002pt;margin-top:761.106628pt;width:208.8pt;height:28.9pt;mso-position-horizontal-relative:page;mso-position-vertical-relative:page;z-index:-16324608" type="#_x0000_t202" filled="false" stroked="false">
          <v:textbox inset="0,0,0,0">
            <w:txbxContent>
              <w:p>
                <w:pPr>
                  <w:pStyle w:val="BodyText"/>
                  <w:spacing w:line="237" w:lineRule="auto" w:before="12"/>
                  <w:ind w:left="20" w:right="8"/>
                </w:pPr>
                <w:r>
                  <w:rPr/>
                  <w:t>Modul Praktikum Keperawatan Komunitas D-III Keperawatan Malang 2018/2019</w:t>
                </w:r>
              </w:p>
            </w:txbxContent>
          </v:textbox>
          <w10:wrap type="none"/>
        </v:shape>
      </w:pict>
    </w:r>
    <w:r>
      <w:rPr/>
      <w:pict>
        <v:shape style="position:absolute;margin-left:522.169983pt;margin-top:774.706665pt;width:12pt;height:15.3pt;mso-position-horizontal-relative:page;mso-position-vertical-relative:page;z-index:-16324096" type="#_x0000_t202" filled="false" stroked="false">
          <v:textbox inset="0,0,0,0">
            <w:txbxContent>
              <w:p>
                <w:pPr>
                  <w:pStyle w:val="BodyText"/>
                  <w:spacing w:before="10"/>
                  <w:ind w:left="60"/>
                </w:pPr>
                <w:r>
                  <w:rPr/>
                  <w:fldChar w:fldCharType="begin"/>
                </w:r>
                <w:r>
                  <w:rPr/>
                  <w:instrText> PAGE </w:instrText>
                </w:r>
                <w:r>
                  <w:rPr/>
                  <w:fldChar w:fldCharType="separate"/>
                </w:r>
                <w:r>
                  <w:rPr/>
                  <w:t>3</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625008pt;margin-top:756.599976pt;width:449.95pt;height:4.2pt;mso-position-horizontal-relative:page;mso-position-vertical-relative:page;z-index:-16323584" coordorigin="1653,15132" coordsize="8999,84" path="m10652,15204l1653,15204,1653,15216,10652,15216,10652,15204xm10652,15132l1653,15132,1653,15192,10652,15192,10652,15132xe" filled="true" fillcolor="#612322" stroked="false">
          <v:path arrowok="t"/>
          <v:fill type="solid"/>
          <w10:wrap type="none"/>
        </v:shape>
      </w:pict>
    </w:r>
    <w:r>
      <w:rPr/>
      <w:pict>
        <v:shape style="position:absolute;margin-left:83.025002pt;margin-top:761.106628pt;width:208.8pt;height:28.9pt;mso-position-horizontal-relative:page;mso-position-vertical-relative:page;z-index:-16323072" type="#_x0000_t202" filled="false" stroked="false">
          <v:textbox inset="0,0,0,0">
            <w:txbxContent>
              <w:p>
                <w:pPr>
                  <w:pStyle w:val="BodyText"/>
                  <w:spacing w:line="237" w:lineRule="auto" w:before="12"/>
                  <w:ind w:left="20" w:right="8"/>
                </w:pPr>
                <w:r>
                  <w:rPr/>
                  <w:t>Modul Praktikum Keperawatan Komunitas D-III Keperawatan Malang 2018/2019</w:t>
                </w:r>
              </w:p>
            </w:txbxContent>
          </v:textbox>
          <w10:wrap type="none"/>
        </v:shape>
      </w:pict>
    </w:r>
    <w:r>
      <w:rPr/>
      <w:pict>
        <v:shape style="position:absolute;margin-left:522.169983pt;margin-top:774.706665pt;width:12pt;height:15.3pt;mso-position-horizontal-relative:page;mso-position-vertical-relative:page;z-index:-16322560" type="#_x0000_t202" filled="false" stroked="false">
          <v:textbox inset="0,0,0,0">
            <w:txbxContent>
              <w:p>
                <w:pPr>
                  <w:pStyle w:val="BodyText"/>
                  <w:spacing w:before="10"/>
                  <w:ind w:left="60"/>
                </w:pPr>
                <w:r>
                  <w:rPr/>
                  <w:fldChar w:fldCharType="begin"/>
                </w:r>
                <w:r>
                  <w:rPr/>
                  <w:instrText> PAGE </w:instrText>
                </w:r>
                <w:r>
                  <w:rPr/>
                  <w:fldChar w:fldCharType="separate"/>
                </w:r>
                <w:r>
                  <w:rPr/>
                  <w:t>4</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625008pt;margin-top:756.599976pt;width:449.95pt;height:4.2pt;mso-position-horizontal-relative:page;mso-position-vertical-relative:page;z-index:-16322048" coordorigin="1653,15132" coordsize="8999,84" path="m10652,15204l1653,15204,1653,15216,10652,15216,10652,15204xm10652,15132l1653,15132,1653,15192,10652,15192,10652,15132xe" filled="true" fillcolor="#612322" stroked="false">
          <v:path arrowok="t"/>
          <v:fill type="solid"/>
          <w10:wrap type="none"/>
        </v:shape>
      </w:pict>
    </w:r>
    <w:r>
      <w:rPr/>
      <w:pict>
        <v:shape style="position:absolute;margin-left:83.025002pt;margin-top:761.106628pt;width:208.8pt;height:28.9pt;mso-position-horizontal-relative:page;mso-position-vertical-relative:page;z-index:-16321536" type="#_x0000_t202" filled="false" stroked="false">
          <v:textbox inset="0,0,0,0">
            <w:txbxContent>
              <w:p>
                <w:pPr>
                  <w:pStyle w:val="BodyText"/>
                  <w:spacing w:line="237" w:lineRule="auto" w:before="12"/>
                  <w:ind w:left="20" w:right="8"/>
                </w:pPr>
                <w:r>
                  <w:rPr/>
                  <w:t>Modul Praktikum Keperawatan Komunitas D-III Keperawatan Malang 2018/2019</w:t>
                </w:r>
              </w:p>
            </w:txbxContent>
          </v:textbox>
          <w10:wrap type="none"/>
        </v:shape>
      </w:pict>
    </w:r>
    <w:r>
      <w:rPr/>
      <w:pict>
        <v:shape style="position:absolute;margin-left:522.169983pt;margin-top:774.706665pt;width:12pt;height:15.3pt;mso-position-horizontal-relative:page;mso-position-vertical-relative:page;z-index:-16321024" type="#_x0000_t202" filled="false" stroked="false">
          <v:textbox inset="0,0,0,0">
            <w:txbxContent>
              <w:p>
                <w:pPr>
                  <w:pStyle w:val="BodyText"/>
                  <w:spacing w:before="10"/>
                  <w:ind w:left="60"/>
                </w:pPr>
                <w:r>
                  <w:rPr/>
                  <w:fldChar w:fldCharType="begin"/>
                </w:r>
                <w:r>
                  <w:rPr/>
                  <w:instrText> PAGE </w:instrText>
                </w:r>
                <w:r>
                  <w:rPr/>
                  <w:fldChar w:fldCharType="separate"/>
                </w:r>
                <w:r>
                  <w:rPr/>
                  <w:t>5</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1204.719971pt;height:841.089215pt;mso-position-horizontal-relative:page;mso-position-vertical-relative:page;z-index:-16334848" filled="true" fillcolor="#fffcdb"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10"/>
      <w:numFmt w:val="upperLetter"/>
      <w:lvlText w:val="%1."/>
      <w:lvlJc w:val="left"/>
      <w:pPr>
        <w:ind w:left="685" w:hanging="357"/>
        <w:jc w:val="left"/>
      </w:pPr>
      <w:rPr>
        <w:rFonts w:hint="default"/>
        <w:b/>
        <w:bCs/>
        <w:spacing w:val="-8"/>
        <w:w w:val="99"/>
        <w:lang w:val="ms" w:eastAsia="en-US" w:bidi="ar-SA"/>
      </w:rPr>
    </w:lvl>
    <w:lvl w:ilvl="1">
      <w:start w:val="1"/>
      <w:numFmt w:val="decimal"/>
      <w:lvlText w:val="%2."/>
      <w:lvlJc w:val="left"/>
      <w:pPr>
        <w:ind w:left="1097" w:hanging="424"/>
        <w:jc w:val="left"/>
      </w:pPr>
      <w:rPr>
        <w:rFonts w:hint="default" w:ascii="Times New Roman" w:hAnsi="Times New Roman" w:eastAsia="Times New Roman" w:cs="Times New Roman"/>
        <w:spacing w:val="-7"/>
        <w:w w:val="99"/>
        <w:sz w:val="24"/>
        <w:szCs w:val="24"/>
        <w:lang w:val="ms" w:eastAsia="en-US" w:bidi="ar-SA"/>
      </w:rPr>
    </w:lvl>
    <w:lvl w:ilvl="2">
      <w:start w:val="0"/>
      <w:numFmt w:val="bullet"/>
      <w:lvlText w:val="•"/>
      <w:lvlJc w:val="left"/>
      <w:pPr>
        <w:ind w:left="1400" w:hanging="424"/>
      </w:pPr>
      <w:rPr>
        <w:rFonts w:hint="default"/>
        <w:lang w:val="ms" w:eastAsia="en-US" w:bidi="ar-SA"/>
      </w:rPr>
    </w:lvl>
    <w:lvl w:ilvl="3">
      <w:start w:val="0"/>
      <w:numFmt w:val="bullet"/>
      <w:lvlText w:val="•"/>
      <w:lvlJc w:val="left"/>
      <w:pPr>
        <w:ind w:left="2356" w:hanging="424"/>
      </w:pPr>
      <w:rPr>
        <w:rFonts w:hint="default"/>
        <w:lang w:val="ms" w:eastAsia="en-US" w:bidi="ar-SA"/>
      </w:rPr>
    </w:lvl>
    <w:lvl w:ilvl="4">
      <w:start w:val="0"/>
      <w:numFmt w:val="bullet"/>
      <w:lvlText w:val="•"/>
      <w:lvlJc w:val="left"/>
      <w:pPr>
        <w:ind w:left="3313" w:hanging="424"/>
      </w:pPr>
      <w:rPr>
        <w:rFonts w:hint="default"/>
        <w:lang w:val="ms" w:eastAsia="en-US" w:bidi="ar-SA"/>
      </w:rPr>
    </w:lvl>
    <w:lvl w:ilvl="5">
      <w:start w:val="0"/>
      <w:numFmt w:val="bullet"/>
      <w:lvlText w:val="•"/>
      <w:lvlJc w:val="left"/>
      <w:pPr>
        <w:ind w:left="4269" w:hanging="424"/>
      </w:pPr>
      <w:rPr>
        <w:rFonts w:hint="default"/>
        <w:lang w:val="ms" w:eastAsia="en-US" w:bidi="ar-SA"/>
      </w:rPr>
    </w:lvl>
    <w:lvl w:ilvl="6">
      <w:start w:val="0"/>
      <w:numFmt w:val="bullet"/>
      <w:lvlText w:val="•"/>
      <w:lvlJc w:val="left"/>
      <w:pPr>
        <w:ind w:left="5226" w:hanging="424"/>
      </w:pPr>
      <w:rPr>
        <w:rFonts w:hint="default"/>
        <w:lang w:val="ms" w:eastAsia="en-US" w:bidi="ar-SA"/>
      </w:rPr>
    </w:lvl>
    <w:lvl w:ilvl="7">
      <w:start w:val="0"/>
      <w:numFmt w:val="bullet"/>
      <w:lvlText w:val="•"/>
      <w:lvlJc w:val="left"/>
      <w:pPr>
        <w:ind w:left="6182" w:hanging="424"/>
      </w:pPr>
      <w:rPr>
        <w:rFonts w:hint="default"/>
        <w:lang w:val="ms" w:eastAsia="en-US" w:bidi="ar-SA"/>
      </w:rPr>
    </w:lvl>
    <w:lvl w:ilvl="8">
      <w:start w:val="0"/>
      <w:numFmt w:val="bullet"/>
      <w:lvlText w:val="•"/>
      <w:lvlJc w:val="left"/>
      <w:pPr>
        <w:ind w:left="7139" w:hanging="424"/>
      </w:pPr>
      <w:rPr>
        <w:rFonts w:hint="default"/>
        <w:lang w:val="ms" w:eastAsia="en-US" w:bidi="ar-SA"/>
      </w:rPr>
    </w:lvl>
  </w:abstractNum>
  <w:abstractNum w:abstractNumId="20">
    <w:multiLevelType w:val="hybridMultilevel"/>
    <w:lvl w:ilvl="0">
      <w:start w:val="1"/>
      <w:numFmt w:val="upperRoman"/>
      <w:lvlText w:val="%1."/>
      <w:lvlJc w:val="left"/>
      <w:pPr>
        <w:ind w:left="1049" w:hanging="721"/>
        <w:jc w:val="left"/>
      </w:pPr>
      <w:rPr>
        <w:rFonts w:hint="default" w:ascii="Times New Roman" w:hAnsi="Times New Roman" w:eastAsia="Times New Roman" w:cs="Times New Roman"/>
        <w:b/>
        <w:bCs/>
        <w:spacing w:val="-2"/>
        <w:w w:val="99"/>
        <w:sz w:val="24"/>
        <w:szCs w:val="24"/>
        <w:lang w:val="ms" w:eastAsia="en-US" w:bidi="ar-SA"/>
      </w:rPr>
    </w:lvl>
    <w:lvl w:ilvl="1">
      <w:start w:val="1"/>
      <w:numFmt w:val="decimal"/>
      <w:lvlText w:val="%2."/>
      <w:lvlJc w:val="left"/>
      <w:pPr>
        <w:ind w:left="1288" w:hanging="240"/>
        <w:jc w:val="left"/>
      </w:pPr>
      <w:rPr>
        <w:rFonts w:hint="default" w:ascii="Times New Roman" w:hAnsi="Times New Roman" w:eastAsia="Times New Roman" w:cs="Times New Roman"/>
        <w:spacing w:val="0"/>
        <w:w w:val="100"/>
        <w:sz w:val="24"/>
        <w:szCs w:val="24"/>
        <w:lang w:val="ms" w:eastAsia="en-US" w:bidi="ar-SA"/>
      </w:rPr>
    </w:lvl>
    <w:lvl w:ilvl="2">
      <w:start w:val="1"/>
      <w:numFmt w:val="lowerLetter"/>
      <w:lvlText w:val="%3."/>
      <w:lvlJc w:val="left"/>
      <w:pPr>
        <w:ind w:left="1769" w:hanging="360"/>
        <w:jc w:val="left"/>
      </w:pPr>
      <w:rPr>
        <w:rFonts w:hint="default" w:ascii="Times New Roman" w:hAnsi="Times New Roman" w:eastAsia="Times New Roman" w:cs="Times New Roman"/>
        <w:spacing w:val="-28"/>
        <w:w w:val="99"/>
        <w:sz w:val="24"/>
        <w:szCs w:val="24"/>
        <w:lang w:val="ms" w:eastAsia="en-US" w:bidi="ar-SA"/>
      </w:rPr>
    </w:lvl>
    <w:lvl w:ilvl="3">
      <w:start w:val="0"/>
      <w:numFmt w:val="bullet"/>
      <w:lvlText w:val="•"/>
      <w:lvlJc w:val="left"/>
      <w:pPr>
        <w:ind w:left="2671" w:hanging="360"/>
      </w:pPr>
      <w:rPr>
        <w:rFonts w:hint="default"/>
        <w:lang w:val="ms" w:eastAsia="en-US" w:bidi="ar-SA"/>
      </w:rPr>
    </w:lvl>
    <w:lvl w:ilvl="4">
      <w:start w:val="0"/>
      <w:numFmt w:val="bullet"/>
      <w:lvlText w:val="•"/>
      <w:lvlJc w:val="left"/>
      <w:pPr>
        <w:ind w:left="3583" w:hanging="360"/>
      </w:pPr>
      <w:rPr>
        <w:rFonts w:hint="default"/>
        <w:lang w:val="ms" w:eastAsia="en-US" w:bidi="ar-SA"/>
      </w:rPr>
    </w:lvl>
    <w:lvl w:ilvl="5">
      <w:start w:val="0"/>
      <w:numFmt w:val="bullet"/>
      <w:lvlText w:val="•"/>
      <w:lvlJc w:val="left"/>
      <w:pPr>
        <w:ind w:left="4494" w:hanging="360"/>
      </w:pPr>
      <w:rPr>
        <w:rFonts w:hint="default"/>
        <w:lang w:val="ms" w:eastAsia="en-US" w:bidi="ar-SA"/>
      </w:rPr>
    </w:lvl>
    <w:lvl w:ilvl="6">
      <w:start w:val="0"/>
      <w:numFmt w:val="bullet"/>
      <w:lvlText w:val="•"/>
      <w:lvlJc w:val="left"/>
      <w:pPr>
        <w:ind w:left="5406" w:hanging="360"/>
      </w:pPr>
      <w:rPr>
        <w:rFonts w:hint="default"/>
        <w:lang w:val="ms" w:eastAsia="en-US" w:bidi="ar-SA"/>
      </w:rPr>
    </w:lvl>
    <w:lvl w:ilvl="7">
      <w:start w:val="0"/>
      <w:numFmt w:val="bullet"/>
      <w:lvlText w:val="•"/>
      <w:lvlJc w:val="left"/>
      <w:pPr>
        <w:ind w:left="6317" w:hanging="360"/>
      </w:pPr>
      <w:rPr>
        <w:rFonts w:hint="default"/>
        <w:lang w:val="ms" w:eastAsia="en-US" w:bidi="ar-SA"/>
      </w:rPr>
    </w:lvl>
    <w:lvl w:ilvl="8">
      <w:start w:val="0"/>
      <w:numFmt w:val="bullet"/>
      <w:lvlText w:val="•"/>
      <w:lvlJc w:val="left"/>
      <w:pPr>
        <w:ind w:left="7229" w:hanging="360"/>
      </w:pPr>
      <w:rPr>
        <w:rFonts w:hint="default"/>
        <w:lang w:val="ms" w:eastAsia="en-US" w:bidi="ar-SA"/>
      </w:rPr>
    </w:lvl>
  </w:abstractNum>
  <w:abstractNum w:abstractNumId="19">
    <w:multiLevelType w:val="hybridMultilevel"/>
    <w:lvl w:ilvl="0">
      <w:start w:val="1"/>
      <w:numFmt w:val="decimal"/>
      <w:lvlText w:val="%1."/>
      <w:lvlJc w:val="left"/>
      <w:pPr>
        <w:ind w:left="1405" w:hanging="424"/>
        <w:jc w:val="left"/>
      </w:pPr>
      <w:rPr>
        <w:rFonts w:hint="default" w:ascii="Times New Roman" w:hAnsi="Times New Roman" w:eastAsia="Times New Roman" w:cs="Times New Roman"/>
        <w:b/>
        <w:bCs/>
        <w:spacing w:val="-6"/>
        <w:w w:val="99"/>
        <w:sz w:val="24"/>
        <w:szCs w:val="24"/>
        <w:lang w:val="ms" w:eastAsia="en-US" w:bidi="ar-SA"/>
      </w:rPr>
    </w:lvl>
    <w:lvl w:ilvl="1">
      <w:start w:val="1"/>
      <w:numFmt w:val="lowerLetter"/>
      <w:lvlText w:val="%2."/>
      <w:lvlJc w:val="left"/>
      <w:pPr>
        <w:ind w:left="1833" w:hanging="424"/>
        <w:jc w:val="left"/>
      </w:pPr>
      <w:rPr>
        <w:rFonts w:hint="default" w:ascii="Times New Roman" w:hAnsi="Times New Roman" w:eastAsia="Times New Roman" w:cs="Times New Roman"/>
        <w:spacing w:val="-21"/>
        <w:w w:val="99"/>
        <w:sz w:val="24"/>
        <w:szCs w:val="24"/>
        <w:lang w:val="ms" w:eastAsia="en-US" w:bidi="ar-SA"/>
      </w:rPr>
    </w:lvl>
    <w:lvl w:ilvl="2">
      <w:start w:val="1"/>
      <w:numFmt w:val="decimal"/>
      <w:lvlText w:val="%3)"/>
      <w:lvlJc w:val="left"/>
      <w:pPr>
        <w:ind w:left="2257" w:hanging="425"/>
        <w:jc w:val="left"/>
      </w:pPr>
      <w:rPr>
        <w:rFonts w:hint="default" w:ascii="Times New Roman" w:hAnsi="Times New Roman" w:eastAsia="Times New Roman" w:cs="Times New Roman"/>
        <w:spacing w:val="-10"/>
        <w:w w:val="99"/>
        <w:sz w:val="24"/>
        <w:szCs w:val="24"/>
        <w:lang w:val="ms" w:eastAsia="en-US" w:bidi="ar-SA"/>
      </w:rPr>
    </w:lvl>
    <w:lvl w:ilvl="3">
      <w:start w:val="0"/>
      <w:numFmt w:val="bullet"/>
      <w:lvlText w:val="•"/>
      <w:lvlJc w:val="left"/>
      <w:pPr>
        <w:ind w:left="3109" w:hanging="425"/>
      </w:pPr>
      <w:rPr>
        <w:rFonts w:hint="default"/>
        <w:lang w:val="ms" w:eastAsia="en-US" w:bidi="ar-SA"/>
      </w:rPr>
    </w:lvl>
    <w:lvl w:ilvl="4">
      <w:start w:val="0"/>
      <w:numFmt w:val="bullet"/>
      <w:lvlText w:val="•"/>
      <w:lvlJc w:val="left"/>
      <w:pPr>
        <w:ind w:left="3958" w:hanging="425"/>
      </w:pPr>
      <w:rPr>
        <w:rFonts w:hint="default"/>
        <w:lang w:val="ms" w:eastAsia="en-US" w:bidi="ar-SA"/>
      </w:rPr>
    </w:lvl>
    <w:lvl w:ilvl="5">
      <w:start w:val="0"/>
      <w:numFmt w:val="bullet"/>
      <w:lvlText w:val="•"/>
      <w:lvlJc w:val="left"/>
      <w:pPr>
        <w:ind w:left="4807" w:hanging="425"/>
      </w:pPr>
      <w:rPr>
        <w:rFonts w:hint="default"/>
        <w:lang w:val="ms" w:eastAsia="en-US" w:bidi="ar-SA"/>
      </w:rPr>
    </w:lvl>
    <w:lvl w:ilvl="6">
      <w:start w:val="0"/>
      <w:numFmt w:val="bullet"/>
      <w:lvlText w:val="•"/>
      <w:lvlJc w:val="left"/>
      <w:pPr>
        <w:ind w:left="5656" w:hanging="425"/>
      </w:pPr>
      <w:rPr>
        <w:rFonts w:hint="default"/>
        <w:lang w:val="ms" w:eastAsia="en-US" w:bidi="ar-SA"/>
      </w:rPr>
    </w:lvl>
    <w:lvl w:ilvl="7">
      <w:start w:val="0"/>
      <w:numFmt w:val="bullet"/>
      <w:lvlText w:val="•"/>
      <w:lvlJc w:val="left"/>
      <w:pPr>
        <w:ind w:left="6505" w:hanging="425"/>
      </w:pPr>
      <w:rPr>
        <w:rFonts w:hint="default"/>
        <w:lang w:val="ms" w:eastAsia="en-US" w:bidi="ar-SA"/>
      </w:rPr>
    </w:lvl>
    <w:lvl w:ilvl="8">
      <w:start w:val="0"/>
      <w:numFmt w:val="bullet"/>
      <w:lvlText w:val="•"/>
      <w:lvlJc w:val="left"/>
      <w:pPr>
        <w:ind w:left="7354" w:hanging="425"/>
      </w:pPr>
      <w:rPr>
        <w:rFonts w:hint="default"/>
        <w:lang w:val="ms" w:eastAsia="en-US" w:bidi="ar-SA"/>
      </w:rPr>
    </w:lvl>
  </w:abstractNum>
  <w:abstractNum w:abstractNumId="18">
    <w:multiLevelType w:val="hybridMultilevel"/>
    <w:lvl w:ilvl="0">
      <w:start w:val="1"/>
      <w:numFmt w:val="decimal"/>
      <w:lvlText w:val="%1."/>
      <w:lvlJc w:val="left"/>
      <w:pPr>
        <w:ind w:left="1045" w:hanging="360"/>
        <w:jc w:val="left"/>
      </w:pPr>
      <w:rPr>
        <w:rFonts w:hint="default" w:ascii="Times New Roman" w:hAnsi="Times New Roman" w:eastAsia="Times New Roman" w:cs="Times New Roman"/>
        <w:b/>
        <w:bCs/>
        <w:spacing w:val="-6"/>
        <w:w w:val="99"/>
        <w:sz w:val="24"/>
        <w:szCs w:val="24"/>
        <w:lang w:val="ms" w:eastAsia="en-US" w:bidi="ar-SA"/>
      </w:rPr>
    </w:lvl>
    <w:lvl w:ilvl="1">
      <w:start w:val="1"/>
      <w:numFmt w:val="decimal"/>
      <w:lvlText w:val="%2)"/>
      <w:lvlJc w:val="left"/>
      <w:pPr>
        <w:ind w:left="1949" w:hanging="568"/>
        <w:jc w:val="left"/>
      </w:pPr>
      <w:rPr>
        <w:rFonts w:hint="default" w:ascii="Times New Roman" w:hAnsi="Times New Roman" w:eastAsia="Times New Roman" w:cs="Times New Roman"/>
        <w:spacing w:val="-25"/>
        <w:w w:val="99"/>
        <w:sz w:val="24"/>
        <w:szCs w:val="24"/>
        <w:lang w:val="ms" w:eastAsia="en-US" w:bidi="ar-SA"/>
      </w:rPr>
    </w:lvl>
    <w:lvl w:ilvl="2">
      <w:start w:val="1"/>
      <w:numFmt w:val="decimal"/>
      <w:lvlText w:val="%3)"/>
      <w:lvlJc w:val="left"/>
      <w:pPr>
        <w:ind w:left="2257" w:hanging="425"/>
        <w:jc w:val="left"/>
      </w:pPr>
      <w:rPr>
        <w:rFonts w:hint="default" w:ascii="Times New Roman" w:hAnsi="Times New Roman" w:eastAsia="Times New Roman" w:cs="Times New Roman"/>
        <w:spacing w:val="-16"/>
        <w:w w:val="99"/>
        <w:sz w:val="24"/>
        <w:szCs w:val="24"/>
        <w:lang w:val="ms" w:eastAsia="en-US" w:bidi="ar-SA"/>
      </w:rPr>
    </w:lvl>
    <w:lvl w:ilvl="3">
      <w:start w:val="0"/>
      <w:numFmt w:val="bullet"/>
      <w:lvlText w:val="•"/>
      <w:lvlJc w:val="left"/>
      <w:pPr>
        <w:ind w:left="3109" w:hanging="425"/>
      </w:pPr>
      <w:rPr>
        <w:rFonts w:hint="default"/>
        <w:lang w:val="ms" w:eastAsia="en-US" w:bidi="ar-SA"/>
      </w:rPr>
    </w:lvl>
    <w:lvl w:ilvl="4">
      <w:start w:val="0"/>
      <w:numFmt w:val="bullet"/>
      <w:lvlText w:val="•"/>
      <w:lvlJc w:val="left"/>
      <w:pPr>
        <w:ind w:left="3958" w:hanging="425"/>
      </w:pPr>
      <w:rPr>
        <w:rFonts w:hint="default"/>
        <w:lang w:val="ms" w:eastAsia="en-US" w:bidi="ar-SA"/>
      </w:rPr>
    </w:lvl>
    <w:lvl w:ilvl="5">
      <w:start w:val="0"/>
      <w:numFmt w:val="bullet"/>
      <w:lvlText w:val="•"/>
      <w:lvlJc w:val="left"/>
      <w:pPr>
        <w:ind w:left="4807" w:hanging="425"/>
      </w:pPr>
      <w:rPr>
        <w:rFonts w:hint="default"/>
        <w:lang w:val="ms" w:eastAsia="en-US" w:bidi="ar-SA"/>
      </w:rPr>
    </w:lvl>
    <w:lvl w:ilvl="6">
      <w:start w:val="0"/>
      <w:numFmt w:val="bullet"/>
      <w:lvlText w:val="•"/>
      <w:lvlJc w:val="left"/>
      <w:pPr>
        <w:ind w:left="5656" w:hanging="425"/>
      </w:pPr>
      <w:rPr>
        <w:rFonts w:hint="default"/>
        <w:lang w:val="ms" w:eastAsia="en-US" w:bidi="ar-SA"/>
      </w:rPr>
    </w:lvl>
    <w:lvl w:ilvl="7">
      <w:start w:val="0"/>
      <w:numFmt w:val="bullet"/>
      <w:lvlText w:val="•"/>
      <w:lvlJc w:val="left"/>
      <w:pPr>
        <w:ind w:left="6505" w:hanging="425"/>
      </w:pPr>
      <w:rPr>
        <w:rFonts w:hint="default"/>
        <w:lang w:val="ms" w:eastAsia="en-US" w:bidi="ar-SA"/>
      </w:rPr>
    </w:lvl>
    <w:lvl w:ilvl="8">
      <w:start w:val="0"/>
      <w:numFmt w:val="bullet"/>
      <w:lvlText w:val="•"/>
      <w:lvlJc w:val="left"/>
      <w:pPr>
        <w:ind w:left="7354" w:hanging="425"/>
      </w:pPr>
      <w:rPr>
        <w:rFonts w:hint="default"/>
        <w:lang w:val="ms" w:eastAsia="en-US" w:bidi="ar-SA"/>
      </w:rPr>
    </w:lvl>
  </w:abstractNum>
  <w:abstractNum w:abstractNumId="17">
    <w:multiLevelType w:val="hybridMultilevel"/>
    <w:lvl w:ilvl="0">
      <w:start w:val="1"/>
      <w:numFmt w:val="decimal"/>
      <w:lvlText w:val="%1)"/>
      <w:lvlJc w:val="left"/>
      <w:pPr>
        <w:ind w:left="2209" w:hanging="381"/>
        <w:jc w:val="left"/>
      </w:pPr>
      <w:rPr>
        <w:rFonts w:hint="default" w:ascii="Times New Roman" w:hAnsi="Times New Roman" w:eastAsia="Times New Roman" w:cs="Times New Roman"/>
        <w:spacing w:val="-5"/>
        <w:w w:val="99"/>
        <w:sz w:val="24"/>
        <w:szCs w:val="24"/>
        <w:lang w:val="ms" w:eastAsia="en-US" w:bidi="ar-SA"/>
      </w:rPr>
    </w:lvl>
    <w:lvl w:ilvl="1">
      <w:start w:val="1"/>
      <w:numFmt w:val="lowerLetter"/>
      <w:lvlText w:val="%2)"/>
      <w:lvlJc w:val="left"/>
      <w:pPr>
        <w:ind w:left="2681" w:hanging="424"/>
        <w:jc w:val="left"/>
      </w:pPr>
      <w:rPr>
        <w:rFonts w:hint="default" w:ascii="Times New Roman" w:hAnsi="Times New Roman" w:eastAsia="Times New Roman" w:cs="Times New Roman"/>
        <w:spacing w:val="-29"/>
        <w:w w:val="99"/>
        <w:sz w:val="24"/>
        <w:szCs w:val="24"/>
        <w:lang w:val="ms" w:eastAsia="en-US" w:bidi="ar-SA"/>
      </w:rPr>
    </w:lvl>
    <w:lvl w:ilvl="2">
      <w:start w:val="0"/>
      <w:numFmt w:val="bullet"/>
      <w:lvlText w:val="•"/>
      <w:lvlJc w:val="left"/>
      <w:pPr>
        <w:ind w:left="3388" w:hanging="424"/>
      </w:pPr>
      <w:rPr>
        <w:rFonts w:hint="default"/>
        <w:lang w:val="ms" w:eastAsia="en-US" w:bidi="ar-SA"/>
      </w:rPr>
    </w:lvl>
    <w:lvl w:ilvl="3">
      <w:start w:val="0"/>
      <w:numFmt w:val="bullet"/>
      <w:lvlText w:val="•"/>
      <w:lvlJc w:val="left"/>
      <w:pPr>
        <w:ind w:left="4096" w:hanging="424"/>
      </w:pPr>
      <w:rPr>
        <w:rFonts w:hint="default"/>
        <w:lang w:val="ms" w:eastAsia="en-US" w:bidi="ar-SA"/>
      </w:rPr>
    </w:lvl>
    <w:lvl w:ilvl="4">
      <w:start w:val="0"/>
      <w:numFmt w:val="bullet"/>
      <w:lvlText w:val="•"/>
      <w:lvlJc w:val="left"/>
      <w:pPr>
        <w:ind w:left="4804" w:hanging="424"/>
      </w:pPr>
      <w:rPr>
        <w:rFonts w:hint="default"/>
        <w:lang w:val="ms" w:eastAsia="en-US" w:bidi="ar-SA"/>
      </w:rPr>
    </w:lvl>
    <w:lvl w:ilvl="5">
      <w:start w:val="0"/>
      <w:numFmt w:val="bullet"/>
      <w:lvlText w:val="•"/>
      <w:lvlJc w:val="left"/>
      <w:pPr>
        <w:ind w:left="5512" w:hanging="424"/>
      </w:pPr>
      <w:rPr>
        <w:rFonts w:hint="default"/>
        <w:lang w:val="ms" w:eastAsia="en-US" w:bidi="ar-SA"/>
      </w:rPr>
    </w:lvl>
    <w:lvl w:ilvl="6">
      <w:start w:val="0"/>
      <w:numFmt w:val="bullet"/>
      <w:lvlText w:val="•"/>
      <w:lvlJc w:val="left"/>
      <w:pPr>
        <w:ind w:left="6220" w:hanging="424"/>
      </w:pPr>
      <w:rPr>
        <w:rFonts w:hint="default"/>
        <w:lang w:val="ms" w:eastAsia="en-US" w:bidi="ar-SA"/>
      </w:rPr>
    </w:lvl>
    <w:lvl w:ilvl="7">
      <w:start w:val="0"/>
      <w:numFmt w:val="bullet"/>
      <w:lvlText w:val="•"/>
      <w:lvlJc w:val="left"/>
      <w:pPr>
        <w:ind w:left="6928" w:hanging="424"/>
      </w:pPr>
      <w:rPr>
        <w:rFonts w:hint="default"/>
        <w:lang w:val="ms" w:eastAsia="en-US" w:bidi="ar-SA"/>
      </w:rPr>
    </w:lvl>
    <w:lvl w:ilvl="8">
      <w:start w:val="0"/>
      <w:numFmt w:val="bullet"/>
      <w:lvlText w:val="•"/>
      <w:lvlJc w:val="left"/>
      <w:pPr>
        <w:ind w:left="7636" w:hanging="424"/>
      </w:pPr>
      <w:rPr>
        <w:rFonts w:hint="default"/>
        <w:lang w:val="ms" w:eastAsia="en-US" w:bidi="ar-SA"/>
      </w:rPr>
    </w:lvl>
  </w:abstractNum>
  <w:abstractNum w:abstractNumId="16">
    <w:multiLevelType w:val="hybridMultilevel"/>
    <w:lvl w:ilvl="0">
      <w:start w:val="1"/>
      <w:numFmt w:val="decimal"/>
      <w:lvlText w:val="%1."/>
      <w:lvlJc w:val="left"/>
      <w:pPr>
        <w:ind w:left="1405" w:hanging="424"/>
        <w:jc w:val="left"/>
      </w:pPr>
      <w:rPr>
        <w:rFonts w:hint="default" w:ascii="Times New Roman" w:hAnsi="Times New Roman" w:eastAsia="Times New Roman" w:cs="Times New Roman"/>
        <w:b/>
        <w:bCs/>
        <w:spacing w:val="-6"/>
        <w:w w:val="99"/>
        <w:sz w:val="24"/>
        <w:szCs w:val="24"/>
        <w:lang w:val="ms" w:eastAsia="en-US" w:bidi="ar-SA"/>
      </w:rPr>
    </w:lvl>
    <w:lvl w:ilvl="1">
      <w:start w:val="1"/>
      <w:numFmt w:val="lowerLetter"/>
      <w:lvlText w:val="%2."/>
      <w:lvlJc w:val="left"/>
      <w:pPr>
        <w:ind w:left="1997" w:hanging="592"/>
        <w:jc w:val="left"/>
      </w:pPr>
      <w:rPr>
        <w:rFonts w:hint="default"/>
        <w:spacing w:val="-3"/>
        <w:w w:val="99"/>
        <w:lang w:val="ms" w:eastAsia="en-US" w:bidi="ar-SA"/>
      </w:rPr>
    </w:lvl>
    <w:lvl w:ilvl="2">
      <w:start w:val="1"/>
      <w:numFmt w:val="decimal"/>
      <w:lvlText w:val="%3)"/>
      <w:lvlJc w:val="left"/>
      <w:pPr>
        <w:ind w:left="2257" w:hanging="425"/>
        <w:jc w:val="left"/>
      </w:pPr>
      <w:rPr>
        <w:rFonts w:hint="default" w:ascii="Times New Roman" w:hAnsi="Times New Roman" w:eastAsia="Times New Roman" w:cs="Times New Roman"/>
        <w:spacing w:val="-16"/>
        <w:w w:val="99"/>
        <w:sz w:val="24"/>
        <w:szCs w:val="24"/>
        <w:lang w:val="ms" w:eastAsia="en-US" w:bidi="ar-SA"/>
      </w:rPr>
    </w:lvl>
    <w:lvl w:ilvl="3">
      <w:start w:val="0"/>
      <w:numFmt w:val="bullet"/>
      <w:lvlText w:val="•"/>
      <w:lvlJc w:val="left"/>
      <w:pPr>
        <w:ind w:left="2260" w:hanging="425"/>
      </w:pPr>
      <w:rPr>
        <w:rFonts w:hint="default"/>
        <w:lang w:val="ms" w:eastAsia="en-US" w:bidi="ar-SA"/>
      </w:rPr>
    </w:lvl>
    <w:lvl w:ilvl="4">
      <w:start w:val="0"/>
      <w:numFmt w:val="bullet"/>
      <w:lvlText w:val="•"/>
      <w:lvlJc w:val="left"/>
      <w:pPr>
        <w:ind w:left="3230" w:hanging="425"/>
      </w:pPr>
      <w:rPr>
        <w:rFonts w:hint="default"/>
        <w:lang w:val="ms" w:eastAsia="en-US" w:bidi="ar-SA"/>
      </w:rPr>
    </w:lvl>
    <w:lvl w:ilvl="5">
      <w:start w:val="0"/>
      <w:numFmt w:val="bullet"/>
      <w:lvlText w:val="•"/>
      <w:lvlJc w:val="left"/>
      <w:pPr>
        <w:ind w:left="4200" w:hanging="425"/>
      </w:pPr>
      <w:rPr>
        <w:rFonts w:hint="default"/>
        <w:lang w:val="ms" w:eastAsia="en-US" w:bidi="ar-SA"/>
      </w:rPr>
    </w:lvl>
    <w:lvl w:ilvl="6">
      <w:start w:val="0"/>
      <w:numFmt w:val="bullet"/>
      <w:lvlText w:val="•"/>
      <w:lvlJc w:val="left"/>
      <w:pPr>
        <w:ind w:left="5170" w:hanging="425"/>
      </w:pPr>
      <w:rPr>
        <w:rFonts w:hint="default"/>
        <w:lang w:val="ms" w:eastAsia="en-US" w:bidi="ar-SA"/>
      </w:rPr>
    </w:lvl>
    <w:lvl w:ilvl="7">
      <w:start w:val="0"/>
      <w:numFmt w:val="bullet"/>
      <w:lvlText w:val="•"/>
      <w:lvlJc w:val="left"/>
      <w:pPr>
        <w:ind w:left="6141" w:hanging="425"/>
      </w:pPr>
      <w:rPr>
        <w:rFonts w:hint="default"/>
        <w:lang w:val="ms" w:eastAsia="en-US" w:bidi="ar-SA"/>
      </w:rPr>
    </w:lvl>
    <w:lvl w:ilvl="8">
      <w:start w:val="0"/>
      <w:numFmt w:val="bullet"/>
      <w:lvlText w:val="•"/>
      <w:lvlJc w:val="left"/>
      <w:pPr>
        <w:ind w:left="7111" w:hanging="425"/>
      </w:pPr>
      <w:rPr>
        <w:rFonts w:hint="default"/>
        <w:lang w:val="ms" w:eastAsia="en-US" w:bidi="ar-SA"/>
      </w:rPr>
    </w:lvl>
  </w:abstractNum>
  <w:abstractNum w:abstractNumId="15">
    <w:multiLevelType w:val="hybridMultilevel"/>
    <w:lvl w:ilvl="0">
      <w:start w:val="1"/>
      <w:numFmt w:val="decimal"/>
      <w:lvlText w:val="%1."/>
      <w:lvlJc w:val="left"/>
      <w:pPr>
        <w:ind w:left="1409" w:hanging="428"/>
        <w:jc w:val="right"/>
      </w:pPr>
      <w:rPr>
        <w:rFonts w:hint="default" w:ascii="Times New Roman" w:hAnsi="Times New Roman" w:eastAsia="Times New Roman" w:cs="Times New Roman"/>
        <w:b/>
        <w:bCs/>
        <w:spacing w:val="-6"/>
        <w:w w:val="99"/>
        <w:sz w:val="24"/>
        <w:szCs w:val="24"/>
        <w:lang w:val="ms" w:eastAsia="en-US" w:bidi="ar-SA"/>
      </w:rPr>
    </w:lvl>
    <w:lvl w:ilvl="1">
      <w:start w:val="1"/>
      <w:numFmt w:val="lowerLetter"/>
      <w:lvlText w:val="%2."/>
      <w:lvlJc w:val="left"/>
      <w:pPr>
        <w:ind w:left="1409" w:hanging="428"/>
        <w:jc w:val="left"/>
      </w:pPr>
      <w:rPr>
        <w:rFonts w:hint="default"/>
        <w:b/>
        <w:bCs/>
        <w:spacing w:val="-6"/>
        <w:w w:val="99"/>
        <w:lang w:val="ms" w:eastAsia="en-US" w:bidi="ar-SA"/>
      </w:rPr>
    </w:lvl>
    <w:lvl w:ilvl="2">
      <w:start w:val="1"/>
      <w:numFmt w:val="lowerLetter"/>
      <w:lvlText w:val="%3."/>
      <w:lvlJc w:val="left"/>
      <w:pPr>
        <w:ind w:left="1833" w:hanging="428"/>
        <w:jc w:val="right"/>
      </w:pPr>
      <w:rPr>
        <w:rFonts w:hint="default"/>
        <w:i/>
        <w:spacing w:val="-8"/>
        <w:w w:val="99"/>
        <w:lang w:val="ms" w:eastAsia="en-US" w:bidi="ar-SA"/>
      </w:rPr>
    </w:lvl>
    <w:lvl w:ilvl="3">
      <w:start w:val="1"/>
      <w:numFmt w:val="lowerLetter"/>
      <w:lvlText w:val="%4."/>
      <w:lvlJc w:val="left"/>
      <w:pPr>
        <w:ind w:left="1833" w:hanging="428"/>
        <w:jc w:val="left"/>
      </w:pPr>
      <w:rPr>
        <w:rFonts w:hint="default" w:ascii="Times New Roman" w:hAnsi="Times New Roman" w:eastAsia="Times New Roman" w:cs="Times New Roman"/>
        <w:i/>
        <w:spacing w:val="-21"/>
        <w:w w:val="99"/>
        <w:sz w:val="24"/>
        <w:szCs w:val="24"/>
        <w:lang w:val="ms" w:eastAsia="en-US" w:bidi="ar-SA"/>
      </w:rPr>
    </w:lvl>
    <w:lvl w:ilvl="4">
      <w:start w:val="1"/>
      <w:numFmt w:val="decimal"/>
      <w:lvlText w:val="%5)"/>
      <w:lvlJc w:val="left"/>
      <w:pPr>
        <w:ind w:left="2257" w:hanging="425"/>
        <w:jc w:val="left"/>
      </w:pPr>
      <w:rPr>
        <w:rFonts w:hint="default" w:ascii="Times New Roman" w:hAnsi="Times New Roman" w:eastAsia="Times New Roman" w:cs="Times New Roman"/>
        <w:spacing w:val="-29"/>
        <w:w w:val="99"/>
        <w:sz w:val="24"/>
        <w:szCs w:val="24"/>
        <w:lang w:val="ms" w:eastAsia="en-US" w:bidi="ar-SA"/>
      </w:rPr>
    </w:lvl>
    <w:lvl w:ilvl="5">
      <w:start w:val="0"/>
      <w:numFmt w:val="bullet"/>
      <w:lvlText w:val="•"/>
      <w:lvlJc w:val="left"/>
      <w:pPr>
        <w:ind w:left="3392" w:hanging="425"/>
      </w:pPr>
      <w:rPr>
        <w:rFonts w:hint="default"/>
        <w:lang w:val="ms" w:eastAsia="en-US" w:bidi="ar-SA"/>
      </w:rPr>
    </w:lvl>
    <w:lvl w:ilvl="6">
      <w:start w:val="0"/>
      <w:numFmt w:val="bullet"/>
      <w:lvlText w:val="•"/>
      <w:lvlJc w:val="left"/>
      <w:pPr>
        <w:ind w:left="4524" w:hanging="425"/>
      </w:pPr>
      <w:rPr>
        <w:rFonts w:hint="default"/>
        <w:lang w:val="ms" w:eastAsia="en-US" w:bidi="ar-SA"/>
      </w:rPr>
    </w:lvl>
    <w:lvl w:ilvl="7">
      <w:start w:val="0"/>
      <w:numFmt w:val="bullet"/>
      <w:lvlText w:val="•"/>
      <w:lvlJc w:val="left"/>
      <w:pPr>
        <w:ind w:left="5656" w:hanging="425"/>
      </w:pPr>
      <w:rPr>
        <w:rFonts w:hint="default"/>
        <w:lang w:val="ms" w:eastAsia="en-US" w:bidi="ar-SA"/>
      </w:rPr>
    </w:lvl>
    <w:lvl w:ilvl="8">
      <w:start w:val="0"/>
      <w:numFmt w:val="bullet"/>
      <w:lvlText w:val="•"/>
      <w:lvlJc w:val="left"/>
      <w:pPr>
        <w:ind w:left="6788" w:hanging="425"/>
      </w:pPr>
      <w:rPr>
        <w:rFonts w:hint="default"/>
        <w:lang w:val="ms" w:eastAsia="en-US" w:bidi="ar-SA"/>
      </w:rPr>
    </w:lvl>
  </w:abstractNum>
  <w:abstractNum w:abstractNumId="14">
    <w:multiLevelType w:val="hybridMultilevel"/>
    <w:lvl w:ilvl="0">
      <w:start w:val="4"/>
      <w:numFmt w:val="decimal"/>
      <w:lvlText w:val="%1."/>
      <w:lvlJc w:val="left"/>
      <w:pPr>
        <w:ind w:left="981" w:hanging="424"/>
        <w:jc w:val="left"/>
      </w:pPr>
      <w:rPr>
        <w:rFonts w:hint="default" w:ascii="Times New Roman" w:hAnsi="Times New Roman" w:eastAsia="Times New Roman" w:cs="Times New Roman"/>
        <w:b/>
        <w:bCs/>
        <w:spacing w:val="-6"/>
        <w:w w:val="99"/>
        <w:sz w:val="24"/>
        <w:szCs w:val="24"/>
        <w:lang w:val="ms" w:eastAsia="en-US" w:bidi="ar-SA"/>
      </w:rPr>
    </w:lvl>
    <w:lvl w:ilvl="1">
      <w:start w:val="1"/>
      <w:numFmt w:val="decimal"/>
      <w:lvlText w:val="%2."/>
      <w:lvlJc w:val="left"/>
      <w:pPr>
        <w:ind w:left="1381" w:hanging="360"/>
        <w:jc w:val="right"/>
      </w:pPr>
      <w:rPr>
        <w:rFonts w:hint="default" w:ascii="Times New Roman" w:hAnsi="Times New Roman" w:eastAsia="Times New Roman" w:cs="Times New Roman"/>
        <w:b/>
        <w:bCs/>
        <w:spacing w:val="-6"/>
        <w:w w:val="99"/>
        <w:sz w:val="24"/>
        <w:szCs w:val="24"/>
        <w:lang w:val="ms" w:eastAsia="en-US" w:bidi="ar-SA"/>
      </w:rPr>
    </w:lvl>
    <w:lvl w:ilvl="2">
      <w:start w:val="0"/>
      <w:numFmt w:val="bullet"/>
      <w:lvlText w:val="•"/>
      <w:lvlJc w:val="left"/>
      <w:pPr>
        <w:ind w:left="2232" w:hanging="360"/>
      </w:pPr>
      <w:rPr>
        <w:rFonts w:hint="default"/>
        <w:lang w:val="ms" w:eastAsia="en-US" w:bidi="ar-SA"/>
      </w:rPr>
    </w:lvl>
    <w:lvl w:ilvl="3">
      <w:start w:val="0"/>
      <w:numFmt w:val="bullet"/>
      <w:lvlText w:val="•"/>
      <w:lvlJc w:val="left"/>
      <w:pPr>
        <w:ind w:left="3084" w:hanging="360"/>
      </w:pPr>
      <w:rPr>
        <w:rFonts w:hint="default"/>
        <w:lang w:val="ms" w:eastAsia="en-US" w:bidi="ar-SA"/>
      </w:rPr>
    </w:lvl>
    <w:lvl w:ilvl="4">
      <w:start w:val="0"/>
      <w:numFmt w:val="bullet"/>
      <w:lvlText w:val="•"/>
      <w:lvlJc w:val="left"/>
      <w:pPr>
        <w:ind w:left="3937" w:hanging="360"/>
      </w:pPr>
      <w:rPr>
        <w:rFonts w:hint="default"/>
        <w:lang w:val="ms" w:eastAsia="en-US" w:bidi="ar-SA"/>
      </w:rPr>
    </w:lvl>
    <w:lvl w:ilvl="5">
      <w:start w:val="0"/>
      <w:numFmt w:val="bullet"/>
      <w:lvlText w:val="•"/>
      <w:lvlJc w:val="left"/>
      <w:pPr>
        <w:ind w:left="4789" w:hanging="360"/>
      </w:pPr>
      <w:rPr>
        <w:rFonts w:hint="default"/>
        <w:lang w:val="ms" w:eastAsia="en-US" w:bidi="ar-SA"/>
      </w:rPr>
    </w:lvl>
    <w:lvl w:ilvl="6">
      <w:start w:val="0"/>
      <w:numFmt w:val="bullet"/>
      <w:lvlText w:val="•"/>
      <w:lvlJc w:val="left"/>
      <w:pPr>
        <w:ind w:left="5642" w:hanging="360"/>
      </w:pPr>
      <w:rPr>
        <w:rFonts w:hint="default"/>
        <w:lang w:val="ms" w:eastAsia="en-US" w:bidi="ar-SA"/>
      </w:rPr>
    </w:lvl>
    <w:lvl w:ilvl="7">
      <w:start w:val="0"/>
      <w:numFmt w:val="bullet"/>
      <w:lvlText w:val="•"/>
      <w:lvlJc w:val="left"/>
      <w:pPr>
        <w:ind w:left="6494" w:hanging="360"/>
      </w:pPr>
      <w:rPr>
        <w:rFonts w:hint="default"/>
        <w:lang w:val="ms" w:eastAsia="en-US" w:bidi="ar-SA"/>
      </w:rPr>
    </w:lvl>
    <w:lvl w:ilvl="8">
      <w:start w:val="0"/>
      <w:numFmt w:val="bullet"/>
      <w:lvlText w:val="•"/>
      <w:lvlJc w:val="left"/>
      <w:pPr>
        <w:ind w:left="7347" w:hanging="360"/>
      </w:pPr>
      <w:rPr>
        <w:rFonts w:hint="default"/>
        <w:lang w:val="ms" w:eastAsia="en-US" w:bidi="ar-SA"/>
      </w:rPr>
    </w:lvl>
  </w:abstractNum>
  <w:abstractNum w:abstractNumId="13">
    <w:multiLevelType w:val="hybridMultilevel"/>
    <w:lvl w:ilvl="0">
      <w:start w:val="1"/>
      <w:numFmt w:val="decimal"/>
      <w:lvlText w:val="%1."/>
      <w:lvlJc w:val="left"/>
      <w:pPr>
        <w:ind w:left="1409" w:hanging="296"/>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2165" w:hanging="296"/>
      </w:pPr>
      <w:rPr>
        <w:rFonts w:hint="default"/>
        <w:lang w:val="ms" w:eastAsia="en-US" w:bidi="ar-SA"/>
      </w:rPr>
    </w:lvl>
    <w:lvl w:ilvl="2">
      <w:start w:val="0"/>
      <w:numFmt w:val="bullet"/>
      <w:lvlText w:val="•"/>
      <w:lvlJc w:val="left"/>
      <w:pPr>
        <w:ind w:left="2930" w:hanging="296"/>
      </w:pPr>
      <w:rPr>
        <w:rFonts w:hint="default"/>
        <w:lang w:val="ms" w:eastAsia="en-US" w:bidi="ar-SA"/>
      </w:rPr>
    </w:lvl>
    <w:lvl w:ilvl="3">
      <w:start w:val="0"/>
      <w:numFmt w:val="bullet"/>
      <w:lvlText w:val="•"/>
      <w:lvlJc w:val="left"/>
      <w:pPr>
        <w:ind w:left="3695" w:hanging="296"/>
      </w:pPr>
      <w:rPr>
        <w:rFonts w:hint="default"/>
        <w:lang w:val="ms" w:eastAsia="en-US" w:bidi="ar-SA"/>
      </w:rPr>
    </w:lvl>
    <w:lvl w:ilvl="4">
      <w:start w:val="0"/>
      <w:numFmt w:val="bullet"/>
      <w:lvlText w:val="•"/>
      <w:lvlJc w:val="left"/>
      <w:pPr>
        <w:ind w:left="4460" w:hanging="296"/>
      </w:pPr>
      <w:rPr>
        <w:rFonts w:hint="default"/>
        <w:lang w:val="ms" w:eastAsia="en-US" w:bidi="ar-SA"/>
      </w:rPr>
    </w:lvl>
    <w:lvl w:ilvl="5">
      <w:start w:val="0"/>
      <w:numFmt w:val="bullet"/>
      <w:lvlText w:val="•"/>
      <w:lvlJc w:val="left"/>
      <w:pPr>
        <w:ind w:left="5226" w:hanging="296"/>
      </w:pPr>
      <w:rPr>
        <w:rFonts w:hint="default"/>
        <w:lang w:val="ms" w:eastAsia="en-US" w:bidi="ar-SA"/>
      </w:rPr>
    </w:lvl>
    <w:lvl w:ilvl="6">
      <w:start w:val="0"/>
      <w:numFmt w:val="bullet"/>
      <w:lvlText w:val="•"/>
      <w:lvlJc w:val="left"/>
      <w:pPr>
        <w:ind w:left="5991" w:hanging="296"/>
      </w:pPr>
      <w:rPr>
        <w:rFonts w:hint="default"/>
        <w:lang w:val="ms" w:eastAsia="en-US" w:bidi="ar-SA"/>
      </w:rPr>
    </w:lvl>
    <w:lvl w:ilvl="7">
      <w:start w:val="0"/>
      <w:numFmt w:val="bullet"/>
      <w:lvlText w:val="•"/>
      <w:lvlJc w:val="left"/>
      <w:pPr>
        <w:ind w:left="6756" w:hanging="296"/>
      </w:pPr>
      <w:rPr>
        <w:rFonts w:hint="default"/>
        <w:lang w:val="ms" w:eastAsia="en-US" w:bidi="ar-SA"/>
      </w:rPr>
    </w:lvl>
    <w:lvl w:ilvl="8">
      <w:start w:val="0"/>
      <w:numFmt w:val="bullet"/>
      <w:lvlText w:val="•"/>
      <w:lvlJc w:val="left"/>
      <w:pPr>
        <w:ind w:left="7521" w:hanging="296"/>
      </w:pPr>
      <w:rPr>
        <w:rFonts w:hint="default"/>
        <w:lang w:val="ms" w:eastAsia="en-US" w:bidi="ar-SA"/>
      </w:rPr>
    </w:lvl>
  </w:abstractNum>
  <w:abstractNum w:abstractNumId="12">
    <w:multiLevelType w:val="hybridMultilevel"/>
    <w:lvl w:ilvl="0">
      <w:start w:val="1"/>
      <w:numFmt w:val="decimal"/>
      <w:lvlText w:val="(%1)"/>
      <w:lvlJc w:val="left"/>
      <w:pPr>
        <w:ind w:left="1545" w:hanging="428"/>
        <w:jc w:val="left"/>
      </w:pPr>
      <w:rPr>
        <w:rFonts w:hint="default" w:ascii="Times New Roman" w:hAnsi="Times New Roman" w:eastAsia="Times New Roman" w:cs="Times New Roman"/>
        <w:spacing w:val="-32"/>
        <w:w w:val="99"/>
        <w:sz w:val="24"/>
        <w:szCs w:val="24"/>
        <w:lang w:val="ms" w:eastAsia="en-US" w:bidi="ar-SA"/>
      </w:rPr>
    </w:lvl>
    <w:lvl w:ilvl="1">
      <w:start w:val="0"/>
      <w:numFmt w:val="bullet"/>
      <w:lvlText w:val="•"/>
      <w:lvlJc w:val="left"/>
      <w:pPr>
        <w:ind w:left="2302" w:hanging="428"/>
      </w:pPr>
      <w:rPr>
        <w:rFonts w:hint="default"/>
        <w:lang w:val="ms" w:eastAsia="en-US" w:bidi="ar-SA"/>
      </w:rPr>
    </w:lvl>
    <w:lvl w:ilvl="2">
      <w:start w:val="0"/>
      <w:numFmt w:val="bullet"/>
      <w:lvlText w:val="•"/>
      <w:lvlJc w:val="left"/>
      <w:pPr>
        <w:ind w:left="3064" w:hanging="428"/>
      </w:pPr>
      <w:rPr>
        <w:rFonts w:hint="default"/>
        <w:lang w:val="ms" w:eastAsia="en-US" w:bidi="ar-SA"/>
      </w:rPr>
    </w:lvl>
    <w:lvl w:ilvl="3">
      <w:start w:val="0"/>
      <w:numFmt w:val="bullet"/>
      <w:lvlText w:val="•"/>
      <w:lvlJc w:val="left"/>
      <w:pPr>
        <w:ind w:left="3826" w:hanging="428"/>
      </w:pPr>
      <w:rPr>
        <w:rFonts w:hint="default"/>
        <w:lang w:val="ms" w:eastAsia="en-US" w:bidi="ar-SA"/>
      </w:rPr>
    </w:lvl>
    <w:lvl w:ilvl="4">
      <w:start w:val="0"/>
      <w:numFmt w:val="bullet"/>
      <w:lvlText w:val="•"/>
      <w:lvlJc w:val="left"/>
      <w:pPr>
        <w:ind w:left="4588" w:hanging="428"/>
      </w:pPr>
      <w:rPr>
        <w:rFonts w:hint="default"/>
        <w:lang w:val="ms" w:eastAsia="en-US" w:bidi="ar-SA"/>
      </w:rPr>
    </w:lvl>
    <w:lvl w:ilvl="5">
      <w:start w:val="0"/>
      <w:numFmt w:val="bullet"/>
      <w:lvlText w:val="•"/>
      <w:lvlJc w:val="left"/>
      <w:pPr>
        <w:ind w:left="5350" w:hanging="428"/>
      </w:pPr>
      <w:rPr>
        <w:rFonts w:hint="default"/>
        <w:lang w:val="ms" w:eastAsia="en-US" w:bidi="ar-SA"/>
      </w:rPr>
    </w:lvl>
    <w:lvl w:ilvl="6">
      <w:start w:val="0"/>
      <w:numFmt w:val="bullet"/>
      <w:lvlText w:val="•"/>
      <w:lvlJc w:val="left"/>
      <w:pPr>
        <w:ind w:left="6112" w:hanging="428"/>
      </w:pPr>
      <w:rPr>
        <w:rFonts w:hint="default"/>
        <w:lang w:val="ms" w:eastAsia="en-US" w:bidi="ar-SA"/>
      </w:rPr>
    </w:lvl>
    <w:lvl w:ilvl="7">
      <w:start w:val="0"/>
      <w:numFmt w:val="bullet"/>
      <w:lvlText w:val="•"/>
      <w:lvlJc w:val="left"/>
      <w:pPr>
        <w:ind w:left="6874" w:hanging="428"/>
      </w:pPr>
      <w:rPr>
        <w:rFonts w:hint="default"/>
        <w:lang w:val="ms" w:eastAsia="en-US" w:bidi="ar-SA"/>
      </w:rPr>
    </w:lvl>
    <w:lvl w:ilvl="8">
      <w:start w:val="0"/>
      <w:numFmt w:val="bullet"/>
      <w:lvlText w:val="•"/>
      <w:lvlJc w:val="left"/>
      <w:pPr>
        <w:ind w:left="7636" w:hanging="428"/>
      </w:pPr>
      <w:rPr>
        <w:rFonts w:hint="default"/>
        <w:lang w:val="ms" w:eastAsia="en-US" w:bidi="ar-SA"/>
      </w:rPr>
    </w:lvl>
  </w:abstractNum>
  <w:abstractNum w:abstractNumId="11">
    <w:multiLevelType w:val="hybridMultilevel"/>
    <w:lvl w:ilvl="0">
      <w:start w:val="2"/>
      <w:numFmt w:val="decimal"/>
      <w:lvlText w:val="%1."/>
      <w:lvlJc w:val="left"/>
      <w:pPr>
        <w:ind w:left="1773" w:hanging="360"/>
        <w:jc w:val="left"/>
      </w:pPr>
      <w:rPr>
        <w:rFonts w:hint="default" w:ascii="Times New Roman" w:hAnsi="Times New Roman" w:eastAsia="Times New Roman" w:cs="Times New Roman"/>
        <w:b/>
        <w:bCs/>
        <w:spacing w:val="-6"/>
        <w:w w:val="99"/>
        <w:sz w:val="24"/>
        <w:szCs w:val="24"/>
        <w:lang w:val="ms" w:eastAsia="en-US" w:bidi="ar-SA"/>
      </w:rPr>
    </w:lvl>
    <w:lvl w:ilvl="1">
      <w:start w:val="0"/>
      <w:numFmt w:val="bullet"/>
      <w:lvlText w:val="•"/>
      <w:lvlJc w:val="left"/>
      <w:pPr>
        <w:ind w:left="2518" w:hanging="360"/>
      </w:pPr>
      <w:rPr>
        <w:rFonts w:hint="default"/>
        <w:lang w:val="ms" w:eastAsia="en-US" w:bidi="ar-SA"/>
      </w:rPr>
    </w:lvl>
    <w:lvl w:ilvl="2">
      <w:start w:val="0"/>
      <w:numFmt w:val="bullet"/>
      <w:lvlText w:val="•"/>
      <w:lvlJc w:val="left"/>
      <w:pPr>
        <w:ind w:left="3256" w:hanging="360"/>
      </w:pPr>
      <w:rPr>
        <w:rFonts w:hint="default"/>
        <w:lang w:val="ms" w:eastAsia="en-US" w:bidi="ar-SA"/>
      </w:rPr>
    </w:lvl>
    <w:lvl w:ilvl="3">
      <w:start w:val="0"/>
      <w:numFmt w:val="bullet"/>
      <w:lvlText w:val="•"/>
      <w:lvlJc w:val="left"/>
      <w:pPr>
        <w:ind w:left="3994" w:hanging="360"/>
      </w:pPr>
      <w:rPr>
        <w:rFonts w:hint="default"/>
        <w:lang w:val="ms" w:eastAsia="en-US" w:bidi="ar-SA"/>
      </w:rPr>
    </w:lvl>
    <w:lvl w:ilvl="4">
      <w:start w:val="0"/>
      <w:numFmt w:val="bullet"/>
      <w:lvlText w:val="•"/>
      <w:lvlJc w:val="left"/>
      <w:pPr>
        <w:ind w:left="4732" w:hanging="360"/>
      </w:pPr>
      <w:rPr>
        <w:rFonts w:hint="default"/>
        <w:lang w:val="ms" w:eastAsia="en-US" w:bidi="ar-SA"/>
      </w:rPr>
    </w:lvl>
    <w:lvl w:ilvl="5">
      <w:start w:val="0"/>
      <w:numFmt w:val="bullet"/>
      <w:lvlText w:val="•"/>
      <w:lvlJc w:val="left"/>
      <w:pPr>
        <w:ind w:left="5470" w:hanging="360"/>
      </w:pPr>
      <w:rPr>
        <w:rFonts w:hint="default"/>
        <w:lang w:val="ms" w:eastAsia="en-US" w:bidi="ar-SA"/>
      </w:rPr>
    </w:lvl>
    <w:lvl w:ilvl="6">
      <w:start w:val="0"/>
      <w:numFmt w:val="bullet"/>
      <w:lvlText w:val="•"/>
      <w:lvlJc w:val="left"/>
      <w:pPr>
        <w:ind w:left="6208" w:hanging="360"/>
      </w:pPr>
      <w:rPr>
        <w:rFonts w:hint="default"/>
        <w:lang w:val="ms" w:eastAsia="en-US" w:bidi="ar-SA"/>
      </w:rPr>
    </w:lvl>
    <w:lvl w:ilvl="7">
      <w:start w:val="0"/>
      <w:numFmt w:val="bullet"/>
      <w:lvlText w:val="•"/>
      <w:lvlJc w:val="left"/>
      <w:pPr>
        <w:ind w:left="6946" w:hanging="360"/>
      </w:pPr>
      <w:rPr>
        <w:rFonts w:hint="default"/>
        <w:lang w:val="ms" w:eastAsia="en-US" w:bidi="ar-SA"/>
      </w:rPr>
    </w:lvl>
    <w:lvl w:ilvl="8">
      <w:start w:val="0"/>
      <w:numFmt w:val="bullet"/>
      <w:lvlText w:val="•"/>
      <w:lvlJc w:val="left"/>
      <w:pPr>
        <w:ind w:left="7684" w:hanging="360"/>
      </w:pPr>
      <w:rPr>
        <w:rFonts w:hint="default"/>
        <w:lang w:val="ms" w:eastAsia="en-US" w:bidi="ar-SA"/>
      </w:rPr>
    </w:lvl>
  </w:abstractNum>
  <w:abstractNum w:abstractNumId="10">
    <w:multiLevelType w:val="hybridMultilevel"/>
    <w:lvl w:ilvl="0">
      <w:start w:val="1"/>
      <w:numFmt w:val="lowerRoman"/>
      <w:lvlText w:val="%1."/>
      <w:lvlJc w:val="left"/>
      <w:pPr>
        <w:ind w:left="1905" w:hanging="488"/>
        <w:jc w:val="righ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2626" w:hanging="488"/>
      </w:pPr>
      <w:rPr>
        <w:rFonts w:hint="default"/>
        <w:lang w:val="ms" w:eastAsia="en-US" w:bidi="ar-SA"/>
      </w:rPr>
    </w:lvl>
    <w:lvl w:ilvl="2">
      <w:start w:val="0"/>
      <w:numFmt w:val="bullet"/>
      <w:lvlText w:val="•"/>
      <w:lvlJc w:val="left"/>
      <w:pPr>
        <w:ind w:left="3352" w:hanging="488"/>
      </w:pPr>
      <w:rPr>
        <w:rFonts w:hint="default"/>
        <w:lang w:val="ms" w:eastAsia="en-US" w:bidi="ar-SA"/>
      </w:rPr>
    </w:lvl>
    <w:lvl w:ilvl="3">
      <w:start w:val="0"/>
      <w:numFmt w:val="bullet"/>
      <w:lvlText w:val="•"/>
      <w:lvlJc w:val="left"/>
      <w:pPr>
        <w:ind w:left="4078" w:hanging="488"/>
      </w:pPr>
      <w:rPr>
        <w:rFonts w:hint="default"/>
        <w:lang w:val="ms" w:eastAsia="en-US" w:bidi="ar-SA"/>
      </w:rPr>
    </w:lvl>
    <w:lvl w:ilvl="4">
      <w:start w:val="0"/>
      <w:numFmt w:val="bullet"/>
      <w:lvlText w:val="•"/>
      <w:lvlJc w:val="left"/>
      <w:pPr>
        <w:ind w:left="4804" w:hanging="488"/>
      </w:pPr>
      <w:rPr>
        <w:rFonts w:hint="default"/>
        <w:lang w:val="ms" w:eastAsia="en-US" w:bidi="ar-SA"/>
      </w:rPr>
    </w:lvl>
    <w:lvl w:ilvl="5">
      <w:start w:val="0"/>
      <w:numFmt w:val="bullet"/>
      <w:lvlText w:val="•"/>
      <w:lvlJc w:val="left"/>
      <w:pPr>
        <w:ind w:left="5530" w:hanging="488"/>
      </w:pPr>
      <w:rPr>
        <w:rFonts w:hint="default"/>
        <w:lang w:val="ms" w:eastAsia="en-US" w:bidi="ar-SA"/>
      </w:rPr>
    </w:lvl>
    <w:lvl w:ilvl="6">
      <w:start w:val="0"/>
      <w:numFmt w:val="bullet"/>
      <w:lvlText w:val="•"/>
      <w:lvlJc w:val="left"/>
      <w:pPr>
        <w:ind w:left="6256" w:hanging="488"/>
      </w:pPr>
      <w:rPr>
        <w:rFonts w:hint="default"/>
        <w:lang w:val="ms" w:eastAsia="en-US" w:bidi="ar-SA"/>
      </w:rPr>
    </w:lvl>
    <w:lvl w:ilvl="7">
      <w:start w:val="0"/>
      <w:numFmt w:val="bullet"/>
      <w:lvlText w:val="•"/>
      <w:lvlJc w:val="left"/>
      <w:pPr>
        <w:ind w:left="6982" w:hanging="488"/>
      </w:pPr>
      <w:rPr>
        <w:rFonts w:hint="default"/>
        <w:lang w:val="ms" w:eastAsia="en-US" w:bidi="ar-SA"/>
      </w:rPr>
    </w:lvl>
    <w:lvl w:ilvl="8">
      <w:start w:val="0"/>
      <w:numFmt w:val="bullet"/>
      <w:lvlText w:val="•"/>
      <w:lvlJc w:val="left"/>
      <w:pPr>
        <w:ind w:left="7708" w:hanging="488"/>
      </w:pPr>
      <w:rPr>
        <w:rFonts w:hint="default"/>
        <w:lang w:val="ms" w:eastAsia="en-US" w:bidi="ar-SA"/>
      </w:rPr>
    </w:lvl>
  </w:abstractNum>
  <w:abstractNum w:abstractNumId="9">
    <w:multiLevelType w:val="hybridMultilevel"/>
    <w:lvl w:ilvl="0">
      <w:start w:val="1"/>
      <w:numFmt w:val="lowerRoman"/>
      <w:lvlText w:val="%1."/>
      <w:lvlJc w:val="left"/>
      <w:pPr>
        <w:ind w:left="1969" w:hanging="548"/>
        <w:jc w:val="right"/>
      </w:pPr>
      <w:rPr>
        <w:rFonts w:hint="default" w:ascii="Times New Roman" w:hAnsi="Times New Roman" w:eastAsia="Times New Roman" w:cs="Times New Roman"/>
        <w:spacing w:val="-8"/>
        <w:w w:val="99"/>
        <w:sz w:val="24"/>
        <w:szCs w:val="24"/>
        <w:lang w:val="ms" w:eastAsia="en-US" w:bidi="ar-SA"/>
      </w:rPr>
    </w:lvl>
    <w:lvl w:ilvl="1">
      <w:start w:val="0"/>
      <w:numFmt w:val="bullet"/>
      <w:lvlText w:val="•"/>
      <w:lvlJc w:val="left"/>
      <w:pPr>
        <w:ind w:left="2680" w:hanging="548"/>
      </w:pPr>
      <w:rPr>
        <w:rFonts w:hint="default"/>
        <w:lang w:val="ms" w:eastAsia="en-US" w:bidi="ar-SA"/>
      </w:rPr>
    </w:lvl>
    <w:lvl w:ilvl="2">
      <w:start w:val="0"/>
      <w:numFmt w:val="bullet"/>
      <w:lvlText w:val="•"/>
      <w:lvlJc w:val="left"/>
      <w:pPr>
        <w:ind w:left="3400" w:hanging="548"/>
      </w:pPr>
      <w:rPr>
        <w:rFonts w:hint="default"/>
        <w:lang w:val="ms" w:eastAsia="en-US" w:bidi="ar-SA"/>
      </w:rPr>
    </w:lvl>
    <w:lvl w:ilvl="3">
      <w:start w:val="0"/>
      <w:numFmt w:val="bullet"/>
      <w:lvlText w:val="•"/>
      <w:lvlJc w:val="left"/>
      <w:pPr>
        <w:ind w:left="4120" w:hanging="548"/>
      </w:pPr>
      <w:rPr>
        <w:rFonts w:hint="default"/>
        <w:lang w:val="ms" w:eastAsia="en-US" w:bidi="ar-SA"/>
      </w:rPr>
    </w:lvl>
    <w:lvl w:ilvl="4">
      <w:start w:val="0"/>
      <w:numFmt w:val="bullet"/>
      <w:lvlText w:val="•"/>
      <w:lvlJc w:val="left"/>
      <w:pPr>
        <w:ind w:left="4840" w:hanging="548"/>
      </w:pPr>
      <w:rPr>
        <w:rFonts w:hint="default"/>
        <w:lang w:val="ms" w:eastAsia="en-US" w:bidi="ar-SA"/>
      </w:rPr>
    </w:lvl>
    <w:lvl w:ilvl="5">
      <w:start w:val="0"/>
      <w:numFmt w:val="bullet"/>
      <w:lvlText w:val="•"/>
      <w:lvlJc w:val="left"/>
      <w:pPr>
        <w:ind w:left="5560" w:hanging="548"/>
      </w:pPr>
      <w:rPr>
        <w:rFonts w:hint="default"/>
        <w:lang w:val="ms" w:eastAsia="en-US" w:bidi="ar-SA"/>
      </w:rPr>
    </w:lvl>
    <w:lvl w:ilvl="6">
      <w:start w:val="0"/>
      <w:numFmt w:val="bullet"/>
      <w:lvlText w:val="•"/>
      <w:lvlJc w:val="left"/>
      <w:pPr>
        <w:ind w:left="6280" w:hanging="548"/>
      </w:pPr>
      <w:rPr>
        <w:rFonts w:hint="default"/>
        <w:lang w:val="ms" w:eastAsia="en-US" w:bidi="ar-SA"/>
      </w:rPr>
    </w:lvl>
    <w:lvl w:ilvl="7">
      <w:start w:val="0"/>
      <w:numFmt w:val="bullet"/>
      <w:lvlText w:val="•"/>
      <w:lvlJc w:val="left"/>
      <w:pPr>
        <w:ind w:left="7000" w:hanging="548"/>
      </w:pPr>
      <w:rPr>
        <w:rFonts w:hint="default"/>
        <w:lang w:val="ms" w:eastAsia="en-US" w:bidi="ar-SA"/>
      </w:rPr>
    </w:lvl>
    <w:lvl w:ilvl="8">
      <w:start w:val="0"/>
      <w:numFmt w:val="bullet"/>
      <w:lvlText w:val="•"/>
      <w:lvlJc w:val="left"/>
      <w:pPr>
        <w:ind w:left="7720" w:hanging="548"/>
      </w:pPr>
      <w:rPr>
        <w:rFonts w:hint="default"/>
        <w:lang w:val="ms" w:eastAsia="en-US" w:bidi="ar-SA"/>
      </w:rPr>
    </w:lvl>
  </w:abstractNum>
  <w:abstractNum w:abstractNumId="8">
    <w:multiLevelType w:val="hybridMultilevel"/>
    <w:lvl w:ilvl="0">
      <w:start w:val="0"/>
      <w:numFmt w:val="bullet"/>
      <w:lvlText w:val="-"/>
      <w:lvlJc w:val="left"/>
      <w:pPr>
        <w:ind w:left="1969" w:hanging="420"/>
      </w:pPr>
      <w:rPr>
        <w:rFonts w:hint="default" w:ascii="Times New Roman" w:hAnsi="Times New Roman" w:eastAsia="Times New Roman" w:cs="Times New Roman"/>
        <w:spacing w:val="-6"/>
        <w:w w:val="99"/>
        <w:sz w:val="24"/>
        <w:szCs w:val="24"/>
        <w:lang w:val="ms" w:eastAsia="en-US" w:bidi="ar-SA"/>
      </w:rPr>
    </w:lvl>
    <w:lvl w:ilvl="1">
      <w:start w:val="0"/>
      <w:numFmt w:val="bullet"/>
      <w:lvlText w:val="•"/>
      <w:lvlJc w:val="left"/>
      <w:pPr>
        <w:ind w:left="2680" w:hanging="420"/>
      </w:pPr>
      <w:rPr>
        <w:rFonts w:hint="default"/>
        <w:lang w:val="ms" w:eastAsia="en-US" w:bidi="ar-SA"/>
      </w:rPr>
    </w:lvl>
    <w:lvl w:ilvl="2">
      <w:start w:val="0"/>
      <w:numFmt w:val="bullet"/>
      <w:lvlText w:val="•"/>
      <w:lvlJc w:val="left"/>
      <w:pPr>
        <w:ind w:left="3400" w:hanging="420"/>
      </w:pPr>
      <w:rPr>
        <w:rFonts w:hint="default"/>
        <w:lang w:val="ms" w:eastAsia="en-US" w:bidi="ar-SA"/>
      </w:rPr>
    </w:lvl>
    <w:lvl w:ilvl="3">
      <w:start w:val="0"/>
      <w:numFmt w:val="bullet"/>
      <w:lvlText w:val="•"/>
      <w:lvlJc w:val="left"/>
      <w:pPr>
        <w:ind w:left="4120" w:hanging="420"/>
      </w:pPr>
      <w:rPr>
        <w:rFonts w:hint="default"/>
        <w:lang w:val="ms" w:eastAsia="en-US" w:bidi="ar-SA"/>
      </w:rPr>
    </w:lvl>
    <w:lvl w:ilvl="4">
      <w:start w:val="0"/>
      <w:numFmt w:val="bullet"/>
      <w:lvlText w:val="•"/>
      <w:lvlJc w:val="left"/>
      <w:pPr>
        <w:ind w:left="4840" w:hanging="420"/>
      </w:pPr>
      <w:rPr>
        <w:rFonts w:hint="default"/>
        <w:lang w:val="ms" w:eastAsia="en-US" w:bidi="ar-SA"/>
      </w:rPr>
    </w:lvl>
    <w:lvl w:ilvl="5">
      <w:start w:val="0"/>
      <w:numFmt w:val="bullet"/>
      <w:lvlText w:val="•"/>
      <w:lvlJc w:val="left"/>
      <w:pPr>
        <w:ind w:left="5560" w:hanging="420"/>
      </w:pPr>
      <w:rPr>
        <w:rFonts w:hint="default"/>
        <w:lang w:val="ms" w:eastAsia="en-US" w:bidi="ar-SA"/>
      </w:rPr>
    </w:lvl>
    <w:lvl w:ilvl="6">
      <w:start w:val="0"/>
      <w:numFmt w:val="bullet"/>
      <w:lvlText w:val="•"/>
      <w:lvlJc w:val="left"/>
      <w:pPr>
        <w:ind w:left="6280" w:hanging="420"/>
      </w:pPr>
      <w:rPr>
        <w:rFonts w:hint="default"/>
        <w:lang w:val="ms" w:eastAsia="en-US" w:bidi="ar-SA"/>
      </w:rPr>
    </w:lvl>
    <w:lvl w:ilvl="7">
      <w:start w:val="0"/>
      <w:numFmt w:val="bullet"/>
      <w:lvlText w:val="•"/>
      <w:lvlJc w:val="left"/>
      <w:pPr>
        <w:ind w:left="7000" w:hanging="420"/>
      </w:pPr>
      <w:rPr>
        <w:rFonts w:hint="default"/>
        <w:lang w:val="ms" w:eastAsia="en-US" w:bidi="ar-SA"/>
      </w:rPr>
    </w:lvl>
    <w:lvl w:ilvl="8">
      <w:start w:val="0"/>
      <w:numFmt w:val="bullet"/>
      <w:lvlText w:val="•"/>
      <w:lvlJc w:val="left"/>
      <w:pPr>
        <w:ind w:left="7720" w:hanging="420"/>
      </w:pPr>
      <w:rPr>
        <w:rFonts w:hint="default"/>
        <w:lang w:val="ms" w:eastAsia="en-US" w:bidi="ar-SA"/>
      </w:rPr>
    </w:lvl>
  </w:abstractNum>
  <w:abstractNum w:abstractNumId="7">
    <w:multiLevelType w:val="hybridMultilevel"/>
    <w:lvl w:ilvl="0">
      <w:start w:val="1"/>
      <w:numFmt w:val="decimal"/>
      <w:lvlText w:val="%1."/>
      <w:lvlJc w:val="left"/>
      <w:pPr>
        <w:ind w:left="2229" w:hanging="285"/>
        <w:jc w:val="left"/>
      </w:pPr>
      <w:rPr>
        <w:rFonts w:hint="default" w:ascii="Times New Roman" w:hAnsi="Times New Roman" w:eastAsia="Times New Roman" w:cs="Times New Roman"/>
        <w:spacing w:val="-20"/>
        <w:w w:val="99"/>
        <w:sz w:val="24"/>
        <w:szCs w:val="24"/>
        <w:lang w:val="ms" w:eastAsia="en-US" w:bidi="ar-SA"/>
      </w:rPr>
    </w:lvl>
    <w:lvl w:ilvl="1">
      <w:start w:val="0"/>
      <w:numFmt w:val="bullet"/>
      <w:lvlText w:val="•"/>
      <w:lvlJc w:val="left"/>
      <w:pPr>
        <w:ind w:left="2914" w:hanging="285"/>
      </w:pPr>
      <w:rPr>
        <w:rFonts w:hint="default"/>
        <w:lang w:val="ms" w:eastAsia="en-US" w:bidi="ar-SA"/>
      </w:rPr>
    </w:lvl>
    <w:lvl w:ilvl="2">
      <w:start w:val="0"/>
      <w:numFmt w:val="bullet"/>
      <w:lvlText w:val="•"/>
      <w:lvlJc w:val="left"/>
      <w:pPr>
        <w:ind w:left="3608" w:hanging="285"/>
      </w:pPr>
      <w:rPr>
        <w:rFonts w:hint="default"/>
        <w:lang w:val="ms" w:eastAsia="en-US" w:bidi="ar-SA"/>
      </w:rPr>
    </w:lvl>
    <w:lvl w:ilvl="3">
      <w:start w:val="0"/>
      <w:numFmt w:val="bullet"/>
      <w:lvlText w:val="•"/>
      <w:lvlJc w:val="left"/>
      <w:pPr>
        <w:ind w:left="4302" w:hanging="285"/>
      </w:pPr>
      <w:rPr>
        <w:rFonts w:hint="default"/>
        <w:lang w:val="ms" w:eastAsia="en-US" w:bidi="ar-SA"/>
      </w:rPr>
    </w:lvl>
    <w:lvl w:ilvl="4">
      <w:start w:val="0"/>
      <w:numFmt w:val="bullet"/>
      <w:lvlText w:val="•"/>
      <w:lvlJc w:val="left"/>
      <w:pPr>
        <w:ind w:left="4996" w:hanging="285"/>
      </w:pPr>
      <w:rPr>
        <w:rFonts w:hint="default"/>
        <w:lang w:val="ms" w:eastAsia="en-US" w:bidi="ar-SA"/>
      </w:rPr>
    </w:lvl>
    <w:lvl w:ilvl="5">
      <w:start w:val="0"/>
      <w:numFmt w:val="bullet"/>
      <w:lvlText w:val="•"/>
      <w:lvlJc w:val="left"/>
      <w:pPr>
        <w:ind w:left="5690" w:hanging="285"/>
      </w:pPr>
      <w:rPr>
        <w:rFonts w:hint="default"/>
        <w:lang w:val="ms" w:eastAsia="en-US" w:bidi="ar-SA"/>
      </w:rPr>
    </w:lvl>
    <w:lvl w:ilvl="6">
      <w:start w:val="0"/>
      <w:numFmt w:val="bullet"/>
      <w:lvlText w:val="•"/>
      <w:lvlJc w:val="left"/>
      <w:pPr>
        <w:ind w:left="6384" w:hanging="285"/>
      </w:pPr>
      <w:rPr>
        <w:rFonts w:hint="default"/>
        <w:lang w:val="ms" w:eastAsia="en-US" w:bidi="ar-SA"/>
      </w:rPr>
    </w:lvl>
    <w:lvl w:ilvl="7">
      <w:start w:val="0"/>
      <w:numFmt w:val="bullet"/>
      <w:lvlText w:val="•"/>
      <w:lvlJc w:val="left"/>
      <w:pPr>
        <w:ind w:left="7078" w:hanging="285"/>
      </w:pPr>
      <w:rPr>
        <w:rFonts w:hint="default"/>
        <w:lang w:val="ms" w:eastAsia="en-US" w:bidi="ar-SA"/>
      </w:rPr>
    </w:lvl>
    <w:lvl w:ilvl="8">
      <w:start w:val="0"/>
      <w:numFmt w:val="bullet"/>
      <w:lvlText w:val="•"/>
      <w:lvlJc w:val="left"/>
      <w:pPr>
        <w:ind w:left="7772" w:hanging="285"/>
      </w:pPr>
      <w:rPr>
        <w:rFonts w:hint="default"/>
        <w:lang w:val="ms" w:eastAsia="en-US" w:bidi="ar-SA"/>
      </w:rPr>
    </w:lvl>
  </w:abstractNum>
  <w:abstractNum w:abstractNumId="6">
    <w:multiLevelType w:val="hybridMultilevel"/>
    <w:lvl w:ilvl="0">
      <w:start w:val="1"/>
      <w:numFmt w:val="decimal"/>
      <w:lvlText w:val="%1."/>
      <w:lvlJc w:val="left"/>
      <w:pPr>
        <w:ind w:left="2229" w:hanging="285"/>
        <w:jc w:val="left"/>
      </w:pPr>
      <w:rPr>
        <w:rFonts w:hint="default" w:ascii="Times New Roman" w:hAnsi="Times New Roman" w:eastAsia="Times New Roman" w:cs="Times New Roman"/>
        <w:spacing w:val="-20"/>
        <w:w w:val="99"/>
        <w:sz w:val="24"/>
        <w:szCs w:val="24"/>
        <w:lang w:val="ms" w:eastAsia="en-US" w:bidi="ar-SA"/>
      </w:rPr>
    </w:lvl>
    <w:lvl w:ilvl="1">
      <w:start w:val="0"/>
      <w:numFmt w:val="bullet"/>
      <w:lvlText w:val="•"/>
      <w:lvlJc w:val="left"/>
      <w:pPr>
        <w:ind w:left="2914" w:hanging="285"/>
      </w:pPr>
      <w:rPr>
        <w:rFonts w:hint="default"/>
        <w:lang w:val="ms" w:eastAsia="en-US" w:bidi="ar-SA"/>
      </w:rPr>
    </w:lvl>
    <w:lvl w:ilvl="2">
      <w:start w:val="0"/>
      <w:numFmt w:val="bullet"/>
      <w:lvlText w:val="•"/>
      <w:lvlJc w:val="left"/>
      <w:pPr>
        <w:ind w:left="3608" w:hanging="285"/>
      </w:pPr>
      <w:rPr>
        <w:rFonts w:hint="default"/>
        <w:lang w:val="ms" w:eastAsia="en-US" w:bidi="ar-SA"/>
      </w:rPr>
    </w:lvl>
    <w:lvl w:ilvl="3">
      <w:start w:val="0"/>
      <w:numFmt w:val="bullet"/>
      <w:lvlText w:val="•"/>
      <w:lvlJc w:val="left"/>
      <w:pPr>
        <w:ind w:left="4302" w:hanging="285"/>
      </w:pPr>
      <w:rPr>
        <w:rFonts w:hint="default"/>
        <w:lang w:val="ms" w:eastAsia="en-US" w:bidi="ar-SA"/>
      </w:rPr>
    </w:lvl>
    <w:lvl w:ilvl="4">
      <w:start w:val="0"/>
      <w:numFmt w:val="bullet"/>
      <w:lvlText w:val="•"/>
      <w:lvlJc w:val="left"/>
      <w:pPr>
        <w:ind w:left="4996" w:hanging="285"/>
      </w:pPr>
      <w:rPr>
        <w:rFonts w:hint="default"/>
        <w:lang w:val="ms" w:eastAsia="en-US" w:bidi="ar-SA"/>
      </w:rPr>
    </w:lvl>
    <w:lvl w:ilvl="5">
      <w:start w:val="0"/>
      <w:numFmt w:val="bullet"/>
      <w:lvlText w:val="•"/>
      <w:lvlJc w:val="left"/>
      <w:pPr>
        <w:ind w:left="5690" w:hanging="285"/>
      </w:pPr>
      <w:rPr>
        <w:rFonts w:hint="default"/>
        <w:lang w:val="ms" w:eastAsia="en-US" w:bidi="ar-SA"/>
      </w:rPr>
    </w:lvl>
    <w:lvl w:ilvl="6">
      <w:start w:val="0"/>
      <w:numFmt w:val="bullet"/>
      <w:lvlText w:val="•"/>
      <w:lvlJc w:val="left"/>
      <w:pPr>
        <w:ind w:left="6384" w:hanging="285"/>
      </w:pPr>
      <w:rPr>
        <w:rFonts w:hint="default"/>
        <w:lang w:val="ms" w:eastAsia="en-US" w:bidi="ar-SA"/>
      </w:rPr>
    </w:lvl>
    <w:lvl w:ilvl="7">
      <w:start w:val="0"/>
      <w:numFmt w:val="bullet"/>
      <w:lvlText w:val="•"/>
      <w:lvlJc w:val="left"/>
      <w:pPr>
        <w:ind w:left="7078" w:hanging="285"/>
      </w:pPr>
      <w:rPr>
        <w:rFonts w:hint="default"/>
        <w:lang w:val="ms" w:eastAsia="en-US" w:bidi="ar-SA"/>
      </w:rPr>
    </w:lvl>
    <w:lvl w:ilvl="8">
      <w:start w:val="0"/>
      <w:numFmt w:val="bullet"/>
      <w:lvlText w:val="•"/>
      <w:lvlJc w:val="left"/>
      <w:pPr>
        <w:ind w:left="7772" w:hanging="285"/>
      </w:pPr>
      <w:rPr>
        <w:rFonts w:hint="default"/>
        <w:lang w:val="ms" w:eastAsia="en-US" w:bidi="ar-SA"/>
      </w:rPr>
    </w:lvl>
  </w:abstractNum>
  <w:abstractNum w:abstractNumId="5">
    <w:multiLevelType w:val="hybridMultilevel"/>
    <w:lvl w:ilvl="0">
      <w:start w:val="1"/>
      <w:numFmt w:val="decimal"/>
      <w:lvlText w:val="%1."/>
      <w:lvlJc w:val="left"/>
      <w:pPr>
        <w:ind w:left="2265" w:hanging="361"/>
        <w:jc w:val="left"/>
      </w:pPr>
      <w:rPr>
        <w:rFonts w:hint="default" w:ascii="Times New Roman" w:hAnsi="Times New Roman" w:eastAsia="Times New Roman" w:cs="Times New Roman"/>
        <w:spacing w:val="-4"/>
        <w:w w:val="99"/>
        <w:sz w:val="24"/>
        <w:szCs w:val="24"/>
        <w:lang w:val="ms" w:eastAsia="en-US" w:bidi="ar-SA"/>
      </w:rPr>
    </w:lvl>
    <w:lvl w:ilvl="1">
      <w:start w:val="0"/>
      <w:numFmt w:val="bullet"/>
      <w:lvlText w:val="•"/>
      <w:lvlJc w:val="left"/>
      <w:pPr>
        <w:ind w:left="2950" w:hanging="361"/>
      </w:pPr>
      <w:rPr>
        <w:rFonts w:hint="default"/>
        <w:lang w:val="ms" w:eastAsia="en-US" w:bidi="ar-SA"/>
      </w:rPr>
    </w:lvl>
    <w:lvl w:ilvl="2">
      <w:start w:val="0"/>
      <w:numFmt w:val="bullet"/>
      <w:lvlText w:val="•"/>
      <w:lvlJc w:val="left"/>
      <w:pPr>
        <w:ind w:left="3640" w:hanging="361"/>
      </w:pPr>
      <w:rPr>
        <w:rFonts w:hint="default"/>
        <w:lang w:val="ms" w:eastAsia="en-US" w:bidi="ar-SA"/>
      </w:rPr>
    </w:lvl>
    <w:lvl w:ilvl="3">
      <w:start w:val="0"/>
      <w:numFmt w:val="bullet"/>
      <w:lvlText w:val="•"/>
      <w:lvlJc w:val="left"/>
      <w:pPr>
        <w:ind w:left="4330" w:hanging="361"/>
      </w:pPr>
      <w:rPr>
        <w:rFonts w:hint="default"/>
        <w:lang w:val="ms" w:eastAsia="en-US" w:bidi="ar-SA"/>
      </w:rPr>
    </w:lvl>
    <w:lvl w:ilvl="4">
      <w:start w:val="0"/>
      <w:numFmt w:val="bullet"/>
      <w:lvlText w:val="•"/>
      <w:lvlJc w:val="left"/>
      <w:pPr>
        <w:ind w:left="5020" w:hanging="361"/>
      </w:pPr>
      <w:rPr>
        <w:rFonts w:hint="default"/>
        <w:lang w:val="ms" w:eastAsia="en-US" w:bidi="ar-SA"/>
      </w:rPr>
    </w:lvl>
    <w:lvl w:ilvl="5">
      <w:start w:val="0"/>
      <w:numFmt w:val="bullet"/>
      <w:lvlText w:val="•"/>
      <w:lvlJc w:val="left"/>
      <w:pPr>
        <w:ind w:left="5710" w:hanging="361"/>
      </w:pPr>
      <w:rPr>
        <w:rFonts w:hint="default"/>
        <w:lang w:val="ms" w:eastAsia="en-US" w:bidi="ar-SA"/>
      </w:rPr>
    </w:lvl>
    <w:lvl w:ilvl="6">
      <w:start w:val="0"/>
      <w:numFmt w:val="bullet"/>
      <w:lvlText w:val="•"/>
      <w:lvlJc w:val="left"/>
      <w:pPr>
        <w:ind w:left="6400" w:hanging="361"/>
      </w:pPr>
      <w:rPr>
        <w:rFonts w:hint="default"/>
        <w:lang w:val="ms" w:eastAsia="en-US" w:bidi="ar-SA"/>
      </w:rPr>
    </w:lvl>
    <w:lvl w:ilvl="7">
      <w:start w:val="0"/>
      <w:numFmt w:val="bullet"/>
      <w:lvlText w:val="•"/>
      <w:lvlJc w:val="left"/>
      <w:pPr>
        <w:ind w:left="7090" w:hanging="361"/>
      </w:pPr>
      <w:rPr>
        <w:rFonts w:hint="default"/>
        <w:lang w:val="ms" w:eastAsia="en-US" w:bidi="ar-SA"/>
      </w:rPr>
    </w:lvl>
    <w:lvl w:ilvl="8">
      <w:start w:val="0"/>
      <w:numFmt w:val="bullet"/>
      <w:lvlText w:val="•"/>
      <w:lvlJc w:val="left"/>
      <w:pPr>
        <w:ind w:left="7780" w:hanging="361"/>
      </w:pPr>
      <w:rPr>
        <w:rFonts w:hint="default"/>
        <w:lang w:val="ms" w:eastAsia="en-US" w:bidi="ar-SA"/>
      </w:rPr>
    </w:lvl>
  </w:abstractNum>
  <w:abstractNum w:abstractNumId="4">
    <w:multiLevelType w:val="hybridMultilevel"/>
    <w:lvl w:ilvl="0">
      <w:start w:val="1"/>
      <w:numFmt w:val="decimal"/>
      <w:lvlText w:val="%1."/>
      <w:lvlJc w:val="left"/>
      <w:pPr>
        <w:ind w:left="2513" w:hanging="429"/>
        <w:jc w:val="left"/>
      </w:pPr>
      <w:rPr>
        <w:rFonts w:hint="default" w:ascii="Times New Roman" w:hAnsi="Times New Roman" w:eastAsia="Times New Roman" w:cs="Times New Roman"/>
        <w:spacing w:val="-19"/>
        <w:w w:val="99"/>
        <w:sz w:val="24"/>
        <w:szCs w:val="24"/>
        <w:lang w:val="ms" w:eastAsia="en-US" w:bidi="ar-SA"/>
      </w:rPr>
    </w:lvl>
    <w:lvl w:ilvl="1">
      <w:start w:val="0"/>
      <w:numFmt w:val="bullet"/>
      <w:lvlText w:val="•"/>
      <w:lvlJc w:val="left"/>
      <w:pPr>
        <w:ind w:left="3184" w:hanging="429"/>
      </w:pPr>
      <w:rPr>
        <w:rFonts w:hint="default"/>
        <w:lang w:val="ms" w:eastAsia="en-US" w:bidi="ar-SA"/>
      </w:rPr>
    </w:lvl>
    <w:lvl w:ilvl="2">
      <w:start w:val="0"/>
      <w:numFmt w:val="bullet"/>
      <w:lvlText w:val="•"/>
      <w:lvlJc w:val="left"/>
      <w:pPr>
        <w:ind w:left="3848" w:hanging="429"/>
      </w:pPr>
      <w:rPr>
        <w:rFonts w:hint="default"/>
        <w:lang w:val="ms" w:eastAsia="en-US" w:bidi="ar-SA"/>
      </w:rPr>
    </w:lvl>
    <w:lvl w:ilvl="3">
      <w:start w:val="0"/>
      <w:numFmt w:val="bullet"/>
      <w:lvlText w:val="•"/>
      <w:lvlJc w:val="left"/>
      <w:pPr>
        <w:ind w:left="4512" w:hanging="429"/>
      </w:pPr>
      <w:rPr>
        <w:rFonts w:hint="default"/>
        <w:lang w:val="ms" w:eastAsia="en-US" w:bidi="ar-SA"/>
      </w:rPr>
    </w:lvl>
    <w:lvl w:ilvl="4">
      <w:start w:val="0"/>
      <w:numFmt w:val="bullet"/>
      <w:lvlText w:val="•"/>
      <w:lvlJc w:val="left"/>
      <w:pPr>
        <w:ind w:left="5176" w:hanging="429"/>
      </w:pPr>
      <w:rPr>
        <w:rFonts w:hint="default"/>
        <w:lang w:val="ms" w:eastAsia="en-US" w:bidi="ar-SA"/>
      </w:rPr>
    </w:lvl>
    <w:lvl w:ilvl="5">
      <w:start w:val="0"/>
      <w:numFmt w:val="bullet"/>
      <w:lvlText w:val="•"/>
      <w:lvlJc w:val="left"/>
      <w:pPr>
        <w:ind w:left="5840" w:hanging="429"/>
      </w:pPr>
      <w:rPr>
        <w:rFonts w:hint="default"/>
        <w:lang w:val="ms" w:eastAsia="en-US" w:bidi="ar-SA"/>
      </w:rPr>
    </w:lvl>
    <w:lvl w:ilvl="6">
      <w:start w:val="0"/>
      <w:numFmt w:val="bullet"/>
      <w:lvlText w:val="•"/>
      <w:lvlJc w:val="left"/>
      <w:pPr>
        <w:ind w:left="6504" w:hanging="429"/>
      </w:pPr>
      <w:rPr>
        <w:rFonts w:hint="default"/>
        <w:lang w:val="ms" w:eastAsia="en-US" w:bidi="ar-SA"/>
      </w:rPr>
    </w:lvl>
    <w:lvl w:ilvl="7">
      <w:start w:val="0"/>
      <w:numFmt w:val="bullet"/>
      <w:lvlText w:val="•"/>
      <w:lvlJc w:val="left"/>
      <w:pPr>
        <w:ind w:left="7168" w:hanging="429"/>
      </w:pPr>
      <w:rPr>
        <w:rFonts w:hint="default"/>
        <w:lang w:val="ms" w:eastAsia="en-US" w:bidi="ar-SA"/>
      </w:rPr>
    </w:lvl>
    <w:lvl w:ilvl="8">
      <w:start w:val="0"/>
      <w:numFmt w:val="bullet"/>
      <w:lvlText w:val="•"/>
      <w:lvlJc w:val="left"/>
      <w:pPr>
        <w:ind w:left="7832" w:hanging="429"/>
      </w:pPr>
      <w:rPr>
        <w:rFonts w:hint="default"/>
        <w:lang w:val="ms" w:eastAsia="en-US" w:bidi="ar-SA"/>
      </w:rPr>
    </w:lvl>
  </w:abstractNum>
  <w:abstractNum w:abstractNumId="3">
    <w:multiLevelType w:val="hybridMultilevel"/>
    <w:lvl w:ilvl="0">
      <w:start w:val="2"/>
      <w:numFmt w:val="decimal"/>
      <w:lvlText w:val="%1"/>
      <w:lvlJc w:val="left"/>
      <w:pPr>
        <w:ind w:left="821" w:hanging="721"/>
        <w:jc w:val="left"/>
      </w:pPr>
      <w:rPr>
        <w:rFonts w:hint="default"/>
        <w:lang w:val="ms" w:eastAsia="en-US" w:bidi="ar-SA"/>
      </w:rPr>
    </w:lvl>
    <w:lvl w:ilvl="1">
      <w:start w:val="1"/>
      <w:numFmt w:val="decimal"/>
      <w:lvlText w:val="%1.%2"/>
      <w:lvlJc w:val="left"/>
      <w:pPr>
        <w:ind w:left="821" w:hanging="721"/>
        <w:jc w:val="left"/>
      </w:pPr>
      <w:rPr>
        <w:rFonts w:hint="default" w:ascii="Times New Roman" w:hAnsi="Times New Roman" w:eastAsia="Times New Roman" w:cs="Times New Roman"/>
        <w:b/>
        <w:bCs/>
        <w:spacing w:val="-6"/>
        <w:w w:val="99"/>
        <w:sz w:val="24"/>
        <w:szCs w:val="24"/>
        <w:lang w:val="ms" w:eastAsia="en-US" w:bidi="ar-SA"/>
      </w:rPr>
    </w:lvl>
    <w:lvl w:ilvl="2">
      <w:start w:val="1"/>
      <w:numFmt w:val="upperLetter"/>
      <w:lvlText w:val="%3."/>
      <w:lvlJc w:val="left"/>
      <w:pPr>
        <w:ind w:left="1541" w:hanging="732"/>
        <w:jc w:val="right"/>
      </w:pPr>
      <w:rPr>
        <w:rFonts w:hint="default" w:ascii="Times New Roman" w:hAnsi="Times New Roman" w:eastAsia="Times New Roman" w:cs="Times New Roman"/>
        <w:b/>
        <w:bCs/>
        <w:spacing w:val="0"/>
        <w:w w:val="99"/>
        <w:sz w:val="24"/>
        <w:szCs w:val="24"/>
        <w:lang w:val="ms" w:eastAsia="en-US" w:bidi="ar-SA"/>
      </w:rPr>
    </w:lvl>
    <w:lvl w:ilvl="3">
      <w:start w:val="1"/>
      <w:numFmt w:val="decimal"/>
      <w:lvlText w:val="%4."/>
      <w:lvlJc w:val="left"/>
      <w:pPr>
        <w:ind w:left="1405" w:hanging="360"/>
        <w:jc w:val="left"/>
      </w:pPr>
      <w:rPr>
        <w:rFonts w:hint="default"/>
        <w:spacing w:val="-10"/>
        <w:w w:val="99"/>
        <w:lang w:val="ms" w:eastAsia="en-US" w:bidi="ar-SA"/>
      </w:rPr>
    </w:lvl>
    <w:lvl w:ilvl="4">
      <w:start w:val="1"/>
      <w:numFmt w:val="lowerLetter"/>
      <w:lvlText w:val="%5."/>
      <w:lvlJc w:val="left"/>
      <w:pPr>
        <w:ind w:left="2493" w:hanging="360"/>
        <w:jc w:val="left"/>
      </w:pPr>
      <w:rPr>
        <w:rFonts w:hint="default" w:ascii="Times New Roman" w:hAnsi="Times New Roman" w:eastAsia="Times New Roman" w:cs="Times New Roman"/>
        <w:b/>
        <w:bCs/>
        <w:spacing w:val="-4"/>
        <w:w w:val="99"/>
        <w:sz w:val="24"/>
        <w:szCs w:val="24"/>
        <w:lang w:val="ms" w:eastAsia="en-US" w:bidi="ar-SA"/>
      </w:rPr>
    </w:lvl>
    <w:lvl w:ilvl="5">
      <w:start w:val="1"/>
      <w:numFmt w:val="lowerRoman"/>
      <w:lvlText w:val="%6."/>
      <w:lvlJc w:val="left"/>
      <w:pPr>
        <w:ind w:left="2653" w:hanging="360"/>
        <w:jc w:val="right"/>
      </w:pPr>
      <w:rPr>
        <w:rFonts w:hint="default" w:ascii="Times New Roman" w:hAnsi="Times New Roman" w:eastAsia="Times New Roman" w:cs="Times New Roman"/>
        <w:spacing w:val="-3"/>
        <w:w w:val="100"/>
        <w:sz w:val="24"/>
        <w:szCs w:val="24"/>
        <w:lang w:val="ms" w:eastAsia="en-US" w:bidi="ar-SA"/>
      </w:rPr>
    </w:lvl>
    <w:lvl w:ilvl="6">
      <w:start w:val="0"/>
      <w:numFmt w:val="bullet"/>
      <w:lvlText w:val="•"/>
      <w:lvlJc w:val="left"/>
      <w:pPr>
        <w:ind w:left="3938" w:hanging="360"/>
      </w:pPr>
      <w:rPr>
        <w:rFonts w:hint="default"/>
        <w:lang w:val="ms" w:eastAsia="en-US" w:bidi="ar-SA"/>
      </w:rPr>
    </w:lvl>
    <w:lvl w:ilvl="7">
      <w:start w:val="0"/>
      <w:numFmt w:val="bullet"/>
      <w:lvlText w:val="•"/>
      <w:lvlJc w:val="left"/>
      <w:pPr>
        <w:ind w:left="5216" w:hanging="360"/>
      </w:pPr>
      <w:rPr>
        <w:rFonts w:hint="default"/>
        <w:lang w:val="ms" w:eastAsia="en-US" w:bidi="ar-SA"/>
      </w:rPr>
    </w:lvl>
    <w:lvl w:ilvl="8">
      <w:start w:val="0"/>
      <w:numFmt w:val="bullet"/>
      <w:lvlText w:val="•"/>
      <w:lvlJc w:val="left"/>
      <w:pPr>
        <w:ind w:left="6495" w:hanging="360"/>
      </w:pPr>
      <w:rPr>
        <w:rFonts w:hint="default"/>
        <w:lang w:val="ms" w:eastAsia="en-US" w:bidi="ar-SA"/>
      </w:rPr>
    </w:lvl>
  </w:abstractNum>
  <w:abstractNum w:abstractNumId="2">
    <w:multiLevelType w:val="hybridMultilevel"/>
    <w:lvl w:ilvl="0">
      <w:start w:val="1"/>
      <w:numFmt w:val="decimal"/>
      <w:lvlText w:val="%1"/>
      <w:lvlJc w:val="left"/>
      <w:pPr>
        <w:ind w:left="821" w:hanging="721"/>
        <w:jc w:val="left"/>
      </w:pPr>
      <w:rPr>
        <w:rFonts w:hint="default"/>
        <w:lang w:val="ms" w:eastAsia="en-US" w:bidi="ar-SA"/>
      </w:rPr>
    </w:lvl>
    <w:lvl w:ilvl="1">
      <w:start w:val="1"/>
      <w:numFmt w:val="decimal"/>
      <w:lvlText w:val="%1.%2"/>
      <w:lvlJc w:val="left"/>
      <w:pPr>
        <w:ind w:left="821" w:hanging="721"/>
        <w:jc w:val="left"/>
      </w:pPr>
      <w:rPr>
        <w:rFonts w:hint="default" w:ascii="Times New Roman" w:hAnsi="Times New Roman" w:eastAsia="Times New Roman" w:cs="Times New Roman"/>
        <w:b/>
        <w:bCs/>
        <w:spacing w:val="-5"/>
        <w:w w:val="99"/>
        <w:sz w:val="24"/>
        <w:szCs w:val="24"/>
        <w:lang w:val="ms" w:eastAsia="en-US" w:bidi="ar-SA"/>
      </w:rPr>
    </w:lvl>
    <w:lvl w:ilvl="2">
      <w:start w:val="0"/>
      <w:numFmt w:val="bullet"/>
      <w:lvlText w:val="•"/>
      <w:lvlJc w:val="left"/>
      <w:pPr>
        <w:ind w:left="2488" w:hanging="721"/>
      </w:pPr>
      <w:rPr>
        <w:rFonts w:hint="default"/>
        <w:lang w:val="ms" w:eastAsia="en-US" w:bidi="ar-SA"/>
      </w:rPr>
    </w:lvl>
    <w:lvl w:ilvl="3">
      <w:start w:val="0"/>
      <w:numFmt w:val="bullet"/>
      <w:lvlText w:val="•"/>
      <w:lvlJc w:val="left"/>
      <w:pPr>
        <w:ind w:left="3322" w:hanging="721"/>
      </w:pPr>
      <w:rPr>
        <w:rFonts w:hint="default"/>
        <w:lang w:val="ms" w:eastAsia="en-US" w:bidi="ar-SA"/>
      </w:rPr>
    </w:lvl>
    <w:lvl w:ilvl="4">
      <w:start w:val="0"/>
      <w:numFmt w:val="bullet"/>
      <w:lvlText w:val="•"/>
      <w:lvlJc w:val="left"/>
      <w:pPr>
        <w:ind w:left="4156" w:hanging="721"/>
      </w:pPr>
      <w:rPr>
        <w:rFonts w:hint="default"/>
        <w:lang w:val="ms" w:eastAsia="en-US" w:bidi="ar-SA"/>
      </w:rPr>
    </w:lvl>
    <w:lvl w:ilvl="5">
      <w:start w:val="0"/>
      <w:numFmt w:val="bullet"/>
      <w:lvlText w:val="•"/>
      <w:lvlJc w:val="left"/>
      <w:pPr>
        <w:ind w:left="4990" w:hanging="721"/>
      </w:pPr>
      <w:rPr>
        <w:rFonts w:hint="default"/>
        <w:lang w:val="ms" w:eastAsia="en-US" w:bidi="ar-SA"/>
      </w:rPr>
    </w:lvl>
    <w:lvl w:ilvl="6">
      <w:start w:val="0"/>
      <w:numFmt w:val="bullet"/>
      <w:lvlText w:val="•"/>
      <w:lvlJc w:val="left"/>
      <w:pPr>
        <w:ind w:left="5824" w:hanging="721"/>
      </w:pPr>
      <w:rPr>
        <w:rFonts w:hint="default"/>
        <w:lang w:val="ms" w:eastAsia="en-US" w:bidi="ar-SA"/>
      </w:rPr>
    </w:lvl>
    <w:lvl w:ilvl="7">
      <w:start w:val="0"/>
      <w:numFmt w:val="bullet"/>
      <w:lvlText w:val="•"/>
      <w:lvlJc w:val="left"/>
      <w:pPr>
        <w:ind w:left="6658" w:hanging="721"/>
      </w:pPr>
      <w:rPr>
        <w:rFonts w:hint="default"/>
        <w:lang w:val="ms" w:eastAsia="en-US" w:bidi="ar-SA"/>
      </w:rPr>
    </w:lvl>
    <w:lvl w:ilvl="8">
      <w:start w:val="0"/>
      <w:numFmt w:val="bullet"/>
      <w:lvlText w:val="•"/>
      <w:lvlJc w:val="left"/>
      <w:pPr>
        <w:ind w:left="7492" w:hanging="721"/>
      </w:pPr>
      <w:rPr>
        <w:rFonts w:hint="default"/>
        <w:lang w:val="ms" w:eastAsia="en-US" w:bidi="ar-SA"/>
      </w:rPr>
    </w:lvl>
  </w:abstractNum>
  <w:abstractNum w:abstractNumId="1">
    <w:multiLevelType w:val="hybridMultilevel"/>
    <w:lvl w:ilvl="0">
      <w:start w:val="1"/>
      <w:numFmt w:val="decimal"/>
      <w:lvlText w:val="%1."/>
      <w:lvlJc w:val="left"/>
      <w:pPr>
        <w:ind w:left="668" w:hanging="567"/>
        <w:jc w:val="left"/>
      </w:pPr>
      <w:rPr>
        <w:rFonts w:hint="default" w:ascii="Times New Roman" w:hAnsi="Times New Roman" w:eastAsia="Times New Roman" w:cs="Times New Roman"/>
        <w:spacing w:val="-25"/>
        <w:w w:val="99"/>
        <w:sz w:val="24"/>
        <w:szCs w:val="24"/>
        <w:lang w:val="ms" w:eastAsia="en-US" w:bidi="ar-SA"/>
      </w:rPr>
    </w:lvl>
    <w:lvl w:ilvl="1">
      <w:start w:val="0"/>
      <w:numFmt w:val="bullet"/>
      <w:lvlText w:val="•"/>
      <w:lvlJc w:val="left"/>
      <w:pPr>
        <w:ind w:left="1535" w:hanging="567"/>
      </w:pPr>
      <w:rPr>
        <w:rFonts w:hint="default"/>
        <w:lang w:val="ms" w:eastAsia="en-US" w:bidi="ar-SA"/>
      </w:rPr>
    </w:lvl>
    <w:lvl w:ilvl="2">
      <w:start w:val="0"/>
      <w:numFmt w:val="bullet"/>
      <w:lvlText w:val="•"/>
      <w:lvlJc w:val="left"/>
      <w:pPr>
        <w:ind w:left="2410" w:hanging="567"/>
      </w:pPr>
      <w:rPr>
        <w:rFonts w:hint="default"/>
        <w:lang w:val="ms" w:eastAsia="en-US" w:bidi="ar-SA"/>
      </w:rPr>
    </w:lvl>
    <w:lvl w:ilvl="3">
      <w:start w:val="0"/>
      <w:numFmt w:val="bullet"/>
      <w:lvlText w:val="•"/>
      <w:lvlJc w:val="left"/>
      <w:pPr>
        <w:ind w:left="3285" w:hanging="567"/>
      </w:pPr>
      <w:rPr>
        <w:rFonts w:hint="default"/>
        <w:lang w:val="ms" w:eastAsia="en-US" w:bidi="ar-SA"/>
      </w:rPr>
    </w:lvl>
    <w:lvl w:ilvl="4">
      <w:start w:val="0"/>
      <w:numFmt w:val="bullet"/>
      <w:lvlText w:val="•"/>
      <w:lvlJc w:val="left"/>
      <w:pPr>
        <w:ind w:left="4160" w:hanging="567"/>
      </w:pPr>
      <w:rPr>
        <w:rFonts w:hint="default"/>
        <w:lang w:val="ms" w:eastAsia="en-US" w:bidi="ar-SA"/>
      </w:rPr>
    </w:lvl>
    <w:lvl w:ilvl="5">
      <w:start w:val="0"/>
      <w:numFmt w:val="bullet"/>
      <w:lvlText w:val="•"/>
      <w:lvlJc w:val="left"/>
      <w:pPr>
        <w:ind w:left="5035" w:hanging="567"/>
      </w:pPr>
      <w:rPr>
        <w:rFonts w:hint="default"/>
        <w:lang w:val="ms" w:eastAsia="en-US" w:bidi="ar-SA"/>
      </w:rPr>
    </w:lvl>
    <w:lvl w:ilvl="6">
      <w:start w:val="0"/>
      <w:numFmt w:val="bullet"/>
      <w:lvlText w:val="•"/>
      <w:lvlJc w:val="left"/>
      <w:pPr>
        <w:ind w:left="5910" w:hanging="567"/>
      </w:pPr>
      <w:rPr>
        <w:rFonts w:hint="default"/>
        <w:lang w:val="ms" w:eastAsia="en-US" w:bidi="ar-SA"/>
      </w:rPr>
    </w:lvl>
    <w:lvl w:ilvl="7">
      <w:start w:val="0"/>
      <w:numFmt w:val="bullet"/>
      <w:lvlText w:val="•"/>
      <w:lvlJc w:val="left"/>
      <w:pPr>
        <w:ind w:left="6785" w:hanging="567"/>
      </w:pPr>
      <w:rPr>
        <w:rFonts w:hint="default"/>
        <w:lang w:val="ms" w:eastAsia="en-US" w:bidi="ar-SA"/>
      </w:rPr>
    </w:lvl>
    <w:lvl w:ilvl="8">
      <w:start w:val="0"/>
      <w:numFmt w:val="bullet"/>
      <w:lvlText w:val="•"/>
      <w:lvlJc w:val="left"/>
      <w:pPr>
        <w:ind w:left="7660" w:hanging="567"/>
      </w:pPr>
      <w:rPr>
        <w:rFonts w:hint="default"/>
        <w:lang w:val="ms" w:eastAsia="en-US" w:bidi="ar-SA"/>
      </w:rPr>
    </w:lvl>
  </w:abstractNum>
  <w:abstractNum w:abstractNumId="0">
    <w:multiLevelType w:val="hybridMultilevel"/>
    <w:lvl w:ilvl="0">
      <w:start w:val="1"/>
      <w:numFmt w:val="decimal"/>
      <w:lvlText w:val="%1."/>
      <w:lvlJc w:val="left"/>
      <w:pPr>
        <w:ind w:left="822"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679" w:hanging="360"/>
      </w:pPr>
      <w:rPr>
        <w:rFonts w:hint="default"/>
        <w:lang w:val="ms" w:eastAsia="en-US" w:bidi="ar-SA"/>
      </w:rPr>
    </w:lvl>
    <w:lvl w:ilvl="2">
      <w:start w:val="0"/>
      <w:numFmt w:val="bullet"/>
      <w:lvlText w:val="•"/>
      <w:lvlJc w:val="left"/>
      <w:pPr>
        <w:ind w:left="2538" w:hanging="360"/>
      </w:pPr>
      <w:rPr>
        <w:rFonts w:hint="default"/>
        <w:lang w:val="ms" w:eastAsia="en-US" w:bidi="ar-SA"/>
      </w:rPr>
    </w:lvl>
    <w:lvl w:ilvl="3">
      <w:start w:val="0"/>
      <w:numFmt w:val="bullet"/>
      <w:lvlText w:val="•"/>
      <w:lvlJc w:val="left"/>
      <w:pPr>
        <w:ind w:left="3397" w:hanging="360"/>
      </w:pPr>
      <w:rPr>
        <w:rFonts w:hint="default"/>
        <w:lang w:val="ms" w:eastAsia="en-US" w:bidi="ar-SA"/>
      </w:rPr>
    </w:lvl>
    <w:lvl w:ilvl="4">
      <w:start w:val="0"/>
      <w:numFmt w:val="bullet"/>
      <w:lvlText w:val="•"/>
      <w:lvlJc w:val="left"/>
      <w:pPr>
        <w:ind w:left="4256" w:hanging="360"/>
      </w:pPr>
      <w:rPr>
        <w:rFonts w:hint="default"/>
        <w:lang w:val="ms" w:eastAsia="en-US" w:bidi="ar-SA"/>
      </w:rPr>
    </w:lvl>
    <w:lvl w:ilvl="5">
      <w:start w:val="0"/>
      <w:numFmt w:val="bullet"/>
      <w:lvlText w:val="•"/>
      <w:lvlJc w:val="left"/>
      <w:pPr>
        <w:ind w:left="5115" w:hanging="360"/>
      </w:pPr>
      <w:rPr>
        <w:rFonts w:hint="default"/>
        <w:lang w:val="ms" w:eastAsia="en-US" w:bidi="ar-SA"/>
      </w:rPr>
    </w:lvl>
    <w:lvl w:ilvl="6">
      <w:start w:val="0"/>
      <w:numFmt w:val="bullet"/>
      <w:lvlText w:val="•"/>
      <w:lvlJc w:val="left"/>
      <w:pPr>
        <w:ind w:left="5974" w:hanging="360"/>
      </w:pPr>
      <w:rPr>
        <w:rFonts w:hint="default"/>
        <w:lang w:val="ms" w:eastAsia="en-US" w:bidi="ar-SA"/>
      </w:rPr>
    </w:lvl>
    <w:lvl w:ilvl="7">
      <w:start w:val="0"/>
      <w:numFmt w:val="bullet"/>
      <w:lvlText w:val="•"/>
      <w:lvlJc w:val="left"/>
      <w:pPr>
        <w:ind w:left="6833" w:hanging="360"/>
      </w:pPr>
      <w:rPr>
        <w:rFonts w:hint="default"/>
        <w:lang w:val="ms" w:eastAsia="en-US" w:bidi="ar-SA"/>
      </w:rPr>
    </w:lvl>
    <w:lvl w:ilvl="8">
      <w:start w:val="0"/>
      <w:numFmt w:val="bullet"/>
      <w:lvlText w:val="•"/>
      <w:lvlJc w:val="left"/>
      <w:pPr>
        <w:ind w:left="7692" w:hanging="360"/>
      </w:pPr>
      <w:rPr>
        <w:rFonts w:hint="default"/>
        <w:lang w:val="ms" w:eastAsia="en-US" w:bidi="ar-SA"/>
      </w:rPr>
    </w:lvl>
  </w:abstract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ms" w:eastAsia="en-US" w:bidi="ar-SA"/>
    </w:rPr>
  </w:style>
  <w:style w:styleId="TOC1" w:type="paragraph">
    <w:name w:val="TOC 1"/>
    <w:basedOn w:val="Normal"/>
    <w:uiPriority w:val="1"/>
    <w:qFormat/>
    <w:pPr>
      <w:spacing w:before="139"/>
      <w:ind w:left="102"/>
    </w:pPr>
    <w:rPr>
      <w:rFonts w:ascii="Times New Roman" w:hAnsi="Times New Roman" w:eastAsia="Times New Roman" w:cs="Times New Roman"/>
      <w:sz w:val="24"/>
      <w:szCs w:val="24"/>
      <w:lang w:val="ms" w:eastAsia="en-US" w:bidi="ar-SA"/>
    </w:rPr>
  </w:style>
  <w:style w:styleId="TOC2" w:type="paragraph">
    <w:name w:val="TOC 2"/>
    <w:basedOn w:val="Normal"/>
    <w:uiPriority w:val="1"/>
    <w:qFormat/>
    <w:pPr>
      <w:spacing w:before="137"/>
      <w:ind w:left="385"/>
    </w:pPr>
    <w:rPr>
      <w:rFonts w:ascii="Times New Roman" w:hAnsi="Times New Roman" w:eastAsia="Times New Roman" w:cs="Times New Roman"/>
      <w:sz w:val="24"/>
      <w:szCs w:val="24"/>
      <w:lang w:val="ms" w:eastAsia="en-US" w:bidi="ar-SA"/>
    </w:rPr>
  </w:style>
  <w:style w:styleId="TOC3" w:type="paragraph">
    <w:name w:val="TOC 3"/>
    <w:basedOn w:val="Normal"/>
    <w:uiPriority w:val="1"/>
    <w:qFormat/>
    <w:pPr>
      <w:ind w:left="812"/>
    </w:pPr>
    <w:rPr>
      <w:rFonts w:ascii="Times New Roman" w:hAnsi="Times New Roman" w:eastAsia="Times New Roman" w:cs="Times New Roman"/>
      <w:sz w:val="24"/>
      <w:szCs w:val="24"/>
      <w:lang w:val="m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ms" w:eastAsia="en-US" w:bidi="ar-SA"/>
    </w:rPr>
  </w:style>
  <w:style w:styleId="Heading1" w:type="paragraph">
    <w:name w:val="Heading 1"/>
    <w:basedOn w:val="Normal"/>
    <w:uiPriority w:val="1"/>
    <w:qFormat/>
    <w:pPr>
      <w:ind w:left="2493"/>
      <w:outlineLvl w:val="1"/>
    </w:pPr>
    <w:rPr>
      <w:rFonts w:ascii="Times New Roman" w:hAnsi="Times New Roman" w:eastAsia="Times New Roman" w:cs="Times New Roman"/>
      <w:b/>
      <w:bCs/>
      <w:sz w:val="24"/>
      <w:szCs w:val="24"/>
      <w:lang w:val="ms" w:eastAsia="en-US" w:bidi="ar-SA"/>
    </w:rPr>
  </w:style>
  <w:style w:styleId="Title" w:type="paragraph">
    <w:name w:val="Title"/>
    <w:basedOn w:val="Normal"/>
    <w:uiPriority w:val="1"/>
    <w:qFormat/>
    <w:pPr>
      <w:spacing w:line="1006" w:lineRule="exact"/>
      <w:ind w:right="436"/>
      <w:jc w:val="center"/>
    </w:pPr>
    <w:rPr>
      <w:rFonts w:ascii="Arial" w:hAnsi="Arial" w:eastAsia="Arial" w:cs="Arial"/>
      <w:sz w:val="96"/>
      <w:szCs w:val="96"/>
      <w:lang w:val="ms" w:eastAsia="en-US" w:bidi="ar-SA"/>
    </w:rPr>
  </w:style>
  <w:style w:styleId="ListParagraph" w:type="paragraph">
    <w:name w:val="List Paragraph"/>
    <w:basedOn w:val="Normal"/>
    <w:uiPriority w:val="1"/>
    <w:qFormat/>
    <w:pPr>
      <w:ind w:left="2257" w:hanging="428"/>
    </w:pPr>
    <w:rPr>
      <w:rFonts w:ascii="Times New Roman" w:hAnsi="Times New Roman" w:eastAsia="Times New Roman" w:cs="Times New Roman"/>
      <w:lang w:val="ms" w:eastAsia="en-US" w:bidi="ar-SA"/>
    </w:rPr>
  </w:style>
  <w:style w:styleId="TableParagraph" w:type="paragraph">
    <w:name w:val="Table Paragraph"/>
    <w:basedOn w:val="Normal"/>
    <w:uiPriority w:val="1"/>
    <w:qFormat/>
    <w:pPr/>
    <w:rPr>
      <w:rFonts w:ascii="Times New Roman" w:hAnsi="Times New Roman" w:eastAsia="Times New Roman" w:cs="Times New Roman"/>
      <w:lang w:val="m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header" Target="header2.xml"/><Relationship Id="rId16" Type="http://schemas.openxmlformats.org/officeDocument/2006/relationships/image" Target="media/image10.jpeg"/><Relationship Id="rId17" Type="http://schemas.openxmlformats.org/officeDocument/2006/relationships/header" Target="header3.xml"/><Relationship Id="rId18" Type="http://schemas.openxmlformats.org/officeDocument/2006/relationships/footer" Target="footer1.xml"/><Relationship Id="rId19" Type="http://schemas.openxmlformats.org/officeDocument/2006/relationships/image" Target="media/image11.png"/><Relationship Id="rId20" Type="http://schemas.openxmlformats.org/officeDocument/2006/relationships/header" Target="header4.xml"/><Relationship Id="rId21" Type="http://schemas.openxmlformats.org/officeDocument/2006/relationships/footer" Target="footer2.xml"/><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header" Target="header5.xml"/><Relationship Id="rId25" Type="http://schemas.openxmlformats.org/officeDocument/2006/relationships/footer" Target="footer3.xml"/><Relationship Id="rId26" Type="http://schemas.openxmlformats.org/officeDocument/2006/relationships/header" Target="header6.xml"/><Relationship Id="rId27" Type="http://schemas.openxmlformats.org/officeDocument/2006/relationships/footer" Target="footer4.xml"/><Relationship Id="rId28" Type="http://schemas.openxmlformats.org/officeDocument/2006/relationships/header" Target="header7.xml"/><Relationship Id="rId29" Type="http://schemas.openxmlformats.org/officeDocument/2006/relationships/footer" Target="footer5.xml"/><Relationship Id="rId30" Type="http://schemas.openxmlformats.org/officeDocument/2006/relationships/header" Target="header8.xml"/><Relationship Id="rId31" Type="http://schemas.openxmlformats.org/officeDocument/2006/relationships/footer" Target="footer6.xml"/><Relationship Id="rId32" Type="http://schemas.openxmlformats.org/officeDocument/2006/relationships/header" Target="header9.xml"/><Relationship Id="rId33" Type="http://schemas.openxmlformats.org/officeDocument/2006/relationships/footer" Target="footer7.xml"/><Relationship Id="rId34" Type="http://schemas.openxmlformats.org/officeDocument/2006/relationships/header" Target="header10.xml"/><Relationship Id="rId35" Type="http://schemas.openxmlformats.org/officeDocument/2006/relationships/footer" Target="footer8.xml"/><Relationship Id="rId36" Type="http://schemas.openxmlformats.org/officeDocument/2006/relationships/header" Target="header11.xml"/><Relationship Id="rId37" Type="http://schemas.openxmlformats.org/officeDocument/2006/relationships/footer" Target="footer9.xml"/><Relationship Id="rId38" Type="http://schemas.openxmlformats.org/officeDocument/2006/relationships/header" Target="header12.xml"/><Relationship Id="rId39" Type="http://schemas.openxmlformats.org/officeDocument/2006/relationships/footer" Target="footer10.xml"/><Relationship Id="rId40" Type="http://schemas.openxmlformats.org/officeDocument/2006/relationships/header" Target="header13.xml"/><Relationship Id="rId41" Type="http://schemas.openxmlformats.org/officeDocument/2006/relationships/footer" Target="footer11.xml"/><Relationship Id="rId42" Type="http://schemas.openxmlformats.org/officeDocument/2006/relationships/image" Target="media/image14.png"/><Relationship Id="rId43" Type="http://schemas.openxmlformats.org/officeDocument/2006/relationships/image" Target="media/image15.png"/><Relationship Id="rId44" Type="http://schemas.openxmlformats.org/officeDocument/2006/relationships/image" Target="media/image16.png"/><Relationship Id="rId45" Type="http://schemas.openxmlformats.org/officeDocument/2006/relationships/image" Target="media/image17.png"/><Relationship Id="rId46" Type="http://schemas.openxmlformats.org/officeDocument/2006/relationships/image" Target="media/image18.png"/><Relationship Id="rId47" Type="http://schemas.openxmlformats.org/officeDocument/2006/relationships/image" Target="media/image19.png"/><Relationship Id="rId48" Type="http://schemas.openxmlformats.org/officeDocument/2006/relationships/header" Target="header14.xml"/><Relationship Id="rId49" Type="http://schemas.openxmlformats.org/officeDocument/2006/relationships/footer" Target="footer12.xml"/><Relationship Id="rId50" Type="http://schemas.openxmlformats.org/officeDocument/2006/relationships/header" Target="header15.xml"/><Relationship Id="rId51" Type="http://schemas.openxmlformats.org/officeDocument/2006/relationships/footer" Target="footer13.xml"/><Relationship Id="rId52" Type="http://schemas.openxmlformats.org/officeDocument/2006/relationships/header" Target="header16.xml"/><Relationship Id="rId53" Type="http://schemas.openxmlformats.org/officeDocument/2006/relationships/footer" Target="footer14.xml"/><Relationship Id="rId54" Type="http://schemas.openxmlformats.org/officeDocument/2006/relationships/header" Target="header17.xml"/><Relationship Id="rId55" Type="http://schemas.openxmlformats.org/officeDocument/2006/relationships/footer" Target="footer15.xml"/><Relationship Id="rId56" Type="http://schemas.openxmlformats.org/officeDocument/2006/relationships/header" Target="header18.xml"/><Relationship Id="rId57" Type="http://schemas.openxmlformats.org/officeDocument/2006/relationships/footer" Target="footer16.xml"/><Relationship Id="rId58" Type="http://schemas.openxmlformats.org/officeDocument/2006/relationships/header" Target="header19.xml"/><Relationship Id="rId59" Type="http://schemas.openxmlformats.org/officeDocument/2006/relationships/footer" Target="footer17.xml"/><Relationship Id="rId60" Type="http://schemas.openxmlformats.org/officeDocument/2006/relationships/header" Target="header20.xml"/><Relationship Id="rId61" Type="http://schemas.openxmlformats.org/officeDocument/2006/relationships/footer" Target="footer18.xml"/><Relationship Id="rId62" Type="http://schemas.openxmlformats.org/officeDocument/2006/relationships/header" Target="header21.xml"/><Relationship Id="rId63" Type="http://schemas.openxmlformats.org/officeDocument/2006/relationships/footer" Target="footer19.xml"/><Relationship Id="rId64" Type="http://schemas.openxmlformats.org/officeDocument/2006/relationships/header" Target="header22.xml"/><Relationship Id="rId65" Type="http://schemas.openxmlformats.org/officeDocument/2006/relationships/footer" Target="footer20.xml"/><Relationship Id="rId66" Type="http://schemas.openxmlformats.org/officeDocument/2006/relationships/header" Target="header23.xml"/><Relationship Id="rId67" Type="http://schemas.openxmlformats.org/officeDocument/2006/relationships/footer" Target="footer21.xml"/><Relationship Id="rId68" Type="http://schemas.openxmlformats.org/officeDocument/2006/relationships/header" Target="header24.xml"/><Relationship Id="rId69" Type="http://schemas.openxmlformats.org/officeDocument/2006/relationships/footer" Target="footer22.xml"/><Relationship Id="rId70" Type="http://schemas.openxmlformats.org/officeDocument/2006/relationships/header" Target="header25.xml"/><Relationship Id="rId71" Type="http://schemas.openxmlformats.org/officeDocument/2006/relationships/footer" Target="footer23.xml"/><Relationship Id="rId72" Type="http://schemas.openxmlformats.org/officeDocument/2006/relationships/header" Target="header26.xml"/><Relationship Id="rId73" Type="http://schemas.openxmlformats.org/officeDocument/2006/relationships/footer" Target="footer24.xml"/><Relationship Id="rId74" Type="http://schemas.openxmlformats.org/officeDocument/2006/relationships/header" Target="header27.xml"/><Relationship Id="rId75" Type="http://schemas.openxmlformats.org/officeDocument/2006/relationships/footer" Target="footer25.xml"/><Relationship Id="rId76" Type="http://schemas.openxmlformats.org/officeDocument/2006/relationships/header" Target="header28.xml"/><Relationship Id="rId77" Type="http://schemas.openxmlformats.org/officeDocument/2006/relationships/footer" Target="footer26.xml"/><Relationship Id="rId78" Type="http://schemas.openxmlformats.org/officeDocument/2006/relationships/header" Target="header29.xml"/><Relationship Id="rId79" Type="http://schemas.openxmlformats.org/officeDocument/2006/relationships/footer" Target="footer27.xml"/><Relationship Id="rId8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2020-12-15T02:26:46Z</dcterms:created>
  <dcterms:modified xsi:type="dcterms:W3CDTF">2020-12-15T02:26:46Z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2020-12-15T00:00:00Z</vt:filetime>
  </property>
</Properties>
</file>