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F5" w:rsidRDefault="00815FF5" w:rsidP="00815FF5">
      <w:pPr>
        <w:pStyle w:val="Heading1"/>
        <w:spacing w:before="90"/>
        <w:ind w:left="2637" w:right="2868"/>
        <w:jc w:val="center"/>
      </w:pPr>
      <w:r>
        <w:t>ABSTRAK</w:t>
      </w:r>
    </w:p>
    <w:p w:rsidR="00815FF5" w:rsidRDefault="00815FF5" w:rsidP="00815FF5">
      <w:pPr>
        <w:pStyle w:val="BodyText"/>
        <w:rPr>
          <w:b/>
          <w:sz w:val="26"/>
        </w:rPr>
      </w:pPr>
    </w:p>
    <w:p w:rsidR="00815FF5" w:rsidRDefault="00815FF5" w:rsidP="00815FF5">
      <w:pPr>
        <w:pStyle w:val="BodyText"/>
        <w:rPr>
          <w:b/>
          <w:sz w:val="26"/>
        </w:rPr>
      </w:pPr>
    </w:p>
    <w:p w:rsidR="00815FF5" w:rsidRDefault="00815FF5" w:rsidP="00815FF5">
      <w:pPr>
        <w:pStyle w:val="BodyText"/>
        <w:spacing w:before="9"/>
        <w:rPr>
          <w:b/>
          <w:sz w:val="30"/>
        </w:rPr>
      </w:pPr>
    </w:p>
    <w:p w:rsidR="00815FF5" w:rsidRDefault="00815FF5" w:rsidP="00815FF5">
      <w:pPr>
        <w:spacing w:before="1"/>
        <w:ind w:left="1084" w:right="1323" w:hanging="2"/>
        <w:jc w:val="center"/>
        <w:rPr>
          <w:b/>
          <w:sz w:val="24"/>
        </w:rPr>
      </w:pPr>
      <w:r>
        <w:rPr>
          <w:b/>
          <w:sz w:val="24"/>
        </w:rPr>
        <w:t>Analisis Kualitatif Kepatuhan Pasien Dan Keluarga Sebagai Caregiver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Tatalaksana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Penderita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Stroke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Immobilisasi,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Kepatuhan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Caregiver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Rumah</w:t>
      </w:r>
    </w:p>
    <w:p w:rsidR="00815FF5" w:rsidRDefault="00815FF5" w:rsidP="00815FF5">
      <w:pPr>
        <w:pStyle w:val="BodyText"/>
        <w:spacing w:before="7"/>
        <w:rPr>
          <w:b/>
          <w:sz w:val="23"/>
        </w:rPr>
      </w:pPr>
    </w:p>
    <w:p w:rsidR="00815FF5" w:rsidRDefault="00815FF5" w:rsidP="00815FF5">
      <w:pPr>
        <w:pStyle w:val="BodyText"/>
        <w:spacing w:before="1"/>
        <w:ind w:left="2637" w:right="2871"/>
        <w:jc w:val="center"/>
      </w:pPr>
      <w:r>
        <w:t>Tunik</w:t>
      </w:r>
      <w:r>
        <w:rPr>
          <w:vertAlign w:val="superscript"/>
        </w:rPr>
        <w:t>1</w:t>
      </w:r>
      <w:r>
        <w:t>,</w:t>
      </w:r>
      <w:r>
        <w:rPr>
          <w:spacing w:val="-3"/>
        </w:rPr>
        <w:t xml:space="preserve"> </w:t>
      </w:r>
      <w:r>
        <w:t>Elok</w:t>
      </w:r>
      <w:r>
        <w:rPr>
          <w:spacing w:val="-3"/>
        </w:rPr>
        <w:t xml:space="preserve"> </w:t>
      </w:r>
      <w:r>
        <w:t>Yulidaningsih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  <w:r>
        <w:t>Rahayu</w:t>
      </w:r>
      <w:r>
        <w:rPr>
          <w:spacing w:val="-3"/>
        </w:rPr>
        <w:t xml:space="preserve"> </w:t>
      </w:r>
      <w:r>
        <w:t>Niningasih</w:t>
      </w:r>
      <w:r>
        <w:rPr>
          <w:vertAlign w:val="superscript"/>
        </w:rPr>
        <w:t>3</w:t>
      </w:r>
    </w:p>
    <w:p w:rsidR="00815FF5" w:rsidRDefault="00815FF5" w:rsidP="00815FF5">
      <w:pPr>
        <w:pStyle w:val="BodyText"/>
        <w:spacing w:before="4"/>
        <w:rPr>
          <w:sz w:val="28"/>
        </w:rPr>
      </w:pPr>
    </w:p>
    <w:p w:rsidR="00815FF5" w:rsidRDefault="00815FF5" w:rsidP="00815FF5">
      <w:pPr>
        <w:spacing w:before="1"/>
        <w:ind w:left="2637" w:right="2869"/>
        <w:jc w:val="center"/>
      </w:pPr>
      <w:r>
        <w:rPr>
          <w:position w:val="7"/>
          <w:sz w:val="14"/>
        </w:rPr>
        <w:t>1,2,3</w:t>
      </w:r>
      <w:r>
        <w:rPr>
          <w:spacing w:val="-1"/>
          <w:position w:val="7"/>
          <w:sz w:val="14"/>
        </w:rPr>
        <w:t xml:space="preserve"> </w:t>
      </w:r>
      <w:r>
        <w:t>Staf</w:t>
      </w:r>
      <w:r>
        <w:rPr>
          <w:spacing w:val="-2"/>
        </w:rPr>
        <w:t xml:space="preserve"> </w:t>
      </w:r>
      <w:r>
        <w:t>Pengajar</w:t>
      </w:r>
      <w:r>
        <w:rPr>
          <w:spacing w:val="-5"/>
        </w:rPr>
        <w:t xml:space="preserve"> </w:t>
      </w:r>
      <w:r>
        <w:t>Poltekkes</w:t>
      </w:r>
      <w:r>
        <w:rPr>
          <w:spacing w:val="-6"/>
        </w:rPr>
        <w:t xml:space="preserve"> </w:t>
      </w:r>
      <w:r>
        <w:t>Kemenkes</w:t>
      </w:r>
      <w:r>
        <w:rPr>
          <w:spacing w:val="-6"/>
        </w:rPr>
        <w:t xml:space="preserve"> </w:t>
      </w:r>
      <w:r>
        <w:t>Malang</w:t>
      </w:r>
    </w:p>
    <w:p w:rsidR="00815FF5" w:rsidRDefault="00815FF5" w:rsidP="00815FF5">
      <w:pPr>
        <w:pStyle w:val="BodyText"/>
        <w:spacing w:before="6"/>
        <w:rPr>
          <w:sz w:val="21"/>
        </w:rPr>
      </w:pPr>
    </w:p>
    <w:p w:rsidR="00815FF5" w:rsidRDefault="00815FF5" w:rsidP="00815FF5">
      <w:pPr>
        <w:pStyle w:val="BodyText"/>
        <w:spacing w:line="276" w:lineRule="auto"/>
        <w:ind w:left="1068" w:right="1297" w:firstLine="708"/>
        <w:jc w:val="both"/>
      </w:pPr>
      <w:r>
        <w:t>Stroke merupakan suatu penyakit cerebrovaskuler dimana terjadi gangguan</w:t>
      </w:r>
      <w:r>
        <w:rPr>
          <w:spacing w:val="-57"/>
        </w:rPr>
        <w:t xml:space="preserve"> </w:t>
      </w:r>
      <w:r>
        <w:t>aliran darah ke otak dan dapat menyebabkan berbagai komplikasi, salah satunya</w:t>
      </w:r>
      <w:r>
        <w:rPr>
          <w:spacing w:val="1"/>
        </w:rPr>
        <w:t xml:space="preserve"> </w:t>
      </w:r>
      <w:r>
        <w:t>yang paling sering terjadi adalah kelumpuhan pada alat gerak yang menyebabkan</w:t>
      </w:r>
      <w:r>
        <w:rPr>
          <w:spacing w:val="1"/>
        </w:rPr>
        <w:t xml:space="preserve"> </w:t>
      </w:r>
      <w:r>
        <w:t>pasien mengalami gangguan mobilitas fisik dan membutuhkan pemulihan dan</w:t>
      </w:r>
      <w:r>
        <w:rPr>
          <w:spacing w:val="1"/>
        </w:rPr>
        <w:t xml:space="preserve"> </w:t>
      </w:r>
      <w:r>
        <w:t>perawatan dalam waktu yang lama. Kepatuhan pasien maupun caregiver dalam</w:t>
      </w:r>
      <w:r>
        <w:rPr>
          <w:spacing w:val="1"/>
        </w:rPr>
        <w:t xml:space="preserve"> </w:t>
      </w:r>
      <w:r>
        <w:t>mengikuti proses perawatan sangat diperlukan. Tujuan penelitian ini adalah 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dirumah,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kebutuhan caregiver pasien stroke dirumah, dan melakukan analisis kepatuhan</w:t>
      </w:r>
      <w:r>
        <w:rPr>
          <w:spacing w:val="1"/>
        </w:rPr>
        <w:t xml:space="preserve"> </w:t>
      </w:r>
      <w:r>
        <w:t>pasien dan keluarga sebagai caregiver dalam tatalaksana penderita stroke dengan</w:t>
      </w:r>
      <w:r>
        <w:rPr>
          <w:spacing w:val="1"/>
        </w:rPr>
        <w:t xml:space="preserve"> </w:t>
      </w:r>
      <w:r>
        <w:t>immobilisasi, dan kepatuhan pasien terhadap caregiver di rumah. Penelitian 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tindakan / action research yaitu suatu proses demokratis dan partisipatorik yang</w:t>
      </w:r>
      <w:r>
        <w:rPr>
          <w:spacing w:val="1"/>
        </w:rPr>
        <w:t xml:space="preserve"> </w:t>
      </w:r>
      <w:r>
        <w:t>menyangkut</w:t>
      </w:r>
      <w:r>
        <w:rPr>
          <w:spacing w:val="-9"/>
        </w:rPr>
        <w:t xml:space="preserve"> </w:t>
      </w:r>
      <w:r>
        <w:t>pengembangan</w:t>
      </w:r>
      <w:r>
        <w:rPr>
          <w:spacing w:val="-9"/>
        </w:rPr>
        <w:t xml:space="preserve"> </w:t>
      </w:r>
      <w:r>
        <w:t>pengetahuan</w:t>
      </w:r>
      <w:r>
        <w:rPr>
          <w:spacing w:val="-12"/>
        </w:rPr>
        <w:t xml:space="preserve"> </w:t>
      </w:r>
      <w:r>
        <w:t>praktis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upaya</w:t>
      </w:r>
      <w:r>
        <w:rPr>
          <w:spacing w:val="-7"/>
        </w:rPr>
        <w:t xml:space="preserve"> </w:t>
      </w:r>
      <w:r>
        <w:t>mencari</w:t>
      </w:r>
      <w:r>
        <w:rPr>
          <w:spacing w:val="-11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bermanfaat. Sampel dalam penelitian ini adalah 15 pasien penderita stroke dengan</w:t>
      </w:r>
      <w:r>
        <w:rPr>
          <w:spacing w:val="-57"/>
        </w:rPr>
        <w:t xml:space="preserve"> </w:t>
      </w:r>
      <w:r>
        <w:t>immobilisasi dan 15 caregiver pasien tersebut. Sampel diambil dengan pendekatan</w:t>
      </w:r>
      <w:r>
        <w:rPr>
          <w:spacing w:val="-57"/>
        </w:rPr>
        <w:t xml:space="preserve"> </w:t>
      </w:r>
      <w:r>
        <w:t>purposive sampling. Partisipan dan caregiver dilakukan wawancara mendalam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terpisah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membuatkan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 yang dilakukan melalui 7 siklus tahapan penelitian. Data diolah dan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 penelitian.</w:t>
      </w:r>
    </w:p>
    <w:p w:rsidR="00815FF5" w:rsidRDefault="00815FF5" w:rsidP="00815FF5">
      <w:pPr>
        <w:pStyle w:val="BodyText"/>
        <w:spacing w:before="9"/>
        <w:rPr>
          <w:sz w:val="27"/>
        </w:rPr>
      </w:pPr>
      <w:bookmarkStart w:id="0" w:name="_GoBack"/>
      <w:bookmarkEnd w:id="0"/>
    </w:p>
    <w:sectPr w:rsidR="00815FF5" w:rsidSect="00815FF5">
      <w:pgSz w:w="11910" w:h="16840"/>
      <w:pgMar w:top="1580" w:right="400" w:bottom="1180" w:left="1200" w:header="0" w:footer="997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F5"/>
    <w:rsid w:val="00815FF5"/>
    <w:rsid w:val="00A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9F5ED-847A-42BC-A01B-DF0A9000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15FF5"/>
    <w:pPr>
      <w:ind w:left="221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5FF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15FF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5FF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2022-12-16T04:05:00Z</dcterms:created>
  <dcterms:modified xsi:type="dcterms:W3CDTF">2022-12-16T04:05:00Z</dcterms:modified>
</cp:coreProperties>
</file>