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C5" w:rsidRDefault="000478C5" w:rsidP="000478C5">
      <w:pPr>
        <w:spacing w:before="79"/>
        <w:ind w:left="3536" w:right="435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ABSTRAK</w:t>
      </w:r>
    </w:p>
    <w:p w:rsidR="000478C5" w:rsidRDefault="000478C5" w:rsidP="000478C5">
      <w:pPr>
        <w:pStyle w:val="BodyText"/>
        <w:spacing w:before="1"/>
        <w:rPr>
          <w:rFonts w:ascii="Arial"/>
          <w:b/>
          <w:sz w:val="20"/>
        </w:rPr>
      </w:pPr>
    </w:p>
    <w:p w:rsidR="000478C5" w:rsidRDefault="000478C5" w:rsidP="000478C5">
      <w:pPr>
        <w:ind w:left="460" w:right="1278"/>
        <w:jc w:val="both"/>
        <w:rPr>
          <w:sz w:val="20"/>
        </w:rPr>
      </w:pPr>
      <w:r>
        <w:rPr>
          <w:rFonts w:ascii="Arial"/>
          <w:b/>
          <w:sz w:val="20"/>
        </w:rPr>
        <w:t xml:space="preserve">Latar Belakang: </w:t>
      </w:r>
      <w:r>
        <w:rPr>
          <w:sz w:val="20"/>
        </w:rPr>
        <w:t>Program Jaminan Kesehatan Nasional (JKN) dijalankan dengan banyak kebijakan.</w:t>
      </w:r>
      <w:r>
        <w:rPr>
          <w:spacing w:val="1"/>
          <w:sz w:val="20"/>
        </w:rPr>
        <w:t xml:space="preserve"> </w:t>
      </w:r>
      <w:r>
        <w:rPr>
          <w:sz w:val="20"/>
        </w:rPr>
        <w:t>Salah satu kebijakan program JKN terkait mutu layanan kesehatan yang sudah ada di Indonesia saat</w:t>
      </w:r>
      <w:r>
        <w:rPr>
          <w:spacing w:val="1"/>
          <w:sz w:val="20"/>
        </w:rPr>
        <w:t xml:space="preserve"> </w:t>
      </w:r>
      <w:r>
        <w:rPr>
          <w:sz w:val="20"/>
        </w:rPr>
        <w:t>ini</w:t>
      </w:r>
      <w:r>
        <w:rPr>
          <w:spacing w:val="-2"/>
          <w:sz w:val="20"/>
        </w:rPr>
        <w:t xml:space="preserve"> </w:t>
      </w:r>
      <w:r>
        <w:rPr>
          <w:sz w:val="20"/>
        </w:rPr>
        <w:t>adalah</w:t>
      </w:r>
      <w:r>
        <w:rPr>
          <w:spacing w:val="-1"/>
          <w:sz w:val="20"/>
        </w:rPr>
        <w:t xml:space="preserve"> </w:t>
      </w:r>
      <w:r>
        <w:rPr>
          <w:sz w:val="20"/>
        </w:rPr>
        <w:t>kebijakan</w:t>
      </w:r>
      <w:r>
        <w:rPr>
          <w:spacing w:val="-1"/>
          <w:sz w:val="20"/>
        </w:rPr>
        <w:t xml:space="preserve"> </w:t>
      </w:r>
      <w:r>
        <w:rPr>
          <w:sz w:val="20"/>
        </w:rPr>
        <w:t>tentang</w:t>
      </w:r>
      <w:r>
        <w:rPr>
          <w:spacing w:val="-2"/>
          <w:sz w:val="20"/>
        </w:rPr>
        <w:t xml:space="preserve"> </w:t>
      </w:r>
      <w:r>
        <w:rPr>
          <w:sz w:val="20"/>
        </w:rPr>
        <w:t>pengendalian</w:t>
      </w:r>
      <w:r>
        <w:rPr>
          <w:spacing w:val="-2"/>
          <w:sz w:val="20"/>
        </w:rPr>
        <w:t xml:space="preserve"> </w:t>
      </w:r>
      <w:r>
        <w:rPr>
          <w:sz w:val="20"/>
        </w:rPr>
        <w:t>kecurangan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i/>
          <w:sz w:val="20"/>
        </w:rPr>
        <w:t>fraud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layanan</w:t>
      </w:r>
      <w:r>
        <w:rPr>
          <w:spacing w:val="-1"/>
          <w:sz w:val="20"/>
        </w:rPr>
        <w:t xml:space="preserve"> </w:t>
      </w:r>
      <w:r>
        <w:rPr>
          <w:sz w:val="20"/>
        </w:rPr>
        <w:t>kesehatan.</w:t>
      </w:r>
    </w:p>
    <w:p w:rsidR="000478C5" w:rsidRDefault="000478C5" w:rsidP="000478C5">
      <w:pPr>
        <w:tabs>
          <w:tab w:val="left" w:pos="2507"/>
          <w:tab w:val="left" w:pos="4234"/>
          <w:tab w:val="left" w:pos="5962"/>
          <w:tab w:val="left" w:pos="8409"/>
        </w:tabs>
        <w:ind w:left="460" w:right="1278"/>
        <w:jc w:val="both"/>
        <w:rPr>
          <w:spacing w:val="-54"/>
          <w:sz w:val="20"/>
        </w:rPr>
      </w:pPr>
      <w:r>
        <w:rPr>
          <w:rFonts w:ascii="Arial"/>
          <w:b/>
          <w:sz w:val="20"/>
        </w:rPr>
        <w:t>Tujuan: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Penelitian</w:t>
      </w:r>
      <w:r>
        <w:rPr>
          <w:spacing w:val="1"/>
          <w:sz w:val="20"/>
        </w:rPr>
        <w:t xml:space="preserve"> </w:t>
      </w:r>
      <w:r>
        <w:rPr>
          <w:sz w:val="20"/>
        </w:rPr>
        <w:t>ini</w:t>
      </w:r>
      <w:r>
        <w:rPr>
          <w:spacing w:val="1"/>
          <w:sz w:val="20"/>
        </w:rPr>
        <w:t xml:space="preserve"> </w:t>
      </w:r>
      <w:r>
        <w:rPr>
          <w:sz w:val="20"/>
        </w:rPr>
        <w:t>bertujuan</w:t>
      </w:r>
      <w:r>
        <w:rPr>
          <w:spacing w:val="1"/>
          <w:sz w:val="20"/>
        </w:rPr>
        <w:t xml:space="preserve"> </w:t>
      </w:r>
      <w:r>
        <w:t>untuk mengevaluasi capaian peta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fraud dalam mendukung mutu yaitu apa yang berhasil, untuk siapa, dalam</w:t>
      </w:r>
      <w:r>
        <w:rPr>
          <w:spacing w:val="1"/>
        </w:rPr>
        <w:t xml:space="preserve"> </w:t>
      </w:r>
      <w:r>
        <w:t xml:space="preserve">kondisi apa dan bagaimana </w:t>
      </w:r>
      <w:r>
        <w:rPr>
          <w:spacing w:val="-1"/>
        </w:rPr>
        <w:t>prosesnya</w:t>
      </w:r>
      <w:r>
        <w:rPr>
          <w:spacing w:val="-1"/>
          <w:sz w:val="20"/>
        </w:rPr>
        <w:t>.</w:t>
      </w:r>
      <w:r>
        <w:rPr>
          <w:spacing w:val="-54"/>
          <w:sz w:val="20"/>
        </w:rPr>
        <w:t xml:space="preserve"> </w:t>
      </w:r>
    </w:p>
    <w:p w:rsidR="000478C5" w:rsidRDefault="000478C5" w:rsidP="000478C5">
      <w:pPr>
        <w:tabs>
          <w:tab w:val="left" w:pos="2507"/>
          <w:tab w:val="left" w:pos="4234"/>
          <w:tab w:val="left" w:pos="5962"/>
          <w:tab w:val="left" w:pos="8409"/>
        </w:tabs>
        <w:ind w:left="460" w:right="1278"/>
        <w:jc w:val="both"/>
        <w:rPr>
          <w:sz w:val="20"/>
        </w:rPr>
      </w:pPr>
      <w:bookmarkStart w:id="0" w:name="_GoBack"/>
      <w:bookmarkEnd w:id="0"/>
      <w:r>
        <w:rPr>
          <w:rFonts w:ascii="Arial"/>
          <w:b/>
          <w:sz w:val="20"/>
        </w:rPr>
        <w:t xml:space="preserve">Metode: </w:t>
      </w:r>
      <w:r>
        <w:rPr>
          <w:sz w:val="20"/>
        </w:rPr>
        <w:t>Penelitian dilakukan dengan pendekatan realist evaluation (RE). Pendekatan ini bertujuan</w:t>
      </w:r>
      <w:r>
        <w:rPr>
          <w:spacing w:val="1"/>
          <w:sz w:val="20"/>
        </w:rPr>
        <w:t xml:space="preserve"> </w:t>
      </w:r>
      <w:r>
        <w:rPr>
          <w:sz w:val="20"/>
        </w:rPr>
        <w:t>untuk memahami mekanisme apa yang terjadi dan dalam konteks seperti apa sebuah program dapat</w:t>
      </w:r>
      <w:r>
        <w:rPr>
          <w:spacing w:val="1"/>
          <w:sz w:val="20"/>
        </w:rPr>
        <w:t xml:space="preserve"> </w:t>
      </w:r>
      <w:r>
        <w:rPr>
          <w:sz w:val="20"/>
        </w:rPr>
        <w:t>berjalan atau tidak. Penelitian dilaksanakan di FKTP di malang dengan total 18 responden dari Klinik</w:t>
      </w:r>
      <w:r>
        <w:rPr>
          <w:spacing w:val="1"/>
          <w:sz w:val="20"/>
        </w:rPr>
        <w:t xml:space="preserve"> </w:t>
      </w:r>
      <w:r>
        <w:rPr>
          <w:sz w:val="20"/>
        </w:rPr>
        <w:t>Mutiara</w:t>
      </w:r>
      <w:r>
        <w:rPr>
          <w:spacing w:val="-2"/>
          <w:sz w:val="20"/>
        </w:rPr>
        <w:t xml:space="preserve"> </w:t>
      </w:r>
      <w:r>
        <w:rPr>
          <w:sz w:val="20"/>
        </w:rPr>
        <w:t>Sehat,</w:t>
      </w:r>
      <w:r>
        <w:rPr>
          <w:spacing w:val="-1"/>
          <w:sz w:val="20"/>
        </w:rPr>
        <w:t xml:space="preserve"> </w:t>
      </w:r>
      <w:r>
        <w:rPr>
          <w:sz w:val="20"/>
        </w:rPr>
        <w:t>Klinik</w:t>
      </w:r>
      <w:r>
        <w:rPr>
          <w:spacing w:val="-1"/>
          <w:sz w:val="20"/>
        </w:rPr>
        <w:t xml:space="preserve"> </w:t>
      </w:r>
      <w:r>
        <w:rPr>
          <w:sz w:val="20"/>
        </w:rPr>
        <w:t>UB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KlinikKendedes.</w:t>
      </w:r>
    </w:p>
    <w:p w:rsidR="000478C5" w:rsidRDefault="000478C5" w:rsidP="000478C5">
      <w:pPr>
        <w:ind w:left="460" w:right="1277"/>
        <w:jc w:val="both"/>
        <w:rPr>
          <w:sz w:val="20"/>
        </w:rPr>
      </w:pPr>
      <w:r>
        <w:rPr>
          <w:rFonts w:ascii="Arial"/>
          <w:b/>
          <w:sz w:val="20"/>
        </w:rPr>
        <w:t xml:space="preserve">Hasil: </w:t>
      </w:r>
      <w:r>
        <w:rPr>
          <w:sz w:val="20"/>
        </w:rPr>
        <w:t>Tidak Terdapat Tim Pencegahan Kecurangan (Fraud) di 3 FKTP, tidak mengetahui peraturan</w:t>
      </w:r>
      <w:r>
        <w:rPr>
          <w:spacing w:val="1"/>
          <w:sz w:val="20"/>
        </w:rPr>
        <w:t xml:space="preserve"> </w:t>
      </w:r>
      <w:r>
        <w:rPr>
          <w:sz w:val="20"/>
        </w:rPr>
        <w:t>16/2019</w:t>
      </w:r>
      <w:r>
        <w:rPr>
          <w:spacing w:val="1"/>
          <w:sz w:val="20"/>
        </w:rPr>
        <w:t xml:space="preserve"> </w:t>
      </w:r>
      <w:r>
        <w:rPr>
          <w:sz w:val="20"/>
        </w:rPr>
        <w:t>tentang</w:t>
      </w:r>
      <w:r>
        <w:rPr>
          <w:spacing w:val="1"/>
          <w:sz w:val="20"/>
        </w:rPr>
        <w:t xml:space="preserve"> </w:t>
      </w:r>
      <w:r>
        <w:rPr>
          <w:sz w:val="20"/>
        </w:rPr>
        <w:t>pencegahan</w:t>
      </w:r>
      <w:r>
        <w:rPr>
          <w:spacing w:val="1"/>
          <w:sz w:val="20"/>
        </w:rPr>
        <w:t xml:space="preserve"> </w:t>
      </w:r>
      <w:r>
        <w:rPr>
          <w:sz w:val="20"/>
        </w:rPr>
        <w:t>kecurangan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dikeluarkan</w:t>
      </w:r>
      <w:r>
        <w:rPr>
          <w:spacing w:val="1"/>
          <w:sz w:val="20"/>
        </w:rPr>
        <w:t xml:space="preserve"> </w:t>
      </w:r>
      <w:r>
        <w:rPr>
          <w:sz w:val="20"/>
        </w:rPr>
        <w:t>oleh</w:t>
      </w:r>
      <w:r>
        <w:rPr>
          <w:spacing w:val="1"/>
          <w:sz w:val="20"/>
        </w:rPr>
        <w:t xml:space="preserve"> </w:t>
      </w:r>
      <w:r>
        <w:rPr>
          <w:sz w:val="20"/>
        </w:rPr>
        <w:t>kemenkes,</w:t>
      </w:r>
      <w:r>
        <w:rPr>
          <w:spacing w:val="1"/>
          <w:sz w:val="20"/>
        </w:rPr>
        <w:t xml:space="preserve"> </w:t>
      </w:r>
      <w:r>
        <w:rPr>
          <w:sz w:val="20"/>
        </w:rPr>
        <w:t>Tidak</w:t>
      </w:r>
      <w:r>
        <w:rPr>
          <w:spacing w:val="1"/>
          <w:sz w:val="20"/>
        </w:rPr>
        <w:t xml:space="preserve"> </w:t>
      </w:r>
      <w:r>
        <w:rPr>
          <w:sz w:val="20"/>
        </w:rPr>
        <w:t>pernah</w:t>
      </w:r>
      <w:r>
        <w:rPr>
          <w:spacing w:val="1"/>
          <w:sz w:val="20"/>
        </w:rPr>
        <w:t xml:space="preserve"> </w:t>
      </w:r>
      <w:r>
        <w:rPr>
          <w:sz w:val="20"/>
        </w:rPr>
        <w:t>mendapatkan</w:t>
      </w:r>
      <w:r>
        <w:rPr>
          <w:spacing w:val="1"/>
          <w:sz w:val="20"/>
        </w:rPr>
        <w:t xml:space="preserve"> </w:t>
      </w:r>
      <w:r>
        <w:rPr>
          <w:sz w:val="20"/>
        </w:rPr>
        <w:t>sosialisasi</w:t>
      </w:r>
      <w:r>
        <w:rPr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1"/>
          <w:sz w:val="20"/>
        </w:rPr>
        <w:t xml:space="preserve"> </w:t>
      </w:r>
      <w:r>
        <w:rPr>
          <w:sz w:val="20"/>
        </w:rPr>
        <w:t>dinas</w:t>
      </w:r>
      <w:r>
        <w:rPr>
          <w:spacing w:val="1"/>
          <w:sz w:val="20"/>
        </w:rPr>
        <w:t xml:space="preserve"> </w:t>
      </w:r>
      <w:r>
        <w:rPr>
          <w:sz w:val="20"/>
        </w:rPr>
        <w:t>Kesehatan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BPJS</w:t>
      </w:r>
      <w:r>
        <w:rPr>
          <w:spacing w:val="1"/>
          <w:sz w:val="20"/>
        </w:rPr>
        <w:t xml:space="preserve"> </w:t>
      </w:r>
      <w:r>
        <w:rPr>
          <w:sz w:val="20"/>
        </w:rPr>
        <w:t>Kes</w:t>
      </w:r>
      <w:r>
        <w:rPr>
          <w:spacing w:val="1"/>
          <w:sz w:val="20"/>
        </w:rPr>
        <w:t xml:space="preserve"> </w:t>
      </w:r>
      <w:r>
        <w:rPr>
          <w:sz w:val="20"/>
        </w:rPr>
        <w:t>setempat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terdapat</w:t>
      </w:r>
      <w:r>
        <w:rPr>
          <w:spacing w:val="1"/>
          <w:sz w:val="20"/>
        </w:rPr>
        <w:t xml:space="preserve"> </w:t>
      </w:r>
      <w:r>
        <w:rPr>
          <w:sz w:val="20"/>
        </w:rPr>
        <w:t>potensi</w:t>
      </w:r>
      <w:r>
        <w:rPr>
          <w:spacing w:val="1"/>
          <w:sz w:val="20"/>
        </w:rPr>
        <w:t xml:space="preserve"> </w:t>
      </w:r>
      <w:r>
        <w:rPr>
          <w:sz w:val="20"/>
        </w:rPr>
        <w:t>kecurangan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dilakukan</w:t>
      </w:r>
      <w:r>
        <w:rPr>
          <w:spacing w:val="1"/>
          <w:sz w:val="20"/>
        </w:rPr>
        <w:t xml:space="preserve"> </w:t>
      </w:r>
      <w:r>
        <w:rPr>
          <w:sz w:val="20"/>
        </w:rPr>
        <w:t>FKTP</w:t>
      </w:r>
      <w:r>
        <w:rPr>
          <w:spacing w:val="1"/>
          <w:sz w:val="20"/>
        </w:rPr>
        <w:t xml:space="preserve"> </w:t>
      </w:r>
      <w:r>
        <w:rPr>
          <w:sz w:val="20"/>
        </w:rPr>
        <w:t>yaitu</w:t>
      </w:r>
      <w:r>
        <w:rPr>
          <w:spacing w:val="1"/>
          <w:sz w:val="20"/>
        </w:rPr>
        <w:t xml:space="preserve"> </w:t>
      </w:r>
      <w:r>
        <w:rPr>
          <w:sz w:val="20"/>
        </w:rPr>
        <w:t>merujuk</w:t>
      </w:r>
      <w:r>
        <w:rPr>
          <w:spacing w:val="1"/>
          <w:sz w:val="20"/>
        </w:rPr>
        <w:t xml:space="preserve"> </w:t>
      </w:r>
      <w:r>
        <w:rPr>
          <w:sz w:val="20"/>
        </w:rPr>
        <w:t>pasien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FKRTL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tidak</w:t>
      </w:r>
      <w:r>
        <w:rPr>
          <w:spacing w:val="1"/>
          <w:sz w:val="20"/>
        </w:rPr>
        <w:t xml:space="preserve"> </w:t>
      </w:r>
      <w:r>
        <w:rPr>
          <w:sz w:val="20"/>
        </w:rPr>
        <w:t>sesuai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ketentuan.</w:t>
      </w:r>
    </w:p>
    <w:p w:rsidR="000478C5" w:rsidRDefault="000478C5" w:rsidP="000478C5">
      <w:pPr>
        <w:ind w:left="460" w:right="1277"/>
        <w:jc w:val="both"/>
        <w:rPr>
          <w:sz w:val="20"/>
        </w:rPr>
      </w:pPr>
      <w:r>
        <w:rPr>
          <w:rFonts w:ascii="Arial"/>
          <w:b/>
          <w:sz w:val="20"/>
        </w:rPr>
        <w:t xml:space="preserve">Kesimpulan: </w:t>
      </w:r>
      <w:r>
        <w:rPr>
          <w:sz w:val="20"/>
        </w:rPr>
        <w:t>Semua komponen yang ada pada kebijakan pencegahan kecurangan dalam program</w:t>
      </w:r>
      <w:r>
        <w:rPr>
          <w:spacing w:val="1"/>
          <w:sz w:val="20"/>
        </w:rPr>
        <w:t xml:space="preserve"> </w:t>
      </w:r>
      <w:r>
        <w:rPr>
          <w:sz w:val="20"/>
        </w:rPr>
        <w:t>JKN</w:t>
      </w:r>
      <w:r>
        <w:rPr>
          <w:spacing w:val="-3"/>
          <w:sz w:val="20"/>
        </w:rPr>
        <w:t xml:space="preserve"> </w:t>
      </w:r>
      <w:r>
        <w:rPr>
          <w:sz w:val="20"/>
        </w:rPr>
        <w:t>tidak</w:t>
      </w:r>
      <w:r>
        <w:rPr>
          <w:spacing w:val="-1"/>
          <w:sz w:val="20"/>
        </w:rPr>
        <w:t xml:space="preserve"> </w:t>
      </w:r>
      <w:r>
        <w:rPr>
          <w:sz w:val="20"/>
        </w:rPr>
        <w:t>berjalan.</w:t>
      </w:r>
    </w:p>
    <w:p w:rsidR="00B37F2B" w:rsidRDefault="00B37F2B"/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C5"/>
    <w:rsid w:val="000478C5"/>
    <w:rsid w:val="00066685"/>
    <w:rsid w:val="00294FDE"/>
    <w:rsid w:val="00515235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78C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78C5"/>
  </w:style>
  <w:style w:type="character" w:customStyle="1" w:styleId="BodyTextChar">
    <w:name w:val="Body Text Char"/>
    <w:basedOn w:val="DefaultParagraphFont"/>
    <w:link w:val="BodyText"/>
    <w:uiPriority w:val="1"/>
    <w:rsid w:val="000478C5"/>
    <w:rPr>
      <w:rFonts w:ascii="Arial MT" w:eastAsia="Arial MT" w:hAnsi="Arial MT" w:cs="Arial MT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78C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78C5"/>
  </w:style>
  <w:style w:type="character" w:customStyle="1" w:styleId="BodyTextChar">
    <w:name w:val="Body Text Char"/>
    <w:basedOn w:val="DefaultParagraphFont"/>
    <w:link w:val="BodyText"/>
    <w:uiPriority w:val="1"/>
    <w:rsid w:val="000478C5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2021-12-21T05:13:00Z</dcterms:created>
  <dcterms:modified xsi:type="dcterms:W3CDTF">2021-12-21T05:14:00Z</dcterms:modified>
</cp:coreProperties>
</file>