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5F" w:rsidRPr="00273781" w:rsidRDefault="00A10A5F" w:rsidP="00A10A5F">
      <w:pPr>
        <w:spacing w:after="24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A10A5F" w:rsidRPr="00D80469" w:rsidRDefault="00A10A5F" w:rsidP="00A10A5F">
      <w:pPr>
        <w:spacing w:after="24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10A5F" w:rsidRPr="001A3B60" w:rsidRDefault="00A10A5F" w:rsidP="00A10A5F">
      <w:pPr>
        <w:spacing w:after="0" w:line="360" w:lineRule="auto"/>
        <w:ind w:left="504" w:firstLine="57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Times New Roman" w:hAnsi="Times New Roman"/>
          <w:spacing w:val="-3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A3B60">
        <w:rPr>
          <w:rFonts w:ascii="Times New Roman" w:eastAsia="Times New Roman" w:hAnsi="Times New Roman"/>
          <w:spacing w:val="-3"/>
          <w:sz w:val="24"/>
          <w:szCs w:val="24"/>
          <w:lang w:val="id-ID"/>
        </w:rPr>
        <w:t xml:space="preserve">adalah keharusan di dunia akademik terutama bagi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mahasiswa</w:t>
      </w:r>
      <w:proofErr w:type="spellEnd"/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.</w:t>
      </w:r>
      <w:proofErr w:type="gramEnd"/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Mahasiswa harus membuat sebuah karya 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p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55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h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rus</w:t>
      </w:r>
      <w:r w:rsidRPr="001A3B60">
        <w:rPr>
          <w:rFonts w:ascii="Times New Roman" w:eastAsia="Times New Roman" w:hAnsi="Times New Roman"/>
          <w:spacing w:val="57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dike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jak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57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>l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1A3B60">
        <w:rPr>
          <w:rFonts w:ascii="Times New Roman" w:eastAsia="Times New Roman" w:hAnsi="Times New Roman"/>
          <w:spacing w:val="58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ntuk</w:t>
      </w:r>
      <w:r w:rsidRPr="001A3B60">
        <w:rPr>
          <w:rFonts w:ascii="Times New Roman" w:eastAsia="Times New Roman" w:hAnsi="Times New Roman"/>
          <w:spacing w:val="58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skripsi. Di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la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 mah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si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wa</w:t>
      </w:r>
      <w:r w:rsidRPr="001A3B60">
        <w:rPr>
          <w:rFonts w:ascii="Times New Roman" w:eastAsia="Times New Roman" w:hAnsi="Times New Roman"/>
          <w:spacing w:val="35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mb</w:t>
      </w:r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>u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tan</w:t>
      </w:r>
      <w:r w:rsidRPr="001A3B60">
        <w:rPr>
          <w:rFonts w:ascii="Times New Roman" w:eastAsia="Times New Roman" w:hAnsi="Times New Roman"/>
          <w:spacing w:val="36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i/>
          <w:spacing w:val="3"/>
          <w:sz w:val="24"/>
          <w:szCs w:val="24"/>
          <w:lang w:val="id-ID"/>
        </w:rPr>
        <w:t>f</w:t>
      </w:r>
      <w:r w:rsidRPr="001A3B60">
        <w:rPr>
          <w:rFonts w:ascii="Times New Roman" w:eastAsia="Times New Roman" w:hAnsi="Times New Roman"/>
          <w:i/>
          <w:sz w:val="24"/>
          <w:szCs w:val="24"/>
          <w:lang w:val="id-ID"/>
        </w:rPr>
        <w:t>oot</w:t>
      </w:r>
      <w:r w:rsidRPr="001A3B60">
        <w:rPr>
          <w:rFonts w:ascii="Times New Roman" w:eastAsia="Times New Roman" w:hAnsi="Times New Roman"/>
          <w:i/>
          <w:spacing w:val="36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i/>
          <w:sz w:val="24"/>
          <w:szCs w:val="24"/>
          <w:lang w:val="id-ID"/>
        </w:rPr>
        <w:t>not</w:t>
      </w:r>
      <w:r w:rsidRPr="001A3B60">
        <w:rPr>
          <w:rFonts w:ascii="Times New Roman" w:eastAsia="Times New Roman" w:hAnsi="Times New Roman"/>
          <w:i/>
          <w:spacing w:val="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1A3B60">
        <w:rPr>
          <w:rFonts w:ascii="Times New Roman" w:eastAsia="Times New Roman" w:hAnsi="Times New Roman"/>
          <w:spacing w:val="36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i/>
          <w:sz w:val="24"/>
          <w:szCs w:val="24"/>
          <w:lang w:val="id-ID"/>
        </w:rPr>
        <w:t>body</w:t>
      </w:r>
      <w:r w:rsidRPr="001A3B60">
        <w:rPr>
          <w:rFonts w:ascii="Times New Roman" w:eastAsia="Times New Roman" w:hAnsi="Times New Roman"/>
          <w:i/>
          <w:spacing w:val="35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i/>
          <w:sz w:val="24"/>
          <w:szCs w:val="24"/>
          <w:lang w:val="id-ID"/>
        </w:rPr>
        <w:t>note</w:t>
      </w:r>
      <w:r w:rsidRPr="001A3B60">
        <w:rPr>
          <w:rFonts w:ascii="Times New Roman" w:eastAsia="Times New Roman" w:hAnsi="Times New Roman"/>
          <w:i/>
          <w:spacing w:val="38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ft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pacing w:val="37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pust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ka</w:t>
      </w:r>
      <w:r w:rsidRPr="001A3B60">
        <w:rPr>
          <w:rFonts w:ascii="Times New Roman" w:eastAsia="Times New Roman" w:hAnsi="Times New Roman"/>
          <w:spacing w:val="35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>i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5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37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meng</w:t>
      </w:r>
      <w:r w:rsidRPr="001A3B60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ra</w:t>
      </w:r>
      <w:r w:rsidRPr="001A3B60">
        <w:rPr>
          <w:rFonts w:ascii="Times New Roman" w:eastAsia="Times New Roman" w:hAnsi="Times New Roman"/>
          <w:spacing w:val="34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l 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ra me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gkl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menub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di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lam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osoft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wo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d.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ntu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5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 s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rti itu 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m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mak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w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k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tu</w:t>
      </w:r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latif b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pacing w:val="5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k d</w:t>
      </w:r>
      <w:r w:rsidRPr="001A3B60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 memp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rl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mbat p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1A3B60">
        <w:rPr>
          <w:rFonts w:ascii="Times New Roman" w:eastAsia="Times New Roman" w:hAnsi="Times New Roman"/>
          <w:spacing w:val="2"/>
          <w:sz w:val="24"/>
          <w:szCs w:val="24"/>
          <w:lang w:val="id-ID"/>
        </w:rPr>
        <w:t>j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n t</w:t>
      </w:r>
      <w:r w:rsidRPr="001A3B60">
        <w:rPr>
          <w:rFonts w:ascii="Times New Roman" w:eastAsia="Times New Roman" w:hAnsi="Times New Roman"/>
          <w:spacing w:val="3"/>
          <w:sz w:val="24"/>
          <w:szCs w:val="24"/>
          <w:lang w:val="id-ID"/>
        </w:rPr>
        <w:t>u</w:t>
      </w:r>
      <w:r w:rsidRPr="001A3B60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1A3B60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s. Zotero menjadi solusi terbaik bagi penyusunan karya ilmiah. Dengan zotero mahasiswa akan dimudahkan dalam mendapatkan bahan rujukan berkualitas sekaligus pengelolaan dan manajemen sitasinya. </w:t>
      </w:r>
    </w:p>
    <w:p w:rsidR="00A10A5F" w:rsidRDefault="00A10A5F" w:rsidP="00A10A5F">
      <w:pPr>
        <w:spacing w:after="0" w:line="360" w:lineRule="auto"/>
        <w:ind w:left="504" w:firstLine="576"/>
        <w:jc w:val="both"/>
        <w:rPr>
          <w:rFonts w:ascii="Times New Roman" w:hAnsi="Times New Roman"/>
          <w:sz w:val="24"/>
          <w:szCs w:val="24"/>
        </w:rPr>
      </w:pPr>
      <w:r w:rsidRPr="001A3B60">
        <w:rPr>
          <w:rFonts w:ascii="Times New Roman" w:eastAsia="Times New Roman" w:hAnsi="Times New Roman"/>
          <w:sz w:val="24"/>
          <w:szCs w:val="24"/>
          <w:lang w:val="id-ID" w:bidi="ta-IN"/>
        </w:rPr>
        <w:t>Tujuan penelitian adalah untuk menganalisis pemanfaatan software Zotero dalam karya tulis mahasiswa tingkat akhir Program Studi Kebidanan Kediri</w:t>
      </w:r>
      <w:r w:rsidRPr="001A3B60">
        <w:rPr>
          <w:rFonts w:ascii="Times New Roman" w:hAnsi="Times New Roman"/>
          <w:sz w:val="24"/>
          <w:szCs w:val="24"/>
          <w:lang w:val="id-ID"/>
        </w:rPr>
        <w:t>. Penelitian ini termasuk jenis penelitian deskriptif.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0A5F" w:rsidRPr="001A3B60" w:rsidRDefault="00A10A5F" w:rsidP="00A10A5F">
      <w:pPr>
        <w:spacing w:after="0" w:line="360" w:lineRule="auto"/>
        <w:ind w:left="504" w:firstLine="57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penelitian ini adalah mahasiswa dan civitas akademika Poltekkes Kemenkes Malang.</w:t>
      </w:r>
      <w:proofErr w:type="gramEnd"/>
      <w:r w:rsidRPr="001A3B60">
        <w:rPr>
          <w:rFonts w:ascii="Times New Roman" w:eastAsia="Times New Roman" w:hAnsi="Times New Roman"/>
          <w:sz w:val="24"/>
          <w:szCs w:val="24"/>
          <w:lang w:val="id-ID"/>
        </w:rPr>
        <w:t xml:space="preserve"> Waktu penelitian dilaksanakan pada bulan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-September 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1A3B60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A10A5F" w:rsidRDefault="00A10A5F" w:rsidP="00A10A5F">
      <w:pPr>
        <w:spacing w:after="0" w:line="360" w:lineRule="auto"/>
        <w:ind w:left="504" w:firstLine="576"/>
        <w:jc w:val="both"/>
        <w:rPr>
          <w:rFonts w:ascii="Times New Roman" w:hAnsi="Times New Roman"/>
          <w:color w:val="000000"/>
          <w:sz w:val="24"/>
          <w:szCs w:val="24"/>
        </w:rPr>
      </w:pPr>
      <w:r w:rsidRPr="001A3B60">
        <w:rPr>
          <w:rFonts w:ascii="Times New Roman" w:hAnsi="Times New Roman"/>
          <w:color w:val="000000"/>
          <w:sz w:val="24"/>
          <w:szCs w:val="24"/>
          <w:lang w:val="id-ID"/>
        </w:rPr>
        <w:t>Data dikumpulkan melalui meyebarkan kuesioner. Data yang diperoleh kemudian dianalisis secara deskriptif dengan membuat narasi.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hampir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zotero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zotero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10A5F" w:rsidRDefault="00A10A5F" w:rsidP="00A10A5F">
      <w:pPr>
        <w:spacing w:after="0" w:line="360" w:lineRule="auto"/>
        <w:ind w:left="504" w:firstLine="57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5F"/>
    <w:rsid w:val="00066685"/>
    <w:rsid w:val="00294FDE"/>
    <w:rsid w:val="00515235"/>
    <w:rsid w:val="006621C1"/>
    <w:rsid w:val="00A10A5F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2021-12-21T03:10:00Z</dcterms:created>
  <dcterms:modified xsi:type="dcterms:W3CDTF">2021-12-21T03:10:00Z</dcterms:modified>
</cp:coreProperties>
</file>