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ED" w:rsidRDefault="006A13ED" w:rsidP="006A13ED">
      <w:pPr>
        <w:pStyle w:val="BodyText"/>
        <w:spacing w:before="97"/>
        <w:ind w:left="1025" w:right="1523"/>
        <w:jc w:val="center"/>
      </w:pPr>
      <w:r>
        <w:rPr>
          <w:w w:val="105"/>
        </w:rPr>
        <w:t>RINGKASAN</w:t>
      </w:r>
    </w:p>
    <w:p w:rsidR="006A13ED" w:rsidRDefault="006A13ED" w:rsidP="006A13ED">
      <w:pPr>
        <w:pStyle w:val="BodyText"/>
        <w:rPr>
          <w:sz w:val="26"/>
        </w:rPr>
      </w:pPr>
    </w:p>
    <w:p w:rsidR="006A13ED" w:rsidRDefault="006A13ED" w:rsidP="006A13ED">
      <w:pPr>
        <w:pStyle w:val="BodyText"/>
        <w:spacing w:before="1"/>
      </w:pPr>
    </w:p>
    <w:p w:rsidR="006A13ED" w:rsidRDefault="006A13ED" w:rsidP="006A13ED">
      <w:pPr>
        <w:pStyle w:val="BodyText"/>
        <w:spacing w:line="376" w:lineRule="auto"/>
        <w:ind w:left="1029" w:right="1521" w:firstLine="706"/>
        <w:jc w:val="both"/>
      </w:pPr>
      <w:bookmarkStart w:id="0" w:name="Keperawatan_merupakan_suatu_bidang_pembe"/>
      <w:bookmarkEnd w:id="0"/>
      <w:r>
        <w:rPr>
          <w:w w:val="105"/>
        </w:rPr>
        <w:t>Keperawatan merupakan suatu bidang pemberi pelayanan selama 24 jam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terus menerus.</w:t>
      </w:r>
      <w:r>
        <w:rPr>
          <w:spacing w:val="1"/>
          <w:w w:val="105"/>
        </w:rPr>
        <w:t xml:space="preserve"> </w:t>
      </w:r>
      <w:r>
        <w:rPr>
          <w:w w:val="105"/>
        </w:rPr>
        <w:t>Perawat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menjalankan</w:t>
      </w:r>
      <w:r>
        <w:rPr>
          <w:spacing w:val="1"/>
          <w:w w:val="105"/>
        </w:rPr>
        <w:t xml:space="preserve"> </w:t>
      </w:r>
      <w:r>
        <w:rPr>
          <w:w w:val="105"/>
        </w:rPr>
        <w:t>perannya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care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giver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mempunyai</w:t>
      </w:r>
      <w:r>
        <w:rPr>
          <w:spacing w:val="1"/>
          <w:w w:val="105"/>
        </w:rPr>
        <w:t xml:space="preserve"> </w:t>
      </w:r>
      <w:r>
        <w:rPr>
          <w:w w:val="105"/>
        </w:rPr>
        <w:t>tugas</w:t>
      </w:r>
      <w:r>
        <w:rPr>
          <w:spacing w:val="1"/>
          <w:w w:val="105"/>
        </w:rPr>
        <w:t xml:space="preserve"> </w:t>
      </w:r>
      <w:r>
        <w:rPr>
          <w:w w:val="105"/>
        </w:rPr>
        <w:t>merawat</w:t>
      </w:r>
      <w:r>
        <w:rPr>
          <w:spacing w:val="1"/>
          <w:w w:val="105"/>
        </w:rPr>
        <w:t xml:space="preserve"> </w:t>
      </w:r>
      <w:r>
        <w:rPr>
          <w:w w:val="105"/>
        </w:rPr>
        <w:t>pasien,</w:t>
      </w:r>
      <w:r>
        <w:rPr>
          <w:spacing w:val="1"/>
          <w:w w:val="105"/>
        </w:rPr>
        <w:t xml:space="preserve"> </w:t>
      </w:r>
      <w:r>
        <w:rPr>
          <w:w w:val="105"/>
        </w:rPr>
        <w:t>membuat</w:t>
      </w:r>
      <w:r>
        <w:rPr>
          <w:spacing w:val="1"/>
          <w:w w:val="105"/>
        </w:rPr>
        <w:t xml:space="preserve"> </w:t>
      </w:r>
      <w:r>
        <w:rPr>
          <w:w w:val="105"/>
        </w:rPr>
        <w:t>keputusan,</w:t>
      </w:r>
      <w:r>
        <w:rPr>
          <w:spacing w:val="1"/>
          <w:w w:val="105"/>
        </w:rPr>
        <w:t xml:space="preserve"> </w:t>
      </w:r>
      <w:r>
        <w:rPr>
          <w:w w:val="105"/>
        </w:rPr>
        <w:t>berkomunikasi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berkolaborasi dengan tim kesehatan yang lain. Ketika melaksanakan perannya,</w:t>
      </w:r>
      <w:r>
        <w:rPr>
          <w:spacing w:val="1"/>
          <w:w w:val="105"/>
        </w:rPr>
        <w:t xml:space="preserve"> </w:t>
      </w:r>
      <w:r>
        <w:rPr>
          <w:w w:val="105"/>
        </w:rPr>
        <w:t>perawat berpotensi sekali melakukan suatu kesalahan jika tidak mempunyai sikap</w:t>
      </w:r>
      <w:r>
        <w:rPr>
          <w:spacing w:val="-58"/>
          <w:w w:val="105"/>
        </w:rPr>
        <w:t xml:space="preserve"> </w:t>
      </w:r>
      <w:r>
        <w:rPr>
          <w:w w:val="105"/>
        </w:rPr>
        <w:t>dan kesadaran yang tinggi</w:t>
      </w:r>
      <w:r>
        <w:rPr>
          <w:spacing w:val="1"/>
          <w:w w:val="105"/>
        </w:rPr>
        <w:t xml:space="preserve"> </w:t>
      </w:r>
      <w:r>
        <w:rPr>
          <w:w w:val="105"/>
        </w:rPr>
        <w:t>bahwa tindakan yang dilakukan akan memberikan</w:t>
      </w:r>
      <w:r>
        <w:rPr>
          <w:spacing w:val="1"/>
          <w:w w:val="105"/>
        </w:rPr>
        <w:t xml:space="preserve"> </w:t>
      </w:r>
      <w:r>
        <w:rPr>
          <w:w w:val="105"/>
        </w:rPr>
        <w:t>dampak negatif kepada pasien. Tujuan penelitan untuk menganalisis hubungan</w:t>
      </w:r>
      <w:r>
        <w:rPr>
          <w:spacing w:val="1"/>
          <w:w w:val="105"/>
        </w:rPr>
        <w:t xml:space="preserve"> </w:t>
      </w:r>
      <w:r>
        <w:rPr>
          <w:w w:val="105"/>
        </w:rPr>
        <w:t>tingkat pengetahuan dan sikap perawat dengan pelaksanaan asuhan 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IGD</w:t>
      </w:r>
      <w:r>
        <w:rPr>
          <w:spacing w:val="1"/>
          <w:w w:val="105"/>
        </w:rPr>
        <w:t xml:space="preserve"> </w:t>
      </w:r>
      <w:r>
        <w:rPr>
          <w:w w:val="105"/>
        </w:rPr>
        <w:t>RSUD</w:t>
      </w:r>
      <w:r>
        <w:rPr>
          <w:spacing w:val="1"/>
          <w:w w:val="105"/>
        </w:rPr>
        <w:t xml:space="preserve"> </w:t>
      </w:r>
      <w:r>
        <w:rPr>
          <w:w w:val="105"/>
        </w:rPr>
        <w:t>dr.</w:t>
      </w:r>
      <w:r>
        <w:rPr>
          <w:spacing w:val="1"/>
          <w:w w:val="105"/>
        </w:rPr>
        <w:t xml:space="preserve"> </w:t>
      </w:r>
      <w:r>
        <w:rPr>
          <w:w w:val="105"/>
        </w:rPr>
        <w:t>Soedomo</w:t>
      </w:r>
      <w:r>
        <w:rPr>
          <w:spacing w:val="1"/>
          <w:w w:val="105"/>
        </w:rPr>
        <w:t xml:space="preserve"> </w:t>
      </w:r>
      <w:r>
        <w:rPr>
          <w:w w:val="105"/>
        </w:rPr>
        <w:t>Trenggalek</w:t>
      </w:r>
    </w:p>
    <w:p w:rsidR="006A13ED" w:rsidRDefault="006A13ED" w:rsidP="006A13ED">
      <w:pPr>
        <w:pStyle w:val="BodyText"/>
        <w:spacing w:line="376" w:lineRule="auto"/>
        <w:ind w:left="1029" w:right="1515" w:firstLine="706"/>
        <w:jc w:val="both"/>
        <w:rPr>
          <w:i/>
        </w:rPr>
      </w:pPr>
      <w:bookmarkStart w:id="1" w:name="Penelitian_dilaksanakan_di_ruang_IGD_RSU"/>
      <w:bookmarkEnd w:id="1"/>
      <w:r>
        <w:rPr>
          <w:w w:val="105"/>
        </w:rPr>
        <w:t>Penelitian</w:t>
      </w:r>
      <w:r>
        <w:rPr>
          <w:spacing w:val="-3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ruang</w:t>
      </w:r>
      <w:r>
        <w:rPr>
          <w:spacing w:val="-3"/>
          <w:w w:val="105"/>
        </w:rPr>
        <w:t xml:space="preserve"> </w:t>
      </w:r>
      <w:r>
        <w:rPr>
          <w:w w:val="105"/>
        </w:rPr>
        <w:t>IGD</w:t>
      </w:r>
      <w:r>
        <w:rPr>
          <w:spacing w:val="-10"/>
          <w:w w:val="105"/>
        </w:rPr>
        <w:t xml:space="preserve"> </w:t>
      </w:r>
      <w:r>
        <w:rPr>
          <w:w w:val="105"/>
        </w:rPr>
        <w:t>RSUD</w:t>
      </w:r>
      <w:r>
        <w:rPr>
          <w:spacing w:val="-4"/>
          <w:w w:val="105"/>
        </w:rPr>
        <w:t xml:space="preserve"> </w:t>
      </w:r>
      <w:r>
        <w:rPr>
          <w:w w:val="105"/>
        </w:rPr>
        <w:t>Dr.</w:t>
      </w:r>
      <w:r>
        <w:rPr>
          <w:spacing w:val="-7"/>
          <w:w w:val="105"/>
        </w:rPr>
        <w:t xml:space="preserve"> </w:t>
      </w:r>
      <w:r>
        <w:rPr>
          <w:w w:val="105"/>
        </w:rPr>
        <w:t>Soedomo</w:t>
      </w:r>
      <w:r>
        <w:rPr>
          <w:spacing w:val="-5"/>
          <w:w w:val="105"/>
        </w:rPr>
        <w:t xml:space="preserve"> </w:t>
      </w:r>
      <w:r>
        <w:rPr>
          <w:w w:val="105"/>
        </w:rPr>
        <w:t>dimulai</w:t>
      </w:r>
      <w:r>
        <w:rPr>
          <w:spacing w:val="-5"/>
          <w:w w:val="105"/>
        </w:rPr>
        <w:t xml:space="preserve"> </w:t>
      </w:r>
      <w:r>
        <w:rPr>
          <w:w w:val="105"/>
        </w:rPr>
        <w:t>tanggal</w:t>
      </w:r>
      <w:r>
        <w:rPr>
          <w:spacing w:val="-58"/>
          <w:w w:val="105"/>
        </w:rPr>
        <w:t xml:space="preserve"> </w:t>
      </w:r>
      <w:r>
        <w:rPr>
          <w:w w:val="105"/>
        </w:rPr>
        <w:t>15 Maret 2021 sampai dengan 15 Oktober 2021, Peneliti menggunakan desain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kuantitatif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eksperimen</w:t>
      </w:r>
      <w:r>
        <w:rPr>
          <w:spacing w:val="1"/>
          <w:w w:val="105"/>
        </w:rPr>
        <w:t xml:space="preserve"> </w:t>
      </w:r>
      <w:r>
        <w:rPr>
          <w:w w:val="105"/>
        </w:rPr>
        <w:t>korelasional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desain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penelitian observasi analitik menggunakan pendekatan </w:t>
      </w:r>
      <w:r>
        <w:rPr>
          <w:i/>
          <w:w w:val="105"/>
        </w:rPr>
        <w:t xml:space="preserve">cross sectional. </w:t>
      </w:r>
      <w:r>
        <w:rPr>
          <w:w w:val="105"/>
        </w:rPr>
        <w:t>Variabel</w:t>
      </w:r>
      <w:r>
        <w:rPr>
          <w:spacing w:val="1"/>
          <w:w w:val="105"/>
        </w:rPr>
        <w:t xml:space="preserve"> </w:t>
      </w:r>
      <w:r>
        <w:rPr>
          <w:w w:val="105"/>
        </w:rPr>
        <w:t>independen dalam penelitian ini adalah tingkat pengetahuan perawat dan sikap</w:t>
      </w:r>
      <w:r>
        <w:rPr>
          <w:spacing w:val="1"/>
          <w:w w:val="105"/>
        </w:rPr>
        <w:t xml:space="preserve"> </w:t>
      </w:r>
      <w:r>
        <w:rPr>
          <w:w w:val="105"/>
        </w:rPr>
        <w:t>perawat dalam penerapan keselamatan pasien, variabel dependen dalam penelitian</w:t>
      </w:r>
      <w:r>
        <w:rPr>
          <w:spacing w:val="-59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asuhan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keperawatan.</w:t>
      </w:r>
      <w:r>
        <w:rPr>
          <w:spacing w:val="1"/>
          <w:w w:val="105"/>
        </w:rPr>
        <w:t xml:space="preserve"> </w:t>
      </w:r>
      <w:r>
        <w:rPr>
          <w:w w:val="105"/>
        </w:rPr>
        <w:t>Populasi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semua</w:t>
      </w:r>
      <w:r>
        <w:rPr>
          <w:spacing w:val="1"/>
          <w:w w:val="105"/>
        </w:rPr>
        <w:t xml:space="preserve"> </w:t>
      </w:r>
      <w:r>
        <w:rPr>
          <w:w w:val="105"/>
        </w:rPr>
        <w:t>perawat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IGD</w:t>
      </w:r>
      <w:r>
        <w:rPr>
          <w:spacing w:val="1"/>
          <w:w w:val="105"/>
        </w:rPr>
        <w:t xml:space="preserve"> </w:t>
      </w:r>
      <w:r>
        <w:rPr>
          <w:w w:val="105"/>
        </w:rPr>
        <w:t>RSUD</w:t>
      </w:r>
      <w:r>
        <w:rPr>
          <w:spacing w:val="1"/>
          <w:w w:val="105"/>
        </w:rPr>
        <w:t xml:space="preserve"> </w:t>
      </w:r>
      <w:r>
        <w:rPr>
          <w:w w:val="105"/>
        </w:rPr>
        <w:t>dr.</w:t>
      </w:r>
      <w:r>
        <w:rPr>
          <w:spacing w:val="1"/>
          <w:w w:val="105"/>
        </w:rPr>
        <w:t xml:space="preserve"> </w:t>
      </w:r>
      <w:r>
        <w:rPr>
          <w:w w:val="105"/>
        </w:rPr>
        <w:t>Soedomo</w:t>
      </w:r>
      <w:r>
        <w:rPr>
          <w:spacing w:val="1"/>
          <w:w w:val="105"/>
        </w:rPr>
        <w:t xml:space="preserve"> </w:t>
      </w:r>
      <w:r>
        <w:rPr>
          <w:w w:val="105"/>
        </w:rPr>
        <w:t>Trenggalek.</w:t>
      </w:r>
      <w:r>
        <w:rPr>
          <w:spacing w:val="1"/>
          <w:w w:val="105"/>
        </w:rPr>
        <w:t xml:space="preserve"> </w:t>
      </w:r>
      <w:r>
        <w:rPr>
          <w:w w:val="105"/>
        </w:rPr>
        <w:t>Teknik</w:t>
      </w:r>
      <w:r>
        <w:rPr>
          <w:spacing w:val="1"/>
          <w:w w:val="105"/>
        </w:rPr>
        <w:t xml:space="preserve"> </w:t>
      </w:r>
      <w:r>
        <w:rPr>
          <w:w w:val="105"/>
        </w:rPr>
        <w:t>sampling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total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sampling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sample sejumlah 30 orang. Data dianalisis dengan menggunakan uji </w:t>
      </w:r>
      <w:r>
        <w:rPr>
          <w:i/>
          <w:w w:val="105"/>
        </w:rPr>
        <w:t>regresi linier</w:t>
      </w:r>
      <w:r>
        <w:rPr>
          <w:i/>
          <w:spacing w:val="-58"/>
          <w:w w:val="105"/>
        </w:rPr>
        <w:t xml:space="preserve"> </w:t>
      </w:r>
      <w:r>
        <w:rPr>
          <w:i/>
          <w:w w:val="105"/>
        </w:rPr>
        <w:t>berganda</w:t>
      </w:r>
    </w:p>
    <w:p w:rsidR="006A13ED" w:rsidRDefault="006A13ED" w:rsidP="006A13ED">
      <w:pPr>
        <w:pStyle w:val="BodyText"/>
        <w:spacing w:line="376" w:lineRule="auto"/>
        <w:ind w:left="1029" w:right="1517" w:firstLine="706"/>
        <w:jc w:val="both"/>
      </w:pPr>
      <w:bookmarkStart w:id="2" w:name="Hasil_penelitian_didapatkan:_Ada_hubunga"/>
      <w:bookmarkEnd w:id="2"/>
      <w:r>
        <w:rPr>
          <w:w w:val="105"/>
        </w:rPr>
        <w:t>Hasil penelitian didapatkan: Ada</w:t>
      </w:r>
      <w:r>
        <w:rPr>
          <w:spacing w:val="1"/>
          <w:w w:val="105"/>
        </w:rPr>
        <w:t xml:space="preserve"> </w:t>
      </w:r>
      <w:r>
        <w:rPr>
          <w:w w:val="105"/>
        </w:rPr>
        <w:t>hubungan antara tingkat pengetahuan</w:t>
      </w:r>
      <w:r>
        <w:rPr>
          <w:spacing w:val="1"/>
          <w:w w:val="105"/>
        </w:rPr>
        <w:t xml:space="preserve"> </w:t>
      </w:r>
      <w:r>
        <w:rPr>
          <w:w w:val="105"/>
        </w:rPr>
        <w:t>dengan pelaksanaan asuhan keperawatan melalui pendekatan proses 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0,029.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hubungan</w:t>
      </w:r>
      <w:r>
        <w:rPr>
          <w:spacing w:val="1"/>
          <w:w w:val="105"/>
        </w:rPr>
        <w:t xml:space="preserve"> </w:t>
      </w:r>
      <w:r>
        <w:rPr>
          <w:w w:val="105"/>
        </w:rPr>
        <w:t>sikap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asuhan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0,021.</w:t>
      </w:r>
      <w:r>
        <w:rPr>
          <w:spacing w:val="1"/>
          <w:w w:val="105"/>
        </w:rPr>
        <w:t xml:space="preserve"> </w:t>
      </w:r>
      <w:r>
        <w:rPr>
          <w:w w:val="105"/>
        </w:rPr>
        <w:t>Sedangkan untuk hubungan pengetahuan dan sikap dengan pelaksanaan asuhan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 melalui pendekatan proses keperawatan secara simultan didapatkan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5"/>
          <w:w w:val="105"/>
        </w:rPr>
        <w:t xml:space="preserve"> </w:t>
      </w:r>
      <w:r>
        <w:rPr>
          <w:w w:val="105"/>
        </w:rPr>
        <w:t>p value</w:t>
      </w:r>
      <w:r>
        <w:rPr>
          <w:spacing w:val="-1"/>
          <w:w w:val="105"/>
        </w:rPr>
        <w:t xml:space="preserve"> </w:t>
      </w:r>
      <w:r>
        <w:rPr>
          <w:w w:val="105"/>
        </w:rPr>
        <w:t>adalah</w:t>
      </w:r>
      <w:r>
        <w:rPr>
          <w:spacing w:val="-7"/>
          <w:w w:val="105"/>
        </w:rPr>
        <w:t xml:space="preserve"> </w:t>
      </w:r>
      <w:r>
        <w:rPr>
          <w:w w:val="105"/>
        </w:rPr>
        <w:t>0,000</w:t>
      </w:r>
    </w:p>
    <w:p w:rsidR="006A13ED" w:rsidRDefault="006A13ED" w:rsidP="006A13ED">
      <w:pPr>
        <w:pStyle w:val="BodyText"/>
        <w:spacing w:line="254" w:lineRule="exact"/>
        <w:ind w:left="1331"/>
        <w:jc w:val="both"/>
      </w:pPr>
      <w:r>
        <w:rPr>
          <w:w w:val="105"/>
        </w:rPr>
        <w:t>Pengetahuan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merupakan  hasil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tahu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yang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terjadi </w:t>
      </w:r>
      <w:r>
        <w:rPr>
          <w:spacing w:val="9"/>
          <w:w w:val="105"/>
        </w:rPr>
        <w:t xml:space="preserve"> </w:t>
      </w:r>
      <w:r>
        <w:rPr>
          <w:w w:val="105"/>
        </w:rPr>
        <w:t>setelah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orang 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</w:p>
    <w:p w:rsidR="006A13ED" w:rsidRDefault="006A13ED" w:rsidP="006A13ED">
      <w:pPr>
        <w:spacing w:line="254" w:lineRule="exact"/>
        <w:jc w:val="both"/>
        <w:sectPr w:rsidR="006A13ED">
          <w:pgSz w:w="11910" w:h="16850"/>
          <w:pgMar w:top="1600" w:right="180" w:bottom="280" w:left="1240" w:header="720" w:footer="720" w:gutter="0"/>
          <w:cols w:space="720"/>
        </w:sectPr>
      </w:pPr>
    </w:p>
    <w:p w:rsidR="006A13ED" w:rsidRDefault="006A13ED" w:rsidP="006A13ED">
      <w:pPr>
        <w:pStyle w:val="BodyText"/>
        <w:spacing w:before="100" w:line="376" w:lineRule="auto"/>
        <w:ind w:left="1029" w:right="1595"/>
        <w:jc w:val="both"/>
      </w:pPr>
      <w:r>
        <w:rPr>
          <w:w w:val="105"/>
        </w:rPr>
        <w:lastRenderedPageBreak/>
        <w:t>penginderaan terhadap obyek tertentu. Perawat yang memiliki pengetahuan yang</w:t>
      </w:r>
      <w:r>
        <w:rPr>
          <w:spacing w:val="-58"/>
          <w:w w:val="105"/>
        </w:rPr>
        <w:t xml:space="preserve"> </w:t>
      </w:r>
      <w:r>
        <w:rPr>
          <w:w w:val="105"/>
        </w:rPr>
        <w:t>baik tentang pelaksanaan asuhan keperawatan berdasarkan pendekatan proses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 akan memiliki sikap yang positif pula tentang pelaksanaan asuhan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 berdasarkan pendekatan proses keperawatan. sikap positif tersebut</w:t>
      </w:r>
      <w:r>
        <w:rPr>
          <w:spacing w:val="1"/>
          <w:w w:val="105"/>
        </w:rPr>
        <w:t xml:space="preserve"> </w:t>
      </w:r>
      <w:r>
        <w:rPr>
          <w:w w:val="105"/>
        </w:rPr>
        <w:t>akah</w:t>
      </w:r>
      <w:r>
        <w:rPr>
          <w:spacing w:val="1"/>
          <w:w w:val="105"/>
        </w:rPr>
        <w:t xml:space="preserve"> </w:t>
      </w:r>
      <w:r>
        <w:rPr>
          <w:w w:val="105"/>
        </w:rPr>
        <w:t>berhubungan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asuhan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keperawatan.</w:t>
      </w:r>
      <w:r>
        <w:rPr>
          <w:spacing w:val="1"/>
          <w:w w:val="105"/>
        </w:rPr>
        <w:t xml:space="preserve"> </w:t>
      </w:r>
      <w:r>
        <w:rPr>
          <w:w w:val="105"/>
        </w:rPr>
        <w:t>Perawat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memiliki kesiapan dan kesediaan untuk melakukan asuhan keperawatan akan</w:t>
      </w:r>
      <w:r>
        <w:rPr>
          <w:spacing w:val="1"/>
          <w:w w:val="105"/>
        </w:rPr>
        <w:t xml:space="preserve"> </w:t>
      </w:r>
      <w:r>
        <w:rPr>
          <w:w w:val="105"/>
        </w:rPr>
        <w:t>cenderung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melaksanakan</w:t>
      </w:r>
      <w:r>
        <w:rPr>
          <w:spacing w:val="1"/>
          <w:w w:val="105"/>
        </w:rPr>
        <w:t xml:space="preserve"> </w:t>
      </w:r>
      <w:r>
        <w:rPr>
          <w:w w:val="105"/>
        </w:rPr>
        <w:t>asuhan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sesuai,</w:t>
      </w:r>
      <w:r>
        <w:rPr>
          <w:spacing w:val="1"/>
          <w:w w:val="105"/>
        </w:rPr>
        <w:t xml:space="preserve"> </w:t>
      </w:r>
      <w:r>
        <w:rPr>
          <w:w w:val="105"/>
        </w:rPr>
        <w:t>sedangkan</w:t>
      </w:r>
      <w:r>
        <w:rPr>
          <w:spacing w:val="1"/>
          <w:w w:val="105"/>
        </w:rPr>
        <w:t xml:space="preserve"> </w:t>
      </w:r>
      <w:r>
        <w:rPr>
          <w:w w:val="105"/>
        </w:rPr>
        <w:t>sikap</w:t>
      </w:r>
      <w:r>
        <w:rPr>
          <w:spacing w:val="1"/>
          <w:w w:val="105"/>
        </w:rPr>
        <w:t xml:space="preserve"> </w:t>
      </w:r>
      <w:r>
        <w:rPr>
          <w:w w:val="105"/>
        </w:rPr>
        <w:t>perawat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kurang</w:t>
      </w:r>
      <w:r>
        <w:rPr>
          <w:spacing w:val="1"/>
          <w:w w:val="105"/>
        </w:rPr>
        <w:t xml:space="preserve"> </w:t>
      </w:r>
      <w:r>
        <w:rPr>
          <w:w w:val="105"/>
        </w:rPr>
        <w:t>memperhatikan</w:t>
      </w:r>
      <w:r>
        <w:rPr>
          <w:spacing w:val="1"/>
          <w:w w:val="105"/>
        </w:rPr>
        <w:t xml:space="preserve"> </w:t>
      </w:r>
      <w:r>
        <w:rPr>
          <w:w w:val="105"/>
        </w:rPr>
        <w:t>pentingnya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asuhan</w:t>
      </w:r>
      <w:r>
        <w:rPr>
          <w:spacing w:val="1"/>
          <w:w w:val="105"/>
        </w:rPr>
        <w:t xml:space="preserve"> </w:t>
      </w:r>
      <w:r>
        <w:rPr>
          <w:w w:val="105"/>
        </w:rPr>
        <w:t>keperawatan akan cenderung melakukan asuhan keperawatan yang tidak sesuai</w:t>
      </w:r>
      <w:r>
        <w:rPr>
          <w:spacing w:val="1"/>
          <w:w w:val="105"/>
        </w:rPr>
        <w:t xml:space="preserve"> </w:t>
      </w:r>
      <w:r>
        <w:rPr>
          <w:w w:val="105"/>
        </w:rPr>
        <w:t>standar.</w:t>
      </w:r>
    </w:p>
    <w:p w:rsidR="00B37F2B" w:rsidRDefault="00B37F2B">
      <w:bookmarkStart w:id="3" w:name="_GoBack"/>
      <w:bookmarkEnd w:id="3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D"/>
    <w:rsid w:val="00066685"/>
    <w:rsid w:val="00294FDE"/>
    <w:rsid w:val="00515235"/>
    <w:rsid w:val="006A13ED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1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13E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A13ED"/>
    <w:rPr>
      <w:rFonts w:ascii="Times New Roman" w:eastAsia="Times New Roman" w:hAnsi="Times New Roman" w:cs="Times New Roman"/>
      <w:sz w:val="23"/>
      <w:szCs w:val="23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1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13E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A13ED"/>
    <w:rPr>
      <w:rFonts w:ascii="Times New Roman" w:eastAsia="Times New Roman" w:hAnsi="Times New Roman" w:cs="Times New Roman"/>
      <w:sz w:val="23"/>
      <w:szCs w:val="23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2021-12-27T08:31:00Z</dcterms:created>
  <dcterms:modified xsi:type="dcterms:W3CDTF">2021-12-27T08:31:00Z</dcterms:modified>
</cp:coreProperties>
</file>