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77" w:rsidRPr="00750D90" w:rsidRDefault="00956177" w:rsidP="00626886">
      <w:pPr>
        <w:tabs>
          <w:tab w:val="left" w:pos="2536"/>
        </w:tabs>
        <w:autoSpaceDE w:val="0"/>
        <w:autoSpaceDN w:val="0"/>
        <w:adjustRightInd w:val="0"/>
        <w:spacing w:after="0" w:line="480" w:lineRule="auto"/>
        <w:ind w:firstLine="851"/>
        <w:jc w:val="center"/>
        <w:rPr>
          <w:rFonts w:ascii="Times New Roman" w:hAnsi="Times New Roman" w:cs="Times New Roman"/>
          <w:b/>
          <w:sz w:val="24"/>
          <w:szCs w:val="24"/>
        </w:rPr>
      </w:pPr>
      <w:r w:rsidRPr="00750D90">
        <w:rPr>
          <w:rFonts w:ascii="Times New Roman" w:hAnsi="Times New Roman" w:cs="Times New Roman"/>
          <w:b/>
          <w:sz w:val="24"/>
          <w:szCs w:val="24"/>
        </w:rPr>
        <w:t>BAB I</w:t>
      </w:r>
      <w:bookmarkStart w:id="0" w:name="_GoBack"/>
      <w:bookmarkEnd w:id="0"/>
    </w:p>
    <w:p w:rsidR="00956177" w:rsidRPr="00750D90" w:rsidRDefault="00956177" w:rsidP="00626886">
      <w:pPr>
        <w:tabs>
          <w:tab w:val="left" w:pos="2536"/>
        </w:tabs>
        <w:autoSpaceDE w:val="0"/>
        <w:autoSpaceDN w:val="0"/>
        <w:adjustRightInd w:val="0"/>
        <w:spacing w:after="0" w:line="480" w:lineRule="auto"/>
        <w:ind w:firstLine="851"/>
        <w:jc w:val="center"/>
        <w:rPr>
          <w:rFonts w:ascii="Times New Roman" w:hAnsi="Times New Roman" w:cs="Times New Roman"/>
          <w:b/>
          <w:sz w:val="24"/>
          <w:szCs w:val="24"/>
          <w:lang w:val="en-US"/>
        </w:rPr>
      </w:pPr>
      <w:r w:rsidRPr="00750D90">
        <w:rPr>
          <w:rFonts w:ascii="Times New Roman" w:hAnsi="Times New Roman" w:cs="Times New Roman"/>
          <w:b/>
          <w:sz w:val="24"/>
          <w:szCs w:val="24"/>
        </w:rPr>
        <w:t>PENDAHULUAN</w:t>
      </w:r>
    </w:p>
    <w:p w:rsidR="00956177" w:rsidRPr="00956177" w:rsidRDefault="00956177" w:rsidP="00956177">
      <w:pPr>
        <w:tabs>
          <w:tab w:val="left" w:pos="2536"/>
        </w:tabs>
        <w:autoSpaceDE w:val="0"/>
        <w:autoSpaceDN w:val="0"/>
        <w:adjustRightInd w:val="0"/>
        <w:spacing w:after="0" w:line="240" w:lineRule="auto"/>
        <w:ind w:firstLine="851"/>
        <w:jc w:val="center"/>
        <w:rPr>
          <w:rFonts w:ascii="Times New Roman" w:hAnsi="Times New Roman" w:cs="Times New Roman"/>
          <w:b/>
          <w:sz w:val="28"/>
          <w:szCs w:val="28"/>
          <w:lang w:val="en-US"/>
        </w:rPr>
      </w:pPr>
    </w:p>
    <w:p w:rsidR="00956177" w:rsidRPr="009833CB" w:rsidRDefault="00956177" w:rsidP="00626886">
      <w:pPr>
        <w:tabs>
          <w:tab w:val="left" w:pos="2536"/>
        </w:tabs>
        <w:autoSpaceDE w:val="0"/>
        <w:autoSpaceDN w:val="0"/>
        <w:adjustRightInd w:val="0"/>
        <w:spacing w:after="0" w:line="480" w:lineRule="auto"/>
        <w:ind w:firstLine="851"/>
        <w:jc w:val="center"/>
        <w:rPr>
          <w:rFonts w:ascii="Times New Roman" w:hAnsi="Times New Roman" w:cs="Times New Roman"/>
          <w:b/>
          <w:sz w:val="28"/>
          <w:szCs w:val="28"/>
        </w:rPr>
      </w:pPr>
    </w:p>
    <w:p w:rsidR="00956177" w:rsidRPr="00677094" w:rsidRDefault="00956177" w:rsidP="00626886">
      <w:pPr>
        <w:pStyle w:val="ListParagraph"/>
        <w:numPr>
          <w:ilvl w:val="1"/>
          <w:numId w:val="25"/>
        </w:numPr>
        <w:tabs>
          <w:tab w:val="left" w:pos="2536"/>
        </w:tabs>
        <w:autoSpaceDE w:val="0"/>
        <w:autoSpaceDN w:val="0"/>
        <w:adjustRightInd w:val="0"/>
        <w:spacing w:after="0" w:line="480" w:lineRule="auto"/>
        <w:rPr>
          <w:rFonts w:ascii="Times New Roman" w:hAnsi="Times New Roman" w:cs="Times New Roman"/>
          <w:b/>
          <w:sz w:val="24"/>
          <w:szCs w:val="24"/>
        </w:rPr>
      </w:pPr>
      <w:r w:rsidRPr="00677094">
        <w:rPr>
          <w:rFonts w:ascii="Times New Roman" w:hAnsi="Times New Roman" w:cs="Times New Roman"/>
          <w:b/>
          <w:sz w:val="24"/>
          <w:szCs w:val="24"/>
        </w:rPr>
        <w:t>Latar belakang</w:t>
      </w:r>
    </w:p>
    <w:p w:rsidR="00956177" w:rsidRDefault="00956177" w:rsidP="00956177">
      <w:pPr>
        <w:autoSpaceDE w:val="0"/>
        <w:autoSpaceDN w:val="0"/>
        <w:adjustRightInd w:val="0"/>
        <w:spacing w:after="0" w:line="480" w:lineRule="auto"/>
        <w:ind w:firstLine="851"/>
        <w:jc w:val="both"/>
        <w:rPr>
          <w:rFonts w:ascii="Times New Roman" w:hAnsi="Times New Roman" w:cs="Times New Roman"/>
          <w:sz w:val="24"/>
          <w:szCs w:val="24"/>
        </w:rPr>
      </w:pPr>
      <w:r w:rsidRPr="003A5862">
        <w:rPr>
          <w:rFonts w:ascii="Times New Roman" w:hAnsi="Times New Roman" w:cs="Times New Roman"/>
          <w:sz w:val="24"/>
          <w:szCs w:val="24"/>
        </w:rPr>
        <w:t xml:space="preserve">Perkembangan </w:t>
      </w:r>
      <w:r>
        <w:rPr>
          <w:rFonts w:ascii="Times New Roman" w:hAnsi="Times New Roman" w:cs="Times New Roman"/>
          <w:sz w:val="24"/>
          <w:szCs w:val="24"/>
        </w:rPr>
        <w:t xml:space="preserve">teknologi dan </w:t>
      </w:r>
      <w:r w:rsidRPr="003A5862">
        <w:rPr>
          <w:rFonts w:ascii="Times New Roman" w:hAnsi="Times New Roman" w:cs="Times New Roman"/>
          <w:sz w:val="24"/>
          <w:szCs w:val="24"/>
        </w:rPr>
        <w:t>kebudayaan masyarakat banyak membawa perubahan dalam</w:t>
      </w:r>
      <w:r>
        <w:rPr>
          <w:rFonts w:ascii="Times New Roman" w:hAnsi="Times New Roman" w:cs="Times New Roman"/>
          <w:sz w:val="24"/>
          <w:szCs w:val="24"/>
        </w:rPr>
        <w:t xml:space="preserve"> segala segi kehidupan manusia. </w:t>
      </w:r>
      <w:r w:rsidRPr="003A5862">
        <w:rPr>
          <w:rFonts w:ascii="Times New Roman" w:hAnsi="Times New Roman" w:cs="Times New Roman"/>
          <w:sz w:val="24"/>
          <w:szCs w:val="24"/>
        </w:rPr>
        <w:t>Sejal</w:t>
      </w:r>
      <w:r>
        <w:rPr>
          <w:rFonts w:ascii="Times New Roman" w:hAnsi="Times New Roman" w:cs="Times New Roman"/>
          <w:sz w:val="24"/>
          <w:szCs w:val="24"/>
        </w:rPr>
        <w:t>an dengan perkembangan tersebut, maka akan se</w:t>
      </w:r>
      <w:r w:rsidRPr="003A5862">
        <w:rPr>
          <w:rFonts w:ascii="Times New Roman" w:hAnsi="Times New Roman" w:cs="Times New Roman"/>
          <w:sz w:val="24"/>
          <w:szCs w:val="24"/>
        </w:rPr>
        <w:t>makin banyak masalah yang harus</w:t>
      </w:r>
      <w:r>
        <w:rPr>
          <w:rFonts w:ascii="Times New Roman" w:hAnsi="Times New Roman" w:cs="Times New Roman"/>
          <w:sz w:val="24"/>
          <w:szCs w:val="24"/>
        </w:rPr>
        <w:t xml:space="preserve"> dihadapi dan diatasi. K</w:t>
      </w:r>
      <w:r w:rsidRPr="003A5862">
        <w:rPr>
          <w:rFonts w:ascii="Times New Roman" w:hAnsi="Times New Roman" w:cs="Times New Roman"/>
          <w:sz w:val="24"/>
          <w:szCs w:val="24"/>
        </w:rPr>
        <w:t>eadaan ini sangat besar pengaruhnya terhadap kesehatan jiwa seseorang</w:t>
      </w:r>
      <w:r>
        <w:rPr>
          <w:rFonts w:ascii="Times New Roman" w:hAnsi="Times New Roman" w:cs="Times New Roman"/>
          <w:sz w:val="24"/>
          <w:szCs w:val="24"/>
        </w:rPr>
        <w:t>,</w:t>
      </w:r>
      <w:r w:rsidRPr="003A5862">
        <w:rPr>
          <w:rFonts w:ascii="Times New Roman" w:hAnsi="Times New Roman" w:cs="Times New Roman"/>
          <w:sz w:val="24"/>
          <w:szCs w:val="24"/>
        </w:rPr>
        <w:t xml:space="preserve"> yang berarti</w:t>
      </w:r>
      <w:r>
        <w:rPr>
          <w:rFonts w:ascii="Times New Roman" w:hAnsi="Times New Roman" w:cs="Times New Roman"/>
          <w:sz w:val="24"/>
          <w:szCs w:val="24"/>
        </w:rPr>
        <w:t xml:space="preserve"> juga</w:t>
      </w:r>
      <w:r w:rsidRPr="003A5862">
        <w:rPr>
          <w:rFonts w:ascii="Times New Roman" w:hAnsi="Times New Roman" w:cs="Times New Roman"/>
          <w:sz w:val="24"/>
          <w:szCs w:val="24"/>
        </w:rPr>
        <w:t xml:space="preserve"> akan meningkatkan jumlah pasien gangguan jiwa.</w:t>
      </w:r>
    </w:p>
    <w:p w:rsidR="00956177" w:rsidRDefault="00956177" w:rsidP="00956177">
      <w:pPr>
        <w:autoSpaceDE w:val="0"/>
        <w:autoSpaceDN w:val="0"/>
        <w:adjustRightInd w:val="0"/>
        <w:spacing w:after="0" w:line="480" w:lineRule="auto"/>
        <w:ind w:firstLine="851"/>
        <w:jc w:val="both"/>
        <w:rPr>
          <w:rFonts w:ascii="Times New Roman" w:eastAsia="Times New Roman" w:hAnsi="Times New Roman"/>
          <w:sz w:val="24"/>
          <w:szCs w:val="24"/>
        </w:rPr>
      </w:pPr>
      <w:r w:rsidRPr="002F24AF">
        <w:rPr>
          <w:rFonts w:ascii="Times New Roman" w:eastAsia="Times New Roman" w:hAnsi="Times New Roman"/>
          <w:sz w:val="24"/>
          <w:szCs w:val="24"/>
        </w:rPr>
        <w:t>Undang-Undang  No. 3 tahun 1966 tentang kesehatan jiwa mengatakan gangguan jiwa adalah suatu perubahan pada fungsi yang disebabkan oleh karena adanya gangguan dalam perkembangan fisik, intelektual, proses pikir, emosional dan perilaku psikomotorik, yang tidak berjalan selaras dengan orang lain (Depkes RI, 1998).</w:t>
      </w:r>
      <w:r w:rsidR="006465DD">
        <w:rPr>
          <w:rFonts w:ascii="Times New Roman" w:eastAsia="Times New Roman" w:hAnsi="Times New Roman"/>
          <w:sz w:val="24"/>
          <w:szCs w:val="24"/>
          <w:lang w:val="en-US"/>
        </w:rPr>
        <w:t xml:space="preserve"> </w:t>
      </w:r>
      <w:r w:rsidRPr="002F24AF">
        <w:rPr>
          <w:rFonts w:ascii="Times New Roman" w:eastAsia="Times New Roman" w:hAnsi="Times New Roman"/>
          <w:sz w:val="24"/>
          <w:szCs w:val="24"/>
        </w:rPr>
        <w:t xml:space="preserve">Prevalensi gangguan jiwa menurut penelitian </w:t>
      </w:r>
      <w:r w:rsidRPr="002F24AF">
        <w:rPr>
          <w:rFonts w:ascii="Times New Roman" w:eastAsia="Times New Roman" w:hAnsi="Times New Roman"/>
          <w:i/>
          <w:iCs/>
          <w:sz w:val="24"/>
          <w:szCs w:val="24"/>
        </w:rPr>
        <w:t>World Health Organization</w:t>
      </w:r>
      <w:r w:rsidRPr="002F24AF">
        <w:rPr>
          <w:rFonts w:ascii="Times New Roman" w:eastAsia="Times New Roman" w:hAnsi="Times New Roman"/>
          <w:sz w:val="24"/>
          <w:szCs w:val="24"/>
        </w:rPr>
        <w:t xml:space="preserve"> (WHO) tahun 1975 memperkirakan sekurang-kurangnya 10% atau lebih dari jumlah penduduk di suatu wilayah menderita gangguan jiwa. Sedangkan dari hasil penelitian Bahar, dkk (1995) di Indonesia dilaporkan 185 orang per 1000 penduduk mengalami ganggu</w:t>
      </w:r>
      <w:r>
        <w:rPr>
          <w:rFonts w:ascii="Times New Roman" w:eastAsia="Times New Roman" w:hAnsi="Times New Roman"/>
          <w:sz w:val="24"/>
          <w:szCs w:val="24"/>
        </w:rPr>
        <w:t>an jiwa. Hasil penelitian direktorat kesehatan jiwa di Indonesia pada tahun 1989, penderita gangguan jiwa terbanyak adalah dengan diagnosa skizofrenia.</w:t>
      </w:r>
    </w:p>
    <w:p w:rsidR="00956177" w:rsidRDefault="00956177" w:rsidP="00956177">
      <w:pPr>
        <w:autoSpaceDE w:val="0"/>
        <w:autoSpaceDN w:val="0"/>
        <w:adjustRightInd w:val="0"/>
        <w:spacing w:after="0" w:line="480" w:lineRule="auto"/>
        <w:ind w:firstLine="851"/>
        <w:jc w:val="both"/>
        <w:rPr>
          <w:rFonts w:ascii="Times New Roman" w:hAnsi="Times New Roman" w:cs="Times New Roman"/>
          <w:sz w:val="24"/>
          <w:szCs w:val="24"/>
        </w:rPr>
      </w:pPr>
      <w:r w:rsidRPr="003A5862">
        <w:rPr>
          <w:rFonts w:ascii="Times New Roman" w:hAnsi="Times New Roman" w:cs="Times New Roman"/>
          <w:sz w:val="24"/>
          <w:szCs w:val="24"/>
        </w:rPr>
        <w:t>Skizofrenia yaitu kekacauan jiwa yang serius ditandai dengan kehilangan kontak pada kenyataan (psikosis), halusinasi, khayalan (kepercayaan yang s</w:t>
      </w:r>
      <w:r>
        <w:rPr>
          <w:rFonts w:ascii="Times New Roman" w:hAnsi="Times New Roman" w:cs="Times New Roman"/>
          <w:sz w:val="24"/>
          <w:szCs w:val="24"/>
        </w:rPr>
        <w:t>alah), pikiran yang abnormal yang</w:t>
      </w:r>
      <w:r w:rsidRPr="003A5862">
        <w:rPr>
          <w:rFonts w:ascii="Times New Roman" w:hAnsi="Times New Roman" w:cs="Times New Roman"/>
          <w:sz w:val="24"/>
          <w:szCs w:val="24"/>
        </w:rPr>
        <w:t xml:space="preserve"> mengganggu kerja dan fungsi sosial (Yarusman, </w:t>
      </w:r>
      <w:r w:rsidRPr="003A5862">
        <w:rPr>
          <w:rFonts w:ascii="Times New Roman" w:hAnsi="Times New Roman" w:cs="Times New Roman"/>
          <w:sz w:val="24"/>
          <w:szCs w:val="24"/>
        </w:rPr>
        <w:lastRenderedPageBreak/>
        <w:t>2007)</w:t>
      </w:r>
      <w:r>
        <w:rPr>
          <w:rFonts w:ascii="Times New Roman" w:hAnsi="Times New Roman" w:cs="Times New Roman"/>
          <w:sz w:val="24"/>
          <w:szCs w:val="24"/>
        </w:rPr>
        <w:t xml:space="preserve">. </w:t>
      </w:r>
      <w:r w:rsidRPr="003A5862">
        <w:rPr>
          <w:rFonts w:ascii="Times New Roman" w:hAnsi="Times New Roman" w:cs="Times New Roman"/>
          <w:sz w:val="24"/>
          <w:szCs w:val="24"/>
        </w:rPr>
        <w:t xml:space="preserve">Dharmadi (2002) mengemukakan bahwa, skizofrenia merupakan penyakit ganggaun jiwa terberat yang dialami manusia, bahkan bisa dinilai lebih buruk dibanding penderita </w:t>
      </w:r>
      <w:r w:rsidRPr="003A5862">
        <w:rPr>
          <w:rFonts w:ascii="Times New Roman" w:hAnsi="Times New Roman" w:cs="Times New Roman"/>
          <w:i/>
          <w:iCs/>
          <w:sz w:val="24"/>
          <w:szCs w:val="24"/>
        </w:rPr>
        <w:t>Human Immunodeficienci Virus</w:t>
      </w:r>
      <w:r>
        <w:rPr>
          <w:rFonts w:ascii="Times New Roman" w:hAnsi="Times New Roman" w:cs="Times New Roman"/>
          <w:sz w:val="24"/>
          <w:szCs w:val="24"/>
        </w:rPr>
        <w:t xml:space="preserve"> (HIV). </w:t>
      </w:r>
      <w:r w:rsidRPr="003A5862">
        <w:rPr>
          <w:rFonts w:ascii="Times New Roman" w:hAnsi="Times New Roman" w:cs="Times New Roman"/>
          <w:sz w:val="24"/>
          <w:szCs w:val="24"/>
        </w:rPr>
        <w:t>Penyakit ini bersifat kronik, progresif dan cenderung memburuk yang melibatkan banyak faktor dalam kehidupan serta masalah ekonomi.Skizofrenia bisa terjadi pada siapa saja</w:t>
      </w:r>
      <w:r>
        <w:rPr>
          <w:rFonts w:ascii="Times New Roman" w:hAnsi="Times New Roman" w:cs="Times New Roman"/>
          <w:sz w:val="24"/>
          <w:szCs w:val="24"/>
        </w:rPr>
        <w:t xml:space="preserve"> dan penyembuhanya </w:t>
      </w:r>
      <w:r w:rsidRPr="003A5862">
        <w:rPr>
          <w:rFonts w:ascii="Times New Roman" w:hAnsi="Times New Roman" w:cs="Times New Roman"/>
          <w:sz w:val="24"/>
          <w:szCs w:val="24"/>
        </w:rPr>
        <w:t>membutuhka</w:t>
      </w:r>
      <w:r>
        <w:rPr>
          <w:rFonts w:ascii="Times New Roman" w:hAnsi="Times New Roman" w:cs="Times New Roman"/>
          <w:sz w:val="24"/>
          <w:szCs w:val="24"/>
        </w:rPr>
        <w:t>n waktu yang lama</w:t>
      </w:r>
      <w:r w:rsidRPr="003A5862">
        <w:rPr>
          <w:rFonts w:ascii="Times New Roman" w:hAnsi="Times New Roman" w:cs="Times New Roman"/>
          <w:sz w:val="24"/>
          <w:szCs w:val="24"/>
        </w:rPr>
        <w:t>. Seringkali pasien Skizofrenia digambarkan sebagai individu yang bodoh, aneh, dan berbahaya (Irmansyah, 2006). Sebagai konsekuensi kepercayaan tersebut, banyak pasien Skizofrenia tidak dibawa berobat ke dokter (psikiater) melainkan dise</w:t>
      </w:r>
      <w:r>
        <w:rPr>
          <w:rFonts w:ascii="Times New Roman" w:hAnsi="Times New Roman" w:cs="Times New Roman"/>
          <w:sz w:val="24"/>
          <w:szCs w:val="24"/>
        </w:rPr>
        <w:t xml:space="preserve">mbunyikan. Hal tersebut telah membuat jumlah pasien skizofrenia semakin meningkat dari waktu ke waktu. </w:t>
      </w:r>
    </w:p>
    <w:p w:rsidR="00956177" w:rsidRDefault="00956177" w:rsidP="00956177">
      <w:pPr>
        <w:autoSpaceDE w:val="0"/>
        <w:autoSpaceDN w:val="0"/>
        <w:adjustRightInd w:val="0"/>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 Jumlah pasien </w:t>
      </w:r>
      <w:r w:rsidRPr="003A5862">
        <w:rPr>
          <w:rFonts w:ascii="Times New Roman" w:hAnsi="Times New Roman" w:cs="Times New Roman"/>
          <w:sz w:val="24"/>
          <w:szCs w:val="24"/>
        </w:rPr>
        <w:t xml:space="preserve">skizofrenia </w:t>
      </w:r>
      <w:r>
        <w:rPr>
          <w:rFonts w:ascii="Times New Roman" w:hAnsi="Times New Roman" w:cs="Times New Roman"/>
          <w:sz w:val="24"/>
          <w:szCs w:val="24"/>
        </w:rPr>
        <w:t>mencapai</w:t>
      </w:r>
      <w:r w:rsidRPr="003A5862">
        <w:rPr>
          <w:rFonts w:ascii="Times New Roman" w:hAnsi="Times New Roman" w:cs="Times New Roman"/>
          <w:sz w:val="24"/>
          <w:szCs w:val="24"/>
        </w:rPr>
        <w:t xml:space="preserve"> 1% penduduk dunia</w:t>
      </w:r>
      <w:r>
        <w:rPr>
          <w:rFonts w:ascii="Times New Roman" w:hAnsi="Times New Roman" w:cs="Times New Roman"/>
          <w:sz w:val="24"/>
          <w:szCs w:val="24"/>
        </w:rPr>
        <w:t xml:space="preserve"> dan </w:t>
      </w:r>
      <w:r w:rsidRPr="003A5862">
        <w:rPr>
          <w:rFonts w:ascii="Times New Roman" w:hAnsi="Times New Roman" w:cs="Times New Roman"/>
          <w:sz w:val="24"/>
          <w:szCs w:val="24"/>
        </w:rPr>
        <w:t xml:space="preserve">di Indonesia </w:t>
      </w:r>
      <w:r>
        <w:rPr>
          <w:rFonts w:ascii="Times New Roman" w:hAnsi="Times New Roman" w:cs="Times New Roman"/>
          <w:sz w:val="24"/>
          <w:szCs w:val="24"/>
        </w:rPr>
        <w:t>sendiri mencapai</w:t>
      </w:r>
      <w:r w:rsidRPr="003A5862">
        <w:rPr>
          <w:rFonts w:ascii="Times New Roman" w:hAnsi="Times New Roman" w:cs="Times New Roman"/>
          <w:sz w:val="24"/>
          <w:szCs w:val="24"/>
        </w:rPr>
        <w:t xml:space="preserve"> 0,3 sampai 1 %</w:t>
      </w:r>
      <w:r>
        <w:rPr>
          <w:rFonts w:ascii="Times New Roman" w:hAnsi="Times New Roman" w:cs="Times New Roman"/>
          <w:sz w:val="24"/>
          <w:szCs w:val="24"/>
        </w:rPr>
        <w:t xml:space="preserve"> dari seluruh jumlah penduduk indonesia.</w:t>
      </w:r>
      <w:r w:rsidRPr="003A5862">
        <w:rPr>
          <w:rFonts w:ascii="Times New Roman" w:hAnsi="Times New Roman" w:cs="Times New Roman"/>
          <w:sz w:val="24"/>
          <w:szCs w:val="24"/>
        </w:rPr>
        <w:t xml:space="preserve"> Apabila penduduk Indonesia sekitar 200 juta jiwa, maka diperkirakan sekitar 2 juta jiwa menderita skizofrenia</w:t>
      </w:r>
      <w:r>
        <w:rPr>
          <w:rFonts w:ascii="Times New Roman" w:hAnsi="Times New Roman" w:cs="Times New Roman"/>
          <w:sz w:val="24"/>
          <w:szCs w:val="24"/>
        </w:rPr>
        <w:t xml:space="preserve"> dengan gejala dan tanda-tanda yang berbeda</w:t>
      </w:r>
      <w:r w:rsidRPr="003A5862">
        <w:rPr>
          <w:rFonts w:ascii="Times New Roman" w:hAnsi="Times New Roman" w:cs="Times New Roman"/>
          <w:sz w:val="24"/>
          <w:szCs w:val="24"/>
        </w:rPr>
        <w:t xml:space="preserve"> (Arif, 2006). </w:t>
      </w:r>
    </w:p>
    <w:p w:rsidR="00435BA9" w:rsidRDefault="00435BA9" w:rsidP="00435BA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Gejala yang </w:t>
      </w:r>
      <w:r w:rsidRPr="00435BA9">
        <w:rPr>
          <w:rFonts w:ascii="Times New Roman" w:hAnsi="Times New Roman" w:cs="Times New Roman"/>
          <w:sz w:val="24"/>
          <w:szCs w:val="24"/>
          <w:lang w:val="en-US"/>
        </w:rPr>
        <w:t>m</w:t>
      </w:r>
      <w:r>
        <w:rPr>
          <w:rFonts w:ascii="Times New Roman" w:hAnsi="Times New Roman" w:cs="Times New Roman"/>
          <w:sz w:val="24"/>
          <w:szCs w:val="24"/>
          <w:lang w:val="en-US"/>
        </w:rPr>
        <w:t xml:space="preserve">uncul dari </w:t>
      </w:r>
      <w:r w:rsidRPr="00435BA9">
        <w:rPr>
          <w:rFonts w:ascii="Times New Roman" w:hAnsi="Times New Roman" w:cs="Times New Roman"/>
          <w:sz w:val="24"/>
          <w:szCs w:val="24"/>
          <w:lang w:val="en-US"/>
        </w:rPr>
        <w:t>pasien</w:t>
      </w:r>
      <w:r>
        <w:rPr>
          <w:rFonts w:ascii="Times New Roman" w:hAnsi="Times New Roman" w:cs="Times New Roman"/>
          <w:sz w:val="24"/>
          <w:szCs w:val="24"/>
          <w:lang w:val="en-US"/>
        </w:rPr>
        <w:t xml:space="preserve"> skizofrenia bervariasi </w:t>
      </w:r>
      <w:r w:rsidRPr="00435BA9">
        <w:rPr>
          <w:rFonts w:ascii="Times New Roman" w:hAnsi="Times New Roman" w:cs="Times New Roman"/>
          <w:sz w:val="24"/>
          <w:szCs w:val="24"/>
          <w:lang w:val="en-US"/>
        </w:rPr>
        <w:t xml:space="preserve">tergantung perjalanan </w:t>
      </w:r>
      <w:r>
        <w:rPr>
          <w:rFonts w:ascii="Times New Roman" w:hAnsi="Times New Roman" w:cs="Times New Roman"/>
          <w:sz w:val="24"/>
          <w:szCs w:val="24"/>
          <w:lang w:val="en-US"/>
        </w:rPr>
        <w:t>penyakitnya, antara  lain: kelainan</w:t>
      </w:r>
      <w:r w:rsidRPr="00435BA9">
        <w:rPr>
          <w:rFonts w:ascii="Times New Roman" w:hAnsi="Times New Roman" w:cs="Times New Roman"/>
          <w:sz w:val="24"/>
          <w:szCs w:val="24"/>
          <w:lang w:val="en-US"/>
        </w:rPr>
        <w:t xml:space="preserve"> pikiran,</w:t>
      </w:r>
      <w:r>
        <w:rPr>
          <w:rFonts w:ascii="Times New Roman" w:hAnsi="Times New Roman" w:cs="Times New Roman"/>
          <w:sz w:val="24"/>
          <w:szCs w:val="24"/>
          <w:lang w:val="en-US"/>
        </w:rPr>
        <w:t xml:space="preserve"> kelainan emosi </w:t>
      </w:r>
      <w:r w:rsidRPr="00435BA9">
        <w:rPr>
          <w:rFonts w:ascii="Times New Roman" w:hAnsi="Times New Roman" w:cs="Times New Roman"/>
          <w:sz w:val="24"/>
          <w:szCs w:val="24"/>
          <w:lang w:val="en-US"/>
        </w:rPr>
        <w:t>kelainan kemauan,  katatonia,</w:t>
      </w:r>
      <w:r>
        <w:rPr>
          <w:rFonts w:ascii="Times New Roman" w:hAnsi="Times New Roman" w:cs="Times New Roman"/>
          <w:sz w:val="24"/>
          <w:szCs w:val="24"/>
          <w:lang w:val="en-US"/>
        </w:rPr>
        <w:t xml:space="preserve"> </w:t>
      </w:r>
      <w:r w:rsidRPr="00435BA9">
        <w:rPr>
          <w:rFonts w:ascii="Times New Roman" w:hAnsi="Times New Roman" w:cs="Times New Roman"/>
          <w:sz w:val="24"/>
          <w:szCs w:val="24"/>
          <w:lang w:val="en-US"/>
        </w:rPr>
        <w:t>halusinas</w:t>
      </w:r>
      <w:r>
        <w:rPr>
          <w:rFonts w:ascii="Times New Roman" w:hAnsi="Times New Roman" w:cs="Times New Roman"/>
          <w:sz w:val="24"/>
          <w:szCs w:val="24"/>
          <w:lang w:val="en-US"/>
        </w:rPr>
        <w:t xml:space="preserve">i,  waham,  gangguan ekspresi </w:t>
      </w:r>
      <w:r w:rsidRPr="00435BA9">
        <w:rPr>
          <w:rFonts w:ascii="Times New Roman" w:hAnsi="Times New Roman" w:cs="Times New Roman"/>
          <w:sz w:val="24"/>
          <w:szCs w:val="24"/>
          <w:lang w:val="en-US"/>
        </w:rPr>
        <w:t>dan</w:t>
      </w:r>
      <w:r>
        <w:rPr>
          <w:rFonts w:ascii="Times New Roman" w:hAnsi="Times New Roman" w:cs="Times New Roman"/>
          <w:sz w:val="24"/>
          <w:szCs w:val="24"/>
          <w:lang w:val="en-US"/>
        </w:rPr>
        <w:t xml:space="preserve"> penarikan diri (Ingram et all ,</w:t>
      </w:r>
      <w:r w:rsidRPr="00435BA9">
        <w:rPr>
          <w:rFonts w:ascii="Times New Roman" w:hAnsi="Times New Roman" w:cs="Times New Roman"/>
          <w:sz w:val="24"/>
          <w:szCs w:val="24"/>
          <w:lang w:val="en-US"/>
        </w:rPr>
        <w:t>1993).</w:t>
      </w:r>
      <w:r>
        <w:rPr>
          <w:rFonts w:ascii="Times New Roman" w:hAnsi="Times New Roman" w:cs="Times New Roman"/>
          <w:sz w:val="24"/>
          <w:szCs w:val="24"/>
          <w:lang w:val="en-US"/>
        </w:rPr>
        <w:t xml:space="preserve"> </w:t>
      </w:r>
      <w:r w:rsidRPr="00435BA9">
        <w:rPr>
          <w:rFonts w:ascii="Times New Roman" w:hAnsi="Times New Roman" w:cs="Times New Roman"/>
          <w:sz w:val="24"/>
          <w:szCs w:val="24"/>
          <w:lang w:val="en-US"/>
        </w:rPr>
        <w:t>Menuru</w:t>
      </w:r>
      <w:r>
        <w:rPr>
          <w:rFonts w:ascii="Times New Roman" w:hAnsi="Times New Roman" w:cs="Times New Roman"/>
          <w:sz w:val="24"/>
          <w:szCs w:val="24"/>
          <w:lang w:val="en-US"/>
        </w:rPr>
        <w:t xml:space="preserve">t Atkinson (1997), bahwa pasien skizofrenia </w:t>
      </w:r>
      <w:r w:rsidRPr="00435BA9">
        <w:rPr>
          <w:rFonts w:ascii="Times New Roman" w:hAnsi="Times New Roman" w:cs="Times New Roman"/>
          <w:sz w:val="24"/>
          <w:szCs w:val="24"/>
          <w:lang w:val="en-US"/>
        </w:rPr>
        <w:t>menunj</w:t>
      </w:r>
      <w:r>
        <w:rPr>
          <w:rFonts w:ascii="Times New Roman" w:hAnsi="Times New Roman" w:cs="Times New Roman"/>
          <w:sz w:val="24"/>
          <w:szCs w:val="24"/>
          <w:lang w:val="en-US"/>
        </w:rPr>
        <w:t xml:space="preserve">ukkan perilaku menarik diri, </w:t>
      </w:r>
      <w:r w:rsidRPr="00435BA9">
        <w:rPr>
          <w:rFonts w:ascii="Times New Roman" w:hAnsi="Times New Roman" w:cs="Times New Roman"/>
          <w:sz w:val="24"/>
          <w:szCs w:val="24"/>
          <w:lang w:val="en-US"/>
        </w:rPr>
        <w:t>cemas, teriso</w:t>
      </w:r>
      <w:r>
        <w:rPr>
          <w:rFonts w:ascii="Times New Roman" w:hAnsi="Times New Roman" w:cs="Times New Roman"/>
          <w:sz w:val="24"/>
          <w:szCs w:val="24"/>
          <w:lang w:val="en-US"/>
        </w:rPr>
        <w:t xml:space="preserve">lasi dan sulit diatur, sehingga akan </w:t>
      </w:r>
      <w:r w:rsidRPr="00435BA9">
        <w:rPr>
          <w:rFonts w:ascii="Times New Roman" w:hAnsi="Times New Roman" w:cs="Times New Roman"/>
          <w:sz w:val="24"/>
          <w:szCs w:val="24"/>
          <w:lang w:val="en-US"/>
        </w:rPr>
        <w:t>mempengaruhi status  mental  klien.</w:t>
      </w:r>
    </w:p>
    <w:p w:rsidR="00435BA9" w:rsidRPr="00473550" w:rsidRDefault="00473550" w:rsidP="00473550">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Perubahan status mental</w:t>
      </w:r>
      <w:r w:rsidRPr="00CA217A">
        <w:rPr>
          <w:rFonts w:ascii="Times New Roman" w:hAnsi="Times New Roman" w:cs="Times New Roman"/>
          <w:sz w:val="24"/>
          <w:szCs w:val="24"/>
        </w:rPr>
        <w:t xml:space="preserve"> adalah </w:t>
      </w:r>
      <w:r>
        <w:rPr>
          <w:rFonts w:ascii="Times New Roman" w:hAnsi="Times New Roman" w:cs="Times New Roman"/>
          <w:sz w:val="24"/>
          <w:szCs w:val="24"/>
          <w:lang w:val="en-US"/>
        </w:rPr>
        <w:t>timbulnya tanda dan gejala</w:t>
      </w:r>
      <w:r w:rsidRPr="00CA217A">
        <w:rPr>
          <w:rFonts w:ascii="Times New Roman" w:hAnsi="Times New Roman" w:cs="Times New Roman"/>
          <w:sz w:val="24"/>
          <w:szCs w:val="24"/>
        </w:rPr>
        <w:t xml:space="preserve"> sakit pada anggota keluarga atau klien </w:t>
      </w:r>
      <w:r>
        <w:rPr>
          <w:rFonts w:ascii="Times New Roman" w:hAnsi="Times New Roman" w:cs="Times New Roman"/>
          <w:sz w:val="24"/>
          <w:szCs w:val="24"/>
          <w:lang w:val="en-US"/>
        </w:rPr>
        <w:t>dengan tingkatan tertentu</w:t>
      </w:r>
      <w:r w:rsidRPr="00CA217A">
        <w:rPr>
          <w:rFonts w:ascii="Times New Roman" w:hAnsi="Times New Roman" w:cs="Times New Roman"/>
          <w:sz w:val="24"/>
          <w:szCs w:val="24"/>
        </w:rPr>
        <w:t xml:space="preserve"> (Darminto P, 1995).</w:t>
      </w:r>
      <w:r>
        <w:rPr>
          <w:rFonts w:ascii="Times New Roman" w:hAnsi="Times New Roman" w:cs="Times New Roman"/>
          <w:sz w:val="24"/>
          <w:szCs w:val="24"/>
          <w:lang w:val="en-US"/>
        </w:rPr>
        <w:t xml:space="preserve"> </w:t>
      </w:r>
      <w:r w:rsidR="001032C0">
        <w:rPr>
          <w:rFonts w:ascii="Times New Roman" w:hAnsi="Times New Roman" w:cs="Times New Roman"/>
          <w:sz w:val="24"/>
          <w:szCs w:val="24"/>
          <w:lang w:val="en-US"/>
        </w:rPr>
        <w:t xml:space="preserve">Salah satu faktor yang dapat mempengaruhi perubahan status mental adalah kepatuhan pasien dalam minum obat. </w:t>
      </w:r>
      <w:r w:rsidR="001032C0" w:rsidRPr="00CA217A">
        <w:rPr>
          <w:rFonts w:ascii="Times New Roman" w:hAnsi="Times New Roman" w:cs="Times New Roman"/>
          <w:sz w:val="24"/>
          <w:szCs w:val="24"/>
        </w:rPr>
        <w:t xml:space="preserve">Diketahui bahwa klien yang gagal meminum obat dengan teratur mempunyai kecenderungan </w:t>
      </w:r>
      <w:r w:rsidR="001032C0">
        <w:rPr>
          <w:rFonts w:ascii="Times New Roman" w:hAnsi="Times New Roman" w:cs="Times New Roman"/>
          <w:sz w:val="24"/>
          <w:szCs w:val="24"/>
          <w:lang w:val="en-US"/>
        </w:rPr>
        <w:t>lebih tinggi untuk menunjukan gejala perubahan status mental</w:t>
      </w:r>
      <w:r w:rsidR="001032C0" w:rsidRPr="00CA217A">
        <w:rPr>
          <w:rFonts w:ascii="Times New Roman" w:hAnsi="Times New Roman" w:cs="Times New Roman"/>
          <w:sz w:val="24"/>
          <w:szCs w:val="24"/>
        </w:rPr>
        <w:t>, hasil penelitian menunjukkan 25% sampai 50% klien pulang dari Rumah Sakit Jiwa tidak meminum obat secara teratur (Apleton,1982).</w:t>
      </w:r>
    </w:p>
    <w:p w:rsidR="00DA1EDC" w:rsidRPr="00DA1EDC" w:rsidRDefault="00DA1EDC" w:rsidP="00435BA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eastAsia="ArialMT" w:hAnsi="Times New Roman"/>
          <w:sz w:val="24"/>
          <w:szCs w:val="24"/>
        </w:rPr>
        <w:t xml:space="preserve">Rumah sakit jiwa Dr. Radjiman W. atau lebih dikenal dengan Rumah Sakit jiwa Lawang merupakan salah satu rumah sakit yang tertua di bangun dan diresmikan (23 juni 1902), setelah rumah sakit jiwa bogor yang dibuka pada tanggal 1 juli 1882. Rumah sakit jiwa Lawang ini merupakan salah satu rumah sakit yang memiliki kapasitas untuk menampung pasien yang sangat besar, yakni berkapasitas 1.000-2.000 tempat tidur, dan bahkan pada tahun 1940 rumah sakit jiwa Lawang pernah menampung 3.400 orang pasien </w:t>
      </w:r>
      <w:r>
        <w:rPr>
          <w:rFonts w:ascii="Times New Roman" w:hAnsi="Times New Roman"/>
          <w:sz w:val="24"/>
          <w:szCs w:val="24"/>
        </w:rPr>
        <w:t xml:space="preserve">. Sebagai Rumah sakit yang besar, rumah sakit jiwa </w:t>
      </w:r>
      <w:r>
        <w:rPr>
          <w:rFonts w:ascii="Times New Roman" w:eastAsia="ArialMT" w:hAnsi="Times New Roman"/>
          <w:sz w:val="24"/>
          <w:szCs w:val="24"/>
        </w:rPr>
        <w:t xml:space="preserve">Dr. Radjiman W. Lawang memiliki banyak pasien gangguan jiwa, termasuk pasien skizofrenia </w:t>
      </w:r>
      <w:r>
        <w:rPr>
          <w:rFonts w:ascii="Times New Roman" w:hAnsi="Times New Roman"/>
          <w:sz w:val="24"/>
          <w:szCs w:val="24"/>
        </w:rPr>
        <w:t>(Maramis, 2004).</w:t>
      </w:r>
    </w:p>
    <w:p w:rsidR="00956177" w:rsidRPr="001032C0" w:rsidRDefault="00956177" w:rsidP="00956177">
      <w:pPr>
        <w:autoSpaceDE w:val="0"/>
        <w:autoSpaceDN w:val="0"/>
        <w:adjustRightInd w:val="0"/>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Hasil wawancara kepada perawat  Rumah Sakit Jiwa </w:t>
      </w:r>
      <w:r>
        <w:rPr>
          <w:rFonts w:ascii="Times New Roman" w:eastAsia="ArialMT" w:hAnsi="Times New Roman"/>
          <w:sz w:val="24"/>
          <w:szCs w:val="24"/>
        </w:rPr>
        <w:t>Dr. Radjiman W</w:t>
      </w:r>
      <w:r>
        <w:rPr>
          <w:rFonts w:ascii="Times New Roman" w:hAnsi="Times New Roman" w:cs="Times New Roman"/>
          <w:sz w:val="24"/>
          <w:szCs w:val="24"/>
        </w:rPr>
        <w:t>. Lawang, pada bulan Agustus 2011 didapatkan informas</w:t>
      </w:r>
      <w:r w:rsidR="001032C0">
        <w:rPr>
          <w:rFonts w:ascii="Times New Roman" w:hAnsi="Times New Roman" w:cs="Times New Roman"/>
          <w:sz w:val="24"/>
          <w:szCs w:val="24"/>
        </w:rPr>
        <w:t xml:space="preserve">i bahwa, </w:t>
      </w:r>
      <w:r w:rsidR="00903741">
        <w:rPr>
          <w:rFonts w:ascii="Times New Roman" w:hAnsi="Times New Roman" w:cs="Times New Roman"/>
          <w:sz w:val="24"/>
          <w:szCs w:val="24"/>
          <w:lang w:val="en-US"/>
        </w:rPr>
        <w:t xml:space="preserve">pasien yang </w:t>
      </w:r>
      <w:r w:rsidR="00903741">
        <w:rPr>
          <w:rFonts w:ascii="Times New Roman" w:hAnsi="Times New Roman" w:cs="Times New Roman"/>
          <w:sz w:val="24"/>
          <w:szCs w:val="24"/>
        </w:rPr>
        <w:t>tidak patuh</w:t>
      </w:r>
      <w:r>
        <w:rPr>
          <w:rFonts w:ascii="Times New Roman" w:hAnsi="Times New Roman" w:cs="Times New Roman"/>
          <w:sz w:val="24"/>
          <w:szCs w:val="24"/>
        </w:rPr>
        <w:t xml:space="preserve"> minum obat</w:t>
      </w:r>
      <w:r w:rsidR="001032C0">
        <w:rPr>
          <w:rFonts w:ascii="Times New Roman" w:hAnsi="Times New Roman" w:cs="Times New Roman"/>
          <w:sz w:val="24"/>
          <w:szCs w:val="24"/>
          <w:lang w:val="en-US"/>
        </w:rPr>
        <w:t xml:space="preserve"> cenderung menunjukan tingkat perubahan status mental yang cukup tinggi</w:t>
      </w:r>
      <w:r w:rsidR="001032C0">
        <w:rPr>
          <w:rFonts w:ascii="Times New Roman" w:hAnsi="Times New Roman" w:cs="Times New Roman"/>
          <w:sz w:val="24"/>
          <w:szCs w:val="24"/>
        </w:rPr>
        <w:t>.</w:t>
      </w:r>
      <w:r w:rsidR="001032C0">
        <w:rPr>
          <w:rFonts w:ascii="Times New Roman" w:hAnsi="Times New Roman" w:cs="Times New Roman"/>
          <w:sz w:val="24"/>
          <w:szCs w:val="24"/>
          <w:lang w:val="en-US"/>
        </w:rPr>
        <w:t xml:space="preserve"> Hal ini dapat dibuktikan kondisi status mental pasien yang control ke Poli Jiwa </w:t>
      </w:r>
      <w:r w:rsidR="00DA1EDC">
        <w:rPr>
          <w:rFonts w:ascii="Times New Roman" w:hAnsi="Times New Roman" w:cs="Times New Roman"/>
          <w:sz w:val="24"/>
          <w:szCs w:val="24"/>
        </w:rPr>
        <w:t xml:space="preserve">Rumah Sakit Jiwa </w:t>
      </w:r>
      <w:r w:rsidR="00DA1EDC">
        <w:rPr>
          <w:rFonts w:ascii="Times New Roman" w:eastAsia="ArialMT" w:hAnsi="Times New Roman"/>
          <w:sz w:val="24"/>
          <w:szCs w:val="24"/>
        </w:rPr>
        <w:t>Dr. Radjiman W</w:t>
      </w:r>
      <w:r w:rsidR="001032C0">
        <w:rPr>
          <w:rFonts w:ascii="Times New Roman" w:hAnsi="Times New Roman" w:cs="Times New Roman"/>
          <w:sz w:val="24"/>
          <w:szCs w:val="24"/>
          <w:lang w:val="en-US"/>
        </w:rPr>
        <w:t xml:space="preserve">. </w:t>
      </w:r>
      <w:r w:rsidR="00903741">
        <w:rPr>
          <w:rFonts w:ascii="Times New Roman" w:hAnsi="Times New Roman" w:cs="Times New Roman"/>
          <w:sz w:val="24"/>
          <w:szCs w:val="24"/>
          <w:lang w:val="en-US"/>
        </w:rPr>
        <w:t>sekitar 80% pasien yang jarang k</w:t>
      </w:r>
      <w:r w:rsidR="001032C0">
        <w:rPr>
          <w:rFonts w:ascii="Times New Roman" w:hAnsi="Times New Roman" w:cs="Times New Roman"/>
          <w:sz w:val="24"/>
          <w:szCs w:val="24"/>
          <w:lang w:val="en-US"/>
        </w:rPr>
        <w:t>ontrol cenderung menunjukan perubahan status mental lebih tinggi dibandingkan d</w:t>
      </w:r>
      <w:r w:rsidR="00903741">
        <w:rPr>
          <w:rFonts w:ascii="Times New Roman" w:hAnsi="Times New Roman" w:cs="Times New Roman"/>
          <w:sz w:val="24"/>
          <w:szCs w:val="24"/>
          <w:lang w:val="en-US"/>
        </w:rPr>
        <w:t>engan pasien yang rutin control.</w:t>
      </w:r>
    </w:p>
    <w:p w:rsidR="00956177" w:rsidRDefault="00956177" w:rsidP="008745BA">
      <w:pPr>
        <w:spacing w:line="480" w:lineRule="auto"/>
        <w:ind w:firstLine="720"/>
        <w:rPr>
          <w:rFonts w:ascii="Times New Roman" w:hAnsi="Times New Roman" w:cs="Times New Roman"/>
          <w:b/>
          <w:sz w:val="24"/>
          <w:szCs w:val="24"/>
          <w:lang w:val="en-US"/>
        </w:rPr>
      </w:pPr>
      <w:r>
        <w:rPr>
          <w:rFonts w:ascii="Times New Roman" w:hAnsi="Times New Roman" w:cs="Times New Roman"/>
          <w:sz w:val="24"/>
          <w:szCs w:val="24"/>
        </w:rPr>
        <w:lastRenderedPageBreak/>
        <w:t xml:space="preserve">Dari fenomena tersebut, peneliti ingin mengetahui tentang gambaran tingkat kepatuhan minum obat </w:t>
      </w:r>
      <w:r w:rsidR="00774F45">
        <w:rPr>
          <w:rFonts w:ascii="Times New Roman" w:hAnsi="Times New Roman" w:cs="Times New Roman"/>
          <w:sz w:val="24"/>
          <w:szCs w:val="24"/>
          <w:lang w:val="en-US"/>
        </w:rPr>
        <w:t>dan</w:t>
      </w:r>
      <w:r>
        <w:rPr>
          <w:rFonts w:ascii="Times New Roman" w:hAnsi="Times New Roman" w:cs="Times New Roman"/>
          <w:sz w:val="24"/>
          <w:szCs w:val="24"/>
        </w:rPr>
        <w:t xml:space="preserve"> </w:t>
      </w:r>
      <w:r w:rsidR="008745BA">
        <w:rPr>
          <w:rFonts w:ascii="Times New Roman" w:hAnsi="Times New Roman" w:cs="Times New Roman"/>
          <w:sz w:val="24"/>
          <w:szCs w:val="24"/>
          <w:lang w:val="en-US"/>
        </w:rPr>
        <w:t>perubahan status mental</w:t>
      </w:r>
      <w:r w:rsidR="008745BA">
        <w:rPr>
          <w:rFonts w:ascii="Times New Roman" w:hAnsi="Times New Roman" w:cs="Times New Roman"/>
          <w:sz w:val="24"/>
          <w:szCs w:val="24"/>
        </w:rPr>
        <w:t xml:space="preserve"> pada pasie</w:t>
      </w:r>
      <w:r w:rsidR="008745BA">
        <w:rPr>
          <w:rFonts w:ascii="Times New Roman" w:hAnsi="Times New Roman" w:cs="Times New Roman"/>
          <w:sz w:val="24"/>
          <w:szCs w:val="24"/>
          <w:lang w:val="en-US"/>
        </w:rPr>
        <w:t xml:space="preserve">n </w:t>
      </w:r>
      <w:r>
        <w:rPr>
          <w:rFonts w:ascii="Times New Roman" w:hAnsi="Times New Roman" w:cs="Times New Roman"/>
          <w:sz w:val="24"/>
          <w:szCs w:val="24"/>
        </w:rPr>
        <w:t>skizofrenia.</w:t>
      </w:r>
    </w:p>
    <w:p w:rsidR="00956177" w:rsidRPr="00677094" w:rsidRDefault="00956177" w:rsidP="009B14FB">
      <w:pPr>
        <w:pStyle w:val="ListParagraph"/>
        <w:numPr>
          <w:ilvl w:val="1"/>
          <w:numId w:val="25"/>
        </w:numPr>
        <w:tabs>
          <w:tab w:val="left" w:pos="2536"/>
        </w:tabs>
        <w:autoSpaceDE w:val="0"/>
        <w:autoSpaceDN w:val="0"/>
        <w:adjustRightInd w:val="0"/>
        <w:spacing w:after="0" w:line="480" w:lineRule="auto"/>
        <w:jc w:val="both"/>
        <w:rPr>
          <w:rFonts w:ascii="Times New Roman" w:hAnsi="Times New Roman" w:cs="Times New Roman"/>
          <w:b/>
          <w:sz w:val="24"/>
          <w:szCs w:val="24"/>
        </w:rPr>
      </w:pPr>
      <w:r w:rsidRPr="00677094">
        <w:rPr>
          <w:rFonts w:ascii="Times New Roman" w:hAnsi="Times New Roman" w:cs="Times New Roman"/>
          <w:b/>
          <w:sz w:val="24"/>
          <w:szCs w:val="24"/>
        </w:rPr>
        <w:t>Rumusan Masalah</w:t>
      </w:r>
    </w:p>
    <w:p w:rsidR="00956177" w:rsidRPr="00DA1EDC" w:rsidRDefault="00956177" w:rsidP="00DA1EDC">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en-US"/>
        </w:rPr>
      </w:pPr>
      <w:r w:rsidRPr="00556E84">
        <w:rPr>
          <w:rFonts w:ascii="Times New Roman" w:hAnsi="Times New Roman" w:cs="Times New Roman"/>
          <w:sz w:val="24"/>
          <w:szCs w:val="24"/>
        </w:rPr>
        <w:t>Berdasarkan latar belakan</w:t>
      </w:r>
      <w:r>
        <w:rPr>
          <w:rFonts w:ascii="Times New Roman" w:hAnsi="Times New Roman" w:cs="Times New Roman"/>
          <w:sz w:val="24"/>
          <w:szCs w:val="24"/>
        </w:rPr>
        <w:t>g tersebut maka penulis menetapkan</w:t>
      </w:r>
      <w:r w:rsidRPr="00556E84">
        <w:rPr>
          <w:rFonts w:ascii="Times New Roman" w:hAnsi="Times New Roman" w:cs="Times New Roman"/>
          <w:sz w:val="24"/>
          <w:szCs w:val="24"/>
        </w:rPr>
        <w:t xml:space="preserve"> rumusan</w:t>
      </w:r>
      <w:r>
        <w:rPr>
          <w:rFonts w:ascii="Times New Roman" w:hAnsi="Times New Roman" w:cs="Times New Roman"/>
          <w:sz w:val="24"/>
          <w:szCs w:val="24"/>
        </w:rPr>
        <w:t xml:space="preserve"> masalah yaitu: bagaimanakah gambaran tingkat kepatuhan minum obat </w:t>
      </w:r>
      <w:r w:rsidR="005A15D1">
        <w:rPr>
          <w:rFonts w:ascii="Times New Roman" w:hAnsi="Times New Roman" w:cs="Times New Roman"/>
          <w:sz w:val="24"/>
          <w:szCs w:val="24"/>
          <w:lang w:val="en-US"/>
        </w:rPr>
        <w:t>dan</w:t>
      </w:r>
      <w:r>
        <w:rPr>
          <w:rFonts w:ascii="Times New Roman" w:hAnsi="Times New Roman" w:cs="Times New Roman"/>
          <w:sz w:val="24"/>
          <w:szCs w:val="24"/>
        </w:rPr>
        <w:t xml:space="preserve"> </w:t>
      </w:r>
      <w:r w:rsidR="008745BA">
        <w:rPr>
          <w:rFonts w:ascii="Times New Roman" w:hAnsi="Times New Roman" w:cs="Times New Roman"/>
          <w:sz w:val="24"/>
          <w:szCs w:val="24"/>
          <w:lang w:val="en-US"/>
        </w:rPr>
        <w:t>perubahan status mental</w:t>
      </w:r>
      <w:r>
        <w:rPr>
          <w:rFonts w:ascii="Times New Roman" w:hAnsi="Times New Roman" w:cs="Times New Roman"/>
          <w:sz w:val="24"/>
          <w:szCs w:val="24"/>
        </w:rPr>
        <w:t xml:space="preserve"> pada pasien skizofrenia?</w:t>
      </w:r>
    </w:p>
    <w:p w:rsidR="00956177" w:rsidRPr="00677094" w:rsidRDefault="00956177" w:rsidP="009B14FB">
      <w:pPr>
        <w:pStyle w:val="ListParagraph"/>
        <w:numPr>
          <w:ilvl w:val="1"/>
          <w:numId w:val="26"/>
        </w:numPr>
        <w:tabs>
          <w:tab w:val="left" w:pos="2536"/>
        </w:tabs>
        <w:autoSpaceDE w:val="0"/>
        <w:autoSpaceDN w:val="0"/>
        <w:adjustRightInd w:val="0"/>
        <w:spacing w:after="0" w:line="480" w:lineRule="auto"/>
        <w:ind w:left="426" w:hanging="426"/>
        <w:jc w:val="both"/>
        <w:rPr>
          <w:rFonts w:ascii="Times New Roman" w:hAnsi="Times New Roman" w:cs="Times New Roman"/>
          <w:b/>
          <w:sz w:val="24"/>
          <w:szCs w:val="24"/>
        </w:rPr>
      </w:pPr>
      <w:r w:rsidRPr="00677094">
        <w:rPr>
          <w:rFonts w:ascii="Times New Roman" w:hAnsi="Times New Roman" w:cs="Times New Roman"/>
          <w:b/>
          <w:sz w:val="24"/>
          <w:szCs w:val="24"/>
        </w:rPr>
        <w:t>Tujuan Penelitian</w:t>
      </w:r>
    </w:p>
    <w:p w:rsidR="00956177" w:rsidRPr="00677094" w:rsidRDefault="00956177" w:rsidP="00FC3FD5">
      <w:pPr>
        <w:pStyle w:val="ListParagraph"/>
        <w:numPr>
          <w:ilvl w:val="2"/>
          <w:numId w:val="26"/>
        </w:numPr>
        <w:tabs>
          <w:tab w:val="left" w:pos="2536"/>
        </w:tabs>
        <w:autoSpaceDE w:val="0"/>
        <w:autoSpaceDN w:val="0"/>
        <w:adjustRightInd w:val="0"/>
        <w:spacing w:after="0" w:line="480" w:lineRule="auto"/>
        <w:ind w:left="630" w:hanging="630"/>
        <w:jc w:val="both"/>
        <w:rPr>
          <w:rFonts w:ascii="Times New Roman" w:hAnsi="Times New Roman" w:cs="Times New Roman"/>
          <w:b/>
          <w:sz w:val="24"/>
          <w:szCs w:val="24"/>
        </w:rPr>
      </w:pPr>
      <w:r w:rsidRPr="00677094">
        <w:rPr>
          <w:rFonts w:ascii="Times New Roman" w:hAnsi="Times New Roman" w:cs="Times New Roman"/>
          <w:b/>
          <w:sz w:val="24"/>
          <w:szCs w:val="24"/>
        </w:rPr>
        <w:t>Tujuan umum</w:t>
      </w:r>
    </w:p>
    <w:p w:rsidR="00956177" w:rsidRPr="00FC3FD5" w:rsidRDefault="00956177" w:rsidP="00FC3FD5">
      <w:pPr>
        <w:tabs>
          <w:tab w:val="left" w:pos="2536"/>
        </w:tabs>
        <w:autoSpaceDE w:val="0"/>
        <w:autoSpaceDN w:val="0"/>
        <w:adjustRightInd w:val="0"/>
        <w:spacing w:after="0" w:line="480" w:lineRule="auto"/>
        <w:ind w:firstLine="720"/>
        <w:jc w:val="both"/>
        <w:rPr>
          <w:rFonts w:ascii="Times New Roman" w:hAnsi="Times New Roman" w:cs="Times New Roman"/>
          <w:sz w:val="24"/>
          <w:szCs w:val="24"/>
        </w:rPr>
      </w:pPr>
      <w:r w:rsidRPr="00FC3FD5">
        <w:rPr>
          <w:rFonts w:ascii="Times New Roman" w:hAnsi="Times New Roman" w:cs="Times New Roman"/>
          <w:sz w:val="24"/>
          <w:szCs w:val="24"/>
        </w:rPr>
        <w:t xml:space="preserve">Untuk mengetahui gambaran tingkat kepatuhan minum obat </w:t>
      </w:r>
      <w:r w:rsidR="005A15D1">
        <w:rPr>
          <w:rFonts w:ascii="Times New Roman" w:hAnsi="Times New Roman" w:cs="Times New Roman"/>
          <w:sz w:val="24"/>
          <w:szCs w:val="24"/>
          <w:lang w:val="en-US"/>
        </w:rPr>
        <w:t>dan</w:t>
      </w:r>
      <w:r w:rsidRPr="00FC3FD5">
        <w:rPr>
          <w:rFonts w:ascii="Times New Roman" w:hAnsi="Times New Roman" w:cs="Times New Roman"/>
          <w:sz w:val="24"/>
          <w:szCs w:val="24"/>
        </w:rPr>
        <w:t xml:space="preserve"> </w:t>
      </w:r>
      <w:r w:rsidR="008745BA">
        <w:rPr>
          <w:rFonts w:ascii="Times New Roman" w:hAnsi="Times New Roman" w:cs="Times New Roman"/>
          <w:sz w:val="24"/>
          <w:szCs w:val="24"/>
          <w:lang w:val="en-US"/>
        </w:rPr>
        <w:t>perubahan status mental</w:t>
      </w:r>
      <w:r w:rsidRPr="00FC3FD5">
        <w:rPr>
          <w:rFonts w:ascii="Times New Roman" w:hAnsi="Times New Roman" w:cs="Times New Roman"/>
          <w:sz w:val="24"/>
          <w:szCs w:val="24"/>
        </w:rPr>
        <w:t xml:space="preserve"> pada pasien skizofrenia. </w:t>
      </w:r>
    </w:p>
    <w:p w:rsidR="00956177" w:rsidRPr="00677094" w:rsidRDefault="00956177" w:rsidP="00FC3FD5">
      <w:pPr>
        <w:pStyle w:val="ListParagraph"/>
        <w:numPr>
          <w:ilvl w:val="2"/>
          <w:numId w:val="26"/>
        </w:numPr>
        <w:tabs>
          <w:tab w:val="left" w:pos="2536"/>
        </w:tabs>
        <w:autoSpaceDE w:val="0"/>
        <w:autoSpaceDN w:val="0"/>
        <w:adjustRightInd w:val="0"/>
        <w:spacing w:after="0" w:line="480" w:lineRule="auto"/>
        <w:ind w:left="630" w:hanging="630"/>
        <w:jc w:val="both"/>
        <w:rPr>
          <w:rFonts w:ascii="Times New Roman" w:hAnsi="Times New Roman" w:cs="Times New Roman"/>
          <w:b/>
          <w:sz w:val="24"/>
          <w:szCs w:val="24"/>
        </w:rPr>
      </w:pPr>
      <w:r w:rsidRPr="00677094">
        <w:rPr>
          <w:rFonts w:ascii="Times New Roman" w:hAnsi="Times New Roman" w:cs="Times New Roman"/>
          <w:b/>
          <w:sz w:val="24"/>
          <w:szCs w:val="24"/>
        </w:rPr>
        <w:t>Tujuan khusus</w:t>
      </w:r>
    </w:p>
    <w:p w:rsidR="00956177" w:rsidRDefault="00956177" w:rsidP="00FC3FD5">
      <w:pPr>
        <w:pStyle w:val="ListParagraph"/>
        <w:numPr>
          <w:ilvl w:val="0"/>
          <w:numId w:val="27"/>
        </w:numPr>
        <w:tabs>
          <w:tab w:val="left" w:pos="2536"/>
        </w:tabs>
        <w:autoSpaceDE w:val="0"/>
        <w:autoSpaceDN w:val="0"/>
        <w:adjustRightInd w:val="0"/>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Mengidentifikasi tingkat kepatuhan minum obat pada pasien skizofrenia.</w:t>
      </w:r>
    </w:p>
    <w:p w:rsidR="00956177" w:rsidRDefault="00956177" w:rsidP="00FC3FD5">
      <w:pPr>
        <w:pStyle w:val="ListParagraph"/>
        <w:numPr>
          <w:ilvl w:val="0"/>
          <w:numId w:val="27"/>
        </w:numPr>
        <w:tabs>
          <w:tab w:val="left" w:pos="2536"/>
        </w:tabs>
        <w:autoSpaceDE w:val="0"/>
        <w:autoSpaceDN w:val="0"/>
        <w:adjustRightInd w:val="0"/>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Mengetahui gambaran tentang </w:t>
      </w:r>
      <w:r w:rsidR="008745BA">
        <w:rPr>
          <w:rFonts w:ascii="Times New Roman" w:hAnsi="Times New Roman" w:cs="Times New Roman"/>
          <w:sz w:val="24"/>
          <w:szCs w:val="24"/>
          <w:lang w:val="en-US"/>
        </w:rPr>
        <w:t>perubahan status mental</w:t>
      </w:r>
      <w:r>
        <w:rPr>
          <w:rFonts w:ascii="Times New Roman" w:hAnsi="Times New Roman" w:cs="Times New Roman"/>
          <w:sz w:val="24"/>
          <w:szCs w:val="24"/>
        </w:rPr>
        <w:t xml:space="preserve"> penderita skizofrenia berdasarkan </w:t>
      </w:r>
      <w:r w:rsidR="008D548D">
        <w:rPr>
          <w:rFonts w:ascii="Times New Roman" w:hAnsi="Times New Roman" w:cs="Times New Roman"/>
          <w:sz w:val="24"/>
          <w:szCs w:val="24"/>
          <w:lang w:val="en-US"/>
        </w:rPr>
        <w:t>gejala yang di alami pasien</w:t>
      </w:r>
      <w:r>
        <w:rPr>
          <w:rFonts w:ascii="Times New Roman" w:hAnsi="Times New Roman" w:cs="Times New Roman"/>
          <w:sz w:val="24"/>
          <w:szCs w:val="24"/>
        </w:rPr>
        <w:t xml:space="preserve"> di </w:t>
      </w:r>
      <w:r w:rsidR="008745BA">
        <w:rPr>
          <w:rFonts w:ascii="Times New Roman" w:hAnsi="Times New Roman" w:cs="Times New Roman"/>
          <w:sz w:val="24"/>
          <w:szCs w:val="24"/>
          <w:lang w:val="en-US"/>
        </w:rPr>
        <w:t xml:space="preserve">poli jiwa </w:t>
      </w:r>
      <w:r>
        <w:rPr>
          <w:rFonts w:ascii="Times New Roman" w:hAnsi="Times New Roman" w:cs="Times New Roman"/>
          <w:sz w:val="24"/>
          <w:szCs w:val="24"/>
        </w:rPr>
        <w:t xml:space="preserve">rumah sakit jiwa </w:t>
      </w:r>
      <w:r>
        <w:rPr>
          <w:rFonts w:ascii="Times New Roman" w:eastAsia="ArialMT" w:hAnsi="Times New Roman"/>
          <w:sz w:val="24"/>
          <w:szCs w:val="24"/>
        </w:rPr>
        <w:t>Dr. Radjiman W</w:t>
      </w:r>
      <w:r>
        <w:rPr>
          <w:rFonts w:ascii="Times New Roman" w:hAnsi="Times New Roman" w:cs="Times New Roman"/>
          <w:sz w:val="24"/>
          <w:szCs w:val="24"/>
        </w:rPr>
        <w:t>. Lawang.</w:t>
      </w:r>
    </w:p>
    <w:p w:rsidR="00956177" w:rsidRPr="00677094" w:rsidRDefault="00956177" w:rsidP="009B14FB">
      <w:pPr>
        <w:pStyle w:val="ListParagraph"/>
        <w:numPr>
          <w:ilvl w:val="1"/>
          <w:numId w:val="28"/>
        </w:numPr>
        <w:autoSpaceDE w:val="0"/>
        <w:autoSpaceDN w:val="0"/>
        <w:adjustRightInd w:val="0"/>
        <w:spacing w:after="0" w:line="480" w:lineRule="auto"/>
        <w:ind w:left="426" w:hanging="426"/>
        <w:jc w:val="both"/>
        <w:rPr>
          <w:rFonts w:ascii="Times New Roman" w:hAnsi="Times New Roman" w:cs="Times New Roman"/>
          <w:b/>
          <w:sz w:val="24"/>
          <w:szCs w:val="24"/>
        </w:rPr>
      </w:pPr>
      <w:r w:rsidRPr="00677094">
        <w:rPr>
          <w:rFonts w:ascii="Times New Roman" w:hAnsi="Times New Roman" w:cs="Times New Roman"/>
          <w:b/>
          <w:sz w:val="24"/>
          <w:szCs w:val="24"/>
        </w:rPr>
        <w:t>Manfaat penelitian</w:t>
      </w:r>
    </w:p>
    <w:p w:rsidR="00956177" w:rsidRPr="00FC3FD5" w:rsidRDefault="00956177" w:rsidP="00FC3FD5">
      <w:pPr>
        <w:pStyle w:val="ListParagraph"/>
        <w:numPr>
          <w:ilvl w:val="2"/>
          <w:numId w:val="28"/>
        </w:numPr>
        <w:tabs>
          <w:tab w:val="left" w:pos="2536"/>
        </w:tabs>
        <w:autoSpaceDE w:val="0"/>
        <w:autoSpaceDN w:val="0"/>
        <w:adjustRightInd w:val="0"/>
        <w:spacing w:after="0" w:line="480" w:lineRule="auto"/>
        <w:ind w:left="720"/>
        <w:jc w:val="both"/>
        <w:rPr>
          <w:rFonts w:ascii="Times New Roman" w:hAnsi="Times New Roman" w:cs="Times New Roman"/>
          <w:b/>
          <w:sz w:val="24"/>
          <w:szCs w:val="24"/>
        </w:rPr>
      </w:pPr>
      <w:r w:rsidRPr="00FC3FD5">
        <w:rPr>
          <w:rFonts w:ascii="Times New Roman" w:hAnsi="Times New Roman" w:cs="Times New Roman"/>
          <w:b/>
          <w:sz w:val="24"/>
          <w:szCs w:val="24"/>
        </w:rPr>
        <w:t>Bagi peneliti dan riset selanjutnya</w:t>
      </w:r>
    </w:p>
    <w:p w:rsidR="00956177" w:rsidRDefault="00956177" w:rsidP="00FC3FD5">
      <w:pPr>
        <w:spacing w:line="480" w:lineRule="auto"/>
        <w:ind w:firstLine="720"/>
        <w:jc w:val="both"/>
        <w:rPr>
          <w:rFonts w:ascii="Times New Roman" w:hAnsi="Times New Roman" w:cs="Times New Roman"/>
          <w:sz w:val="24"/>
          <w:szCs w:val="24"/>
          <w:lang w:val="en-US"/>
        </w:rPr>
      </w:pPr>
      <w:r w:rsidRPr="00FC3FD5">
        <w:rPr>
          <w:rFonts w:ascii="Times New Roman" w:hAnsi="Times New Roman" w:cs="Times New Roman"/>
          <w:sz w:val="24"/>
          <w:szCs w:val="24"/>
        </w:rPr>
        <w:t>Memperoleh pengalaman dalam melaksanakan aplikasi riset keperawatan, khususnya tentang gambaran kepatuhan minum obat</w:t>
      </w:r>
      <w:r w:rsidR="00774F45">
        <w:rPr>
          <w:rFonts w:ascii="Times New Roman" w:hAnsi="Times New Roman" w:cs="Times New Roman"/>
          <w:sz w:val="24"/>
          <w:szCs w:val="24"/>
          <w:lang w:val="en-US"/>
        </w:rPr>
        <w:t xml:space="preserve"> dan</w:t>
      </w:r>
      <w:r w:rsidRPr="00FC3FD5">
        <w:rPr>
          <w:rFonts w:ascii="Times New Roman" w:hAnsi="Times New Roman" w:cs="Times New Roman"/>
          <w:sz w:val="24"/>
          <w:szCs w:val="24"/>
        </w:rPr>
        <w:t xml:space="preserve"> </w:t>
      </w:r>
      <w:r w:rsidR="008745BA">
        <w:rPr>
          <w:rFonts w:ascii="Times New Roman" w:hAnsi="Times New Roman" w:cs="Times New Roman"/>
          <w:sz w:val="24"/>
          <w:szCs w:val="24"/>
          <w:lang w:val="en-US"/>
        </w:rPr>
        <w:t>perubahan status mental</w:t>
      </w:r>
      <w:r w:rsidRPr="00FC3FD5">
        <w:rPr>
          <w:rFonts w:ascii="Times New Roman" w:hAnsi="Times New Roman" w:cs="Times New Roman"/>
          <w:sz w:val="24"/>
          <w:szCs w:val="24"/>
        </w:rPr>
        <w:t xml:space="preserve"> klien </w:t>
      </w:r>
      <w:r w:rsidRPr="00FC3FD5">
        <w:rPr>
          <w:rFonts w:ascii="Times New Roman" w:hAnsi="Times New Roman" w:cs="Times New Roman"/>
          <w:i/>
          <w:sz w:val="24"/>
          <w:szCs w:val="24"/>
        </w:rPr>
        <w:t>skizofrenia</w:t>
      </w:r>
      <w:r w:rsidRPr="00FC3FD5">
        <w:rPr>
          <w:rFonts w:ascii="Times New Roman" w:hAnsi="Times New Roman" w:cs="Times New Roman"/>
          <w:sz w:val="24"/>
          <w:szCs w:val="24"/>
        </w:rPr>
        <w:t>. Hasil penelitian ini juga dapat digunakan sebagai data awal dalam penelitian selanjutnya.</w:t>
      </w:r>
    </w:p>
    <w:p w:rsidR="001032C0" w:rsidRPr="001032C0" w:rsidRDefault="001032C0" w:rsidP="00FC3FD5">
      <w:pPr>
        <w:spacing w:line="480" w:lineRule="auto"/>
        <w:ind w:firstLine="720"/>
        <w:jc w:val="both"/>
        <w:rPr>
          <w:rFonts w:ascii="Times New Roman" w:hAnsi="Times New Roman" w:cs="Times New Roman"/>
          <w:sz w:val="24"/>
          <w:szCs w:val="24"/>
          <w:lang w:val="en-US"/>
        </w:rPr>
      </w:pPr>
    </w:p>
    <w:p w:rsidR="00956177" w:rsidRPr="00FC3FD5" w:rsidRDefault="00956177" w:rsidP="00FC3FD5">
      <w:pPr>
        <w:pStyle w:val="ListParagraph"/>
        <w:numPr>
          <w:ilvl w:val="2"/>
          <w:numId w:val="28"/>
        </w:numPr>
        <w:tabs>
          <w:tab w:val="left" w:pos="2536"/>
        </w:tabs>
        <w:autoSpaceDE w:val="0"/>
        <w:autoSpaceDN w:val="0"/>
        <w:adjustRightInd w:val="0"/>
        <w:spacing w:after="0" w:line="480" w:lineRule="auto"/>
        <w:ind w:left="810" w:hanging="810"/>
        <w:jc w:val="both"/>
        <w:rPr>
          <w:rFonts w:ascii="Times New Roman" w:hAnsi="Times New Roman" w:cs="Times New Roman"/>
          <w:b/>
          <w:sz w:val="24"/>
          <w:szCs w:val="24"/>
        </w:rPr>
      </w:pPr>
      <w:r w:rsidRPr="00FC3FD5">
        <w:rPr>
          <w:rFonts w:ascii="Times New Roman" w:hAnsi="Times New Roman" w:cs="Times New Roman"/>
          <w:b/>
          <w:sz w:val="24"/>
          <w:szCs w:val="24"/>
        </w:rPr>
        <w:lastRenderedPageBreak/>
        <w:t>Bagi reponden dan keluarga</w:t>
      </w:r>
    </w:p>
    <w:p w:rsidR="008D548D" w:rsidRPr="00FC3FD5" w:rsidRDefault="00956177" w:rsidP="00FC3FD5">
      <w:pPr>
        <w:spacing w:line="480" w:lineRule="auto"/>
        <w:ind w:firstLine="720"/>
        <w:jc w:val="both"/>
        <w:rPr>
          <w:rFonts w:ascii="Times New Roman" w:hAnsi="Times New Roman" w:cs="Times New Roman"/>
          <w:sz w:val="24"/>
          <w:szCs w:val="24"/>
          <w:lang w:val="en-US"/>
        </w:rPr>
      </w:pPr>
      <w:r w:rsidRPr="00FC3FD5">
        <w:rPr>
          <w:rFonts w:ascii="Times New Roman" w:hAnsi="Times New Roman" w:cs="Times New Roman"/>
          <w:sz w:val="24"/>
          <w:szCs w:val="24"/>
        </w:rPr>
        <w:t>Klien dapat mentaati cara minum obat secara teratur dan baik sehingga t</w:t>
      </w:r>
      <w:r w:rsidR="008745BA">
        <w:rPr>
          <w:rFonts w:ascii="Times New Roman" w:hAnsi="Times New Roman" w:cs="Times New Roman"/>
          <w:sz w:val="24"/>
          <w:szCs w:val="24"/>
        </w:rPr>
        <w:t xml:space="preserve">idak terjadi </w:t>
      </w:r>
      <w:r w:rsidR="008745BA">
        <w:rPr>
          <w:rFonts w:ascii="Times New Roman" w:hAnsi="Times New Roman" w:cs="Times New Roman"/>
          <w:sz w:val="24"/>
          <w:szCs w:val="24"/>
          <w:lang w:val="en-US"/>
        </w:rPr>
        <w:t>gejala-gejala perubahan status mental sehingga kekambuhan dapat dideteksi secara dini</w:t>
      </w:r>
      <w:r w:rsidRPr="00FC3FD5">
        <w:rPr>
          <w:rFonts w:ascii="Times New Roman" w:hAnsi="Times New Roman" w:cs="Times New Roman"/>
          <w:sz w:val="24"/>
          <w:szCs w:val="24"/>
        </w:rPr>
        <w:t>, serta</w:t>
      </w:r>
      <w:r w:rsidR="00774F45">
        <w:rPr>
          <w:rFonts w:ascii="Times New Roman" w:hAnsi="Times New Roman" w:cs="Times New Roman"/>
          <w:sz w:val="24"/>
          <w:szCs w:val="24"/>
          <w:lang w:val="en-US"/>
        </w:rPr>
        <w:t xml:space="preserve"> </w:t>
      </w:r>
      <w:r w:rsidRPr="00FC3FD5">
        <w:rPr>
          <w:rFonts w:ascii="Times New Roman" w:hAnsi="Times New Roman" w:cs="Times New Roman"/>
          <w:sz w:val="24"/>
          <w:szCs w:val="24"/>
        </w:rPr>
        <w:t xml:space="preserve">peran keluarga dalam memotifasi klien untuk minum obat lebih besar setelah diberikan informasi tentang pentingnya minum obat, sehingga </w:t>
      </w:r>
      <w:r w:rsidR="008745BA">
        <w:rPr>
          <w:rFonts w:ascii="Times New Roman" w:hAnsi="Times New Roman" w:cs="Times New Roman"/>
          <w:sz w:val="24"/>
          <w:szCs w:val="24"/>
          <w:lang w:val="en-US"/>
        </w:rPr>
        <w:t>perubahan status mental</w:t>
      </w:r>
      <w:r w:rsidRPr="00FC3FD5">
        <w:rPr>
          <w:rFonts w:ascii="Times New Roman" w:hAnsi="Times New Roman" w:cs="Times New Roman"/>
          <w:sz w:val="24"/>
          <w:szCs w:val="24"/>
        </w:rPr>
        <w:t xml:space="preserve"> klien </w:t>
      </w:r>
      <w:r w:rsidR="008745BA">
        <w:rPr>
          <w:rFonts w:ascii="Times New Roman" w:hAnsi="Times New Roman" w:cs="Times New Roman"/>
          <w:sz w:val="24"/>
          <w:szCs w:val="24"/>
          <w:lang w:val="en-US"/>
        </w:rPr>
        <w:t>dapat diminimalkan</w:t>
      </w:r>
      <w:r w:rsidRPr="00FC3FD5">
        <w:rPr>
          <w:rFonts w:ascii="Times New Roman" w:hAnsi="Times New Roman" w:cs="Times New Roman"/>
          <w:sz w:val="24"/>
          <w:szCs w:val="24"/>
        </w:rPr>
        <w:t>.</w:t>
      </w:r>
    </w:p>
    <w:p w:rsidR="00956177" w:rsidRPr="00FC3FD5" w:rsidRDefault="00956177" w:rsidP="00FC3FD5">
      <w:pPr>
        <w:pStyle w:val="ListParagraph"/>
        <w:numPr>
          <w:ilvl w:val="2"/>
          <w:numId w:val="28"/>
        </w:numPr>
        <w:autoSpaceDE w:val="0"/>
        <w:autoSpaceDN w:val="0"/>
        <w:adjustRightInd w:val="0"/>
        <w:spacing w:after="0" w:line="480" w:lineRule="auto"/>
        <w:ind w:left="810" w:hanging="810"/>
        <w:jc w:val="both"/>
        <w:rPr>
          <w:rFonts w:ascii="Times New Roman" w:hAnsi="Times New Roman" w:cs="Times New Roman"/>
          <w:b/>
          <w:sz w:val="24"/>
          <w:szCs w:val="24"/>
        </w:rPr>
      </w:pPr>
      <w:r w:rsidRPr="00FC3FD5">
        <w:rPr>
          <w:rFonts w:ascii="Times New Roman" w:hAnsi="Times New Roman" w:cs="Times New Roman"/>
          <w:b/>
          <w:sz w:val="24"/>
          <w:szCs w:val="24"/>
        </w:rPr>
        <w:t>Bagi perawat dan rumah sakit</w:t>
      </w:r>
    </w:p>
    <w:p w:rsidR="00956177" w:rsidRDefault="00956177" w:rsidP="00FC3FD5">
      <w:pPr>
        <w:spacing w:line="480" w:lineRule="auto"/>
        <w:ind w:firstLine="720"/>
        <w:rPr>
          <w:rFonts w:ascii="Times New Roman" w:hAnsi="Times New Roman" w:cs="Times New Roman"/>
          <w:b/>
          <w:sz w:val="24"/>
          <w:szCs w:val="24"/>
          <w:lang w:val="en-US"/>
        </w:rPr>
      </w:pPr>
      <w:r w:rsidRPr="008E4DBD">
        <w:rPr>
          <w:rFonts w:ascii="Times New Roman" w:hAnsi="Times New Roman" w:cs="Times New Roman"/>
          <w:sz w:val="24"/>
          <w:szCs w:val="24"/>
        </w:rPr>
        <w:t>Memberikan</w:t>
      </w:r>
      <w:r>
        <w:rPr>
          <w:rFonts w:ascii="Times New Roman" w:hAnsi="Times New Roman" w:cs="Times New Roman"/>
          <w:sz w:val="24"/>
          <w:szCs w:val="24"/>
        </w:rPr>
        <w:t xml:space="preserve"> informasi dan</w:t>
      </w:r>
      <w:r w:rsidRPr="008E4DBD">
        <w:rPr>
          <w:rFonts w:ascii="Times New Roman" w:hAnsi="Times New Roman" w:cs="Times New Roman"/>
          <w:sz w:val="24"/>
          <w:szCs w:val="24"/>
        </w:rPr>
        <w:t xml:space="preserve"> gambaran tentang </w:t>
      </w:r>
      <w:r>
        <w:rPr>
          <w:rFonts w:ascii="Times New Roman" w:hAnsi="Times New Roman" w:cs="Times New Roman"/>
          <w:sz w:val="24"/>
          <w:szCs w:val="24"/>
        </w:rPr>
        <w:t xml:space="preserve">kepatuhan minum obat sehingga dapat mengetahui tindakan </w:t>
      </w:r>
      <w:r w:rsidRPr="008E4DBD">
        <w:rPr>
          <w:rFonts w:ascii="Times New Roman" w:hAnsi="Times New Roman" w:cs="Times New Roman"/>
          <w:sz w:val="24"/>
          <w:szCs w:val="24"/>
        </w:rPr>
        <w:t>apa yang dapat dilakukan untuk membantu keluarga dalam menguran</w:t>
      </w:r>
      <w:r>
        <w:rPr>
          <w:rFonts w:ascii="Times New Roman" w:hAnsi="Times New Roman" w:cs="Times New Roman"/>
          <w:sz w:val="24"/>
          <w:szCs w:val="24"/>
        </w:rPr>
        <w:t xml:space="preserve">gi tingkat </w:t>
      </w:r>
      <w:r w:rsidR="008745BA">
        <w:rPr>
          <w:rFonts w:ascii="Times New Roman" w:hAnsi="Times New Roman" w:cs="Times New Roman"/>
          <w:sz w:val="24"/>
          <w:szCs w:val="24"/>
          <w:lang w:val="en-US"/>
        </w:rPr>
        <w:t>perubahan status mental</w:t>
      </w:r>
      <w:r>
        <w:rPr>
          <w:rFonts w:ascii="Times New Roman" w:hAnsi="Times New Roman" w:cs="Times New Roman"/>
          <w:sz w:val="24"/>
          <w:szCs w:val="24"/>
        </w:rPr>
        <w:t xml:space="preserve"> saudaranya</w:t>
      </w:r>
      <w:r w:rsidRPr="008E4DBD">
        <w:rPr>
          <w:rFonts w:ascii="Times New Roman" w:hAnsi="Times New Roman" w:cs="Times New Roman"/>
          <w:sz w:val="24"/>
          <w:szCs w:val="24"/>
        </w:rPr>
        <w:t xml:space="preserve"> yang menderita </w:t>
      </w:r>
      <w:r w:rsidRPr="008E4DBD">
        <w:rPr>
          <w:rFonts w:ascii="Times New Roman" w:hAnsi="Times New Roman" w:cs="Times New Roman"/>
          <w:i/>
          <w:sz w:val="24"/>
          <w:szCs w:val="24"/>
        </w:rPr>
        <w:t>skizofrenia</w:t>
      </w:r>
      <w:r w:rsidRPr="008E4DBD">
        <w:rPr>
          <w:rFonts w:ascii="Times New Roman" w:hAnsi="Times New Roman" w:cs="Times New Roman"/>
          <w:sz w:val="24"/>
          <w:szCs w:val="24"/>
        </w:rPr>
        <w:t>. Bagi rumah sa</w:t>
      </w:r>
      <w:r>
        <w:rPr>
          <w:rFonts w:ascii="Times New Roman" w:hAnsi="Times New Roman" w:cs="Times New Roman"/>
          <w:sz w:val="24"/>
          <w:szCs w:val="24"/>
        </w:rPr>
        <w:t>kit, hasil penelitian ini dapa</w:t>
      </w:r>
      <w:r>
        <w:rPr>
          <w:rFonts w:ascii="Times New Roman" w:hAnsi="Times New Roman" w:cs="Times New Roman"/>
          <w:sz w:val="24"/>
          <w:szCs w:val="24"/>
          <w:lang w:val="en-US"/>
        </w:rPr>
        <w:t xml:space="preserve">t </w:t>
      </w:r>
      <w:r w:rsidRPr="008E4DBD">
        <w:rPr>
          <w:rFonts w:ascii="Times New Roman" w:hAnsi="Times New Roman" w:cs="Times New Roman"/>
          <w:sz w:val="24"/>
          <w:szCs w:val="24"/>
        </w:rPr>
        <w:t>digunakan sebagai bahan perti</w:t>
      </w:r>
      <w:r>
        <w:rPr>
          <w:rFonts w:ascii="Times New Roman" w:hAnsi="Times New Roman" w:cs="Times New Roman"/>
          <w:sz w:val="24"/>
          <w:szCs w:val="24"/>
        </w:rPr>
        <w:t>mbangan dalam membuat kebijakan</w:t>
      </w:r>
      <w:r w:rsidR="008745BA">
        <w:rPr>
          <w:rFonts w:ascii="Times New Roman" w:hAnsi="Times New Roman" w:cs="Times New Roman"/>
          <w:sz w:val="24"/>
          <w:szCs w:val="24"/>
          <w:lang w:val="en-US"/>
        </w:rPr>
        <w:t xml:space="preserve"> terkait dengan </w:t>
      </w:r>
      <w:r w:rsidRPr="008E4DBD">
        <w:rPr>
          <w:rFonts w:ascii="Times New Roman" w:hAnsi="Times New Roman" w:cs="Times New Roman"/>
          <w:sz w:val="24"/>
          <w:szCs w:val="24"/>
        </w:rPr>
        <w:t xml:space="preserve">penurunan angka kekambuhan klien </w:t>
      </w:r>
      <w:r w:rsidRPr="008E4DBD">
        <w:rPr>
          <w:rFonts w:ascii="Times New Roman" w:hAnsi="Times New Roman" w:cs="Times New Roman"/>
          <w:i/>
          <w:sz w:val="24"/>
          <w:szCs w:val="24"/>
        </w:rPr>
        <w:t>skizofrenia</w:t>
      </w:r>
      <w:r w:rsidR="008745BA">
        <w:rPr>
          <w:rFonts w:ascii="Times New Roman" w:hAnsi="Times New Roman" w:cs="Times New Roman"/>
          <w:i/>
          <w:sz w:val="24"/>
          <w:szCs w:val="24"/>
          <w:lang w:val="en-US"/>
        </w:rPr>
        <w:t xml:space="preserve"> </w:t>
      </w:r>
      <w:r w:rsidR="008745BA" w:rsidRPr="008745BA">
        <w:rPr>
          <w:rFonts w:ascii="Times New Roman" w:hAnsi="Times New Roman" w:cs="Times New Roman"/>
          <w:sz w:val="24"/>
          <w:szCs w:val="24"/>
          <w:lang w:val="en-US"/>
        </w:rPr>
        <w:t>yang dapat di deteksi melalui</w:t>
      </w:r>
      <w:r w:rsidR="008745BA">
        <w:rPr>
          <w:rFonts w:ascii="Times New Roman" w:hAnsi="Times New Roman" w:cs="Times New Roman"/>
          <w:sz w:val="24"/>
          <w:szCs w:val="24"/>
          <w:lang w:val="en-US"/>
        </w:rPr>
        <w:t xml:space="preserve"> perubahan status mental</w:t>
      </w:r>
      <w:r>
        <w:rPr>
          <w:rFonts w:ascii="Times New Roman" w:hAnsi="Times New Roman" w:cs="Times New Roman"/>
          <w:sz w:val="24"/>
          <w:szCs w:val="24"/>
        </w:rPr>
        <w:t>.</w:t>
      </w:r>
      <w:r>
        <w:rPr>
          <w:rFonts w:ascii="Times New Roman" w:hAnsi="Times New Roman" w:cs="Times New Roman"/>
          <w:sz w:val="24"/>
          <w:szCs w:val="24"/>
          <w:lang w:val="en-US"/>
        </w:rPr>
        <w:t xml:space="preserve"> Seperti mengadakan kontroling pasien skizofrenia yang telah pulang, dengan cara home car</w:t>
      </w:r>
      <w:r w:rsidR="008745BA">
        <w:rPr>
          <w:rFonts w:ascii="Times New Roman" w:hAnsi="Times New Roman" w:cs="Times New Roman"/>
          <w:sz w:val="24"/>
          <w:szCs w:val="24"/>
          <w:lang w:val="en-US"/>
        </w:rPr>
        <w:t>e</w:t>
      </w:r>
      <w:r>
        <w:rPr>
          <w:rFonts w:ascii="Times New Roman" w:hAnsi="Times New Roman" w:cs="Times New Roman"/>
          <w:sz w:val="24"/>
          <w:szCs w:val="24"/>
          <w:lang w:val="en-US"/>
        </w:rPr>
        <w:t xml:space="preserve"> dan lain-lain</w:t>
      </w:r>
    </w:p>
    <w:p w:rsidR="00956177" w:rsidRDefault="00956177" w:rsidP="00C8367F">
      <w:pPr>
        <w:spacing w:line="480" w:lineRule="auto"/>
        <w:jc w:val="center"/>
        <w:rPr>
          <w:rFonts w:ascii="Times New Roman" w:hAnsi="Times New Roman" w:cs="Times New Roman"/>
          <w:b/>
          <w:sz w:val="24"/>
          <w:szCs w:val="24"/>
          <w:lang w:val="en-US"/>
        </w:rPr>
      </w:pPr>
    </w:p>
    <w:p w:rsidR="00956177" w:rsidRDefault="00956177" w:rsidP="00C8367F">
      <w:pPr>
        <w:spacing w:line="480" w:lineRule="auto"/>
        <w:jc w:val="center"/>
        <w:rPr>
          <w:rFonts w:ascii="Times New Roman" w:hAnsi="Times New Roman" w:cs="Times New Roman"/>
          <w:b/>
          <w:sz w:val="24"/>
          <w:szCs w:val="24"/>
          <w:lang w:val="en-US"/>
        </w:rPr>
      </w:pPr>
    </w:p>
    <w:p w:rsidR="00956177" w:rsidRDefault="00956177" w:rsidP="00C8367F">
      <w:pPr>
        <w:spacing w:line="480" w:lineRule="auto"/>
        <w:jc w:val="center"/>
        <w:rPr>
          <w:rFonts w:ascii="Times New Roman" w:hAnsi="Times New Roman" w:cs="Times New Roman"/>
          <w:b/>
          <w:sz w:val="24"/>
          <w:szCs w:val="24"/>
          <w:lang w:val="en-US"/>
        </w:rPr>
      </w:pPr>
    </w:p>
    <w:p w:rsidR="00257958" w:rsidRDefault="00257958" w:rsidP="00C8367F">
      <w:pPr>
        <w:spacing w:line="480" w:lineRule="auto"/>
        <w:jc w:val="center"/>
        <w:rPr>
          <w:rFonts w:ascii="Times New Roman" w:hAnsi="Times New Roman" w:cs="Times New Roman"/>
          <w:b/>
          <w:sz w:val="24"/>
          <w:szCs w:val="24"/>
          <w:lang w:val="en-US"/>
        </w:rPr>
      </w:pPr>
    </w:p>
    <w:p w:rsidR="001032C0" w:rsidRDefault="001032C0" w:rsidP="00956177">
      <w:pPr>
        <w:spacing w:line="480" w:lineRule="auto"/>
        <w:rPr>
          <w:rFonts w:ascii="Times New Roman" w:hAnsi="Times New Roman" w:cs="Times New Roman"/>
          <w:b/>
          <w:sz w:val="24"/>
          <w:szCs w:val="24"/>
          <w:lang w:val="en-US"/>
        </w:rPr>
      </w:pPr>
    </w:p>
    <w:p w:rsidR="008745BA" w:rsidRDefault="008745BA" w:rsidP="00956177">
      <w:pPr>
        <w:spacing w:line="480" w:lineRule="auto"/>
        <w:rPr>
          <w:rFonts w:ascii="Times New Roman" w:hAnsi="Times New Roman" w:cs="Times New Roman"/>
          <w:b/>
          <w:sz w:val="24"/>
          <w:szCs w:val="24"/>
          <w:lang w:val="en-US"/>
        </w:rPr>
      </w:pPr>
    </w:p>
    <w:p w:rsidR="005D781B" w:rsidRPr="00ED3EA9" w:rsidRDefault="005D781B" w:rsidP="00C8367F">
      <w:pPr>
        <w:spacing w:line="480" w:lineRule="auto"/>
        <w:jc w:val="center"/>
        <w:rPr>
          <w:rFonts w:ascii="Times New Roman" w:hAnsi="Times New Roman" w:cs="Times New Roman"/>
          <w:b/>
          <w:sz w:val="24"/>
          <w:szCs w:val="24"/>
        </w:rPr>
      </w:pPr>
      <w:r w:rsidRPr="00ED3EA9">
        <w:rPr>
          <w:rFonts w:ascii="Times New Roman" w:hAnsi="Times New Roman" w:cs="Times New Roman"/>
          <w:b/>
          <w:sz w:val="24"/>
          <w:szCs w:val="24"/>
        </w:rPr>
        <w:lastRenderedPageBreak/>
        <w:t>BAB II</w:t>
      </w:r>
    </w:p>
    <w:p w:rsidR="00724C60" w:rsidRDefault="005D781B" w:rsidP="00724C60">
      <w:pPr>
        <w:spacing w:line="480" w:lineRule="auto"/>
        <w:jc w:val="center"/>
        <w:rPr>
          <w:rFonts w:ascii="Times New Roman" w:hAnsi="Times New Roman" w:cs="Times New Roman"/>
          <w:b/>
          <w:sz w:val="24"/>
          <w:szCs w:val="24"/>
          <w:lang w:val="en-US"/>
        </w:rPr>
      </w:pPr>
      <w:r w:rsidRPr="00ED3EA9">
        <w:rPr>
          <w:rFonts w:ascii="Times New Roman" w:hAnsi="Times New Roman" w:cs="Times New Roman"/>
          <w:b/>
          <w:sz w:val="24"/>
          <w:szCs w:val="24"/>
        </w:rPr>
        <w:t>TINJAUAN PUSTAKA</w:t>
      </w:r>
    </w:p>
    <w:p w:rsidR="00C72D93" w:rsidRPr="00C72D93" w:rsidRDefault="00C72D93" w:rsidP="00724C60">
      <w:pPr>
        <w:spacing w:line="480" w:lineRule="auto"/>
        <w:jc w:val="center"/>
        <w:rPr>
          <w:rFonts w:ascii="Times New Roman" w:hAnsi="Times New Roman" w:cs="Times New Roman"/>
          <w:b/>
          <w:sz w:val="24"/>
          <w:szCs w:val="24"/>
          <w:lang w:val="en-US"/>
        </w:rPr>
      </w:pPr>
    </w:p>
    <w:p w:rsidR="00C72D93" w:rsidRDefault="00D107B0" w:rsidP="00724C60">
      <w:pPr>
        <w:spacing w:line="480" w:lineRule="auto"/>
        <w:rPr>
          <w:rFonts w:ascii="Times New Roman" w:hAnsi="Times New Roman" w:cs="Times New Roman"/>
          <w:b/>
          <w:sz w:val="24"/>
          <w:szCs w:val="24"/>
          <w:lang w:val="en-US"/>
        </w:rPr>
      </w:pPr>
      <w:r w:rsidRPr="00ED3EA9">
        <w:rPr>
          <w:rFonts w:ascii="Times New Roman" w:hAnsi="Times New Roman" w:cs="Times New Roman"/>
          <w:b/>
          <w:sz w:val="24"/>
          <w:szCs w:val="24"/>
        </w:rPr>
        <w:t xml:space="preserve">2.1 </w:t>
      </w:r>
      <w:r w:rsidR="00FC3FD5">
        <w:rPr>
          <w:rFonts w:ascii="Times New Roman" w:hAnsi="Times New Roman" w:cs="Times New Roman"/>
          <w:b/>
          <w:sz w:val="24"/>
          <w:szCs w:val="24"/>
          <w:lang w:val="en-US"/>
        </w:rPr>
        <w:t xml:space="preserve">Konsep Dasar </w:t>
      </w:r>
      <w:r w:rsidRPr="00ED3EA9">
        <w:rPr>
          <w:rFonts w:ascii="Times New Roman" w:hAnsi="Times New Roman" w:cs="Times New Roman"/>
          <w:b/>
          <w:sz w:val="24"/>
          <w:szCs w:val="24"/>
        </w:rPr>
        <w:t>Skizofrenia</w:t>
      </w:r>
    </w:p>
    <w:p w:rsidR="002D6982" w:rsidRDefault="00FF5B68" w:rsidP="002D6982">
      <w:pPr>
        <w:spacing w:line="480" w:lineRule="auto"/>
        <w:rPr>
          <w:rFonts w:ascii="Times New Roman" w:hAnsi="Times New Roman" w:cs="Times New Roman"/>
          <w:sz w:val="24"/>
          <w:szCs w:val="24"/>
          <w:lang w:val="en-US"/>
        </w:rPr>
      </w:pPr>
      <w:r w:rsidRPr="00ED3EA9">
        <w:rPr>
          <w:rFonts w:ascii="Times New Roman" w:hAnsi="Times New Roman" w:cs="Times New Roman"/>
          <w:sz w:val="24"/>
          <w:szCs w:val="24"/>
        </w:rPr>
        <w:t>2.1.</w:t>
      </w:r>
      <w:r w:rsidR="00ED3EA9">
        <w:rPr>
          <w:rFonts w:ascii="Times New Roman" w:hAnsi="Times New Roman" w:cs="Times New Roman"/>
          <w:sz w:val="24"/>
          <w:szCs w:val="24"/>
        </w:rPr>
        <w:t xml:space="preserve">1 </w:t>
      </w:r>
      <w:r w:rsidR="00FE0B69" w:rsidRPr="00ED3EA9">
        <w:rPr>
          <w:rFonts w:ascii="Times New Roman" w:hAnsi="Times New Roman" w:cs="Times New Roman"/>
          <w:sz w:val="24"/>
          <w:szCs w:val="24"/>
        </w:rPr>
        <w:t>Pengertian skizofrenia</w:t>
      </w:r>
    </w:p>
    <w:p w:rsidR="00ED3EA9" w:rsidRPr="00724C60" w:rsidRDefault="00ED3EA9" w:rsidP="002D6982">
      <w:pPr>
        <w:spacing w:line="480" w:lineRule="auto"/>
        <w:ind w:firstLine="720"/>
        <w:rPr>
          <w:rFonts w:ascii="Times New Roman" w:hAnsi="Times New Roman" w:cs="Times New Roman"/>
          <w:sz w:val="24"/>
          <w:szCs w:val="24"/>
        </w:rPr>
      </w:pP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adalah sekelompok reaksi psikotik yang mempengaruhi berbagai area fungsi individu, termasuk berfikir dan berkomunikasi, menerima dan menginterprestasikan realitas, merasakan dan menunjukkan emosi serta berprilaku dengan sikap yang dapat diterima secara sosial (Isaacs A, 2005).</w:t>
      </w:r>
    </w:p>
    <w:p w:rsidR="00E27402" w:rsidRPr="00724C60" w:rsidRDefault="00ED3EA9"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Menurut Torrey (1998),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adalah penyakit yang sangat merusak, tidak hanya bagi orang yang terkena tapi pada keluarganya juga. Barangkali tidak ada penyakit lain yang lebih menimbulkan kepedihan yang mendalam bagi keluarga, seperti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(Arif, 2006).</w:t>
      </w:r>
    </w:p>
    <w:p w:rsidR="008D548D" w:rsidRPr="008D548D" w:rsidRDefault="00ED3EA9" w:rsidP="00FC3FD5">
      <w:pPr>
        <w:spacing w:line="480" w:lineRule="auto"/>
        <w:ind w:firstLine="709"/>
        <w:jc w:val="both"/>
        <w:rPr>
          <w:rFonts w:ascii="Times New Roman" w:hAnsi="Times New Roman" w:cs="Times New Roman"/>
          <w:sz w:val="24"/>
          <w:szCs w:val="24"/>
          <w:lang w:val="en-US"/>
        </w:rPr>
      </w:pP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merupakan sindrom klinik, termasuk gangguan psikotik yang paling sering dijumpai, dan merupakan masalah kesehatan masyarakat mayor.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dijumpai di seluruh daerah di dunia ini, dengan angka kejadian hampir sama.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melibatkan 1% dari populasi umum, biasanya mulai sebelum usia 25 tahun (Lumbantobing, 2007). </w:t>
      </w:r>
      <w:r w:rsidRPr="00724C60">
        <w:rPr>
          <w:rFonts w:ascii="Times New Roman" w:hAnsi="Times New Roman" w:cs="Times New Roman"/>
          <w:sz w:val="24"/>
          <w:szCs w:val="24"/>
          <w:lang w:val="en-US"/>
        </w:rPr>
        <w:t xml:space="preserve">Secara umum 25% individu sembuh sempurna, 40% mengalami kekambuhan dan 35% mengalami pemburukan </w:t>
      </w:r>
      <w:r w:rsidRPr="00724C60">
        <w:rPr>
          <w:rFonts w:ascii="Times New Roman" w:hAnsi="Times New Roman" w:cs="Times New Roman"/>
          <w:color w:val="000000"/>
          <w:sz w:val="24"/>
          <w:szCs w:val="24"/>
          <w:lang w:val="en-US"/>
        </w:rPr>
        <w:t>(</w:t>
      </w:r>
      <w:r w:rsidRPr="00724C60">
        <w:rPr>
          <w:rFonts w:ascii="Times New Roman" w:hAnsi="Times New Roman" w:cs="Times New Roman"/>
          <w:color w:val="000000"/>
          <w:sz w:val="24"/>
          <w:szCs w:val="24"/>
        </w:rPr>
        <w:t>Loana, 2007</w:t>
      </w:r>
      <w:r w:rsidRPr="00724C60">
        <w:rPr>
          <w:rFonts w:ascii="Times New Roman" w:hAnsi="Times New Roman" w:cs="Times New Roman"/>
          <w:sz w:val="24"/>
          <w:szCs w:val="24"/>
          <w:lang w:val="en-US"/>
        </w:rPr>
        <w:t>).</w:t>
      </w:r>
    </w:p>
    <w:p w:rsidR="008D548D" w:rsidRDefault="00ED3EA9" w:rsidP="008D548D">
      <w:pPr>
        <w:spacing w:line="480" w:lineRule="auto"/>
        <w:rPr>
          <w:rFonts w:ascii="Times New Roman" w:hAnsi="Times New Roman" w:cs="Times New Roman"/>
          <w:b/>
          <w:sz w:val="24"/>
          <w:szCs w:val="24"/>
          <w:lang w:val="en-US"/>
        </w:rPr>
      </w:pPr>
      <w:r>
        <w:rPr>
          <w:rFonts w:ascii="Times New Roman" w:hAnsi="Times New Roman" w:cs="Times New Roman"/>
          <w:i/>
          <w:sz w:val="24"/>
          <w:szCs w:val="24"/>
        </w:rPr>
        <w:lastRenderedPageBreak/>
        <w:t xml:space="preserve">2.1.2 </w:t>
      </w:r>
      <w:r w:rsidR="0075764A" w:rsidRPr="00ED3EA9">
        <w:rPr>
          <w:rFonts w:ascii="Times New Roman" w:hAnsi="Times New Roman" w:cs="Times New Roman"/>
          <w:sz w:val="24"/>
          <w:szCs w:val="24"/>
          <w:lang w:val="en-US"/>
        </w:rPr>
        <w:t xml:space="preserve">Penyebab </w:t>
      </w:r>
      <w:r w:rsidR="0075764A" w:rsidRPr="00ED3EA9">
        <w:rPr>
          <w:rFonts w:ascii="Times New Roman" w:hAnsi="Times New Roman" w:cs="Times New Roman"/>
          <w:i/>
          <w:sz w:val="24"/>
          <w:szCs w:val="24"/>
          <w:lang w:val="en-US"/>
        </w:rPr>
        <w:t xml:space="preserve">Skizofrenia </w:t>
      </w:r>
    </w:p>
    <w:p w:rsidR="0075764A" w:rsidRPr="008D548D" w:rsidRDefault="0075764A" w:rsidP="008D548D">
      <w:pPr>
        <w:spacing w:line="480" w:lineRule="auto"/>
        <w:rPr>
          <w:rFonts w:ascii="Times New Roman" w:hAnsi="Times New Roman" w:cs="Times New Roman"/>
          <w:b/>
          <w:sz w:val="24"/>
          <w:szCs w:val="24"/>
          <w:lang w:val="en-US"/>
        </w:rPr>
      </w:pPr>
      <w:r w:rsidRPr="00ED3EA9">
        <w:rPr>
          <w:rFonts w:ascii="Times New Roman" w:hAnsi="Times New Roman" w:cs="Times New Roman"/>
          <w:i/>
          <w:sz w:val="24"/>
          <w:szCs w:val="24"/>
        </w:rPr>
        <w:t>Skizofrenia</w:t>
      </w:r>
      <w:r w:rsidRPr="00ED3EA9">
        <w:rPr>
          <w:rFonts w:ascii="Times New Roman" w:hAnsi="Times New Roman" w:cs="Times New Roman"/>
          <w:sz w:val="24"/>
          <w:szCs w:val="24"/>
        </w:rPr>
        <w:t xml:space="preserve"> termasuk gangguan dengan banyak penyebab,antara lain:</w:t>
      </w:r>
    </w:p>
    <w:p w:rsidR="0075764A" w:rsidRPr="00724C60" w:rsidRDefault="0075764A" w:rsidP="009B14FB">
      <w:pPr>
        <w:pStyle w:val="ListParagraph"/>
        <w:numPr>
          <w:ilvl w:val="0"/>
          <w:numId w:val="13"/>
        </w:numPr>
        <w:spacing w:after="0" w:line="480" w:lineRule="auto"/>
        <w:jc w:val="both"/>
        <w:rPr>
          <w:rFonts w:ascii="Times New Roman" w:hAnsi="Times New Roman" w:cs="Times New Roman"/>
          <w:sz w:val="24"/>
          <w:szCs w:val="24"/>
        </w:rPr>
      </w:pPr>
      <w:r w:rsidRPr="00724C60">
        <w:rPr>
          <w:rFonts w:ascii="Times New Roman" w:hAnsi="Times New Roman" w:cs="Times New Roman"/>
          <w:sz w:val="24"/>
          <w:szCs w:val="24"/>
        </w:rPr>
        <w:t>Model Somatogenesis</w:t>
      </w:r>
    </w:p>
    <w:p w:rsidR="0075764A" w:rsidRPr="00724C60" w:rsidRDefault="0075764A" w:rsidP="00724C60">
      <w:pPr>
        <w:spacing w:line="480" w:lineRule="auto"/>
        <w:ind w:firstLine="360"/>
        <w:jc w:val="both"/>
        <w:rPr>
          <w:rFonts w:ascii="Times New Roman" w:hAnsi="Times New Roman" w:cs="Times New Roman"/>
          <w:sz w:val="24"/>
          <w:szCs w:val="24"/>
        </w:rPr>
      </w:pPr>
      <w:r w:rsidRPr="00724C60">
        <w:rPr>
          <w:rFonts w:ascii="Times New Roman" w:hAnsi="Times New Roman" w:cs="Times New Roman"/>
          <w:sz w:val="24"/>
          <w:szCs w:val="24"/>
        </w:rPr>
        <w:t xml:space="preserve">Model ini </w:t>
      </w:r>
      <w:r w:rsidR="00D458BB" w:rsidRPr="00724C60">
        <w:rPr>
          <w:rFonts w:ascii="Times New Roman" w:hAnsi="Times New Roman" w:cs="Times New Roman"/>
          <w:sz w:val="24"/>
          <w:szCs w:val="24"/>
        </w:rPr>
        <w:t>menyatakan bahwa</w:t>
      </w:r>
      <w:r w:rsidRPr="00724C60">
        <w:rPr>
          <w:rFonts w:ascii="Times New Roman" w:hAnsi="Times New Roman" w:cs="Times New Roman"/>
          <w:sz w:val="24"/>
          <w:szCs w:val="24"/>
        </w:rPr>
        <w:t xml:space="preserve"> kemunculan skizofrenia sebagai akibat dari berbagai proses biologis dalam tubuh, ada beberapa teori tentang model somatogenesis </w:t>
      </w:r>
    </w:p>
    <w:tbl>
      <w:tblPr>
        <w:tblStyle w:val="TableGrid"/>
        <w:tblpPr w:leftFromText="180" w:rightFromText="180" w:vertAnchor="text" w:horzAnchor="margin" w:tblpXSpec="center" w:tblpY="1521"/>
        <w:tblW w:w="0" w:type="auto"/>
        <w:tblLook w:val="04A0"/>
      </w:tblPr>
      <w:tblGrid>
        <w:gridCol w:w="2930"/>
        <w:gridCol w:w="4122"/>
      </w:tblGrid>
      <w:tr w:rsidR="00596BF0" w:rsidTr="00596BF0">
        <w:tc>
          <w:tcPr>
            <w:tcW w:w="2930" w:type="dxa"/>
          </w:tcPr>
          <w:p w:rsidR="00596BF0" w:rsidRPr="00E87BF6" w:rsidRDefault="00596BF0" w:rsidP="00596BF0">
            <w:pPr>
              <w:pStyle w:val="ListParagraph"/>
              <w:spacing w:line="480" w:lineRule="auto"/>
              <w:ind w:left="0"/>
              <w:jc w:val="both"/>
              <w:rPr>
                <w:rFonts w:ascii="Times New Roman" w:hAnsi="Times New Roman" w:cs="Times New Roman"/>
                <w:i/>
                <w:sz w:val="24"/>
                <w:szCs w:val="24"/>
              </w:rPr>
            </w:pPr>
            <w:r w:rsidRPr="00E87BF6">
              <w:rPr>
                <w:rFonts w:ascii="Times New Roman" w:hAnsi="Times New Roman" w:cs="Times New Roman"/>
                <w:i/>
                <w:sz w:val="24"/>
                <w:szCs w:val="24"/>
              </w:rPr>
              <w:t xml:space="preserve">Genetik </w:t>
            </w:r>
          </w:p>
        </w:tc>
        <w:tc>
          <w:tcPr>
            <w:tcW w:w="4122" w:type="dxa"/>
          </w:tcPr>
          <w:p w:rsidR="00596BF0" w:rsidRDefault="00596BF0" w:rsidP="00596BF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Penelitian pada keluarga kembar dan anak adopsi cenderung mrnunjukan kerentanan pada skizofrenia ditransmisikan secara genetik</w:t>
            </w:r>
          </w:p>
        </w:tc>
      </w:tr>
      <w:tr w:rsidR="00596BF0" w:rsidTr="00596BF0">
        <w:tc>
          <w:tcPr>
            <w:tcW w:w="2930" w:type="dxa"/>
          </w:tcPr>
          <w:p w:rsidR="00596BF0" w:rsidRPr="00E87BF6" w:rsidRDefault="00596BF0" w:rsidP="00596BF0">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Bio</w:t>
            </w:r>
            <w:r w:rsidRPr="00E87BF6">
              <w:rPr>
                <w:rFonts w:ascii="Times New Roman" w:hAnsi="Times New Roman" w:cs="Times New Roman"/>
                <w:i/>
                <w:sz w:val="24"/>
                <w:szCs w:val="24"/>
              </w:rPr>
              <w:t xml:space="preserve"> chemistry</w:t>
            </w:r>
          </w:p>
        </w:tc>
        <w:tc>
          <w:tcPr>
            <w:tcW w:w="4122" w:type="dxa"/>
          </w:tcPr>
          <w:p w:rsidR="00596BF0" w:rsidRPr="00E87BF6" w:rsidRDefault="00596BF0" w:rsidP="00596BF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Obat anti psikotik menghambat reseptor d</w:t>
            </w:r>
            <w:r w:rsidRPr="00E87BF6">
              <w:rPr>
                <w:rFonts w:ascii="Times New Roman" w:hAnsi="Times New Roman" w:cs="Times New Roman"/>
                <w:i/>
                <w:sz w:val="24"/>
                <w:szCs w:val="24"/>
              </w:rPr>
              <w:t>opamine</w:t>
            </w:r>
            <w:r>
              <w:rPr>
                <w:rFonts w:ascii="Times New Roman" w:hAnsi="Times New Roman" w:cs="Times New Roman"/>
                <w:i/>
                <w:sz w:val="24"/>
                <w:szCs w:val="24"/>
              </w:rPr>
              <w:t xml:space="preserve">, </w:t>
            </w:r>
            <w:r>
              <w:rPr>
                <w:rFonts w:ascii="Times New Roman" w:hAnsi="Times New Roman" w:cs="Times New Roman"/>
                <w:sz w:val="24"/>
                <w:szCs w:val="24"/>
              </w:rPr>
              <w:t xml:space="preserve">cenderung skyzofrenia disebabkan oleh masalah dalam sistem </w:t>
            </w:r>
            <w:r w:rsidRPr="00E87BF6">
              <w:rPr>
                <w:rFonts w:ascii="Times New Roman" w:hAnsi="Times New Roman" w:cs="Times New Roman"/>
                <w:i/>
                <w:sz w:val="24"/>
                <w:szCs w:val="24"/>
              </w:rPr>
              <w:t>dopamine</w:t>
            </w:r>
          </w:p>
        </w:tc>
      </w:tr>
      <w:tr w:rsidR="00596BF0" w:rsidTr="00596BF0">
        <w:tc>
          <w:tcPr>
            <w:tcW w:w="2930" w:type="dxa"/>
          </w:tcPr>
          <w:p w:rsidR="00596BF0" w:rsidRPr="00E87BF6" w:rsidRDefault="00596BF0" w:rsidP="00596BF0">
            <w:pPr>
              <w:pStyle w:val="ListParagraph"/>
              <w:spacing w:line="480" w:lineRule="auto"/>
              <w:ind w:left="0"/>
              <w:jc w:val="both"/>
              <w:rPr>
                <w:rFonts w:ascii="Times New Roman" w:hAnsi="Times New Roman" w:cs="Times New Roman"/>
                <w:i/>
                <w:sz w:val="24"/>
                <w:szCs w:val="24"/>
              </w:rPr>
            </w:pPr>
            <w:r w:rsidRPr="00E87BF6">
              <w:rPr>
                <w:rFonts w:ascii="Times New Roman" w:hAnsi="Times New Roman" w:cs="Times New Roman"/>
                <w:i/>
                <w:sz w:val="24"/>
                <w:szCs w:val="24"/>
              </w:rPr>
              <w:t xml:space="preserve">Neuroanatomy </w:t>
            </w:r>
          </w:p>
        </w:tc>
        <w:tc>
          <w:tcPr>
            <w:tcW w:w="4122" w:type="dxa"/>
          </w:tcPr>
          <w:p w:rsidR="00596BF0" w:rsidRDefault="00596BF0" w:rsidP="00596BF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Ketidaknormalan otak misalnya: pembesaran ventrikel ditemukan diantara pasien skizofrenia</w:t>
            </w:r>
          </w:p>
        </w:tc>
      </w:tr>
    </w:tbl>
    <w:p w:rsidR="00E87BF6" w:rsidRPr="00724C60" w:rsidRDefault="00E87BF6" w:rsidP="00596BF0">
      <w:pPr>
        <w:spacing w:line="240" w:lineRule="auto"/>
        <w:jc w:val="both"/>
        <w:rPr>
          <w:rFonts w:ascii="Times New Roman" w:hAnsi="Times New Roman" w:cs="Times New Roman"/>
          <w:sz w:val="24"/>
          <w:szCs w:val="24"/>
        </w:rPr>
      </w:pPr>
      <w:r w:rsidRPr="00724C60">
        <w:rPr>
          <w:rFonts w:ascii="Times New Roman" w:hAnsi="Times New Roman" w:cs="Times New Roman"/>
          <w:sz w:val="24"/>
          <w:szCs w:val="24"/>
        </w:rPr>
        <w:t>Tabel 2.1Teori-teori somatogenesis tentang penyebab skizofrenia (Neale,Davidson dan Hanga, 1996 dalam Arif, 2006)</w:t>
      </w:r>
    </w:p>
    <w:tbl>
      <w:tblPr>
        <w:tblStyle w:val="TableGrid"/>
        <w:tblpPr w:leftFromText="180" w:rightFromText="180" w:vertAnchor="text" w:horzAnchor="margin" w:tblpXSpec="center" w:tblpY="192"/>
        <w:tblW w:w="0" w:type="auto"/>
        <w:tblLook w:val="04A0"/>
      </w:tblPr>
      <w:tblGrid>
        <w:gridCol w:w="7054"/>
      </w:tblGrid>
      <w:tr w:rsidR="00724C60" w:rsidTr="00724C60">
        <w:tc>
          <w:tcPr>
            <w:tcW w:w="7054" w:type="dxa"/>
            <w:tcBorders>
              <w:bottom w:val="nil"/>
            </w:tcBorders>
          </w:tcPr>
          <w:p w:rsidR="00724C60" w:rsidRPr="00554EB2" w:rsidRDefault="00724C60" w:rsidP="00724C60">
            <w:pPr>
              <w:pStyle w:val="ListParagraph"/>
              <w:spacing w:line="480" w:lineRule="auto"/>
              <w:ind w:left="0"/>
              <w:jc w:val="center"/>
              <w:rPr>
                <w:rFonts w:ascii="Times New Roman" w:hAnsi="Times New Roman" w:cs="Times New Roman"/>
                <w:b/>
                <w:sz w:val="24"/>
                <w:szCs w:val="24"/>
              </w:rPr>
            </w:pPr>
            <w:r w:rsidRPr="00554EB2">
              <w:rPr>
                <w:rFonts w:ascii="Times New Roman" w:hAnsi="Times New Roman" w:cs="Times New Roman"/>
                <w:b/>
                <w:sz w:val="24"/>
                <w:szCs w:val="24"/>
              </w:rPr>
              <w:t>Teori-teori somatogenesis tentang penyebab skizofrenia</w:t>
            </w:r>
          </w:p>
        </w:tc>
      </w:tr>
    </w:tbl>
    <w:p w:rsidR="00554EB2" w:rsidRDefault="00554EB2" w:rsidP="00C8367F">
      <w:pPr>
        <w:spacing w:line="480" w:lineRule="auto"/>
        <w:jc w:val="both"/>
        <w:rPr>
          <w:rFonts w:ascii="Times New Roman" w:hAnsi="Times New Roman" w:cs="Times New Roman"/>
          <w:sz w:val="24"/>
          <w:szCs w:val="24"/>
          <w:lang w:val="en-US"/>
        </w:rPr>
      </w:pPr>
    </w:p>
    <w:p w:rsidR="00C8367F" w:rsidRPr="00724C60" w:rsidRDefault="00C8367F" w:rsidP="00C8367F">
      <w:pPr>
        <w:spacing w:line="480" w:lineRule="auto"/>
        <w:jc w:val="both"/>
        <w:rPr>
          <w:rFonts w:ascii="Times New Roman" w:hAnsi="Times New Roman" w:cs="Times New Roman"/>
          <w:sz w:val="24"/>
          <w:szCs w:val="24"/>
          <w:lang w:val="en-US"/>
        </w:rPr>
      </w:pPr>
    </w:p>
    <w:p w:rsidR="0075764A" w:rsidRPr="00724C60" w:rsidRDefault="00E87BF6" w:rsidP="009B14FB">
      <w:pPr>
        <w:pStyle w:val="ListParagraph"/>
        <w:numPr>
          <w:ilvl w:val="0"/>
          <w:numId w:val="14"/>
        </w:numPr>
        <w:spacing w:after="0" w:line="480" w:lineRule="auto"/>
        <w:jc w:val="both"/>
        <w:rPr>
          <w:rFonts w:ascii="Times New Roman" w:hAnsi="Times New Roman" w:cs="Times New Roman"/>
          <w:sz w:val="24"/>
          <w:szCs w:val="24"/>
        </w:rPr>
      </w:pPr>
      <w:r w:rsidRPr="00724C60">
        <w:rPr>
          <w:rFonts w:ascii="Times New Roman" w:hAnsi="Times New Roman" w:cs="Times New Roman"/>
          <w:sz w:val="24"/>
          <w:szCs w:val="24"/>
        </w:rPr>
        <w:lastRenderedPageBreak/>
        <w:t xml:space="preserve">Faktor-faktor </w:t>
      </w:r>
      <w:r w:rsidR="0075764A" w:rsidRPr="00724C60">
        <w:rPr>
          <w:rFonts w:ascii="Times New Roman" w:hAnsi="Times New Roman" w:cs="Times New Roman"/>
          <w:sz w:val="24"/>
          <w:szCs w:val="24"/>
        </w:rPr>
        <w:t>Genetik</w:t>
      </w:r>
    </w:p>
    <w:p w:rsidR="0075764A" w:rsidRPr="00914D76" w:rsidRDefault="0075764A" w:rsidP="00724C60">
      <w:pPr>
        <w:spacing w:line="480" w:lineRule="auto"/>
        <w:ind w:firstLine="720"/>
        <w:jc w:val="both"/>
        <w:rPr>
          <w:rFonts w:ascii="Times New Roman" w:hAnsi="Times New Roman" w:cs="Times New Roman"/>
          <w:bCs/>
          <w:sz w:val="24"/>
          <w:szCs w:val="24"/>
          <w:lang w:val="en-US"/>
        </w:rPr>
      </w:pPr>
      <w:r w:rsidRPr="00724C60">
        <w:rPr>
          <w:rFonts w:ascii="Times New Roman" w:hAnsi="Times New Roman" w:cs="Times New Roman"/>
          <w:sz w:val="24"/>
          <w:szCs w:val="24"/>
        </w:rPr>
        <w:t xml:space="preserve">Berbagai penelitian menunjukkan bahwa gen yang diwarisi seseorang, sangat </w:t>
      </w:r>
      <w:r w:rsidR="00D458BB" w:rsidRPr="00724C60">
        <w:rPr>
          <w:rFonts w:ascii="Times New Roman" w:hAnsi="Times New Roman" w:cs="Times New Roman"/>
          <w:sz w:val="24"/>
          <w:szCs w:val="24"/>
        </w:rPr>
        <w:t>berpengaruh</w:t>
      </w:r>
      <w:r w:rsidRPr="00724C60">
        <w:rPr>
          <w:rFonts w:ascii="Times New Roman" w:hAnsi="Times New Roman" w:cs="Times New Roman"/>
          <w:sz w:val="24"/>
          <w:szCs w:val="24"/>
        </w:rPr>
        <w:t xml:space="preserve"> untuk</w:t>
      </w:r>
      <w:r w:rsidR="00D458BB" w:rsidRPr="00724C60">
        <w:rPr>
          <w:rFonts w:ascii="Times New Roman" w:hAnsi="Times New Roman" w:cs="Times New Roman"/>
          <w:sz w:val="24"/>
          <w:szCs w:val="24"/>
        </w:rPr>
        <w:t xml:space="preserve"> menyebabkan seseorang</w:t>
      </w:r>
      <w:r w:rsidRPr="00724C60">
        <w:rPr>
          <w:rFonts w:ascii="Times New Roman" w:hAnsi="Times New Roman" w:cs="Times New Roman"/>
          <w:sz w:val="24"/>
          <w:szCs w:val="24"/>
        </w:rPr>
        <w:t xml:space="preserve"> mengalami skizofrenia.</w:t>
      </w:r>
      <w:r w:rsidRPr="00724C60">
        <w:rPr>
          <w:rFonts w:ascii="Times New Roman" w:hAnsi="Times New Roman" w:cs="Times New Roman"/>
          <w:bCs/>
          <w:sz w:val="24"/>
          <w:szCs w:val="24"/>
          <w:lang w:val="sv-SE"/>
        </w:rPr>
        <w:t>Pengaruh genetik lebih besar daripada lingkungan</w:t>
      </w:r>
      <w:r w:rsidRPr="00724C60">
        <w:rPr>
          <w:rFonts w:ascii="Times New Roman" w:hAnsi="Times New Roman" w:cs="Times New Roman"/>
          <w:bCs/>
          <w:sz w:val="24"/>
          <w:szCs w:val="24"/>
        </w:rPr>
        <w:t>,</w:t>
      </w:r>
      <w:r w:rsidRPr="00724C60">
        <w:rPr>
          <w:rFonts w:ascii="Times New Roman" w:hAnsi="Times New Roman" w:cs="Times New Roman"/>
          <w:bCs/>
          <w:sz w:val="24"/>
          <w:szCs w:val="24"/>
          <w:lang w:val="sv-SE"/>
        </w:rPr>
        <w:t xml:space="preserve"> terbukti</w:t>
      </w:r>
      <w:r w:rsidRPr="00724C60">
        <w:rPr>
          <w:rFonts w:ascii="Times New Roman" w:hAnsi="Times New Roman" w:cs="Times New Roman"/>
          <w:bCs/>
          <w:sz w:val="24"/>
          <w:szCs w:val="24"/>
        </w:rPr>
        <w:t xml:space="preserve"> dari penelitian Wender dkk. (1974), angka kejadian hampir sama antara anak kembar </w:t>
      </w:r>
      <w:r w:rsidRPr="00724C60">
        <w:rPr>
          <w:rFonts w:ascii="Times New Roman" w:hAnsi="Times New Roman" w:cs="Times New Roman"/>
          <w:bCs/>
          <w:i/>
          <w:sz w:val="24"/>
          <w:szCs w:val="24"/>
        </w:rPr>
        <w:t>monozigot</w:t>
      </w:r>
      <w:r w:rsidRPr="00724C60">
        <w:rPr>
          <w:rFonts w:ascii="Times New Roman" w:hAnsi="Times New Roman" w:cs="Times New Roman"/>
          <w:bCs/>
          <w:sz w:val="24"/>
          <w:szCs w:val="24"/>
        </w:rPr>
        <w:t xml:space="preserve"> yang diadopsi dan yg diasuh orang tuanya sendiri yang </w:t>
      </w:r>
      <w:r w:rsidRPr="00724C60">
        <w:rPr>
          <w:rFonts w:ascii="Times New Roman" w:hAnsi="Times New Roman" w:cs="Times New Roman"/>
          <w:bCs/>
          <w:i/>
          <w:sz w:val="24"/>
          <w:szCs w:val="24"/>
        </w:rPr>
        <w:t>skizofrenik</w:t>
      </w:r>
      <w:r w:rsidRPr="00724C60">
        <w:rPr>
          <w:rFonts w:ascii="Times New Roman" w:hAnsi="Times New Roman" w:cs="Times New Roman"/>
          <w:bCs/>
          <w:sz w:val="24"/>
          <w:szCs w:val="24"/>
        </w:rPr>
        <w:t xml:space="preserve"> (Nevid, Rathus &amp; Greene, 2005)</w:t>
      </w:r>
      <w:r w:rsidR="00914D76">
        <w:rPr>
          <w:rFonts w:ascii="Times New Roman" w:hAnsi="Times New Roman" w:cs="Times New Roman"/>
          <w:bCs/>
          <w:sz w:val="24"/>
          <w:szCs w:val="24"/>
          <w:lang w:val="en-US"/>
        </w:rPr>
        <w:t>.</w:t>
      </w:r>
    </w:p>
    <w:p w:rsidR="0075764A" w:rsidRPr="00724C60" w:rsidRDefault="0075764A" w:rsidP="009B14FB">
      <w:pPr>
        <w:pStyle w:val="ListParagraph"/>
        <w:numPr>
          <w:ilvl w:val="0"/>
          <w:numId w:val="14"/>
        </w:numPr>
        <w:spacing w:after="0" w:line="480" w:lineRule="auto"/>
        <w:jc w:val="both"/>
        <w:rPr>
          <w:rFonts w:ascii="Times New Roman" w:hAnsi="Times New Roman" w:cs="Times New Roman"/>
          <w:sz w:val="24"/>
          <w:szCs w:val="24"/>
        </w:rPr>
      </w:pPr>
      <w:r w:rsidRPr="00724C60">
        <w:rPr>
          <w:rFonts w:ascii="Times New Roman" w:hAnsi="Times New Roman" w:cs="Times New Roman"/>
          <w:i/>
          <w:sz w:val="24"/>
          <w:szCs w:val="24"/>
          <w:lang w:val="en-US"/>
        </w:rPr>
        <w:t>Biochemistry</w:t>
      </w:r>
    </w:p>
    <w:p w:rsidR="00281F85"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Beberapa ahli mengatakan bahwa </w:t>
      </w:r>
      <w:r w:rsidRPr="00724C60">
        <w:rPr>
          <w:rFonts w:ascii="Times New Roman" w:hAnsi="Times New Roman" w:cs="Times New Roman"/>
          <w:i/>
          <w:sz w:val="24"/>
          <w:szCs w:val="24"/>
        </w:rPr>
        <w:t xml:space="preserve">skizofrenia </w:t>
      </w:r>
      <w:r w:rsidRPr="00724C60">
        <w:rPr>
          <w:rFonts w:ascii="Times New Roman" w:hAnsi="Times New Roman" w:cs="Times New Roman"/>
          <w:sz w:val="24"/>
          <w:szCs w:val="24"/>
        </w:rPr>
        <w:t xml:space="preserve">berasal dari aktifitas </w:t>
      </w:r>
      <w:r w:rsidRPr="00724C60">
        <w:rPr>
          <w:rFonts w:ascii="Times New Roman" w:hAnsi="Times New Roman" w:cs="Times New Roman"/>
          <w:i/>
          <w:sz w:val="24"/>
          <w:szCs w:val="24"/>
        </w:rPr>
        <w:t>neurotransmitter dopamine</w:t>
      </w:r>
      <w:r w:rsidRPr="00724C60">
        <w:rPr>
          <w:rFonts w:ascii="Times New Roman" w:hAnsi="Times New Roman" w:cs="Times New Roman"/>
          <w:sz w:val="24"/>
          <w:szCs w:val="24"/>
        </w:rPr>
        <w:t xml:space="preserve"> yang berlebihan di bagian-bagian tertentu otak, atau dikarenakan sensitifitas yang berlebihan terhadap </w:t>
      </w:r>
      <w:r w:rsidRPr="00724C60">
        <w:rPr>
          <w:rFonts w:ascii="Times New Roman" w:hAnsi="Times New Roman" w:cs="Times New Roman"/>
          <w:i/>
          <w:sz w:val="24"/>
          <w:szCs w:val="24"/>
        </w:rPr>
        <w:t>dopamine</w:t>
      </w:r>
      <w:r w:rsidRPr="00724C60">
        <w:rPr>
          <w:rFonts w:ascii="Times New Roman" w:hAnsi="Times New Roman" w:cs="Times New Roman"/>
          <w:sz w:val="24"/>
          <w:szCs w:val="24"/>
        </w:rPr>
        <w:t xml:space="preserve">. Selain </w:t>
      </w:r>
      <w:r w:rsidRPr="00724C60">
        <w:rPr>
          <w:rFonts w:ascii="Times New Roman" w:hAnsi="Times New Roman" w:cs="Times New Roman"/>
          <w:i/>
          <w:sz w:val="24"/>
          <w:szCs w:val="24"/>
        </w:rPr>
        <w:t>dopamine</w:t>
      </w:r>
      <w:r w:rsidRPr="00724C60">
        <w:rPr>
          <w:rFonts w:ascii="Times New Roman" w:hAnsi="Times New Roman" w:cs="Times New Roman"/>
          <w:sz w:val="24"/>
          <w:szCs w:val="24"/>
        </w:rPr>
        <w:t xml:space="preserve">, </w:t>
      </w:r>
      <w:r w:rsidRPr="00724C60">
        <w:rPr>
          <w:rFonts w:ascii="Times New Roman" w:hAnsi="Times New Roman" w:cs="Times New Roman"/>
          <w:i/>
          <w:sz w:val="24"/>
          <w:szCs w:val="24"/>
        </w:rPr>
        <w:t>neurotransmitter</w:t>
      </w:r>
      <w:r w:rsidRPr="00724C60">
        <w:rPr>
          <w:rFonts w:ascii="Times New Roman" w:hAnsi="Times New Roman" w:cs="Times New Roman"/>
          <w:sz w:val="24"/>
          <w:szCs w:val="24"/>
        </w:rPr>
        <w:t xml:space="preserve"> lain seperti </w:t>
      </w:r>
      <w:r w:rsidRPr="00724C60">
        <w:rPr>
          <w:rFonts w:ascii="Times New Roman" w:hAnsi="Times New Roman" w:cs="Times New Roman"/>
          <w:i/>
          <w:sz w:val="24"/>
          <w:szCs w:val="24"/>
        </w:rPr>
        <w:t>serotonin</w:t>
      </w:r>
      <w:r w:rsidRPr="00724C60">
        <w:rPr>
          <w:rFonts w:ascii="Times New Roman" w:hAnsi="Times New Roman" w:cs="Times New Roman"/>
          <w:sz w:val="24"/>
          <w:szCs w:val="24"/>
        </w:rPr>
        <w:t xml:space="preserve"> dan </w:t>
      </w:r>
      <w:r w:rsidRPr="00724C60">
        <w:rPr>
          <w:rFonts w:ascii="Times New Roman" w:hAnsi="Times New Roman" w:cs="Times New Roman"/>
          <w:i/>
          <w:sz w:val="24"/>
          <w:szCs w:val="24"/>
        </w:rPr>
        <w:t>norepinephrine</w:t>
      </w:r>
      <w:r w:rsidRPr="00724C60">
        <w:rPr>
          <w:rFonts w:ascii="Times New Roman" w:hAnsi="Times New Roman" w:cs="Times New Roman"/>
          <w:sz w:val="24"/>
          <w:szCs w:val="24"/>
        </w:rPr>
        <w:t xml:space="preserve"> tampaknya juga memainkan peranan (Arif, 2006).</w:t>
      </w:r>
    </w:p>
    <w:p w:rsidR="0075764A" w:rsidRPr="00724C60" w:rsidRDefault="0075764A" w:rsidP="009B14FB">
      <w:pPr>
        <w:pStyle w:val="ListParagraph"/>
        <w:numPr>
          <w:ilvl w:val="0"/>
          <w:numId w:val="14"/>
        </w:numPr>
        <w:spacing w:after="0" w:line="480" w:lineRule="auto"/>
        <w:jc w:val="both"/>
        <w:rPr>
          <w:rFonts w:ascii="Times New Roman" w:hAnsi="Times New Roman" w:cs="Times New Roman"/>
          <w:sz w:val="24"/>
          <w:szCs w:val="24"/>
        </w:rPr>
      </w:pPr>
      <w:r w:rsidRPr="00724C60">
        <w:rPr>
          <w:rFonts w:ascii="Times New Roman" w:hAnsi="Times New Roman" w:cs="Times New Roman"/>
          <w:i/>
          <w:sz w:val="24"/>
          <w:szCs w:val="24"/>
          <w:lang w:val="en-US"/>
        </w:rPr>
        <w:t>Neuroanatomy</w:t>
      </w:r>
    </w:p>
    <w:p w:rsidR="00724C60" w:rsidRDefault="0075764A" w:rsidP="009E752A">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Berbagai tehnik </w:t>
      </w:r>
      <w:r w:rsidRPr="00724C60">
        <w:rPr>
          <w:rFonts w:ascii="Times New Roman" w:hAnsi="Times New Roman" w:cs="Times New Roman"/>
          <w:i/>
          <w:sz w:val="24"/>
          <w:szCs w:val="24"/>
        </w:rPr>
        <w:t>imaging</w:t>
      </w:r>
      <w:r w:rsidRPr="00724C60">
        <w:rPr>
          <w:rFonts w:ascii="Times New Roman" w:hAnsi="Times New Roman" w:cs="Times New Roman"/>
          <w:sz w:val="24"/>
          <w:szCs w:val="24"/>
        </w:rPr>
        <w:t xml:space="preserve">, seperti </w:t>
      </w:r>
      <w:r w:rsidRPr="00724C60">
        <w:rPr>
          <w:rFonts w:ascii="Times New Roman" w:hAnsi="Times New Roman" w:cs="Times New Roman"/>
          <w:i/>
          <w:sz w:val="24"/>
          <w:szCs w:val="24"/>
        </w:rPr>
        <w:t>Magnetic Resonance Imaging</w:t>
      </w:r>
      <w:r w:rsidRPr="00724C60">
        <w:rPr>
          <w:rFonts w:ascii="Times New Roman" w:hAnsi="Times New Roman" w:cs="Times New Roman"/>
          <w:sz w:val="24"/>
          <w:szCs w:val="24"/>
        </w:rPr>
        <w:t xml:space="preserve"> dan </w:t>
      </w:r>
      <w:r w:rsidRPr="00724C60">
        <w:rPr>
          <w:rFonts w:ascii="Times New Roman" w:hAnsi="Times New Roman" w:cs="Times New Roman"/>
          <w:i/>
          <w:sz w:val="24"/>
          <w:szCs w:val="24"/>
        </w:rPr>
        <w:t>Positron Emission Tomography</w:t>
      </w:r>
      <w:r w:rsidRPr="00724C60">
        <w:rPr>
          <w:rFonts w:ascii="Times New Roman" w:hAnsi="Times New Roman" w:cs="Times New Roman"/>
          <w:sz w:val="24"/>
          <w:szCs w:val="24"/>
        </w:rPr>
        <w:t xml:space="preserve">telah membantu para ilmuwan untuk menemukan abnormalitas struktur spesifik pada otak klien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Klien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kronis cenderung memiliki </w:t>
      </w:r>
      <w:r w:rsidRPr="00724C60">
        <w:rPr>
          <w:rFonts w:ascii="Times New Roman" w:hAnsi="Times New Roman" w:cs="Times New Roman"/>
          <w:i/>
          <w:sz w:val="24"/>
          <w:szCs w:val="24"/>
        </w:rPr>
        <w:t>ventrikel</w:t>
      </w:r>
      <w:r w:rsidRPr="00724C60">
        <w:rPr>
          <w:rFonts w:ascii="Times New Roman" w:hAnsi="Times New Roman" w:cs="Times New Roman"/>
          <w:sz w:val="24"/>
          <w:szCs w:val="24"/>
        </w:rPr>
        <w:t xml:space="preserve"> otak yang lebih besar dan volume jaringan otak yang lebih sedikit daripada orang normal. Aktifitas otak klien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sangat rendah pada </w:t>
      </w:r>
      <w:r w:rsidRPr="00724C60">
        <w:rPr>
          <w:rFonts w:ascii="Times New Roman" w:hAnsi="Times New Roman" w:cs="Times New Roman"/>
          <w:i/>
          <w:sz w:val="24"/>
          <w:szCs w:val="24"/>
        </w:rPr>
        <w:t>lobus frontalis</w:t>
      </w:r>
      <w:r w:rsidRPr="00724C60">
        <w:rPr>
          <w:rFonts w:ascii="Times New Roman" w:hAnsi="Times New Roman" w:cs="Times New Roman"/>
          <w:sz w:val="24"/>
          <w:szCs w:val="24"/>
        </w:rPr>
        <w:t xml:space="preserve"> (Arif, 2006).</w:t>
      </w:r>
    </w:p>
    <w:p w:rsidR="00145586" w:rsidRDefault="00145586" w:rsidP="009E752A">
      <w:pPr>
        <w:spacing w:line="480" w:lineRule="auto"/>
        <w:ind w:firstLine="720"/>
        <w:jc w:val="both"/>
        <w:rPr>
          <w:rFonts w:ascii="Times New Roman" w:hAnsi="Times New Roman" w:cs="Times New Roman"/>
          <w:sz w:val="24"/>
          <w:szCs w:val="24"/>
          <w:lang w:val="en-US"/>
        </w:rPr>
      </w:pPr>
    </w:p>
    <w:p w:rsidR="00145586" w:rsidRPr="00145586" w:rsidRDefault="00145586" w:rsidP="009E752A">
      <w:pPr>
        <w:spacing w:line="480" w:lineRule="auto"/>
        <w:ind w:firstLine="720"/>
        <w:jc w:val="both"/>
        <w:rPr>
          <w:rFonts w:ascii="Times New Roman" w:hAnsi="Times New Roman" w:cs="Times New Roman"/>
          <w:sz w:val="24"/>
          <w:szCs w:val="24"/>
          <w:lang w:val="en-US"/>
        </w:rPr>
      </w:pPr>
    </w:p>
    <w:p w:rsidR="0075764A" w:rsidRPr="00724C60" w:rsidRDefault="0075764A" w:rsidP="009B14FB">
      <w:pPr>
        <w:pStyle w:val="ListParagraph"/>
        <w:numPr>
          <w:ilvl w:val="0"/>
          <w:numId w:val="13"/>
        </w:numPr>
        <w:spacing w:after="0" w:line="480" w:lineRule="auto"/>
        <w:jc w:val="both"/>
        <w:rPr>
          <w:rFonts w:ascii="Times New Roman" w:hAnsi="Times New Roman" w:cs="Times New Roman"/>
          <w:sz w:val="24"/>
          <w:szCs w:val="24"/>
        </w:rPr>
      </w:pPr>
      <w:r w:rsidRPr="00724C60">
        <w:rPr>
          <w:rFonts w:ascii="Times New Roman" w:hAnsi="Times New Roman" w:cs="Times New Roman"/>
          <w:sz w:val="24"/>
          <w:szCs w:val="24"/>
        </w:rPr>
        <w:lastRenderedPageBreak/>
        <w:t>Model Psikogenesis</w:t>
      </w:r>
      <w:r w:rsidR="00724C60">
        <w:rPr>
          <w:rFonts w:ascii="Times New Roman" w:hAnsi="Times New Roman" w:cs="Times New Roman"/>
          <w:sz w:val="24"/>
          <w:szCs w:val="24"/>
          <w:lang w:val="en-US"/>
        </w:rPr>
        <w:tab/>
      </w:r>
    </w:p>
    <w:p w:rsidR="00281F85" w:rsidRPr="00914D76" w:rsidRDefault="0075764A" w:rsidP="00724C60">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Harry Stack Sullivan yang mendedikasikan hidupnya untuk penanganan pasien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menyakini bahwa etiologi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berasal dari kesulitan-kesulitan interpersonal di masa awal kehidupan (terutama relasi orang tua dengan anak), (Arif, 2006</w:t>
      </w:r>
      <w:r w:rsidR="00914D76">
        <w:rPr>
          <w:rFonts w:ascii="Times New Roman" w:hAnsi="Times New Roman" w:cs="Times New Roman"/>
          <w:sz w:val="24"/>
          <w:szCs w:val="24"/>
        </w:rPr>
        <w:t>)</w:t>
      </w:r>
      <w:r w:rsidR="00914D76">
        <w:rPr>
          <w:rFonts w:ascii="Times New Roman" w:hAnsi="Times New Roman" w:cs="Times New Roman"/>
          <w:sz w:val="24"/>
          <w:szCs w:val="24"/>
          <w:lang w:val="en-US"/>
        </w:rPr>
        <w:t>.</w:t>
      </w:r>
    </w:p>
    <w:p w:rsidR="0075764A" w:rsidRPr="00724C60" w:rsidRDefault="0075764A" w:rsidP="009B14FB">
      <w:pPr>
        <w:pStyle w:val="ListParagraph"/>
        <w:numPr>
          <w:ilvl w:val="0"/>
          <w:numId w:val="13"/>
        </w:numPr>
        <w:spacing w:after="0" w:line="480" w:lineRule="auto"/>
        <w:jc w:val="both"/>
        <w:rPr>
          <w:rFonts w:ascii="Times New Roman" w:hAnsi="Times New Roman" w:cs="Times New Roman"/>
          <w:sz w:val="24"/>
          <w:szCs w:val="24"/>
        </w:rPr>
      </w:pPr>
      <w:r w:rsidRPr="00724C60">
        <w:rPr>
          <w:rFonts w:ascii="Times New Roman" w:hAnsi="Times New Roman" w:cs="Times New Roman"/>
          <w:sz w:val="24"/>
          <w:szCs w:val="24"/>
        </w:rPr>
        <w:t xml:space="preserve">Model </w:t>
      </w:r>
      <w:r w:rsidRPr="00724C60">
        <w:rPr>
          <w:rFonts w:ascii="Times New Roman" w:hAnsi="Times New Roman" w:cs="Times New Roman"/>
          <w:i/>
          <w:sz w:val="24"/>
          <w:szCs w:val="24"/>
        </w:rPr>
        <w:t>Diatesis-Stres</w:t>
      </w:r>
    </w:p>
    <w:p w:rsidR="00787559"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Pada tahun 1962, psikolog Paul Meehl mengajukan model integratif yang menghasilkan perkembangan model </w:t>
      </w:r>
      <w:r w:rsidRPr="00724C60">
        <w:rPr>
          <w:rFonts w:ascii="Times New Roman" w:hAnsi="Times New Roman" w:cs="Times New Roman"/>
          <w:i/>
          <w:sz w:val="24"/>
          <w:szCs w:val="24"/>
        </w:rPr>
        <w:t>diatesis-stres</w:t>
      </w:r>
      <w:r w:rsidRPr="00724C60">
        <w:rPr>
          <w:rFonts w:ascii="Times New Roman" w:hAnsi="Times New Roman" w:cs="Times New Roman"/>
          <w:sz w:val="24"/>
          <w:szCs w:val="24"/>
        </w:rPr>
        <w:t xml:space="preserve">. Meehl mengungkapkan bahwa orang-orang tertentu menunjukkan predisposisi genetis terhadap </w:t>
      </w:r>
      <w:r w:rsidRPr="00724C60">
        <w:rPr>
          <w:rFonts w:ascii="Times New Roman" w:hAnsi="Times New Roman" w:cs="Times New Roman"/>
          <w:i/>
          <w:sz w:val="24"/>
          <w:szCs w:val="24"/>
        </w:rPr>
        <w:t xml:space="preserve">skizofrenia </w:t>
      </w:r>
      <w:r w:rsidRPr="00724C60">
        <w:rPr>
          <w:rFonts w:ascii="Times New Roman" w:hAnsi="Times New Roman" w:cs="Times New Roman"/>
          <w:sz w:val="24"/>
          <w:szCs w:val="24"/>
        </w:rPr>
        <w:t xml:space="preserve">dan ditampilkan dalam bentuk perilaku hanya jika mereka diasuh dalam lingkungan yang penuh dengan stres (Meehl, 1962, 1972). </w:t>
      </w:r>
    </w:p>
    <w:p w:rsidR="00ED3EA9" w:rsidRDefault="0075764A" w:rsidP="00724C60">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Selanjutnya, Zubin dan Spring (1977) memformulasikan model </w:t>
      </w:r>
      <w:r w:rsidRPr="00724C60">
        <w:rPr>
          <w:rFonts w:ascii="Times New Roman" w:hAnsi="Times New Roman" w:cs="Times New Roman"/>
          <w:i/>
          <w:sz w:val="24"/>
          <w:szCs w:val="24"/>
        </w:rPr>
        <w:t xml:space="preserve">diatesis-stres </w:t>
      </w:r>
      <w:r w:rsidRPr="00724C60">
        <w:rPr>
          <w:rFonts w:ascii="Times New Roman" w:hAnsi="Times New Roman" w:cs="Times New Roman"/>
          <w:sz w:val="24"/>
          <w:szCs w:val="24"/>
        </w:rPr>
        <w:t xml:space="preserve">yang memandang </w:t>
      </w:r>
      <w:r w:rsidRPr="00724C60">
        <w:rPr>
          <w:rFonts w:ascii="Times New Roman" w:hAnsi="Times New Roman" w:cs="Times New Roman"/>
          <w:i/>
          <w:sz w:val="24"/>
          <w:szCs w:val="24"/>
        </w:rPr>
        <w:t>skizofrenia</w:t>
      </w:r>
      <w:r w:rsidR="00787559" w:rsidRPr="00724C60">
        <w:rPr>
          <w:rFonts w:ascii="Times New Roman" w:hAnsi="Times New Roman" w:cs="Times New Roman"/>
          <w:sz w:val="24"/>
          <w:szCs w:val="24"/>
        </w:rPr>
        <w:t xml:space="preserve">dapat berkembang karena adanya </w:t>
      </w:r>
      <w:r w:rsidRPr="00724C60">
        <w:rPr>
          <w:rFonts w:ascii="Times New Roman" w:hAnsi="Times New Roman" w:cs="Times New Roman"/>
          <w:sz w:val="24"/>
          <w:szCs w:val="24"/>
        </w:rPr>
        <w:t xml:space="preserve"> stres lingkungan yang melebihi ambang stres atau sumber-sumber </w:t>
      </w:r>
      <w:r w:rsidRPr="00724C60">
        <w:rPr>
          <w:rFonts w:ascii="Times New Roman" w:hAnsi="Times New Roman" w:cs="Times New Roman"/>
          <w:i/>
          <w:sz w:val="24"/>
          <w:szCs w:val="24"/>
        </w:rPr>
        <w:t>coping</w:t>
      </w:r>
      <w:r w:rsidRPr="00724C60">
        <w:rPr>
          <w:rFonts w:ascii="Times New Roman" w:hAnsi="Times New Roman" w:cs="Times New Roman"/>
          <w:sz w:val="24"/>
          <w:szCs w:val="24"/>
        </w:rPr>
        <w:t xml:space="preserve"> individu. Stresor lingkungan </w:t>
      </w:r>
      <w:r w:rsidR="00787559" w:rsidRPr="00724C60">
        <w:rPr>
          <w:rFonts w:ascii="Times New Roman" w:hAnsi="Times New Roman" w:cs="Times New Roman"/>
          <w:sz w:val="24"/>
          <w:szCs w:val="24"/>
        </w:rPr>
        <w:t>tersebutmencakup</w:t>
      </w:r>
      <w:r w:rsidRPr="00724C60">
        <w:rPr>
          <w:rFonts w:ascii="Times New Roman" w:hAnsi="Times New Roman" w:cs="Times New Roman"/>
          <w:sz w:val="24"/>
          <w:szCs w:val="24"/>
        </w:rPr>
        <w:t xml:space="preserve"> faktor psikologis, seperti konflik keluarga, perlakuan salah terhadap anak, </w:t>
      </w:r>
      <w:r w:rsidRPr="00724C60">
        <w:rPr>
          <w:rFonts w:ascii="Times New Roman" w:hAnsi="Times New Roman" w:cs="Times New Roman"/>
          <w:i/>
          <w:sz w:val="24"/>
          <w:szCs w:val="24"/>
        </w:rPr>
        <w:t>deprivasi</w:t>
      </w:r>
      <w:r w:rsidRPr="00724C60">
        <w:rPr>
          <w:rFonts w:ascii="Times New Roman" w:hAnsi="Times New Roman" w:cs="Times New Roman"/>
          <w:sz w:val="24"/>
          <w:szCs w:val="24"/>
        </w:rPr>
        <w:t xml:space="preserve"> emosi, atau kehilangan figur yang memberikan dukungan, </w:t>
      </w:r>
      <w:r w:rsidR="00787559" w:rsidRPr="00724C60">
        <w:rPr>
          <w:rFonts w:ascii="Times New Roman" w:hAnsi="Times New Roman" w:cs="Times New Roman"/>
          <w:sz w:val="24"/>
          <w:szCs w:val="24"/>
        </w:rPr>
        <w:t>selain itu juga bisa berupa</w:t>
      </w:r>
      <w:r w:rsidRPr="00724C60">
        <w:rPr>
          <w:rFonts w:ascii="Times New Roman" w:hAnsi="Times New Roman" w:cs="Times New Roman"/>
          <w:sz w:val="24"/>
          <w:szCs w:val="24"/>
        </w:rPr>
        <w:t xml:space="preserve"> pengaruh lingkungan fisik, seperti trauma atau luka otak pada masa muda. </w:t>
      </w:r>
      <w:r w:rsidR="00787559" w:rsidRPr="00724C60">
        <w:rPr>
          <w:rFonts w:ascii="Times New Roman" w:hAnsi="Times New Roman" w:cs="Times New Roman"/>
          <w:sz w:val="24"/>
          <w:szCs w:val="24"/>
        </w:rPr>
        <w:t>Akan tetapi</w:t>
      </w:r>
      <w:r w:rsidRPr="00724C60">
        <w:rPr>
          <w:rFonts w:ascii="Times New Roman" w:hAnsi="Times New Roman" w:cs="Times New Roman"/>
          <w:sz w:val="24"/>
          <w:szCs w:val="24"/>
        </w:rPr>
        <w:t xml:space="preserve">, apabila stres lingkungan berada di bawah ambang stres individu,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mungkin tidak akan pernah berkembang, meskipun pada orang yang memiliki resiko genetis (Nevid, Rathus &amp; Greene, 2005</w:t>
      </w:r>
      <w:r w:rsidR="00914D76">
        <w:rPr>
          <w:rFonts w:ascii="Times New Roman" w:hAnsi="Times New Roman" w:cs="Times New Roman"/>
          <w:sz w:val="24"/>
          <w:szCs w:val="24"/>
        </w:rPr>
        <w:t xml:space="preserve">) </w:t>
      </w:r>
      <w:r w:rsidR="00914D76">
        <w:rPr>
          <w:rFonts w:ascii="Times New Roman" w:hAnsi="Times New Roman" w:cs="Times New Roman"/>
          <w:sz w:val="24"/>
          <w:szCs w:val="24"/>
          <w:lang w:val="en-US"/>
        </w:rPr>
        <w:t>.</w:t>
      </w:r>
    </w:p>
    <w:p w:rsidR="006D38B5" w:rsidRPr="00914D76" w:rsidRDefault="006D38B5" w:rsidP="00145586">
      <w:pPr>
        <w:spacing w:line="480" w:lineRule="auto"/>
        <w:jc w:val="both"/>
        <w:rPr>
          <w:rFonts w:ascii="Times New Roman" w:hAnsi="Times New Roman" w:cs="Times New Roman"/>
          <w:sz w:val="24"/>
          <w:szCs w:val="24"/>
          <w:lang w:val="en-US"/>
        </w:rPr>
      </w:pPr>
    </w:p>
    <w:p w:rsidR="006D38B5" w:rsidRDefault="00ED3EA9" w:rsidP="006D38B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2.1.3 Gejala Skizofrenia</w:t>
      </w:r>
    </w:p>
    <w:p w:rsidR="00ED3EA9" w:rsidRPr="00724C60" w:rsidRDefault="0075764A" w:rsidP="006D38B5">
      <w:pPr>
        <w:spacing w:line="480" w:lineRule="auto"/>
        <w:ind w:firstLine="360"/>
        <w:jc w:val="both"/>
        <w:rPr>
          <w:rFonts w:ascii="Times New Roman" w:hAnsi="Times New Roman" w:cs="Times New Roman"/>
          <w:sz w:val="24"/>
          <w:szCs w:val="24"/>
        </w:rPr>
      </w:pPr>
      <w:r w:rsidRPr="00724C60">
        <w:rPr>
          <w:rFonts w:ascii="Times New Roman" w:hAnsi="Times New Roman" w:cs="Times New Roman"/>
          <w:sz w:val="24"/>
          <w:szCs w:val="24"/>
        </w:rPr>
        <w:t xml:space="preserve">Menurut Lumbantobing (2007), permulaan gejala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umumnya dideteksi oleh keluarga karena terdapat peruban pada penderita, atau penderita menjadi lain dari yang biasanya. Dalam tindakan keseharian terdapat perubahan dalam pekerjaan dan hubungan sosial. Didapatkan berbagai gejala (simtom dan tanda) yang menuntun pada diagnosis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Gejala ini dapat dibagi atas dua kategori, yaitu: Gejala positif dan gejala negatif. Klien yang terutama mempunyai gejala positif mengalami gejala yang akut dan penderita yang terutama mempunyai gejala negatif mengalami gejala kronis. </w:t>
      </w:r>
    </w:p>
    <w:p w:rsidR="0075764A" w:rsidRPr="00724C60" w:rsidRDefault="0075764A" w:rsidP="009B14FB">
      <w:pPr>
        <w:pStyle w:val="ListParagraph"/>
        <w:numPr>
          <w:ilvl w:val="0"/>
          <w:numId w:val="15"/>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Gejala positif</w:t>
      </w:r>
    </w:p>
    <w:p w:rsidR="0075764A" w:rsidRPr="00724C60" w:rsidRDefault="0075764A" w:rsidP="00724C60">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Pada gejala positif klien mengalami sensasi padahal tidak ada yang merangsang atau mengkreasi sensasi tersebut. Dapat timbul pikiran yang tidak dapat dikontrol pasien. </w:t>
      </w:r>
    </w:p>
    <w:p w:rsidR="0075764A" w:rsidRPr="00724C60" w:rsidRDefault="0075764A"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 xml:space="preserve">Halusinasi </w:t>
      </w:r>
      <w:r w:rsidRPr="00724C60">
        <w:rPr>
          <w:rFonts w:ascii="Times New Roman" w:hAnsi="Times New Roman" w:cs="Times New Roman"/>
          <w:i/>
          <w:sz w:val="24"/>
          <w:szCs w:val="24"/>
          <w:lang w:val="en-US"/>
        </w:rPr>
        <w:t>auditoric</w:t>
      </w:r>
    </w:p>
    <w:p w:rsidR="00724C60" w:rsidRPr="00724C60" w:rsidRDefault="0075764A" w:rsidP="009E752A">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Mendengar suara, percakapan, bunyi asing dan aneh, atau malah mendengar musik, merupakan gejala positif yang paling sering dialami penderita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Pasien dapat mendengar satu atau lebih suara yang menyapa dia langsung atau banyak suara, berbagai suara mengomentari atau mengejek pikirannya atau tingkah lakunya.</w:t>
      </w:r>
    </w:p>
    <w:p w:rsidR="0075764A" w:rsidRPr="00724C60" w:rsidRDefault="0075764A"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i/>
          <w:sz w:val="24"/>
          <w:szCs w:val="24"/>
          <w:lang w:val="en-US"/>
        </w:rPr>
        <w:t xml:space="preserve">Delusi </w:t>
      </w:r>
      <w:r w:rsidRPr="00724C60">
        <w:rPr>
          <w:rFonts w:ascii="Times New Roman" w:hAnsi="Times New Roman" w:cs="Times New Roman"/>
          <w:sz w:val="24"/>
          <w:szCs w:val="24"/>
          <w:lang w:val="en-US"/>
        </w:rPr>
        <w:t>(waham)</w:t>
      </w:r>
    </w:p>
    <w:p w:rsidR="0075764A"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Bentuk delusi yang paling sering dijumpai pada penderita skizofrenia ialah penyelipan pikiran, menarik pikiran dan penyiaran isi atau buah pikiran. Klien </w:t>
      </w:r>
      <w:r w:rsidRPr="00724C60">
        <w:rPr>
          <w:rFonts w:ascii="Times New Roman" w:hAnsi="Times New Roman" w:cs="Times New Roman"/>
          <w:sz w:val="24"/>
          <w:szCs w:val="24"/>
        </w:rPr>
        <w:lastRenderedPageBreak/>
        <w:t>percaya bahwa ada pemikiran yang dimasukkan, diinsersi, ke dalam pikirannya, mengakibatkan terjadi kebingungan, kekacauan dan disorientasi.</w:t>
      </w:r>
    </w:p>
    <w:p w:rsidR="0075764A" w:rsidRPr="00724C60" w:rsidRDefault="0075764A"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Gangguan pikiran dan bicara</w:t>
      </w:r>
    </w:p>
    <w:p w:rsidR="0075764A"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Gangguan pikiran sering berbentuk asosiasi kata-kata yang tidak berkaitan, tidak berhubungan, dan terjadi bermacam kata-kata yang tidak berhubungan dan sulit difahami pendengarnya. </w:t>
      </w:r>
    </w:p>
    <w:p w:rsidR="00E27402" w:rsidRPr="00724C60" w:rsidRDefault="00E27402"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rPr>
        <w:t>Menyimpan rasa permusuhan</w:t>
      </w:r>
    </w:p>
    <w:p w:rsidR="00C8367F" w:rsidRPr="00724C60" w:rsidRDefault="00E27402"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Pikiran penuh dengan kecurigaan, seakan-akan </w:t>
      </w:r>
      <w:r w:rsidR="00626F6C" w:rsidRPr="00724C60">
        <w:rPr>
          <w:rFonts w:ascii="Times New Roman" w:hAnsi="Times New Roman" w:cs="Times New Roman"/>
          <w:sz w:val="24"/>
          <w:szCs w:val="24"/>
        </w:rPr>
        <w:t>ada ancaman terhadap dirinya</w:t>
      </w:r>
    </w:p>
    <w:p w:rsidR="0075764A" w:rsidRPr="00724C60" w:rsidRDefault="0075764A" w:rsidP="008145B8">
      <w:pPr>
        <w:pStyle w:val="ListParagraph"/>
        <w:numPr>
          <w:ilvl w:val="0"/>
          <w:numId w:val="15"/>
        </w:numPr>
        <w:spacing w:after="0" w:line="480" w:lineRule="auto"/>
        <w:ind w:left="360"/>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Gejala negatif</w:t>
      </w:r>
    </w:p>
    <w:p w:rsidR="0075764A"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Pada gejala negatif terjadi penurunan, pengurangan proses mental atau proses perilaku </w:t>
      </w:r>
      <w:r w:rsidRPr="00724C60">
        <w:rPr>
          <w:rFonts w:ascii="Times New Roman" w:hAnsi="Times New Roman" w:cs="Times New Roman"/>
          <w:i/>
          <w:sz w:val="24"/>
          <w:szCs w:val="24"/>
        </w:rPr>
        <w:t>(behaviour</w:t>
      </w:r>
      <w:r w:rsidRPr="00724C60">
        <w:rPr>
          <w:rFonts w:ascii="Times New Roman" w:hAnsi="Times New Roman" w:cs="Times New Roman"/>
          <w:sz w:val="24"/>
          <w:szCs w:val="24"/>
        </w:rPr>
        <w:t xml:space="preserve">). Hal ini dapat sangat mengganggu bagi klien dan orang di sekitarnya. Nancy Andreas, University of Iowa, menggolongkan gejala negatif ini atas lima kelompok. </w:t>
      </w:r>
    </w:p>
    <w:p w:rsidR="0075764A" w:rsidRPr="00724C60" w:rsidRDefault="0075764A" w:rsidP="009B14FB">
      <w:pPr>
        <w:pStyle w:val="ListParagraph"/>
        <w:numPr>
          <w:ilvl w:val="0"/>
          <w:numId w:val="17"/>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Afek yang tumpul, datar atau emosi menumpul</w:t>
      </w:r>
    </w:p>
    <w:p w:rsidR="0075764A"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Pada keadaan ini didapatkan gangguan kemampuan untuk mengekspresikan emosi secara </w:t>
      </w:r>
      <w:r w:rsidRPr="00724C60">
        <w:rPr>
          <w:rFonts w:ascii="Times New Roman" w:hAnsi="Times New Roman" w:cs="Times New Roman"/>
          <w:i/>
          <w:sz w:val="24"/>
          <w:szCs w:val="24"/>
        </w:rPr>
        <w:t>verbal</w:t>
      </w:r>
      <w:r w:rsidRPr="00724C60">
        <w:rPr>
          <w:rFonts w:ascii="Times New Roman" w:hAnsi="Times New Roman" w:cs="Times New Roman"/>
          <w:sz w:val="24"/>
          <w:szCs w:val="24"/>
        </w:rPr>
        <w:t xml:space="preserve"> atau </w:t>
      </w:r>
      <w:r w:rsidRPr="00724C60">
        <w:rPr>
          <w:rFonts w:ascii="Times New Roman" w:hAnsi="Times New Roman" w:cs="Times New Roman"/>
          <w:i/>
          <w:sz w:val="24"/>
          <w:szCs w:val="24"/>
        </w:rPr>
        <w:t>non-verbal</w:t>
      </w:r>
      <w:r w:rsidRPr="00724C60">
        <w:rPr>
          <w:rFonts w:ascii="Times New Roman" w:hAnsi="Times New Roman" w:cs="Times New Roman"/>
          <w:sz w:val="24"/>
          <w:szCs w:val="24"/>
        </w:rPr>
        <w:t>.</w:t>
      </w:r>
    </w:p>
    <w:p w:rsidR="0075764A" w:rsidRPr="00724C60" w:rsidRDefault="008916AE" w:rsidP="009B14FB">
      <w:pPr>
        <w:pStyle w:val="ListParagraph"/>
        <w:numPr>
          <w:ilvl w:val="0"/>
          <w:numId w:val="17"/>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Pembicaraan yang miskin</w:t>
      </w:r>
      <w:r w:rsidR="0075764A" w:rsidRPr="00724C60">
        <w:rPr>
          <w:rFonts w:ascii="Times New Roman" w:hAnsi="Times New Roman" w:cs="Times New Roman"/>
          <w:sz w:val="24"/>
          <w:szCs w:val="24"/>
          <w:lang w:val="en-US"/>
        </w:rPr>
        <w:t>(</w:t>
      </w:r>
      <w:r w:rsidR="0075764A" w:rsidRPr="00724C60">
        <w:rPr>
          <w:rFonts w:ascii="Times New Roman" w:hAnsi="Times New Roman" w:cs="Times New Roman"/>
          <w:i/>
          <w:sz w:val="24"/>
          <w:szCs w:val="24"/>
          <w:lang w:val="en-US"/>
        </w:rPr>
        <w:t>alogia)</w:t>
      </w:r>
    </w:p>
    <w:p w:rsidR="00281F85" w:rsidRPr="00724C60" w:rsidRDefault="0075764A" w:rsidP="00724C60">
      <w:pPr>
        <w:spacing w:line="480" w:lineRule="auto"/>
        <w:ind w:firstLine="720"/>
        <w:jc w:val="both"/>
        <w:rPr>
          <w:rFonts w:ascii="Times New Roman" w:hAnsi="Times New Roman" w:cs="Times New Roman"/>
          <w:i/>
          <w:sz w:val="24"/>
          <w:szCs w:val="24"/>
        </w:rPr>
      </w:pPr>
      <w:r w:rsidRPr="00724C60">
        <w:rPr>
          <w:rFonts w:ascii="Times New Roman" w:hAnsi="Times New Roman" w:cs="Times New Roman"/>
          <w:sz w:val="24"/>
          <w:szCs w:val="24"/>
        </w:rPr>
        <w:t xml:space="preserve">Penderita sedikit berbicara dan jarang memulai percakapan. Kadang isi pembicaraan sedikit saja maknanya. Ada pula klien yang mulai berbicara yang bermakna namun tiba-tiba ia berhenti bicara, dan baru bicara lagi setelah tertunda beberapa waktu </w:t>
      </w:r>
      <w:r w:rsidRPr="00724C60">
        <w:rPr>
          <w:rFonts w:ascii="Times New Roman" w:hAnsi="Times New Roman" w:cs="Times New Roman"/>
          <w:i/>
          <w:sz w:val="24"/>
          <w:szCs w:val="24"/>
        </w:rPr>
        <w:t>(blocking).</w:t>
      </w:r>
    </w:p>
    <w:p w:rsidR="0075764A" w:rsidRPr="00CA217A" w:rsidRDefault="0075764A" w:rsidP="009B14FB">
      <w:pPr>
        <w:pStyle w:val="ListParagraph"/>
        <w:numPr>
          <w:ilvl w:val="0"/>
          <w:numId w:val="17"/>
        </w:numPr>
        <w:spacing w:after="0" w:line="480" w:lineRule="auto"/>
        <w:jc w:val="both"/>
        <w:rPr>
          <w:rFonts w:ascii="Times New Roman" w:hAnsi="Times New Roman" w:cs="Times New Roman"/>
          <w:sz w:val="24"/>
          <w:szCs w:val="24"/>
          <w:lang w:val="en-US"/>
        </w:rPr>
      </w:pPr>
      <w:r w:rsidRPr="00CA217A">
        <w:rPr>
          <w:rFonts w:ascii="Times New Roman" w:hAnsi="Times New Roman" w:cs="Times New Roman"/>
          <w:i/>
          <w:sz w:val="24"/>
          <w:szCs w:val="24"/>
          <w:lang w:val="en-US"/>
        </w:rPr>
        <w:lastRenderedPageBreak/>
        <w:t>Avolisi</w:t>
      </w:r>
    </w:p>
    <w:p w:rsidR="008D548D" w:rsidRPr="008D548D" w:rsidRDefault="0075764A" w:rsidP="006D38B5">
      <w:pPr>
        <w:spacing w:line="480" w:lineRule="auto"/>
        <w:ind w:firstLine="720"/>
        <w:jc w:val="both"/>
        <w:rPr>
          <w:rFonts w:ascii="Times New Roman" w:hAnsi="Times New Roman" w:cs="Times New Roman"/>
          <w:sz w:val="24"/>
          <w:szCs w:val="24"/>
          <w:lang w:val="en-US"/>
        </w:rPr>
      </w:pPr>
      <w:r w:rsidRPr="00CA217A">
        <w:rPr>
          <w:rFonts w:ascii="Times New Roman" w:hAnsi="Times New Roman" w:cs="Times New Roman"/>
          <w:sz w:val="24"/>
          <w:szCs w:val="24"/>
        </w:rPr>
        <w:t>Merupakan keadaan dimana klien hampir tidak bergerak, gerakanya miskin. Kalau dibiarkan akan duduk seorang diri, tidak bicara, tidak ikut beraktifitas jasmani.</w:t>
      </w:r>
    </w:p>
    <w:p w:rsidR="0075764A" w:rsidRPr="00CA217A" w:rsidRDefault="0075764A" w:rsidP="009B14FB">
      <w:pPr>
        <w:pStyle w:val="ListParagraph"/>
        <w:numPr>
          <w:ilvl w:val="0"/>
          <w:numId w:val="17"/>
        </w:numPr>
        <w:spacing w:after="0" w:line="480" w:lineRule="auto"/>
        <w:jc w:val="both"/>
        <w:rPr>
          <w:rFonts w:ascii="Times New Roman" w:hAnsi="Times New Roman" w:cs="Times New Roman"/>
          <w:sz w:val="24"/>
          <w:szCs w:val="24"/>
          <w:lang w:val="en-US"/>
        </w:rPr>
      </w:pPr>
      <w:r w:rsidRPr="00CA217A">
        <w:rPr>
          <w:rFonts w:ascii="Times New Roman" w:hAnsi="Times New Roman" w:cs="Times New Roman"/>
          <w:i/>
          <w:sz w:val="24"/>
          <w:szCs w:val="24"/>
          <w:lang w:val="en-US"/>
        </w:rPr>
        <w:t>Anhedonia</w:t>
      </w:r>
    </w:p>
    <w:p w:rsidR="0075764A" w:rsidRPr="00CA217A" w:rsidRDefault="0075764A" w:rsidP="00CA217A">
      <w:pPr>
        <w:spacing w:line="480" w:lineRule="auto"/>
        <w:ind w:firstLine="720"/>
        <w:jc w:val="both"/>
        <w:rPr>
          <w:rFonts w:ascii="Times New Roman" w:hAnsi="Times New Roman" w:cs="Times New Roman"/>
          <w:sz w:val="24"/>
          <w:szCs w:val="24"/>
        </w:rPr>
      </w:pPr>
      <w:r w:rsidRPr="00CA217A">
        <w:rPr>
          <w:rFonts w:ascii="Times New Roman" w:hAnsi="Times New Roman" w:cs="Times New Roman"/>
          <w:sz w:val="24"/>
          <w:szCs w:val="24"/>
        </w:rPr>
        <w:t>Tidak mampu menikmati kesenangan, dan menghindari pertemanan dengan orang lain</w:t>
      </w:r>
      <w:r w:rsidRPr="00CA217A">
        <w:rPr>
          <w:rFonts w:ascii="Times New Roman" w:hAnsi="Times New Roman" w:cs="Times New Roman"/>
          <w:i/>
          <w:sz w:val="24"/>
          <w:szCs w:val="24"/>
        </w:rPr>
        <w:t>(asociality</w:t>
      </w:r>
      <w:r w:rsidRPr="00CA217A">
        <w:rPr>
          <w:rFonts w:ascii="Times New Roman" w:hAnsi="Times New Roman" w:cs="Times New Roman"/>
          <w:sz w:val="24"/>
          <w:szCs w:val="24"/>
        </w:rPr>
        <w:t>). Klien tidak mempunyai perhatian, minat pada rekreasi.</w:t>
      </w:r>
    </w:p>
    <w:p w:rsidR="0075764A" w:rsidRPr="00CA217A" w:rsidRDefault="0075764A" w:rsidP="009B14FB">
      <w:pPr>
        <w:pStyle w:val="ListParagraph"/>
        <w:numPr>
          <w:ilvl w:val="0"/>
          <w:numId w:val="17"/>
        </w:numPr>
        <w:spacing w:after="0" w:line="480" w:lineRule="auto"/>
        <w:jc w:val="both"/>
        <w:rPr>
          <w:rFonts w:ascii="Times New Roman" w:hAnsi="Times New Roman" w:cs="Times New Roman"/>
          <w:sz w:val="24"/>
          <w:szCs w:val="24"/>
          <w:lang w:val="en-US"/>
        </w:rPr>
      </w:pPr>
      <w:r w:rsidRPr="00CA217A">
        <w:rPr>
          <w:rFonts w:ascii="Times New Roman" w:hAnsi="Times New Roman" w:cs="Times New Roman"/>
          <w:sz w:val="24"/>
          <w:szCs w:val="24"/>
          <w:lang w:val="en-US"/>
        </w:rPr>
        <w:t>Katatonia</w:t>
      </w:r>
    </w:p>
    <w:p w:rsidR="000C108D" w:rsidRPr="00CA217A" w:rsidRDefault="006D38B5" w:rsidP="00CA217A">
      <w:pPr>
        <w:tabs>
          <w:tab w:val="left" w:pos="0"/>
        </w:tabs>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ab/>
      </w:r>
      <w:r w:rsidR="0075764A" w:rsidRPr="00CA217A">
        <w:rPr>
          <w:rFonts w:ascii="Times New Roman" w:hAnsi="Times New Roman" w:cs="Times New Roman"/>
          <w:sz w:val="24"/>
          <w:szCs w:val="24"/>
        </w:rPr>
        <w:t xml:space="preserve">Klien dapat dibuat mengambil sikap seperti patung, posisi badan-tubuh yang aneh </w:t>
      </w:r>
      <w:r w:rsidR="00D458BB" w:rsidRPr="00CA217A">
        <w:rPr>
          <w:rFonts w:ascii="Times New Roman" w:hAnsi="Times New Roman" w:cs="Times New Roman"/>
          <w:sz w:val="24"/>
          <w:szCs w:val="24"/>
        </w:rPr>
        <w:t>dan sulit selama beberapa waktu</w:t>
      </w:r>
      <w:r w:rsidR="00FC7B90" w:rsidRPr="00CA217A">
        <w:rPr>
          <w:rFonts w:ascii="Times New Roman" w:eastAsia="Times New Roman" w:hAnsi="Times New Roman" w:cs="Times New Roman"/>
          <w:sz w:val="24"/>
          <w:szCs w:val="24"/>
        </w:rPr>
        <w:t>.</w:t>
      </w:r>
    </w:p>
    <w:p w:rsidR="00787559" w:rsidRPr="00577A66" w:rsidRDefault="00787559" w:rsidP="00CA217A">
      <w:pPr>
        <w:spacing w:line="480" w:lineRule="auto"/>
        <w:rPr>
          <w:rFonts w:ascii="Times New Roman" w:hAnsi="Times New Roman"/>
          <w:sz w:val="24"/>
          <w:szCs w:val="24"/>
        </w:rPr>
      </w:pPr>
      <w:r>
        <w:rPr>
          <w:rFonts w:ascii="Times New Roman" w:hAnsi="Times New Roman"/>
          <w:sz w:val="24"/>
          <w:szCs w:val="24"/>
        </w:rPr>
        <w:t>Menurut Y</w:t>
      </w:r>
      <w:r w:rsidRPr="00577A66">
        <w:rPr>
          <w:rFonts w:ascii="Times New Roman" w:hAnsi="Times New Roman"/>
          <w:sz w:val="24"/>
          <w:szCs w:val="24"/>
        </w:rPr>
        <w:t>osep, 2001 tanda dan gejal</w:t>
      </w:r>
      <w:r>
        <w:rPr>
          <w:rFonts w:ascii="Times New Roman" w:hAnsi="Times New Roman"/>
          <w:sz w:val="24"/>
          <w:szCs w:val="24"/>
        </w:rPr>
        <w:t>a</w:t>
      </w:r>
      <w:r w:rsidRPr="00577A66">
        <w:rPr>
          <w:rFonts w:ascii="Times New Roman" w:hAnsi="Times New Roman"/>
          <w:sz w:val="24"/>
          <w:szCs w:val="24"/>
        </w:rPr>
        <w:t xml:space="preserve"> skizofrenia adalah sebagai berikut</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Gangguan K</w:t>
      </w:r>
      <w:r w:rsidRPr="00577A66">
        <w:rPr>
          <w:rFonts w:ascii="Times New Roman" w:hAnsi="Times New Roman"/>
          <w:sz w:val="24"/>
          <w:szCs w:val="24"/>
        </w:rPr>
        <w:t>ognisi</w:t>
      </w:r>
    </w:p>
    <w:p w:rsidR="00C8367F"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 xml:space="preserve">Kognisi adalah suatu proses mental yang dengannya seseorang individu menyadari dan mempertahankan hubungan dengan lingkungannya baik lingkungan dalam maupun lingkungan luarnya (fungsi mengenal). Proses kognisi meliputi : sensasi dan persepsi, perhatian, ingatan, asosiasi, pertimbangan, pikiran dan kesadaran. Sensasi atau penginderaan adalah pengetahuan atau kesadaran akan suatu rangsang. Macam-macam gangguan sensasi antara lain: </w:t>
      </w:r>
      <w:r w:rsidRPr="00CA217A">
        <w:rPr>
          <w:rFonts w:ascii="Times New Roman" w:hAnsi="Times New Roman"/>
          <w:i/>
          <w:sz w:val="24"/>
          <w:szCs w:val="24"/>
        </w:rPr>
        <w:t xml:space="preserve">hiperestesia, anastesia, parastesia, sinestesia, hiperasmia, anasmia, hiperkinestesia, dan hipokinestesia. </w:t>
      </w:r>
      <w:r w:rsidRPr="00CA217A">
        <w:rPr>
          <w:rFonts w:ascii="Times New Roman" w:hAnsi="Times New Roman"/>
          <w:sz w:val="24"/>
          <w:szCs w:val="24"/>
        </w:rPr>
        <w:t xml:space="preserve">Sedangkan persepsi adalah kesadaran akan suatu rangsang yang </w:t>
      </w:r>
      <w:r w:rsidRPr="00CA217A">
        <w:rPr>
          <w:rFonts w:ascii="Times New Roman" w:hAnsi="Times New Roman"/>
          <w:sz w:val="24"/>
          <w:szCs w:val="24"/>
        </w:rPr>
        <w:lastRenderedPageBreak/>
        <w:t>dimengerti. Yang termasuk gangguan persepsi antara lain: ilusi, halusinasi, depersonalisasi dan derealisasi.</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Gangguan P</w:t>
      </w:r>
      <w:r w:rsidRPr="00577A66">
        <w:rPr>
          <w:rFonts w:ascii="Times New Roman" w:hAnsi="Times New Roman"/>
          <w:sz w:val="24"/>
          <w:szCs w:val="24"/>
        </w:rPr>
        <w:t>erhatian</w:t>
      </w:r>
    </w:p>
    <w:p w:rsidR="00787559"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Perhatian adalah pemusatan dan konsentrasi energy menilai dalam suatu proses kognitif yang timbul dari luar akibat suatu rangsang.</w:t>
      </w:r>
    </w:p>
    <w:p w:rsidR="00787559" w:rsidRPr="00577A66" w:rsidRDefault="00787559" w:rsidP="00C8367F">
      <w:pPr>
        <w:pStyle w:val="ListParagraph"/>
        <w:spacing w:line="480" w:lineRule="auto"/>
        <w:ind w:left="426"/>
        <w:jc w:val="both"/>
        <w:rPr>
          <w:rFonts w:ascii="Times New Roman" w:hAnsi="Times New Roman"/>
          <w:sz w:val="24"/>
          <w:szCs w:val="24"/>
        </w:rPr>
      </w:pPr>
      <w:r w:rsidRPr="00577A66">
        <w:rPr>
          <w:rFonts w:ascii="Times New Roman" w:hAnsi="Times New Roman"/>
          <w:sz w:val="24"/>
          <w:szCs w:val="24"/>
        </w:rPr>
        <w:t>Beberapa bentuk gangguan perhatian antara lain:</w:t>
      </w:r>
    </w:p>
    <w:p w:rsidR="00787559" w:rsidRPr="00CA217A" w:rsidRDefault="00787559" w:rsidP="009B14FB">
      <w:pPr>
        <w:pStyle w:val="ListParagraph"/>
        <w:numPr>
          <w:ilvl w:val="0"/>
          <w:numId w:val="9"/>
        </w:numPr>
        <w:spacing w:line="480" w:lineRule="auto"/>
        <w:jc w:val="both"/>
        <w:rPr>
          <w:rFonts w:ascii="Times New Roman" w:hAnsi="Times New Roman"/>
          <w:sz w:val="24"/>
          <w:szCs w:val="24"/>
        </w:rPr>
      </w:pPr>
      <w:r w:rsidRPr="00CA217A">
        <w:rPr>
          <w:rFonts w:ascii="Times New Roman" w:hAnsi="Times New Roman"/>
          <w:i/>
          <w:sz w:val="24"/>
          <w:szCs w:val="24"/>
        </w:rPr>
        <w:t xml:space="preserve"> Distraktibiliti, </w:t>
      </w:r>
      <w:r w:rsidRPr="00CA217A">
        <w:rPr>
          <w:rFonts w:ascii="Times New Roman" w:hAnsi="Times New Roman"/>
          <w:sz w:val="24"/>
          <w:szCs w:val="24"/>
        </w:rPr>
        <w:t>adalah perhatian yang mudah dialihkan oleh rangsang yang tidak berarti.</w:t>
      </w:r>
    </w:p>
    <w:p w:rsidR="00787559" w:rsidRPr="00577A66" w:rsidRDefault="00787559" w:rsidP="009B14FB">
      <w:pPr>
        <w:pStyle w:val="ListParagraph"/>
        <w:numPr>
          <w:ilvl w:val="0"/>
          <w:numId w:val="9"/>
        </w:numPr>
        <w:spacing w:line="480" w:lineRule="auto"/>
        <w:ind w:left="851"/>
        <w:jc w:val="both"/>
        <w:rPr>
          <w:rFonts w:ascii="Times New Roman" w:hAnsi="Times New Roman"/>
          <w:i/>
          <w:sz w:val="24"/>
          <w:szCs w:val="24"/>
        </w:rPr>
      </w:pPr>
      <w:r w:rsidRPr="00577A66">
        <w:rPr>
          <w:rFonts w:ascii="Times New Roman" w:hAnsi="Times New Roman"/>
          <w:i/>
          <w:sz w:val="24"/>
          <w:szCs w:val="24"/>
        </w:rPr>
        <w:t xml:space="preserve">Aproseksia, </w:t>
      </w:r>
      <w:r w:rsidRPr="00577A66">
        <w:rPr>
          <w:rFonts w:ascii="Times New Roman" w:hAnsi="Times New Roman"/>
          <w:sz w:val="24"/>
          <w:szCs w:val="24"/>
        </w:rPr>
        <w:t>suatu keadaan dimana terdapat ketidaksanggupan untuk memperhatikan secara tekun terhadap situasi/keadaan tanpa memandang pentingnya masalah tersebut.</w:t>
      </w:r>
    </w:p>
    <w:p w:rsidR="00787559" w:rsidRPr="00577A66" w:rsidRDefault="00787559" w:rsidP="009B14FB">
      <w:pPr>
        <w:pStyle w:val="ListParagraph"/>
        <w:numPr>
          <w:ilvl w:val="0"/>
          <w:numId w:val="9"/>
        </w:numPr>
        <w:spacing w:line="480" w:lineRule="auto"/>
        <w:ind w:left="851"/>
        <w:jc w:val="both"/>
        <w:rPr>
          <w:rFonts w:ascii="Times New Roman" w:hAnsi="Times New Roman"/>
          <w:i/>
          <w:sz w:val="24"/>
          <w:szCs w:val="24"/>
        </w:rPr>
      </w:pPr>
      <w:r w:rsidRPr="00577A66">
        <w:rPr>
          <w:rFonts w:ascii="Times New Roman" w:hAnsi="Times New Roman"/>
          <w:i/>
          <w:sz w:val="24"/>
          <w:szCs w:val="24"/>
        </w:rPr>
        <w:t xml:space="preserve">Hiperproseksia, </w:t>
      </w:r>
      <w:r w:rsidRPr="00577A66">
        <w:rPr>
          <w:rFonts w:ascii="Times New Roman" w:hAnsi="Times New Roman"/>
          <w:sz w:val="24"/>
          <w:szCs w:val="24"/>
        </w:rPr>
        <w:t>adalah suatu  keadaan dimana terjadinya pemusatan/konsentrasi perhatian yang berlebihan, sehingga sangat mempersempit persepsi yang ada.</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w:t>
      </w:r>
      <w:r w:rsidR="00596BF0">
        <w:rPr>
          <w:rFonts w:ascii="Times New Roman" w:hAnsi="Times New Roman"/>
          <w:sz w:val="24"/>
          <w:szCs w:val="24"/>
          <w:lang w:val="en-US"/>
        </w:rPr>
        <w:t>g</w:t>
      </w:r>
      <w:r>
        <w:rPr>
          <w:rFonts w:ascii="Times New Roman" w:hAnsi="Times New Roman"/>
          <w:sz w:val="24"/>
          <w:szCs w:val="24"/>
        </w:rPr>
        <w:t>guan I</w:t>
      </w:r>
      <w:r w:rsidRPr="00577A66">
        <w:rPr>
          <w:rFonts w:ascii="Times New Roman" w:hAnsi="Times New Roman"/>
          <w:sz w:val="24"/>
          <w:szCs w:val="24"/>
        </w:rPr>
        <w:t>ngatan</w:t>
      </w:r>
    </w:p>
    <w:p w:rsidR="00C8367F" w:rsidRPr="00CA217A" w:rsidRDefault="00787559" w:rsidP="00CA217A">
      <w:pPr>
        <w:spacing w:line="480" w:lineRule="auto"/>
        <w:ind w:left="66" w:firstLine="654"/>
        <w:jc w:val="both"/>
        <w:rPr>
          <w:rFonts w:ascii="Times New Roman" w:hAnsi="Times New Roman"/>
          <w:sz w:val="24"/>
          <w:szCs w:val="24"/>
          <w:lang w:val="en-US"/>
        </w:rPr>
      </w:pPr>
      <w:r w:rsidRPr="00CA217A">
        <w:rPr>
          <w:rFonts w:ascii="Times New Roman" w:hAnsi="Times New Roman"/>
          <w:sz w:val="24"/>
          <w:szCs w:val="24"/>
        </w:rPr>
        <w:t xml:space="preserve">Ingatan (kenangan, memori) adalah kesanggupan untuk mencatat, menyimpan, memproduksi isi dan tanda-tanda kesadaran. Jadi proses ingatan terdiri dari 3 unsur yaitu: pencatatan, penyimpanan dan pemanggilan kembali. Ganguan ingatan terjadi jika terdapat gangguan pada satu/lebih dari 3 unsur tersebut, faktor yang mempengaruhi adalah keadaan jasmaniyah (kelelahan, sakit, kegelisahan) dan umur. Sesudah usia 50 tahun fungsi ingatan akan berkurang </w:t>
      </w:r>
      <w:r w:rsidRPr="00CA217A">
        <w:rPr>
          <w:rFonts w:ascii="Times New Roman" w:hAnsi="Times New Roman"/>
          <w:sz w:val="24"/>
          <w:szCs w:val="24"/>
        </w:rPr>
        <w:lastRenderedPageBreak/>
        <w:t>secara bertahap. Bentuk gangguan ingatan antara lain: amnesia, hipernemsia, paranemsia (pemalsuan).</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sidRPr="00577A66">
        <w:rPr>
          <w:rFonts w:ascii="Times New Roman" w:hAnsi="Times New Roman"/>
          <w:sz w:val="24"/>
          <w:szCs w:val="24"/>
        </w:rPr>
        <w:t>Gangguan Asosiasi</w:t>
      </w:r>
    </w:p>
    <w:p w:rsidR="00787559"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Asosiasi adalah proses mental yang dengannya suatu perasaan, kesan atau gambaran ingatan cenderung untuk menimbulkan kesan atau gambaran ingatan respon/konsep lain, yang memang sebelumnya berkaitan dengannya. Dalam kehidupan normal, proses asosiasi terjadi secara terus menerus dengan pola-pola tertentu. Faktor-faktor yang menentukan pola-pola dalam proses asosiasi antara lain: keadaan lingkungan pada saat itu, kejadian-kejadian yang baru terjadi, pelajaran dan pengalaman sebelumnya, harapan-harapan dan kebiasaan seseorang, kebutuhan dan riwayat emosionalnya.</w:t>
      </w:r>
    </w:p>
    <w:p w:rsidR="00787559" w:rsidRPr="00577A66" w:rsidRDefault="00787559" w:rsidP="00C8367F">
      <w:pPr>
        <w:pStyle w:val="ListParagraph"/>
        <w:spacing w:line="480" w:lineRule="auto"/>
        <w:ind w:left="426"/>
        <w:jc w:val="both"/>
        <w:rPr>
          <w:rFonts w:ascii="Times New Roman" w:hAnsi="Times New Roman"/>
          <w:sz w:val="24"/>
          <w:szCs w:val="24"/>
        </w:rPr>
      </w:pPr>
      <w:r w:rsidRPr="00577A66">
        <w:rPr>
          <w:rFonts w:ascii="Times New Roman" w:hAnsi="Times New Roman"/>
          <w:sz w:val="24"/>
          <w:szCs w:val="24"/>
        </w:rPr>
        <w:t>Beberapa bentuk gangguan asosiasi adalah</w:t>
      </w:r>
    </w:p>
    <w:p w:rsidR="00787559" w:rsidRPr="00577A66" w:rsidRDefault="00CA217A" w:rsidP="00C8367F">
      <w:pPr>
        <w:pStyle w:val="ListParagraph"/>
        <w:spacing w:line="480" w:lineRule="auto"/>
        <w:ind w:left="851" w:hanging="425"/>
        <w:jc w:val="both"/>
        <w:rPr>
          <w:rFonts w:ascii="Times New Roman" w:hAnsi="Times New Roman"/>
          <w:sz w:val="24"/>
          <w:szCs w:val="24"/>
        </w:rPr>
      </w:pPr>
      <w:r>
        <w:rPr>
          <w:rFonts w:ascii="Times New Roman" w:hAnsi="Times New Roman"/>
          <w:sz w:val="24"/>
          <w:szCs w:val="24"/>
          <w:lang w:val="en-US"/>
        </w:rPr>
        <w:t xml:space="preserve">a. </w:t>
      </w:r>
      <w:r w:rsidR="00787559" w:rsidRPr="00577A66">
        <w:rPr>
          <w:rFonts w:ascii="Times New Roman" w:hAnsi="Times New Roman"/>
          <w:i/>
          <w:sz w:val="24"/>
          <w:szCs w:val="24"/>
        </w:rPr>
        <w:t xml:space="preserve">retardasi </w:t>
      </w:r>
      <w:r w:rsidR="00787559" w:rsidRPr="00577A66">
        <w:rPr>
          <w:rFonts w:ascii="Times New Roman" w:hAnsi="Times New Roman"/>
          <w:sz w:val="24"/>
          <w:szCs w:val="24"/>
        </w:rPr>
        <w:t>(perlambatan), adalah proses asosiasi yang berlangsung lebih lambat dari biasanya.</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i/>
          <w:sz w:val="24"/>
          <w:szCs w:val="24"/>
        </w:rPr>
        <w:t xml:space="preserve">b. </w:t>
      </w:r>
      <w:r w:rsidR="00787559" w:rsidRPr="00577A66">
        <w:rPr>
          <w:rFonts w:ascii="Times New Roman" w:hAnsi="Times New Roman"/>
          <w:i/>
          <w:sz w:val="24"/>
          <w:szCs w:val="24"/>
        </w:rPr>
        <w:t xml:space="preserve">kemiskinan ide, </w:t>
      </w:r>
      <w:r w:rsidR="00787559" w:rsidRPr="00577A66">
        <w:rPr>
          <w:rFonts w:ascii="Times New Roman" w:hAnsi="Times New Roman"/>
          <w:sz w:val="24"/>
          <w:szCs w:val="24"/>
        </w:rPr>
        <w:t>adalah suatu keadaan dimana terdapat kekurangan asosiasi yang dapat dipergunakan.</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i/>
          <w:sz w:val="24"/>
          <w:szCs w:val="24"/>
          <w:lang w:val="en-US"/>
        </w:rPr>
        <w:t xml:space="preserve">c. </w:t>
      </w:r>
      <w:r w:rsidR="00787559" w:rsidRPr="00577A66">
        <w:rPr>
          <w:rFonts w:ascii="Times New Roman" w:hAnsi="Times New Roman"/>
          <w:i/>
          <w:sz w:val="24"/>
          <w:szCs w:val="24"/>
        </w:rPr>
        <w:t xml:space="preserve"> perseverasi, </w:t>
      </w:r>
      <w:r w:rsidR="00787559" w:rsidRPr="00577A66">
        <w:rPr>
          <w:rFonts w:ascii="Times New Roman" w:hAnsi="Times New Roman"/>
          <w:sz w:val="24"/>
          <w:szCs w:val="24"/>
        </w:rPr>
        <w:t>adalah suatu keadaan dimana suatu asosiasi di</w:t>
      </w:r>
      <w:r w:rsidR="00787559">
        <w:rPr>
          <w:rFonts w:ascii="Times New Roman" w:hAnsi="Times New Roman"/>
          <w:sz w:val="24"/>
          <w:szCs w:val="24"/>
        </w:rPr>
        <w:t>u</w:t>
      </w:r>
      <w:r w:rsidR="00787559" w:rsidRPr="00577A66">
        <w:rPr>
          <w:rFonts w:ascii="Times New Roman" w:hAnsi="Times New Roman"/>
          <w:sz w:val="24"/>
          <w:szCs w:val="24"/>
        </w:rPr>
        <w:t>lang-ulang kembali secara terus menerus yang seakan-akan menggambarkan seseorang tidak sanggup lagi untuk melepaskan ide yang telah diucapkan.</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i/>
          <w:sz w:val="24"/>
          <w:szCs w:val="24"/>
          <w:lang w:val="en-US"/>
        </w:rPr>
        <w:t xml:space="preserve">d. </w:t>
      </w:r>
      <w:r w:rsidR="00787559" w:rsidRPr="00577A66">
        <w:rPr>
          <w:rFonts w:ascii="Times New Roman" w:hAnsi="Times New Roman"/>
          <w:i/>
          <w:sz w:val="24"/>
          <w:szCs w:val="24"/>
        </w:rPr>
        <w:t xml:space="preserve">Flight of ideas </w:t>
      </w:r>
      <w:r w:rsidR="00787559" w:rsidRPr="00577A66">
        <w:rPr>
          <w:rFonts w:ascii="Times New Roman" w:hAnsi="Times New Roman"/>
          <w:sz w:val="24"/>
          <w:szCs w:val="24"/>
        </w:rPr>
        <w:t>(pikiran melompat-lompat), adlah suatu keadaan dimana aliran asosiasi berlangsung sangat cepat yang tampak dari perubahan isi pembicaraan dan pikiran.</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i/>
          <w:sz w:val="24"/>
          <w:szCs w:val="24"/>
          <w:lang w:val="en-US"/>
        </w:rPr>
        <w:lastRenderedPageBreak/>
        <w:t xml:space="preserve">e. </w:t>
      </w:r>
      <w:r w:rsidR="00787559" w:rsidRPr="00577A66">
        <w:rPr>
          <w:rFonts w:ascii="Times New Roman" w:hAnsi="Times New Roman"/>
          <w:i/>
          <w:sz w:val="24"/>
          <w:szCs w:val="24"/>
        </w:rPr>
        <w:t xml:space="preserve">inkoherensi, </w:t>
      </w:r>
      <w:r w:rsidR="00787559" w:rsidRPr="00577A66">
        <w:rPr>
          <w:rFonts w:ascii="Times New Roman" w:hAnsi="Times New Roman"/>
          <w:sz w:val="24"/>
          <w:szCs w:val="24"/>
        </w:rPr>
        <w:t>adalah suatu keadaan dimana aliran asosiasi tak berhubungan satu dengan yang lain.</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sz w:val="24"/>
          <w:szCs w:val="24"/>
          <w:lang w:val="en-US"/>
        </w:rPr>
        <w:t>f.</w:t>
      </w:r>
      <w:r w:rsidR="00787559" w:rsidRPr="00577A66">
        <w:rPr>
          <w:rFonts w:ascii="Times New Roman" w:hAnsi="Times New Roman"/>
          <w:i/>
          <w:sz w:val="24"/>
          <w:szCs w:val="24"/>
        </w:rPr>
        <w:t xml:space="preserve">blocking </w:t>
      </w:r>
      <w:r w:rsidR="00787559" w:rsidRPr="00577A66">
        <w:rPr>
          <w:rFonts w:ascii="Times New Roman" w:hAnsi="Times New Roman"/>
          <w:sz w:val="24"/>
          <w:szCs w:val="24"/>
        </w:rPr>
        <w:t>(hambatan, benturan), adalah suatu keadaan dimana terjadi kegagalan membentuk asosiasi, mulai dari situasi sementara akibat reaksi emosional yang kuat sampai pada blocking yang lama seperti terdapat pada penyakit jiwa yang berat.</w:t>
      </w:r>
    </w:p>
    <w:p w:rsidR="009E752A" w:rsidRPr="00596BF0" w:rsidRDefault="00CA217A" w:rsidP="00596BF0">
      <w:pPr>
        <w:pStyle w:val="ListParagraph"/>
        <w:spacing w:line="480" w:lineRule="auto"/>
        <w:ind w:left="709" w:hanging="283"/>
        <w:jc w:val="both"/>
        <w:rPr>
          <w:rFonts w:ascii="Times New Roman" w:hAnsi="Times New Roman"/>
          <w:sz w:val="24"/>
          <w:szCs w:val="24"/>
          <w:lang w:val="en-US"/>
        </w:rPr>
      </w:pPr>
      <w:r>
        <w:rPr>
          <w:rFonts w:ascii="Times New Roman" w:hAnsi="Times New Roman"/>
          <w:sz w:val="24"/>
          <w:szCs w:val="24"/>
          <w:lang w:val="en-US"/>
        </w:rPr>
        <w:t xml:space="preserve">g. </w:t>
      </w:r>
      <w:r w:rsidR="00787559" w:rsidRPr="00577A66">
        <w:rPr>
          <w:rFonts w:ascii="Times New Roman" w:hAnsi="Times New Roman"/>
          <w:i/>
          <w:sz w:val="24"/>
          <w:szCs w:val="24"/>
        </w:rPr>
        <w:t xml:space="preserve">aphasia, </w:t>
      </w:r>
      <w:r w:rsidR="00787559" w:rsidRPr="00577A66">
        <w:rPr>
          <w:rFonts w:ascii="Times New Roman" w:hAnsi="Times New Roman"/>
          <w:sz w:val="24"/>
          <w:szCs w:val="24"/>
        </w:rPr>
        <w:t>adalah suatu keadaan dimana terjadi kegagalan sebagian atau seluruhnya untuk menggunakan atau memahami bahasa.</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Gangguan P</w:t>
      </w:r>
      <w:r w:rsidRPr="00577A66">
        <w:rPr>
          <w:rFonts w:ascii="Times New Roman" w:hAnsi="Times New Roman"/>
          <w:sz w:val="24"/>
          <w:szCs w:val="24"/>
        </w:rPr>
        <w:t>ertimbangan</w:t>
      </w:r>
    </w:p>
    <w:p w:rsidR="00787559"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Pertimbangan (penilaian) adalah suatu proses mental untuk membandingkan/menilai beberapa pilihan dalam suatu kerangka kerja dengan memberikan nilai-nilai untuk memutuskan maksud dan tujuan dari suatu aktivitas. Tiga hal yang mendukung berfungsinya pertimbangan yaitu: aparat sensoris yang mampu dan mempunyai persepsi diskriminal yang teliti. Ingatan yang penuh dengan data-data sebagai dasar untuk membandingkan. Aparat motoris yang mempunyai ketrampilan atau kemampuan untuk memutuskan serta adanya mekanisme inhibisi untuk aktivitas yang berlebihan.</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Gangguan P</w:t>
      </w:r>
      <w:r w:rsidRPr="00577A66">
        <w:rPr>
          <w:rFonts w:ascii="Times New Roman" w:hAnsi="Times New Roman"/>
          <w:sz w:val="24"/>
          <w:szCs w:val="24"/>
        </w:rPr>
        <w:t>ikiran</w:t>
      </w:r>
    </w:p>
    <w:p w:rsidR="00787559"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 xml:space="preserve">Berpikir merupakan suatu proses dalam memperatsukan atau menghubungkan ide-ide dengan membayangkan, membentuk pengertian untuk menarik kesimpulan, serta proses-proses yang lain untuk membentuk ide-ide baru, proses berpikir yang normal mengandung arus ide, symbol dan asosiasi </w:t>
      </w:r>
      <w:r w:rsidRPr="00CA217A">
        <w:rPr>
          <w:rFonts w:ascii="Times New Roman" w:hAnsi="Times New Roman"/>
          <w:sz w:val="24"/>
          <w:szCs w:val="24"/>
        </w:rPr>
        <w:lastRenderedPageBreak/>
        <w:t>yang terarah pada tujuan dan yang dibangkitkan oleh suatu masalah atau tugas yang dapat menghantar pada suatu penyelesaian yang berorientasi pada kenyataan. Faktor-faktor yang mempengaruhi proses berpikir yaitu: faktor somatik (gangguan otak dan kelelahan), faktor psikologik (gangguan emosi dan persepsi), faktor sosial (kegaduhan dan keadaan sosial tertentu).</w:t>
      </w:r>
    </w:p>
    <w:p w:rsidR="00787559" w:rsidRPr="00577A66" w:rsidRDefault="00787559" w:rsidP="00C8367F">
      <w:pPr>
        <w:pStyle w:val="ListParagraph"/>
        <w:spacing w:line="480" w:lineRule="auto"/>
        <w:ind w:left="426"/>
        <w:jc w:val="both"/>
        <w:rPr>
          <w:rFonts w:ascii="Times New Roman" w:hAnsi="Times New Roman"/>
          <w:sz w:val="24"/>
          <w:szCs w:val="24"/>
        </w:rPr>
      </w:pPr>
      <w:r w:rsidRPr="00577A66">
        <w:rPr>
          <w:rFonts w:ascii="Times New Roman" w:hAnsi="Times New Roman"/>
          <w:sz w:val="24"/>
          <w:szCs w:val="24"/>
        </w:rPr>
        <w:t>Beberapa bentuk gangguan proses berpikir adalah:</w:t>
      </w:r>
    </w:p>
    <w:p w:rsidR="00CA217A" w:rsidRPr="00CA217A" w:rsidRDefault="00787559" w:rsidP="009B14FB">
      <w:pPr>
        <w:pStyle w:val="ListParagraph"/>
        <w:numPr>
          <w:ilvl w:val="0"/>
          <w:numId w:val="18"/>
        </w:numPr>
        <w:tabs>
          <w:tab w:val="left" w:pos="1276"/>
        </w:tabs>
        <w:spacing w:line="480" w:lineRule="auto"/>
        <w:jc w:val="both"/>
        <w:rPr>
          <w:rFonts w:ascii="Times New Roman" w:hAnsi="Times New Roman"/>
          <w:sz w:val="24"/>
          <w:szCs w:val="24"/>
        </w:rPr>
      </w:pPr>
      <w:r>
        <w:rPr>
          <w:rFonts w:ascii="Times New Roman" w:hAnsi="Times New Roman"/>
          <w:sz w:val="24"/>
          <w:szCs w:val="24"/>
        </w:rPr>
        <w:t>G</w:t>
      </w:r>
      <w:r w:rsidRPr="00577A66">
        <w:rPr>
          <w:rFonts w:ascii="Times New Roman" w:hAnsi="Times New Roman"/>
          <w:sz w:val="24"/>
          <w:szCs w:val="24"/>
        </w:rPr>
        <w:t>angguan bentuk pikiran (produksi), termasuk semua penyimpangan dari pemikiran rasional, logic dan terarah pada suatu tujuan seperti: pikiran deristik, pikiran autistic, pikiran yang non-realistik, pikiran obsesif, konfabulasi.</w:t>
      </w:r>
    </w:p>
    <w:p w:rsidR="00CA217A" w:rsidRPr="00CA217A" w:rsidRDefault="00787559" w:rsidP="009B14FB">
      <w:pPr>
        <w:pStyle w:val="ListParagraph"/>
        <w:numPr>
          <w:ilvl w:val="0"/>
          <w:numId w:val="18"/>
        </w:numPr>
        <w:tabs>
          <w:tab w:val="left" w:pos="1276"/>
        </w:tabs>
        <w:spacing w:line="480" w:lineRule="auto"/>
        <w:jc w:val="both"/>
        <w:rPr>
          <w:rFonts w:ascii="Times New Roman" w:hAnsi="Times New Roman"/>
          <w:sz w:val="24"/>
          <w:szCs w:val="24"/>
        </w:rPr>
      </w:pPr>
      <w:r w:rsidRPr="00CA217A">
        <w:rPr>
          <w:rFonts w:ascii="Times New Roman" w:hAnsi="Times New Roman"/>
          <w:sz w:val="24"/>
          <w:szCs w:val="24"/>
        </w:rPr>
        <w:t>Gangguan jalan pikiran meliputi cara dan laju proses asosiasi dalam pemikiran, seperti: flight of ideas, retardasi (perlambatan), perseverasi, sirkumtanial, inkoherensi, dan lain- lain.</w:t>
      </w:r>
    </w:p>
    <w:p w:rsidR="00787559" w:rsidRPr="00CA217A" w:rsidRDefault="00787559" w:rsidP="009B14FB">
      <w:pPr>
        <w:pStyle w:val="ListParagraph"/>
        <w:numPr>
          <w:ilvl w:val="0"/>
          <w:numId w:val="18"/>
        </w:numPr>
        <w:tabs>
          <w:tab w:val="left" w:pos="1276"/>
        </w:tabs>
        <w:spacing w:line="480" w:lineRule="auto"/>
        <w:jc w:val="both"/>
        <w:rPr>
          <w:rFonts w:ascii="Times New Roman" w:hAnsi="Times New Roman"/>
          <w:sz w:val="24"/>
          <w:szCs w:val="24"/>
        </w:rPr>
      </w:pPr>
      <w:r w:rsidRPr="00CA217A">
        <w:rPr>
          <w:rFonts w:ascii="Times New Roman" w:hAnsi="Times New Roman"/>
          <w:sz w:val="24"/>
          <w:szCs w:val="24"/>
        </w:rPr>
        <w:t xml:space="preserve">Gangguan isi pikiran (meliputi isi pikiran yang non verbal atau isi pikiran yang dilelevasikan), seperti: waham, fobia, </w:t>
      </w:r>
      <w:r w:rsidRPr="00CA217A">
        <w:rPr>
          <w:rFonts w:ascii="Times New Roman" w:hAnsi="Times New Roman"/>
          <w:i/>
          <w:sz w:val="24"/>
          <w:szCs w:val="24"/>
        </w:rPr>
        <w:t xml:space="preserve">ideas of reference </w:t>
      </w:r>
      <w:r w:rsidRPr="00CA217A">
        <w:rPr>
          <w:rFonts w:ascii="Times New Roman" w:hAnsi="Times New Roman"/>
          <w:sz w:val="24"/>
          <w:szCs w:val="24"/>
        </w:rPr>
        <w:t xml:space="preserve">(pikiran hubungan), Pre-okupasi, </w:t>
      </w:r>
      <w:r w:rsidRPr="00CA217A">
        <w:rPr>
          <w:rFonts w:ascii="Times New Roman" w:hAnsi="Times New Roman"/>
          <w:i/>
          <w:sz w:val="24"/>
          <w:szCs w:val="24"/>
        </w:rPr>
        <w:t xml:space="preserve">thougt insertion </w:t>
      </w:r>
      <w:r w:rsidRPr="00CA217A">
        <w:rPr>
          <w:rFonts w:ascii="Times New Roman" w:hAnsi="Times New Roman"/>
          <w:sz w:val="24"/>
          <w:szCs w:val="24"/>
        </w:rPr>
        <w:t xml:space="preserve">(sisip pikiran), </w:t>
      </w:r>
      <w:r w:rsidRPr="00CA217A">
        <w:rPr>
          <w:rFonts w:ascii="Times New Roman" w:hAnsi="Times New Roman"/>
          <w:i/>
          <w:sz w:val="24"/>
          <w:szCs w:val="24"/>
        </w:rPr>
        <w:t xml:space="preserve">thought brought sour </w:t>
      </w:r>
      <w:r w:rsidRPr="00CA217A">
        <w:rPr>
          <w:rFonts w:ascii="Times New Roman" w:hAnsi="Times New Roman"/>
          <w:sz w:val="24"/>
          <w:szCs w:val="24"/>
        </w:rPr>
        <w:t>(alur pikir).</w:t>
      </w:r>
    </w:p>
    <w:p w:rsidR="00787559" w:rsidRPr="00577A66" w:rsidRDefault="00787559" w:rsidP="00C8367F">
      <w:pPr>
        <w:pStyle w:val="ListParagraph"/>
        <w:spacing w:line="480" w:lineRule="auto"/>
        <w:ind w:left="426" w:hanging="426"/>
        <w:jc w:val="both"/>
        <w:rPr>
          <w:rFonts w:ascii="Times New Roman" w:hAnsi="Times New Roman"/>
          <w:sz w:val="24"/>
          <w:szCs w:val="24"/>
        </w:rPr>
      </w:pPr>
      <w:r>
        <w:rPr>
          <w:rFonts w:ascii="Times New Roman" w:hAnsi="Times New Roman"/>
          <w:sz w:val="24"/>
          <w:szCs w:val="24"/>
        </w:rPr>
        <w:t>7.   Gangguan K</w:t>
      </w:r>
      <w:r w:rsidRPr="00577A66">
        <w:rPr>
          <w:rFonts w:ascii="Times New Roman" w:hAnsi="Times New Roman"/>
          <w:sz w:val="24"/>
          <w:szCs w:val="24"/>
        </w:rPr>
        <w:t>esadaran</w:t>
      </w:r>
    </w:p>
    <w:p w:rsidR="00787559" w:rsidRPr="00CA217A" w:rsidRDefault="00787559" w:rsidP="00CA217A">
      <w:pPr>
        <w:spacing w:line="480" w:lineRule="auto"/>
        <w:ind w:firstLine="709"/>
        <w:jc w:val="both"/>
        <w:rPr>
          <w:rFonts w:ascii="Times New Roman" w:hAnsi="Times New Roman"/>
          <w:sz w:val="24"/>
          <w:szCs w:val="24"/>
        </w:rPr>
      </w:pPr>
      <w:r w:rsidRPr="00CA217A">
        <w:rPr>
          <w:rFonts w:ascii="Times New Roman" w:hAnsi="Times New Roman"/>
          <w:sz w:val="24"/>
          <w:szCs w:val="24"/>
        </w:rPr>
        <w:t xml:space="preserve">Kesadaran adalah kemampuan seseorang untuk mengadakan hubungan dengan lingkungan serta dirinya sendiri melalui proses indera dan menadakan pendekatan terhadap lingkungan serta dirinya sendiri. Jika kesadaran baik maka terjadi orientasi yang baik pukla. Bentuk-bentuk gangguan kesadaran antara lain: </w:t>
      </w:r>
    </w:p>
    <w:p w:rsidR="00CA217A" w:rsidRPr="00CA217A" w:rsidRDefault="00787559" w:rsidP="009B14FB">
      <w:pPr>
        <w:pStyle w:val="ListParagraph"/>
        <w:numPr>
          <w:ilvl w:val="0"/>
          <w:numId w:val="19"/>
        </w:numPr>
        <w:spacing w:line="480" w:lineRule="auto"/>
        <w:jc w:val="both"/>
        <w:rPr>
          <w:rFonts w:ascii="Times New Roman" w:hAnsi="Times New Roman"/>
          <w:sz w:val="24"/>
          <w:szCs w:val="24"/>
          <w:lang w:val="en-US"/>
        </w:rPr>
      </w:pPr>
      <w:r w:rsidRPr="00CA217A">
        <w:rPr>
          <w:rFonts w:ascii="Times New Roman" w:hAnsi="Times New Roman"/>
          <w:sz w:val="24"/>
          <w:szCs w:val="24"/>
        </w:rPr>
        <w:lastRenderedPageBreak/>
        <w:t>Kesadaran kuantitatif : kesadaran yang menurun (apatis, somnolen, supor, subkoma dan koma) dan kesadaran yang meninggi, yaitu keadaan reaksi yang meningkat terhadap suatu rangsang, disebabkan oleh zat toksik yang merangsang otak atau oleh faktor psikologik.</w:t>
      </w:r>
    </w:p>
    <w:p w:rsidR="00CA217A" w:rsidRPr="00CA217A" w:rsidRDefault="00787559" w:rsidP="009B14FB">
      <w:pPr>
        <w:pStyle w:val="ListParagraph"/>
        <w:numPr>
          <w:ilvl w:val="0"/>
          <w:numId w:val="19"/>
        </w:numPr>
        <w:spacing w:line="480" w:lineRule="auto"/>
        <w:jc w:val="both"/>
        <w:rPr>
          <w:rFonts w:ascii="Times New Roman" w:hAnsi="Times New Roman"/>
          <w:sz w:val="24"/>
          <w:szCs w:val="24"/>
        </w:rPr>
      </w:pPr>
      <w:r w:rsidRPr="00CA217A">
        <w:rPr>
          <w:rFonts w:ascii="Times New Roman" w:hAnsi="Times New Roman"/>
          <w:sz w:val="24"/>
          <w:szCs w:val="24"/>
        </w:rPr>
        <w:t>Kesadaran kualitatif, terjadi perubahan dalam kualitas kesadaran, dapat ditimbulkan oleh keadaan toksik, organic dan psikogen.</w:t>
      </w:r>
    </w:p>
    <w:p w:rsidR="00787559" w:rsidRPr="00CA217A" w:rsidRDefault="00787559" w:rsidP="009B14FB">
      <w:pPr>
        <w:pStyle w:val="ListParagraph"/>
        <w:numPr>
          <w:ilvl w:val="0"/>
          <w:numId w:val="19"/>
        </w:numPr>
        <w:spacing w:line="480" w:lineRule="auto"/>
        <w:jc w:val="both"/>
        <w:rPr>
          <w:rFonts w:ascii="Times New Roman" w:hAnsi="Times New Roman"/>
          <w:sz w:val="24"/>
          <w:szCs w:val="24"/>
        </w:rPr>
      </w:pPr>
      <w:r w:rsidRPr="00CA217A">
        <w:rPr>
          <w:rFonts w:ascii="Times New Roman" w:hAnsi="Times New Roman"/>
          <w:sz w:val="24"/>
          <w:szCs w:val="24"/>
        </w:rPr>
        <w:t>Gangguan orientasi, dapat timbul sebagai ganguan dari kesadaran mengenai waktu, tempat dan orang. Disorientasi ini dapat terjadi pada setiap gangguan jiwa yang mana ada kerusakan hebat dari ingatan, persepsi dan perhatian.</w:t>
      </w:r>
    </w:p>
    <w:p w:rsidR="00787559" w:rsidRPr="00577A66" w:rsidRDefault="00787559" w:rsidP="00C8367F">
      <w:pPr>
        <w:pStyle w:val="ListParagraph"/>
        <w:spacing w:line="480" w:lineRule="auto"/>
        <w:ind w:left="426" w:hanging="426"/>
        <w:jc w:val="both"/>
        <w:rPr>
          <w:rFonts w:ascii="Times New Roman" w:hAnsi="Times New Roman"/>
          <w:sz w:val="24"/>
          <w:szCs w:val="24"/>
        </w:rPr>
      </w:pPr>
      <w:r w:rsidRPr="00577A66">
        <w:rPr>
          <w:rFonts w:ascii="Times New Roman" w:hAnsi="Times New Roman"/>
          <w:sz w:val="24"/>
          <w:szCs w:val="24"/>
        </w:rPr>
        <w:t xml:space="preserve">8. </w:t>
      </w:r>
      <w:r>
        <w:rPr>
          <w:rFonts w:ascii="Times New Roman" w:hAnsi="Times New Roman"/>
          <w:sz w:val="24"/>
          <w:szCs w:val="24"/>
        </w:rPr>
        <w:t xml:space="preserve">  G</w:t>
      </w:r>
      <w:r w:rsidRPr="00577A66">
        <w:rPr>
          <w:rFonts w:ascii="Times New Roman" w:hAnsi="Times New Roman"/>
          <w:sz w:val="24"/>
          <w:szCs w:val="24"/>
        </w:rPr>
        <w:t xml:space="preserve">angguan </w:t>
      </w:r>
      <w:r>
        <w:rPr>
          <w:rFonts w:ascii="Times New Roman" w:hAnsi="Times New Roman"/>
          <w:sz w:val="24"/>
          <w:szCs w:val="24"/>
        </w:rPr>
        <w:t>K</w:t>
      </w:r>
      <w:r w:rsidRPr="00577A66">
        <w:rPr>
          <w:rFonts w:ascii="Times New Roman" w:hAnsi="Times New Roman"/>
          <w:sz w:val="24"/>
          <w:szCs w:val="24"/>
        </w:rPr>
        <w:t>emauan</w:t>
      </w:r>
    </w:p>
    <w:p w:rsidR="00787559" w:rsidRPr="00CA217A" w:rsidRDefault="00787559" w:rsidP="00CA217A">
      <w:pPr>
        <w:spacing w:line="480" w:lineRule="auto"/>
        <w:ind w:firstLine="720"/>
        <w:jc w:val="both"/>
        <w:rPr>
          <w:rFonts w:ascii="Times New Roman" w:hAnsi="Times New Roman"/>
          <w:sz w:val="24"/>
          <w:szCs w:val="24"/>
        </w:rPr>
      </w:pPr>
      <w:r w:rsidRPr="00CA217A">
        <w:rPr>
          <w:rFonts w:ascii="Times New Roman" w:hAnsi="Times New Roman"/>
          <w:sz w:val="24"/>
          <w:szCs w:val="24"/>
        </w:rPr>
        <w:t xml:space="preserve">Kemauan adalah suatu proses dimana keinginan-keinginan dipertimbangkan untuk kemudian diputuskan untuk dilaksanakan sampai mencapai tujuan. Kemauan dapat dirusak oleh gangguan emosional, gangguan-gangguan kognisi, kerusakan otak organic, dalam keadaan tidak terlatih atau bahkan terlalu banyak latihan. Bentuk-bentuk gangguan kemauan antara lain: </w:t>
      </w:r>
      <w:r w:rsidRPr="00CA217A">
        <w:rPr>
          <w:rFonts w:ascii="Times New Roman" w:hAnsi="Times New Roman"/>
          <w:i/>
          <w:sz w:val="24"/>
          <w:szCs w:val="24"/>
        </w:rPr>
        <w:t xml:space="preserve">abulla </w:t>
      </w:r>
      <w:r w:rsidRPr="00CA217A">
        <w:rPr>
          <w:rFonts w:ascii="Times New Roman" w:hAnsi="Times New Roman"/>
          <w:sz w:val="24"/>
          <w:szCs w:val="24"/>
        </w:rPr>
        <w:t xml:space="preserve">(kemauan yang lemah), </w:t>
      </w:r>
      <w:r w:rsidRPr="00CA217A">
        <w:rPr>
          <w:rFonts w:ascii="Times New Roman" w:hAnsi="Times New Roman"/>
          <w:i/>
          <w:sz w:val="24"/>
          <w:szCs w:val="24"/>
        </w:rPr>
        <w:t xml:space="preserve">negativisme, </w:t>
      </w:r>
      <w:r w:rsidRPr="00CA217A">
        <w:rPr>
          <w:rFonts w:ascii="Times New Roman" w:hAnsi="Times New Roman"/>
          <w:sz w:val="24"/>
          <w:szCs w:val="24"/>
        </w:rPr>
        <w:t>kekakuan (</w:t>
      </w:r>
      <w:r w:rsidRPr="00CA217A">
        <w:rPr>
          <w:rFonts w:ascii="Times New Roman" w:hAnsi="Times New Roman"/>
          <w:i/>
          <w:sz w:val="24"/>
          <w:szCs w:val="24"/>
        </w:rPr>
        <w:t>rigiditas</w:t>
      </w:r>
      <w:r w:rsidRPr="00CA217A">
        <w:rPr>
          <w:rFonts w:ascii="Times New Roman" w:hAnsi="Times New Roman"/>
          <w:sz w:val="24"/>
          <w:szCs w:val="24"/>
        </w:rPr>
        <w:t>), kompulsi</w:t>
      </w:r>
    </w:p>
    <w:p w:rsidR="00787559" w:rsidRPr="00577A66" w:rsidRDefault="00787559" w:rsidP="00C8367F">
      <w:pPr>
        <w:pStyle w:val="ListParagraph"/>
        <w:spacing w:line="480" w:lineRule="auto"/>
        <w:ind w:left="426" w:hanging="426"/>
        <w:jc w:val="both"/>
        <w:rPr>
          <w:rFonts w:ascii="Times New Roman" w:hAnsi="Times New Roman"/>
          <w:sz w:val="24"/>
          <w:szCs w:val="24"/>
        </w:rPr>
      </w:pPr>
      <w:r w:rsidRPr="00577A66">
        <w:rPr>
          <w:rFonts w:ascii="Times New Roman" w:hAnsi="Times New Roman"/>
          <w:sz w:val="24"/>
          <w:szCs w:val="24"/>
        </w:rPr>
        <w:t xml:space="preserve">9. </w:t>
      </w:r>
      <w:r>
        <w:rPr>
          <w:rFonts w:ascii="Times New Roman" w:hAnsi="Times New Roman"/>
          <w:sz w:val="24"/>
          <w:szCs w:val="24"/>
        </w:rPr>
        <w:t xml:space="preserve">   G</w:t>
      </w:r>
      <w:r w:rsidRPr="00577A66">
        <w:rPr>
          <w:rFonts w:ascii="Times New Roman" w:hAnsi="Times New Roman"/>
          <w:sz w:val="24"/>
          <w:szCs w:val="24"/>
        </w:rPr>
        <w:t xml:space="preserve">angguan </w:t>
      </w:r>
      <w:r>
        <w:rPr>
          <w:rFonts w:ascii="Times New Roman" w:hAnsi="Times New Roman"/>
          <w:sz w:val="24"/>
          <w:szCs w:val="24"/>
        </w:rPr>
        <w:t>E</w:t>
      </w:r>
      <w:r w:rsidRPr="00577A66">
        <w:rPr>
          <w:rFonts w:ascii="Times New Roman" w:hAnsi="Times New Roman"/>
          <w:sz w:val="24"/>
          <w:szCs w:val="24"/>
        </w:rPr>
        <w:t xml:space="preserve">mosi dan </w:t>
      </w:r>
      <w:r>
        <w:rPr>
          <w:rFonts w:ascii="Times New Roman" w:hAnsi="Times New Roman"/>
          <w:sz w:val="24"/>
          <w:szCs w:val="24"/>
        </w:rPr>
        <w:t>A</w:t>
      </w:r>
      <w:r w:rsidRPr="00577A66">
        <w:rPr>
          <w:rFonts w:ascii="Times New Roman" w:hAnsi="Times New Roman"/>
          <w:sz w:val="24"/>
          <w:szCs w:val="24"/>
        </w:rPr>
        <w:t>fek</w:t>
      </w:r>
    </w:p>
    <w:p w:rsidR="00C8367F" w:rsidRPr="009E752A" w:rsidRDefault="00787559" w:rsidP="009E752A">
      <w:pPr>
        <w:spacing w:line="480" w:lineRule="auto"/>
        <w:ind w:firstLine="720"/>
        <w:jc w:val="both"/>
        <w:rPr>
          <w:rFonts w:ascii="Times New Roman" w:hAnsi="Times New Roman"/>
          <w:sz w:val="24"/>
          <w:szCs w:val="24"/>
          <w:lang w:val="en-US"/>
        </w:rPr>
      </w:pPr>
      <w:r w:rsidRPr="00CA217A">
        <w:rPr>
          <w:rFonts w:ascii="Times New Roman" w:hAnsi="Times New Roman"/>
          <w:sz w:val="24"/>
          <w:szCs w:val="24"/>
        </w:rPr>
        <w:t xml:space="preserve">Emosi merupakan manifestasi afek yang keluar disertai oleh banyak komponen fisiologik, biasanya ber;angsung relative singkat. Bentuk-bentuk gangguan emosi dan afek antara lain: eforia, elasi, eksaltasi, eklasi (kegairahan), </w:t>
      </w:r>
      <w:r w:rsidRPr="00CA217A">
        <w:rPr>
          <w:rFonts w:ascii="Times New Roman" w:hAnsi="Times New Roman"/>
          <w:sz w:val="24"/>
          <w:szCs w:val="24"/>
        </w:rPr>
        <w:lastRenderedPageBreak/>
        <w:t>inappropriate afek (afek yang tidak nyata), afek yang kaku (rigid), mosi labil, cemas dan depresi,arecvhisme, apatis, emosi yang tumpul dan datar.</w:t>
      </w:r>
    </w:p>
    <w:p w:rsidR="00787559" w:rsidRPr="00577A66" w:rsidRDefault="00787559" w:rsidP="00C8367F">
      <w:pPr>
        <w:pStyle w:val="ListParagraph"/>
        <w:spacing w:line="480" w:lineRule="auto"/>
        <w:ind w:left="426" w:hanging="426"/>
        <w:jc w:val="both"/>
        <w:rPr>
          <w:rFonts w:ascii="Times New Roman" w:hAnsi="Times New Roman"/>
          <w:sz w:val="24"/>
          <w:szCs w:val="24"/>
        </w:rPr>
      </w:pPr>
      <w:r w:rsidRPr="00577A66">
        <w:rPr>
          <w:rFonts w:ascii="Times New Roman" w:hAnsi="Times New Roman"/>
          <w:sz w:val="24"/>
          <w:szCs w:val="24"/>
        </w:rPr>
        <w:t xml:space="preserve">10. </w:t>
      </w:r>
      <w:r>
        <w:rPr>
          <w:rFonts w:ascii="Times New Roman" w:hAnsi="Times New Roman"/>
          <w:sz w:val="24"/>
          <w:szCs w:val="24"/>
        </w:rPr>
        <w:t xml:space="preserve">  G</w:t>
      </w:r>
      <w:r w:rsidRPr="00577A66">
        <w:rPr>
          <w:rFonts w:ascii="Times New Roman" w:hAnsi="Times New Roman"/>
          <w:sz w:val="24"/>
          <w:szCs w:val="24"/>
        </w:rPr>
        <w:t xml:space="preserve">angguan </w:t>
      </w:r>
      <w:r>
        <w:rPr>
          <w:rFonts w:ascii="Times New Roman" w:hAnsi="Times New Roman"/>
          <w:sz w:val="24"/>
          <w:szCs w:val="24"/>
        </w:rPr>
        <w:t>P</w:t>
      </w:r>
      <w:r w:rsidRPr="00577A66">
        <w:rPr>
          <w:rFonts w:ascii="Times New Roman" w:hAnsi="Times New Roman"/>
          <w:sz w:val="24"/>
          <w:szCs w:val="24"/>
        </w:rPr>
        <w:t>sikomotor</w:t>
      </w:r>
    </w:p>
    <w:p w:rsidR="00787559" w:rsidRPr="00CA217A" w:rsidRDefault="00787559" w:rsidP="00CA217A">
      <w:pPr>
        <w:spacing w:line="480" w:lineRule="auto"/>
        <w:ind w:firstLine="720"/>
        <w:jc w:val="both"/>
        <w:rPr>
          <w:rFonts w:ascii="Times New Roman" w:hAnsi="Times New Roman"/>
          <w:sz w:val="24"/>
          <w:szCs w:val="24"/>
        </w:rPr>
      </w:pPr>
      <w:r w:rsidRPr="00CA217A">
        <w:rPr>
          <w:rFonts w:ascii="Times New Roman" w:hAnsi="Times New Roman"/>
          <w:sz w:val="24"/>
          <w:szCs w:val="24"/>
        </w:rPr>
        <w:t>Psikomotor adalah gerakan badan yang dipengaruhi oleh keadaan jiwa, sehingga merupakan afek  bersama yang mengenaibadan dan jiwa. Bentuk-bentuk gangguan psikomotor antara lain:</w:t>
      </w:r>
    </w:p>
    <w:p w:rsidR="009E752A" w:rsidRPr="009E752A" w:rsidRDefault="00787559" w:rsidP="006D38B5">
      <w:pPr>
        <w:spacing w:line="480" w:lineRule="auto"/>
        <w:ind w:firstLine="720"/>
        <w:jc w:val="both"/>
        <w:rPr>
          <w:rFonts w:ascii="Times New Roman" w:hAnsi="Times New Roman"/>
          <w:sz w:val="24"/>
          <w:szCs w:val="24"/>
          <w:lang w:val="en-US"/>
        </w:rPr>
      </w:pPr>
      <w:r w:rsidRPr="00CA217A">
        <w:rPr>
          <w:rFonts w:ascii="Times New Roman" w:hAnsi="Times New Roman"/>
          <w:sz w:val="24"/>
          <w:szCs w:val="24"/>
        </w:rPr>
        <w:t>Aktivitas yang meningkat, aktivitas yang menurun, aktivitas yang terganggu atau tidak sesuai, aktivitas yang berulang-ulang, negativisme, aversi, dan lain-lain</w:t>
      </w:r>
    </w:p>
    <w:p w:rsidR="00914D76" w:rsidRPr="00914D76" w:rsidRDefault="00CB33CD" w:rsidP="00914D76">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 Pengobatan Psikofarmaka</w:t>
      </w:r>
    </w:p>
    <w:p w:rsidR="00914D76" w:rsidRDefault="00914D76" w:rsidP="00CB33C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Psikofarmaka atau obat psikotropik adalah obat yang bekerja secara selektif pada system saraf pusat (SSP) dan mempunyai efek utama terhadap aktivitas mental dan perilaku, digunakan untuk terapi gangguan psikiatrik yang berpengaruh terhadap taraf kualitas hidup pasien.</w:t>
      </w:r>
    </w:p>
    <w:p w:rsidR="00914D76" w:rsidRDefault="00914D76" w:rsidP="00CB33C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Obat psikotropik dibagi menjadi beberapa golomgan diantaranya: anti-psikosis, anti-depresi, anti-mania, anti-ansietas, anti-insomnia, anti-panik, dan anti-obsesif/kompulsif. Pembagian lainya dari obat psikotropik antara lain: transquilizer, neuroleptic, antidepressant, </w:t>
      </w:r>
      <w:r w:rsidR="00E14332">
        <w:rPr>
          <w:rFonts w:ascii="Times New Roman" w:hAnsi="Times New Roman" w:cs="Times New Roman"/>
          <w:sz w:val="24"/>
          <w:szCs w:val="24"/>
          <w:lang w:val="en-US"/>
        </w:rPr>
        <w:t>dan psikomimetika.</w:t>
      </w:r>
    </w:p>
    <w:p w:rsidR="00A717B0" w:rsidRDefault="00A717B0" w:rsidP="00CB33CD">
      <w:pPr>
        <w:spacing w:line="480" w:lineRule="auto"/>
        <w:ind w:firstLine="720"/>
        <w:jc w:val="both"/>
        <w:rPr>
          <w:rFonts w:ascii="Times New Roman" w:hAnsi="Times New Roman" w:cs="Times New Roman"/>
          <w:sz w:val="24"/>
          <w:szCs w:val="24"/>
          <w:lang w:val="en-US"/>
        </w:rPr>
      </w:pPr>
    </w:p>
    <w:p w:rsidR="00A717B0" w:rsidRDefault="00A717B0" w:rsidP="00CB33CD">
      <w:pPr>
        <w:spacing w:line="480" w:lineRule="auto"/>
        <w:ind w:firstLine="720"/>
        <w:jc w:val="both"/>
        <w:rPr>
          <w:rFonts w:ascii="Times New Roman" w:hAnsi="Times New Roman" w:cs="Times New Roman"/>
          <w:sz w:val="24"/>
          <w:szCs w:val="24"/>
          <w:lang w:val="en-US"/>
        </w:rPr>
      </w:pPr>
    </w:p>
    <w:p w:rsidR="00E14332" w:rsidRPr="00CB33CD" w:rsidRDefault="00E14332" w:rsidP="009B14FB">
      <w:pPr>
        <w:pStyle w:val="ListParagraph"/>
        <w:numPr>
          <w:ilvl w:val="2"/>
          <w:numId w:val="44"/>
        </w:numPr>
        <w:spacing w:line="480" w:lineRule="auto"/>
        <w:rPr>
          <w:rFonts w:ascii="Times New Roman" w:hAnsi="Times New Roman" w:cs="Times New Roman"/>
          <w:sz w:val="24"/>
          <w:szCs w:val="24"/>
          <w:lang w:val="en-US"/>
        </w:rPr>
      </w:pPr>
      <w:r w:rsidRPr="00CB33CD">
        <w:rPr>
          <w:rFonts w:ascii="Times New Roman" w:hAnsi="Times New Roman" w:cs="Times New Roman"/>
          <w:sz w:val="24"/>
          <w:szCs w:val="24"/>
          <w:lang w:val="en-US"/>
        </w:rPr>
        <w:lastRenderedPageBreak/>
        <w:t>Obat anti psikosis</w:t>
      </w:r>
    </w:p>
    <w:p w:rsidR="00596BF0" w:rsidRDefault="00E14332" w:rsidP="00CB33CD">
      <w:pPr>
        <w:spacing w:line="480" w:lineRule="auto"/>
        <w:rPr>
          <w:rFonts w:ascii="Times New Roman" w:hAnsi="Times New Roman" w:cs="Times New Roman"/>
          <w:sz w:val="24"/>
          <w:szCs w:val="24"/>
          <w:lang w:val="en-US"/>
        </w:rPr>
      </w:pPr>
      <w:r w:rsidRPr="00CB33CD">
        <w:rPr>
          <w:rFonts w:ascii="Times New Roman" w:hAnsi="Times New Roman" w:cs="Times New Roman"/>
          <w:sz w:val="24"/>
          <w:szCs w:val="24"/>
          <w:lang w:val="en-US"/>
        </w:rPr>
        <w:t>Anti psikosis disebut juga neuroleptic, dahulu dinamakan major transquilizer.</w:t>
      </w:r>
    </w:p>
    <w:p w:rsidR="00596BF0" w:rsidRPr="00CB33CD" w:rsidRDefault="00596BF0" w:rsidP="00CB33C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2.2 Golongan obat antipsikosis, sediaan dan dosis yang dianjurkan</w:t>
      </w:r>
    </w:p>
    <w:tbl>
      <w:tblPr>
        <w:tblStyle w:val="TableGrid"/>
        <w:tblW w:w="8190" w:type="dxa"/>
        <w:tblInd w:w="108" w:type="dxa"/>
        <w:tblLayout w:type="fixed"/>
        <w:tblLook w:val="04A0"/>
      </w:tblPr>
      <w:tblGrid>
        <w:gridCol w:w="540"/>
        <w:gridCol w:w="1440"/>
        <w:gridCol w:w="1800"/>
        <w:gridCol w:w="2520"/>
        <w:gridCol w:w="1890"/>
      </w:tblGrid>
      <w:tr w:rsidR="00E14332" w:rsidTr="002852BD">
        <w:trPr>
          <w:trHeight w:val="386"/>
        </w:trPr>
        <w:tc>
          <w:tcPr>
            <w:tcW w:w="54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44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180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Obat</w:t>
            </w:r>
          </w:p>
        </w:tc>
        <w:tc>
          <w:tcPr>
            <w:tcW w:w="252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189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E14332" w:rsidTr="002852BD">
        <w:trPr>
          <w:trHeight w:val="2600"/>
        </w:trPr>
        <w:tc>
          <w:tcPr>
            <w:tcW w:w="540" w:type="dxa"/>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2852BD" w:rsidRDefault="002852BD" w:rsidP="00E14332">
            <w:pPr>
              <w:pStyle w:val="ListParagraph"/>
              <w:spacing w:line="480" w:lineRule="auto"/>
              <w:ind w:left="0"/>
              <w:jc w:val="center"/>
              <w:rPr>
                <w:rFonts w:ascii="Times New Roman" w:hAnsi="Times New Roman" w:cs="Times New Roman"/>
                <w:sz w:val="24"/>
                <w:szCs w:val="24"/>
                <w:lang w:val="en-US"/>
              </w:rPr>
            </w:pPr>
          </w:p>
          <w:p w:rsidR="002852BD" w:rsidRDefault="002852BD" w:rsidP="002852BD">
            <w:pPr>
              <w:pStyle w:val="ListParagraph"/>
              <w:spacing w:line="480" w:lineRule="auto"/>
              <w:ind w:left="0"/>
              <w:rPr>
                <w:rFonts w:ascii="Times New Roman" w:hAnsi="Times New Roman" w:cs="Times New Roman"/>
                <w:sz w:val="24"/>
                <w:szCs w:val="24"/>
                <w:lang w:val="en-US"/>
              </w:rPr>
            </w:pPr>
          </w:p>
          <w:p w:rsidR="002852BD" w:rsidRDefault="002852BD" w:rsidP="002852BD">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3.</w:t>
            </w:r>
          </w:p>
          <w:p w:rsidR="002852BD" w:rsidRDefault="002852BD" w:rsidP="002852BD">
            <w:pPr>
              <w:pStyle w:val="ListParagraph"/>
              <w:spacing w:line="480" w:lineRule="auto"/>
              <w:ind w:left="0"/>
              <w:rPr>
                <w:rFonts w:ascii="Times New Roman" w:hAnsi="Times New Roman" w:cs="Times New Roman"/>
                <w:sz w:val="24"/>
                <w:szCs w:val="24"/>
                <w:lang w:val="en-US"/>
              </w:rPr>
            </w:pPr>
          </w:p>
          <w:p w:rsidR="002852BD" w:rsidRDefault="002852BD" w:rsidP="002852BD">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40" w:type="dxa"/>
          </w:tcPr>
          <w:p w:rsidR="00A66818"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Fenotiazin</w:t>
            </w: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E14332"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Butirofenon</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Difenibutil piperidin</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Atypical</w:t>
            </w:r>
          </w:p>
        </w:tc>
        <w:tc>
          <w:tcPr>
            <w:tcW w:w="1800" w:type="dxa"/>
          </w:tcPr>
          <w:p w:rsidR="00E14332"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Chlorpromazin</w:t>
            </w: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Thioridazin</w:t>
            </w: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Trifluoperazin</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Perfenazin </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Fluefenazin</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Halloperidol</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Droperidol</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Pinnozide</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Risperidon</w:t>
            </w:r>
          </w:p>
        </w:tc>
        <w:tc>
          <w:tcPr>
            <w:tcW w:w="2520" w:type="dxa"/>
          </w:tcPr>
          <w:p w:rsidR="00E14332"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25 dan 100 mg</w:t>
            </w:r>
          </w:p>
          <w:p w:rsidR="00A66818"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Injeksi </w:t>
            </w:r>
            <w:r w:rsidR="00A66818">
              <w:rPr>
                <w:rFonts w:ascii="Times New Roman" w:hAnsi="Times New Roman" w:cs="Times New Roman"/>
                <w:sz w:val="24"/>
                <w:szCs w:val="24"/>
                <w:lang w:val="en-US"/>
              </w:rPr>
              <w:t>25 mg/ml</w:t>
            </w:r>
          </w:p>
          <w:p w:rsidR="00E14332"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50 dan 100 mg</w:t>
            </w: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1 dan 5 mg</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2, 4, 8 mg</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2,5 dan 5 mg</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0,51,5dan 5 mg</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Injeksi 5 mg/ml</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Amp 2,5 mg/ml</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1 dan 4 mg</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1, 2, 3 mg</w:t>
            </w:r>
          </w:p>
        </w:tc>
        <w:tc>
          <w:tcPr>
            <w:tcW w:w="1890" w:type="dxa"/>
          </w:tcPr>
          <w:p w:rsidR="00E14332"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150-160 mg/hari</w:t>
            </w:r>
          </w:p>
          <w:p w:rsidR="002852BD" w:rsidRDefault="002852BD"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150-600 mg/hari</w:t>
            </w:r>
          </w:p>
          <w:p w:rsidR="002852BD" w:rsidRDefault="002852BD"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10-15 mg/hari</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12-24 mg/hari</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10-15 mg/hari</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5-15 mg/hari</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7,5 – 15 mg/hari</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1-4 mg/hari</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2-6 mg/hari</w:t>
            </w:r>
          </w:p>
        </w:tc>
      </w:tr>
    </w:tbl>
    <w:p w:rsidR="00A717B0" w:rsidRDefault="00A717B0" w:rsidP="002852BD">
      <w:pPr>
        <w:autoSpaceDE w:val="0"/>
        <w:autoSpaceDN w:val="0"/>
        <w:adjustRightInd w:val="0"/>
        <w:spacing w:after="0" w:line="480" w:lineRule="auto"/>
        <w:rPr>
          <w:rFonts w:ascii="Times New Roman" w:hAnsi="Times New Roman" w:cs="Times New Roman"/>
          <w:b/>
          <w:bCs/>
          <w:sz w:val="24"/>
          <w:szCs w:val="24"/>
          <w:lang w:val="en-US"/>
        </w:rPr>
      </w:pPr>
    </w:p>
    <w:p w:rsidR="002852BD" w:rsidRPr="002852BD" w:rsidRDefault="002852BD" w:rsidP="002852BD">
      <w:pPr>
        <w:autoSpaceDE w:val="0"/>
        <w:autoSpaceDN w:val="0"/>
        <w:adjustRightInd w:val="0"/>
        <w:spacing w:after="0" w:line="480" w:lineRule="auto"/>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t>Mekanisme Kerja</w:t>
      </w:r>
    </w:p>
    <w:p w:rsidR="002852BD" w:rsidRPr="002852BD" w:rsidRDefault="002852BD" w:rsidP="002852BD">
      <w:pPr>
        <w:autoSpaceDE w:val="0"/>
        <w:autoSpaceDN w:val="0"/>
        <w:adjustRightInd w:val="0"/>
        <w:spacing w:after="0" w:line="480" w:lineRule="auto"/>
        <w:ind w:firstLine="54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Semua obat anti-psikosis merupakan obat-obat potensial dalam memblokade</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reseptor dopamin dan juga dapat memblokade reseptor kolinergik, adrenergik dan</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lastRenderedPageBreak/>
        <w:t>histamin. Pada obat generasi pertama (fenot</w:t>
      </w:r>
      <w:r>
        <w:rPr>
          <w:rFonts w:ascii="Times New Roman" w:hAnsi="Times New Roman" w:cs="Times New Roman"/>
          <w:sz w:val="24"/>
          <w:szCs w:val="24"/>
          <w:lang w:val="en-US"/>
        </w:rPr>
        <w:t xml:space="preserve">iazin dan butirofenon), umumnya </w:t>
      </w:r>
      <w:r w:rsidRPr="002852BD">
        <w:rPr>
          <w:rFonts w:ascii="Times New Roman" w:hAnsi="Times New Roman" w:cs="Times New Roman"/>
          <w:sz w:val="24"/>
          <w:szCs w:val="24"/>
          <w:lang w:val="en-US"/>
        </w:rPr>
        <w:t>tidak</w:t>
      </w:r>
    </w:p>
    <w:p w:rsidR="002852BD" w:rsidRPr="002852BD" w:rsidRDefault="002852BD" w:rsidP="00B2344A">
      <w:pPr>
        <w:autoSpaceDE w:val="0"/>
        <w:autoSpaceDN w:val="0"/>
        <w:adjustRightInd w:val="0"/>
        <w:spacing w:after="0" w:line="480" w:lineRule="auto"/>
        <w:ind w:firstLine="54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terlalu selektif, sedangkan benzamid sangat selektif dalam memblokade reseptordopamine D2. Anti-psikosis “</w:t>
      </w:r>
      <w:r w:rsidRPr="002852BD">
        <w:rPr>
          <w:rFonts w:ascii="Times New Roman" w:hAnsi="Times New Roman" w:cs="Times New Roman"/>
          <w:i/>
          <w:iCs/>
          <w:sz w:val="24"/>
          <w:szCs w:val="24"/>
          <w:lang w:val="en-US"/>
        </w:rPr>
        <w:t>atypical</w:t>
      </w:r>
      <w:r w:rsidRPr="002852BD">
        <w:rPr>
          <w:rFonts w:ascii="Times New Roman" w:hAnsi="Times New Roman" w:cs="Times New Roman"/>
          <w:sz w:val="24"/>
          <w:szCs w:val="24"/>
          <w:lang w:val="en-US"/>
        </w:rPr>
        <w:t xml:space="preserve">” memblokade reseptor dopamine dan jugaserotonin 5HT2 dan beberapa diantaranya juga dapat memblokade dopamin </w:t>
      </w:r>
      <w:r w:rsidR="00B2344A">
        <w:rPr>
          <w:rFonts w:ascii="Times New Roman" w:hAnsi="Times New Roman" w:cs="Times New Roman"/>
          <w:sz w:val="24"/>
          <w:szCs w:val="24"/>
          <w:lang w:val="en-US"/>
        </w:rPr>
        <w:t xml:space="preserve">system </w:t>
      </w:r>
      <w:r w:rsidRPr="002852BD">
        <w:rPr>
          <w:rFonts w:ascii="Times New Roman" w:hAnsi="Times New Roman" w:cs="Times New Roman"/>
          <w:sz w:val="24"/>
          <w:szCs w:val="24"/>
          <w:lang w:val="en-US"/>
        </w:rPr>
        <w:t>limbic, terutama pada striatum.</w:t>
      </w:r>
    </w:p>
    <w:p w:rsidR="002852BD" w:rsidRPr="002852BD" w:rsidRDefault="002852BD" w:rsidP="002852BD">
      <w:pPr>
        <w:autoSpaceDE w:val="0"/>
        <w:autoSpaceDN w:val="0"/>
        <w:adjustRightInd w:val="0"/>
        <w:spacing w:after="0" w:line="480" w:lineRule="auto"/>
        <w:jc w:val="both"/>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t>Cara Penggunaan</w:t>
      </w:r>
    </w:p>
    <w:p w:rsidR="002852BD" w:rsidRPr="00B2344A" w:rsidRDefault="002852BD" w:rsidP="00B2344A">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Umumnya dikonsumsi secara oral, yang melewati “</w:t>
      </w:r>
      <w:r w:rsidRPr="002852BD">
        <w:rPr>
          <w:rFonts w:ascii="Times New Roman" w:hAnsi="Times New Roman" w:cs="Times New Roman"/>
          <w:i/>
          <w:iCs/>
          <w:sz w:val="24"/>
          <w:szCs w:val="24"/>
          <w:lang w:val="en-US"/>
        </w:rPr>
        <w:t>first-pass metabolism</w:t>
      </w:r>
      <w:r w:rsidRPr="002852BD">
        <w:rPr>
          <w:rFonts w:ascii="Times New Roman" w:hAnsi="Times New Roman" w:cs="Times New Roman"/>
          <w:sz w:val="24"/>
          <w:szCs w:val="24"/>
          <w:lang w:val="en-US"/>
        </w:rPr>
        <w:t xml:space="preserve">” dihepar. Beberapa diantaranya dapat diberikan lewat injeksi </w:t>
      </w:r>
      <w:r w:rsidRPr="002852BD">
        <w:rPr>
          <w:rFonts w:ascii="Times New Roman" w:hAnsi="Times New Roman" w:cs="Times New Roman"/>
          <w:i/>
          <w:iCs/>
          <w:sz w:val="24"/>
          <w:szCs w:val="24"/>
          <w:lang w:val="en-US"/>
        </w:rPr>
        <w:t>short-acting Intra</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i/>
          <w:iCs/>
          <w:sz w:val="24"/>
          <w:szCs w:val="24"/>
          <w:lang w:val="en-US"/>
        </w:rPr>
        <w:t>muscular</w:t>
      </w:r>
      <w:r w:rsidRPr="002852BD">
        <w:rPr>
          <w:rFonts w:ascii="Times New Roman" w:hAnsi="Times New Roman" w:cs="Times New Roman"/>
          <w:sz w:val="24"/>
          <w:szCs w:val="24"/>
          <w:lang w:val="en-US"/>
        </w:rPr>
        <w:t xml:space="preserve">(IM) atau </w:t>
      </w:r>
      <w:r w:rsidRPr="002852BD">
        <w:rPr>
          <w:rFonts w:ascii="Times New Roman" w:hAnsi="Times New Roman" w:cs="Times New Roman"/>
          <w:i/>
          <w:iCs/>
          <w:sz w:val="24"/>
          <w:szCs w:val="24"/>
          <w:lang w:val="en-US"/>
        </w:rPr>
        <w:t xml:space="preserve">Intra Venous </w:t>
      </w:r>
      <w:r w:rsidRPr="002852BD">
        <w:rPr>
          <w:rFonts w:ascii="Times New Roman" w:hAnsi="Times New Roman" w:cs="Times New Roman"/>
          <w:sz w:val="24"/>
          <w:szCs w:val="24"/>
          <w:lang w:val="en-US"/>
        </w:rPr>
        <w:t>(IV), Untuk beberapa obat anti-psikosis (seperti</w:t>
      </w:r>
    </w:p>
    <w:p w:rsidR="002852BD" w:rsidRPr="00B2344A" w:rsidRDefault="002852BD" w:rsidP="002852BD">
      <w:pPr>
        <w:autoSpaceDE w:val="0"/>
        <w:autoSpaceDN w:val="0"/>
        <w:adjustRightInd w:val="0"/>
        <w:spacing w:after="0" w:line="480" w:lineRule="auto"/>
        <w:jc w:val="both"/>
        <w:rPr>
          <w:rFonts w:ascii="Times New Roman" w:hAnsi="Times New Roman" w:cs="Times New Roman"/>
          <w:i/>
          <w:iCs/>
          <w:sz w:val="24"/>
          <w:szCs w:val="24"/>
          <w:lang w:val="en-US"/>
        </w:rPr>
      </w:pPr>
      <w:r w:rsidRPr="002852BD">
        <w:rPr>
          <w:rFonts w:ascii="Times New Roman" w:hAnsi="Times New Roman" w:cs="Times New Roman"/>
          <w:sz w:val="24"/>
          <w:szCs w:val="24"/>
          <w:lang w:val="en-US"/>
        </w:rPr>
        <w:t xml:space="preserve">haloperidol dan flupenthixol), bisa diberikan larutan ester bersama </w:t>
      </w:r>
      <w:r w:rsidRPr="002852BD">
        <w:rPr>
          <w:rFonts w:ascii="Times New Roman" w:hAnsi="Times New Roman" w:cs="Times New Roman"/>
          <w:i/>
          <w:iCs/>
          <w:sz w:val="24"/>
          <w:szCs w:val="24"/>
          <w:lang w:val="en-US"/>
        </w:rPr>
        <w:t>vegetable oil</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dalam bentuk “depot” IM yang diinjeksikan setiap 1-4 minggu. Obat-obatan depot</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lebih mudah untuk dimonitor.</w:t>
      </w:r>
    </w:p>
    <w:p w:rsidR="002852BD" w:rsidRPr="002852BD" w:rsidRDefault="002852BD" w:rsidP="00CB33CD">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Pemilihan jenis obat anti-psikosis mempertimbangkan gejala psikosis yang</w:t>
      </w:r>
    </w:p>
    <w:p w:rsidR="002852BD" w:rsidRPr="002852BD" w:rsidRDefault="002852BD" w:rsidP="00CB33C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dominan dan efek samping obat. Penggantian obat disesuaikan dengan dosis</w:t>
      </w:r>
    </w:p>
    <w:p w:rsidR="002852BD" w:rsidRPr="002852BD" w:rsidRDefault="002852BD" w:rsidP="00CB33C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ekivalennya. Apabila obat psikosis tertentu tidak memberikan respon klinis dalam</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dosis optimal setelah jangka waktu memadai, dapat diganti dengan obat anti-psikosislainnya. Jika obat anti-psikosis tersebut sebelumnya sudah terbukti efektif dan efeksampingnya dapat ditolerir dengan baik, dapat dipilih kembali untuk pemakaiansekarang.</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Dalam pemberian dosis, perlu dipertimbangkan:</w:t>
      </w:r>
    </w:p>
    <w:p w:rsidR="00CB33CD" w:rsidRDefault="002852BD" w:rsidP="009B14FB">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Onset efek primer (efek klinis) : sekitar 2-4 minggu</w:t>
      </w:r>
    </w:p>
    <w:p w:rsidR="00CB33CD" w:rsidRDefault="002852BD" w:rsidP="009B14FB">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Onset efek sekunder (efek samping) : sekitar 2-6 jam</w:t>
      </w:r>
    </w:p>
    <w:p w:rsidR="00CB33CD" w:rsidRDefault="002852BD" w:rsidP="009B14FB">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lastRenderedPageBreak/>
        <w:t>Waktu paruh 12-24 jam (pemberian 1-2 kali perhari)</w:t>
      </w:r>
    </w:p>
    <w:p w:rsidR="002852BD" w:rsidRPr="00CB33CD" w:rsidRDefault="002852BD" w:rsidP="009B14FB">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Dosis pagi dan malam berbeda untuk mengurangi dampak efek samping,sehingga tidak menganggu kualitas hidup pasien</w:t>
      </w:r>
      <w:r w:rsidR="00B2344A" w:rsidRPr="00CB33CD">
        <w:rPr>
          <w:rFonts w:ascii="Times New Roman" w:hAnsi="Times New Roman" w:cs="Times New Roman"/>
          <w:sz w:val="24"/>
          <w:szCs w:val="24"/>
          <w:lang w:val="en-US"/>
        </w:rPr>
        <w:t>.</w:t>
      </w:r>
    </w:p>
    <w:p w:rsidR="002852BD" w:rsidRPr="002852BD" w:rsidRDefault="007E5B99" w:rsidP="00CB33CD">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84" type="#_x0000_t32" style="position:absolute;left:0;text-align:left;margin-left:111.15pt;margin-top:63.6pt;width:12.45pt;height:.05pt;z-index:251679744" o:connectortype="straight">
            <v:stroke endarrow="block"/>
          </v:shape>
        </w:pict>
      </w:r>
      <w:r>
        <w:rPr>
          <w:rFonts w:ascii="Times New Roman" w:hAnsi="Times New Roman" w:cs="Times New Roman"/>
          <w:noProof/>
          <w:sz w:val="24"/>
          <w:szCs w:val="24"/>
          <w:lang w:val="en-US"/>
        </w:rPr>
        <w:pict>
          <v:shape id="_x0000_s1089" type="#_x0000_t32" style="position:absolute;left:0;text-align:left;margin-left:200.9pt;margin-top:63.55pt;width:12.45pt;height:.05pt;z-index:251684864" o:connectortype="straight">
            <v:stroke endarrow="block"/>
          </v:shape>
        </w:pict>
      </w:r>
      <w:r>
        <w:rPr>
          <w:rFonts w:ascii="Times New Roman" w:hAnsi="Times New Roman" w:cs="Times New Roman"/>
          <w:noProof/>
          <w:sz w:val="24"/>
          <w:szCs w:val="24"/>
          <w:lang w:val="en-US"/>
        </w:rPr>
        <w:pict>
          <v:shape id="_x0000_s1083" type="#_x0000_t32" style="position:absolute;left:0;text-align:left;margin-left:225.15pt;margin-top:36.1pt;width:12.45pt;height:.05pt;z-index:251678720" o:connectortype="straight">
            <v:stroke endarrow="block"/>
          </v:shape>
        </w:pict>
      </w:r>
      <w:r>
        <w:rPr>
          <w:rFonts w:ascii="Times New Roman" w:hAnsi="Times New Roman" w:cs="Times New Roman"/>
          <w:noProof/>
          <w:sz w:val="24"/>
          <w:szCs w:val="24"/>
          <w:lang w:val="en-US"/>
        </w:rPr>
        <w:pict>
          <v:shape id="_x0000_s1092" type="#_x0000_t32" style="position:absolute;left:0;text-align:left;margin-left:401.5pt;margin-top:63.45pt;width:12.45pt;height:.05pt;z-index:251687936" o:connectortype="straight">
            <v:stroke endarrow="block"/>
          </v:shape>
        </w:pict>
      </w:r>
      <w:r>
        <w:rPr>
          <w:rFonts w:ascii="Times New Roman" w:hAnsi="Times New Roman" w:cs="Times New Roman"/>
          <w:noProof/>
          <w:sz w:val="24"/>
          <w:szCs w:val="24"/>
          <w:lang w:val="en-US"/>
        </w:rPr>
        <w:pict>
          <v:shape id="_x0000_s1091" type="#_x0000_t32" style="position:absolute;left:0;text-align:left;margin-left:401.5pt;margin-top:8.25pt;width:12.45pt;height:.05pt;z-index:251686912" o:connectortype="straight">
            <v:stroke endarrow="block"/>
          </v:shape>
        </w:pict>
      </w:r>
      <w:r>
        <w:rPr>
          <w:rFonts w:ascii="Times New Roman" w:hAnsi="Times New Roman" w:cs="Times New Roman"/>
          <w:noProof/>
          <w:sz w:val="24"/>
          <w:szCs w:val="24"/>
          <w:lang w:val="en-US"/>
        </w:rPr>
        <w:pict>
          <v:shape id="_x0000_s1085" type="#_x0000_t32" style="position:absolute;left:0;text-align:left;margin-left:253.55pt;margin-top:8.3pt;width:12.45pt;height:.05pt;z-index:251680768" o:connectortype="straight">
            <v:stroke endarrow="block"/>
          </v:shape>
        </w:pict>
      </w:r>
      <w:r w:rsidR="002852BD" w:rsidRPr="002852BD">
        <w:rPr>
          <w:rFonts w:ascii="Times New Roman" w:hAnsi="Times New Roman" w:cs="Times New Roman"/>
          <w:sz w:val="24"/>
          <w:szCs w:val="24"/>
          <w:lang w:val="en-US"/>
        </w:rPr>
        <w:t xml:space="preserve">Mulailah dosis awal dengan dosis anjuran </w:t>
      </w:r>
      <w:r w:rsidR="00B2344A">
        <w:rPr>
          <w:rFonts w:ascii="Times New Roman" w:hAnsi="Times New Roman" w:cs="Times New Roman"/>
          <w:sz w:val="24"/>
          <w:szCs w:val="24"/>
          <w:lang w:val="en-US"/>
        </w:rPr>
        <w:t xml:space="preserve">     d</w:t>
      </w:r>
      <w:r w:rsidR="002852BD" w:rsidRPr="002852BD">
        <w:rPr>
          <w:rFonts w:ascii="Times New Roman" w:hAnsi="Times New Roman" w:cs="Times New Roman"/>
          <w:sz w:val="24"/>
          <w:szCs w:val="24"/>
          <w:lang w:val="en-US"/>
        </w:rPr>
        <w:t xml:space="preserve">inaikkan setiap 2-3 hari </w:t>
      </w:r>
      <w:r w:rsidR="00B2344A">
        <w:rPr>
          <w:rFonts w:ascii="Times New Roman" w:hAnsi="Times New Roman" w:cs="Times New Roman"/>
          <w:sz w:val="24"/>
          <w:szCs w:val="24"/>
          <w:lang w:val="en-US"/>
        </w:rPr>
        <w:t>hi</w:t>
      </w:r>
      <w:r w:rsidR="002852BD" w:rsidRPr="002852BD">
        <w:rPr>
          <w:rFonts w:ascii="Times New Roman" w:hAnsi="Times New Roman" w:cs="Times New Roman"/>
          <w:sz w:val="24"/>
          <w:szCs w:val="24"/>
          <w:lang w:val="en-US"/>
        </w:rPr>
        <w:t xml:space="preserve">nggadosis efektif (sindroma psikosis reda) </w:t>
      </w:r>
      <w:r w:rsidR="00B2344A">
        <w:rPr>
          <w:rFonts w:ascii="Times New Roman" w:hAnsi="Times New Roman" w:cs="Times New Roman"/>
          <w:sz w:val="24"/>
          <w:szCs w:val="24"/>
          <w:lang w:val="en-US"/>
        </w:rPr>
        <w:t xml:space="preserve"> </w:t>
      </w:r>
      <w:r w:rsidR="00982780">
        <w:rPr>
          <w:rFonts w:ascii="Times New Roman" w:hAnsi="Times New Roman" w:cs="Times New Roman"/>
          <w:sz w:val="24"/>
          <w:szCs w:val="24"/>
          <w:lang w:val="en-US"/>
        </w:rPr>
        <w:t xml:space="preserve">    </w:t>
      </w:r>
      <w:r w:rsidR="00B2344A">
        <w:rPr>
          <w:rFonts w:ascii="Times New Roman" w:hAnsi="Times New Roman" w:cs="Times New Roman"/>
          <w:sz w:val="24"/>
          <w:szCs w:val="24"/>
          <w:lang w:val="en-US"/>
        </w:rPr>
        <w:t>d</w:t>
      </w:r>
      <w:r w:rsidR="002852BD" w:rsidRPr="002852BD">
        <w:rPr>
          <w:rFonts w:ascii="Times New Roman" w:hAnsi="Times New Roman" w:cs="Times New Roman"/>
          <w:sz w:val="24"/>
          <w:szCs w:val="24"/>
          <w:lang w:val="en-US"/>
        </w:rPr>
        <w:t>ievaluasi setiap 2 minggu dan bila perlu</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 xml:space="preserve">dinaikkan </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 xml:space="preserve">dosis optimal </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di</w:t>
      </w:r>
      <w:r w:rsidR="00CB33CD">
        <w:rPr>
          <w:rFonts w:ascii="Times New Roman" w:hAnsi="Times New Roman" w:cs="Times New Roman"/>
          <w:sz w:val="24"/>
          <w:szCs w:val="24"/>
          <w:lang w:val="en-US"/>
        </w:rPr>
        <w:t xml:space="preserve">pertahankan sekitar 8-12 minggu  </w:t>
      </w:r>
      <w:r w:rsidR="002852BD" w:rsidRPr="002852BD">
        <w:rPr>
          <w:rFonts w:ascii="Times New Roman" w:hAnsi="Times New Roman" w:cs="Times New Roman"/>
          <w:sz w:val="24"/>
          <w:szCs w:val="24"/>
          <w:lang w:val="en-US"/>
        </w:rPr>
        <w:t>(stabilisasi) diturunkan setiap 2</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 xml:space="preserve"> minggu dosis </w:t>
      </w:r>
      <w:r w:rsidR="002852BD" w:rsidRPr="002852BD">
        <w:rPr>
          <w:rFonts w:ascii="Times New Roman" w:hAnsi="Times New Roman" w:cs="Times New Roman"/>
          <w:i/>
          <w:iCs/>
          <w:sz w:val="24"/>
          <w:szCs w:val="24"/>
          <w:lang w:val="en-US"/>
        </w:rPr>
        <w:t xml:space="preserve">maintenance </w:t>
      </w:r>
      <w:r w:rsidR="00982780">
        <w:rPr>
          <w:rFonts w:ascii="Times New Roman" w:hAnsi="Times New Roman" w:cs="Times New Roman"/>
          <w:i/>
          <w:iCs/>
          <w:sz w:val="24"/>
          <w:szCs w:val="24"/>
          <w:lang w:val="en-US"/>
        </w:rPr>
        <w:t xml:space="preserve">   </w:t>
      </w:r>
      <w:r w:rsidR="00B2344A">
        <w:rPr>
          <w:rFonts w:ascii="Times New Roman" w:hAnsi="Times New Roman" w:cs="Times New Roman"/>
          <w:sz w:val="24"/>
          <w:szCs w:val="24"/>
          <w:lang w:val="en-US"/>
        </w:rPr>
        <w:t>dipertahankan selama 6 bulan</w:t>
      </w:r>
      <w:r w:rsidR="002852BD" w:rsidRPr="002852BD">
        <w:rPr>
          <w:rFonts w:ascii="Times New Roman" w:hAnsi="Times New Roman" w:cs="Times New Roman"/>
          <w:sz w:val="24"/>
          <w:szCs w:val="24"/>
          <w:lang w:val="en-US"/>
        </w:rPr>
        <w:t xml:space="preserve">2 tahun (diselingi </w:t>
      </w:r>
      <w:r w:rsidR="002852BD" w:rsidRPr="002852BD">
        <w:rPr>
          <w:rFonts w:ascii="Times New Roman" w:hAnsi="Times New Roman" w:cs="Times New Roman"/>
          <w:i/>
          <w:iCs/>
          <w:sz w:val="24"/>
          <w:szCs w:val="24"/>
          <w:lang w:val="en-US"/>
        </w:rPr>
        <w:t>drug holiday</w:t>
      </w:r>
      <w:r w:rsidR="00B2344A" w:rsidRPr="00B2344A">
        <w:rPr>
          <w:rFonts w:ascii="Times New Roman" w:hAnsi="Times New Roman" w:cs="Times New Roman"/>
          <w:iCs/>
          <w:sz w:val="24"/>
          <w:szCs w:val="24"/>
          <w:lang w:val="en-US"/>
        </w:rPr>
        <w:t>)</w:t>
      </w:r>
      <w:r w:rsidR="002852BD" w:rsidRPr="002852BD">
        <w:rPr>
          <w:rFonts w:ascii="Times New Roman" w:hAnsi="Times New Roman" w:cs="Times New Roman"/>
          <w:sz w:val="24"/>
          <w:szCs w:val="24"/>
          <w:lang w:val="en-US"/>
        </w:rPr>
        <w:t xml:space="preserve">1-2 hari/minggu </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i/>
          <w:iCs/>
          <w:sz w:val="24"/>
          <w:szCs w:val="24"/>
          <w:lang w:val="en-US"/>
        </w:rPr>
        <w:t xml:space="preserve">tapering off </w:t>
      </w:r>
      <w:r w:rsidR="00B2344A">
        <w:rPr>
          <w:rFonts w:ascii="Times New Roman" w:hAnsi="Times New Roman" w:cs="Times New Roman"/>
          <w:sz w:val="24"/>
          <w:szCs w:val="24"/>
          <w:lang w:val="en-US"/>
        </w:rPr>
        <w:t xml:space="preserve">(dosis diturunkan </w:t>
      </w:r>
      <w:r w:rsidR="002852BD" w:rsidRPr="002852BD">
        <w:rPr>
          <w:rFonts w:ascii="Times New Roman" w:hAnsi="Times New Roman" w:cs="Times New Roman"/>
          <w:sz w:val="24"/>
          <w:szCs w:val="24"/>
          <w:lang w:val="en-US"/>
        </w:rPr>
        <w:t xml:space="preserve">tiap2-4 minggu) </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stop</w:t>
      </w:r>
    </w:p>
    <w:p w:rsidR="002852BD" w:rsidRPr="002852BD" w:rsidRDefault="007E5B99" w:rsidP="00B2344A">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86" type="#_x0000_t32" style="position:absolute;left:0;text-align:left;margin-left:173.95pt;margin-top:-20.35pt;width:12.45pt;height:.05pt;z-index:251681792" o:connectortype="straight">
            <v:stroke endarrow="block"/>
          </v:shape>
        </w:pict>
      </w:r>
      <w:r>
        <w:rPr>
          <w:rFonts w:ascii="Times New Roman" w:hAnsi="Times New Roman" w:cs="Times New Roman"/>
          <w:noProof/>
          <w:sz w:val="24"/>
          <w:szCs w:val="24"/>
          <w:lang w:val="en-US"/>
        </w:rPr>
        <w:pict>
          <v:shape id="_x0000_s1082" type="#_x0000_t32" style="position:absolute;left:0;text-align:left;margin-left:161.5pt;margin-top:-74.25pt;width:12.45pt;height:.05pt;z-index:251677696" o:connectortype="straight">
            <v:stroke endarrow="block"/>
          </v:shape>
        </w:pict>
      </w:r>
      <w:r>
        <w:rPr>
          <w:rFonts w:ascii="Times New Roman" w:hAnsi="Times New Roman" w:cs="Times New Roman"/>
          <w:noProof/>
          <w:sz w:val="24"/>
          <w:szCs w:val="24"/>
          <w:lang w:val="en-US"/>
        </w:rPr>
        <w:pict>
          <v:shape id="_x0000_s1090" type="#_x0000_t32" style="position:absolute;left:0;text-align:left;margin-left:311.55pt;margin-top:-75pt;width:12.45pt;height:.05pt;z-index:251685888" o:connectortype="straight">
            <v:stroke endarrow="block"/>
          </v:shape>
        </w:pict>
      </w:r>
      <w:r>
        <w:rPr>
          <w:rFonts w:ascii="Times New Roman" w:hAnsi="Times New Roman" w:cs="Times New Roman"/>
          <w:noProof/>
          <w:sz w:val="24"/>
          <w:szCs w:val="24"/>
          <w:lang w:val="en-US"/>
        </w:rPr>
        <w:pict>
          <v:shape id="_x0000_s1088" type="#_x0000_t32" style="position:absolute;left:0;text-align:left;margin-left:324pt;margin-top:-47.45pt;width:12.45pt;height:.05pt;z-index:251683840" o:connectortype="straight">
            <v:stroke endarrow="block"/>
          </v:shape>
        </w:pict>
      </w:r>
      <w:r w:rsidR="002852BD" w:rsidRPr="002852BD">
        <w:rPr>
          <w:rFonts w:ascii="Times New Roman" w:hAnsi="Times New Roman" w:cs="Times New Roman"/>
          <w:sz w:val="24"/>
          <w:szCs w:val="24"/>
          <w:lang w:val="en-US"/>
        </w:rPr>
        <w:t xml:space="preserve">Obat anti-psikosis tidak menimbulkan gejala lepas obat yang hebat walaupundiberikan dalam jangka waktu lama, sehingga potensi ketergantungan sangat kecil.Jika dihentikan mendadak timbul gejala </w:t>
      </w:r>
      <w:r w:rsidR="002852BD" w:rsidRPr="002852BD">
        <w:rPr>
          <w:rFonts w:ascii="Times New Roman" w:hAnsi="Times New Roman" w:cs="Times New Roman"/>
          <w:i/>
          <w:iCs/>
          <w:sz w:val="24"/>
          <w:szCs w:val="24"/>
          <w:lang w:val="en-US"/>
        </w:rPr>
        <w:t>cholinergic rebound</w:t>
      </w:r>
      <w:r w:rsidR="002852BD" w:rsidRPr="002852BD">
        <w:rPr>
          <w:rFonts w:ascii="Times New Roman" w:hAnsi="Times New Roman" w:cs="Times New Roman"/>
          <w:sz w:val="24"/>
          <w:szCs w:val="24"/>
          <w:lang w:val="en-US"/>
        </w:rPr>
        <w:t xml:space="preserve">, yaitu: gangguanlambung, mual, muntah, diare, pusisng, gemetar dan lain-lain dan akan mereda jikadiberikan </w:t>
      </w:r>
      <w:r w:rsidR="002852BD" w:rsidRPr="002852BD">
        <w:rPr>
          <w:rFonts w:ascii="Times New Roman" w:hAnsi="Times New Roman" w:cs="Times New Roman"/>
          <w:i/>
          <w:iCs/>
          <w:sz w:val="24"/>
          <w:szCs w:val="24"/>
          <w:lang w:val="en-US"/>
        </w:rPr>
        <w:t xml:space="preserve">anticholinergic agents </w:t>
      </w:r>
      <w:r w:rsidR="002852BD" w:rsidRPr="002852BD">
        <w:rPr>
          <w:rFonts w:ascii="Times New Roman" w:hAnsi="Times New Roman" w:cs="Times New Roman"/>
          <w:sz w:val="24"/>
          <w:szCs w:val="24"/>
          <w:lang w:val="en-US"/>
        </w:rPr>
        <w:t>(injeksi sulfas atropine 0,25 mg IM dan tablettrihexylfenidil 3x2 mg/hari).</w:t>
      </w:r>
    </w:p>
    <w:p w:rsidR="002852BD" w:rsidRPr="002852BD" w:rsidRDefault="002852BD" w:rsidP="00B2344A">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Obat anti-psikosis parenteral berguna untuk pasien yang tidak mau atau sulitteratur makan obat atau tidak efektif dengan medikasi oral. Dosis dimulai dengan 0,5cc setiap bulan. Pemberiannya hanya untuk terapi stabilisasi dan pemeliharaanterhadap skizofrenia.</w:t>
      </w:r>
    </w:p>
    <w:p w:rsidR="002852BD" w:rsidRPr="002852BD" w:rsidRDefault="002852BD" w:rsidP="00B2344A">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Penggunaan CPZ sering menimbulkan hipotensi orthostatik pada waktu merubahposisi tubuh.Hal ini dapat diatasi dengan injeksi nor-adrenalin (effortil IM).Haloperidol juga dapat menimbulkan sindroma Parkinson, dan diatasi dengan tablettrihexylfenidil 3-4x2 mg/hari.</w:t>
      </w:r>
    </w:p>
    <w:p w:rsidR="002852BD" w:rsidRPr="002852BD" w:rsidRDefault="002852BD" w:rsidP="002852BD">
      <w:pPr>
        <w:autoSpaceDE w:val="0"/>
        <w:autoSpaceDN w:val="0"/>
        <w:adjustRightInd w:val="0"/>
        <w:spacing w:after="0" w:line="480" w:lineRule="auto"/>
        <w:jc w:val="both"/>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lastRenderedPageBreak/>
        <w:t>Indikasi</w:t>
      </w:r>
    </w:p>
    <w:p w:rsidR="002852BD" w:rsidRPr="002852BD" w:rsidRDefault="002852BD" w:rsidP="008C2F96">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 xml:space="preserve">Obat anti-psikosis merupakan pilihan pertama dalam menangani skizofreni, untukmemgurangi delusi, halusinasi, gangguan proses dan isi pikiran dan juga efektifdalam mencegah kekambuhan. </w:t>
      </w:r>
      <w:r w:rsidRPr="002852BD">
        <w:rPr>
          <w:rFonts w:ascii="Times New Roman" w:hAnsi="Times New Roman" w:cs="Times New Roman"/>
          <w:i/>
          <w:iCs/>
          <w:sz w:val="24"/>
          <w:szCs w:val="24"/>
          <w:lang w:val="en-US"/>
        </w:rPr>
        <w:t>Major transquilizer</w:t>
      </w:r>
      <w:r w:rsidRPr="002852BD">
        <w:rPr>
          <w:rFonts w:ascii="Times New Roman" w:hAnsi="Times New Roman" w:cs="Times New Roman"/>
          <w:sz w:val="24"/>
          <w:szCs w:val="24"/>
          <w:lang w:val="en-US"/>
        </w:rPr>
        <w:t>juga efektif dalam menanganimania, Tourette’s syndrome, perilaku kekerasan dan agitasi akibat bingung dandemensia. Juga dapat dikombinasikan dengan anti-depresan dalam penanganandepresi delusional.</w:t>
      </w:r>
    </w:p>
    <w:p w:rsidR="002852BD" w:rsidRPr="002852BD" w:rsidRDefault="002852BD"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t>Efek Samping</w:t>
      </w:r>
    </w:p>
    <w:p w:rsidR="002852BD" w:rsidRPr="002852BD" w:rsidRDefault="002852BD" w:rsidP="008C2F96">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1. Extrapiramidal: distonia akut, parkinsonism, akatisia, dikinesia tardiv</w:t>
      </w:r>
    </w:p>
    <w:p w:rsidR="002852BD" w:rsidRPr="002852BD" w:rsidRDefault="002852BD" w:rsidP="008C2F96">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2. Endokrin: galactorrhea, amenorrhea</w:t>
      </w:r>
    </w:p>
    <w:p w:rsidR="002852BD" w:rsidRPr="002852BD" w:rsidRDefault="002852BD" w:rsidP="008C2F96">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3. Antikolinergik: hiperprolaktinemia</w:t>
      </w:r>
    </w:p>
    <w:p w:rsidR="002852BD" w:rsidRPr="002852BD" w:rsidRDefault="002852BD" w:rsidP="008C2F96">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Bila terjadi gejal tersebut, obat anti-psikosis perlahan-lahan dihentikan. Bisadiberikan obat reserpin 2,5 mg/hari. Obat pengganti yang yang paling baik adalahklozapin 50-100 mg/hari.Reaksi idiosinkrasi yang timbul dapat berupa diskrasia darah, fotosensitivitas,</w:t>
      </w:r>
      <w:r w:rsidRPr="002852BD">
        <w:rPr>
          <w:rFonts w:ascii="Times New Roman" w:hAnsi="Times New Roman" w:cs="Times New Roman"/>
          <w:i/>
          <w:iCs/>
          <w:sz w:val="24"/>
          <w:szCs w:val="24"/>
          <w:lang w:val="en-US"/>
        </w:rPr>
        <w:t>jaundice</w:t>
      </w:r>
      <w:r w:rsidRPr="002852BD">
        <w:rPr>
          <w:rFonts w:ascii="Times New Roman" w:hAnsi="Times New Roman" w:cs="Times New Roman"/>
          <w:sz w:val="24"/>
          <w:szCs w:val="24"/>
          <w:lang w:val="en-US"/>
        </w:rPr>
        <w:t xml:space="preserve">, dan </w:t>
      </w:r>
      <w:r w:rsidRPr="002852BD">
        <w:rPr>
          <w:rFonts w:ascii="Times New Roman" w:hAnsi="Times New Roman" w:cs="Times New Roman"/>
          <w:i/>
          <w:iCs/>
          <w:sz w:val="24"/>
          <w:szCs w:val="24"/>
          <w:lang w:val="en-US"/>
        </w:rPr>
        <w:t>Neuroleptic Malignant Syndrome</w:t>
      </w:r>
      <w:r w:rsidRPr="002852BD">
        <w:rPr>
          <w:rFonts w:ascii="Times New Roman" w:hAnsi="Times New Roman" w:cs="Times New Roman"/>
          <w:sz w:val="24"/>
          <w:szCs w:val="24"/>
          <w:lang w:val="en-US"/>
        </w:rPr>
        <w:t>(NSM)</w:t>
      </w:r>
      <w:r w:rsidRPr="002852BD">
        <w:rPr>
          <w:rFonts w:ascii="Times New Roman" w:hAnsi="Times New Roman" w:cs="Times New Roman"/>
          <w:i/>
          <w:iCs/>
          <w:sz w:val="24"/>
          <w:szCs w:val="24"/>
          <w:lang w:val="en-US"/>
        </w:rPr>
        <w:t xml:space="preserve">. </w:t>
      </w:r>
      <w:r w:rsidRPr="002852BD">
        <w:rPr>
          <w:rFonts w:ascii="Times New Roman" w:hAnsi="Times New Roman" w:cs="Times New Roman"/>
          <w:sz w:val="24"/>
          <w:szCs w:val="24"/>
          <w:lang w:val="en-US"/>
        </w:rPr>
        <w:t xml:space="preserve">NSM berupa hiperpireksia,rigiditas, inkontinensia urin, dan perubahan status mental dan kesadaran. Bila terejadiNSM, hentikan pemakaian obat, perawatan suportif dan berikan agonis </w:t>
      </w:r>
      <w:r w:rsidR="00B2344A">
        <w:rPr>
          <w:rFonts w:ascii="Times New Roman" w:hAnsi="Times New Roman" w:cs="Times New Roman"/>
          <w:sz w:val="24"/>
          <w:szCs w:val="24"/>
          <w:lang w:val="en-US"/>
        </w:rPr>
        <w:t xml:space="preserve">dopamine </w:t>
      </w:r>
      <w:r w:rsidRPr="002852BD">
        <w:rPr>
          <w:rFonts w:ascii="Times New Roman" w:hAnsi="Times New Roman" w:cs="Times New Roman"/>
          <w:sz w:val="24"/>
          <w:szCs w:val="24"/>
          <w:lang w:val="en-US"/>
        </w:rPr>
        <w:t>(bromokriptin 3x 7,5 sampai 60 mg/hari, L-Dopa 2x100 mg atau amantidin 200mg/hari)</w:t>
      </w:r>
    </w:p>
    <w:p w:rsidR="002852BD" w:rsidRPr="002852BD" w:rsidRDefault="002852BD"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t>Kontraindikasi</w:t>
      </w:r>
    </w:p>
    <w:p w:rsidR="002852BD" w:rsidRPr="002852BD" w:rsidRDefault="002852BD" w:rsidP="008C2F96">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Penyakit hati, penyakit darah, epilepsi, kelainan jantung, febris yang tinggi,</w:t>
      </w:r>
    </w:p>
    <w:p w:rsidR="00CB33CD" w:rsidRDefault="002852BD" w:rsidP="00CB33CD">
      <w:pPr>
        <w:spacing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ketergantungan alkohol, penyakit SSP dan gangguan kesadaran</w:t>
      </w:r>
    </w:p>
    <w:p w:rsidR="00A717B0" w:rsidRDefault="00A717B0" w:rsidP="00CB33CD">
      <w:pPr>
        <w:spacing w:line="480" w:lineRule="auto"/>
        <w:jc w:val="both"/>
        <w:rPr>
          <w:rFonts w:ascii="Times New Roman" w:hAnsi="Times New Roman" w:cs="Times New Roman"/>
          <w:sz w:val="24"/>
          <w:szCs w:val="24"/>
          <w:lang w:val="en-US"/>
        </w:rPr>
      </w:pPr>
    </w:p>
    <w:p w:rsidR="00E14332" w:rsidRPr="00CB33CD" w:rsidRDefault="00CB33CD" w:rsidP="00CB33C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2.2.2 </w:t>
      </w:r>
      <w:r w:rsidR="00E14332" w:rsidRPr="00CB33CD">
        <w:rPr>
          <w:rFonts w:ascii="Times New Roman" w:hAnsi="Times New Roman" w:cs="Times New Roman"/>
          <w:sz w:val="24"/>
          <w:szCs w:val="24"/>
          <w:lang w:val="en-US"/>
        </w:rPr>
        <w:t>Obat antidepresan</w:t>
      </w:r>
    </w:p>
    <w:p w:rsidR="00484B85"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Sinonim antidepresan adalah thimoleptika atau psikik energizer.Umumnya yang digunakan sekarang adalah dalam golongan trisiklik (misalnya imipramin,amitriptilin, dothiepin dan lofepramin)</w:t>
      </w:r>
      <w:r>
        <w:rPr>
          <w:rFonts w:ascii="Times New Roman" w:hAnsi="Times New Roman" w:cs="Times New Roman"/>
          <w:sz w:val="24"/>
          <w:szCs w:val="24"/>
          <w:lang w:val="en-US"/>
        </w:rPr>
        <w:t>.</w:t>
      </w:r>
    </w:p>
    <w:p w:rsidR="00596BF0" w:rsidRDefault="00596BF0" w:rsidP="00596BF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2.3 Golongan obatdepresan, sediaan dan dosis yang dianjurkan</w:t>
      </w:r>
    </w:p>
    <w:tbl>
      <w:tblPr>
        <w:tblStyle w:val="TableGrid"/>
        <w:tblW w:w="8190" w:type="dxa"/>
        <w:tblInd w:w="108" w:type="dxa"/>
        <w:tblLayout w:type="fixed"/>
        <w:tblLook w:val="04A0"/>
      </w:tblPr>
      <w:tblGrid>
        <w:gridCol w:w="540"/>
        <w:gridCol w:w="1440"/>
        <w:gridCol w:w="1800"/>
        <w:gridCol w:w="2520"/>
        <w:gridCol w:w="1890"/>
      </w:tblGrid>
      <w:tr w:rsidR="00484B85" w:rsidTr="009B3FEE">
        <w:trPr>
          <w:trHeight w:val="386"/>
        </w:trPr>
        <w:tc>
          <w:tcPr>
            <w:tcW w:w="54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44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180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Obat</w:t>
            </w:r>
          </w:p>
        </w:tc>
        <w:tc>
          <w:tcPr>
            <w:tcW w:w="252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189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484B85" w:rsidTr="009B3FEE">
        <w:trPr>
          <w:trHeight w:val="2600"/>
        </w:trPr>
        <w:tc>
          <w:tcPr>
            <w:tcW w:w="540" w:type="dxa"/>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40" w:type="dxa"/>
          </w:tcPr>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Trisikli</w:t>
            </w:r>
            <w:r>
              <w:rPr>
                <w:rFonts w:ascii="Times New Roman" w:hAnsi="Times New Roman" w:cs="Times New Roman"/>
                <w:sz w:val="24"/>
                <w:szCs w:val="24"/>
                <w:lang w:val="en-US"/>
              </w:rPr>
              <w:t xml:space="preserve">k </w:t>
            </w:r>
            <w:r w:rsidRPr="00484B85">
              <w:rPr>
                <w:rFonts w:ascii="Times New Roman" w:hAnsi="Times New Roman" w:cs="Times New Roman"/>
                <w:sz w:val="24"/>
                <w:szCs w:val="24"/>
                <w:lang w:val="en-US"/>
              </w:rPr>
              <w:t>(TCA)</w:t>
            </w:r>
            <w:r>
              <w:rPr>
                <w:rFonts w:ascii="Times New Roman" w:hAnsi="Times New Roman" w:cs="Times New Roman"/>
                <w:sz w:val="24"/>
                <w:szCs w:val="24"/>
                <w:lang w:val="en-US"/>
              </w:rPr>
              <w:t>.</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SSRI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FB1291"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MAOI </w:t>
            </w: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i/>
                <w:iCs/>
                <w:sz w:val="24"/>
                <w:szCs w:val="24"/>
                <w:lang w:val="en-US"/>
              </w:rPr>
              <w:t>Atypical</w:t>
            </w:r>
          </w:p>
        </w:tc>
        <w:tc>
          <w:tcPr>
            <w:tcW w:w="1800" w:type="dxa"/>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Amitriptilin</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Imipramin </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Sentralin </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Fluvoxamin </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Fluoxetin</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Paroxetin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Moclobemide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Mianserin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Trazodon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Maprotilin </w:t>
            </w:r>
          </w:p>
        </w:tc>
        <w:tc>
          <w:tcPr>
            <w:tcW w:w="2520" w:type="dxa"/>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Tablet 25mg</w:t>
            </w:r>
          </w:p>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Tablet 25 mg</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Tablet 50 mg </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Tablet 50 mg </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Kapsul 20 mg</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Tablet 20 mg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Tab 150 mg</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Tablet 10, 30 mg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Tab</w:t>
            </w:r>
            <w:r>
              <w:rPr>
                <w:rFonts w:ascii="Times New Roman" w:hAnsi="Times New Roman" w:cs="Times New Roman"/>
                <w:sz w:val="24"/>
                <w:szCs w:val="24"/>
                <w:lang w:val="en-US"/>
              </w:rPr>
              <w:t>let</w:t>
            </w:r>
            <w:r w:rsidRPr="00FB1291">
              <w:rPr>
                <w:rFonts w:ascii="Times New Roman" w:hAnsi="Times New Roman" w:cs="Times New Roman"/>
                <w:sz w:val="24"/>
                <w:szCs w:val="24"/>
                <w:lang w:val="en-US"/>
              </w:rPr>
              <w:t xml:space="preserve"> 50 mg, 100 mg</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Tablet </w:t>
            </w:r>
            <w:r w:rsidRPr="00FB1291">
              <w:rPr>
                <w:rFonts w:ascii="Times New Roman" w:hAnsi="Times New Roman" w:cs="Times New Roman"/>
                <w:sz w:val="24"/>
                <w:szCs w:val="24"/>
                <w:lang w:val="en-US"/>
              </w:rPr>
              <w:t xml:space="preserve">10, 25, 50, 75 mg </w:t>
            </w:r>
          </w:p>
        </w:tc>
        <w:tc>
          <w:tcPr>
            <w:tcW w:w="1890" w:type="dxa"/>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75-150 mg/hari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75-150 mg/hari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50-150 mg/hari</w:t>
            </w:r>
          </w:p>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50-100 mg/hari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20-40 mg/hari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20-40 mg/hari</w:t>
            </w:r>
          </w:p>
          <w:p w:rsidR="00484B85"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300-600 mg/</w:t>
            </w:r>
            <w:r>
              <w:rPr>
                <w:rFonts w:ascii="Times New Roman" w:hAnsi="Times New Roman" w:cs="Times New Roman"/>
                <w:sz w:val="24"/>
                <w:szCs w:val="24"/>
                <w:lang w:val="en-US"/>
              </w:rPr>
              <w:t>h</w:t>
            </w:r>
            <w:r w:rsidRPr="00484B85">
              <w:rPr>
                <w:rFonts w:ascii="Times New Roman" w:hAnsi="Times New Roman" w:cs="Times New Roman"/>
                <w:sz w:val="24"/>
                <w:szCs w:val="24"/>
                <w:lang w:val="en-US"/>
              </w:rPr>
              <w:t>ari</w:t>
            </w:r>
          </w:p>
          <w:p w:rsidR="00FB1291" w:rsidRP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30-60 mg/hari</w:t>
            </w:r>
          </w:p>
          <w:p w:rsidR="00FB1291" w:rsidRDefault="00FB1291" w:rsidP="008C2F96">
            <w:pPr>
              <w:pStyle w:val="ListParagraph"/>
              <w:spacing w:line="480" w:lineRule="auto"/>
              <w:ind w:left="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75-150 mg/hari</w:t>
            </w:r>
          </w:p>
          <w:p w:rsidR="00FB1291" w:rsidRDefault="00FB1291" w:rsidP="009B14FB">
            <w:pPr>
              <w:pStyle w:val="ListParagraph"/>
              <w:numPr>
                <w:ilvl w:val="1"/>
                <w:numId w:val="30"/>
              </w:numPr>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/hari</w:t>
            </w:r>
          </w:p>
          <w:p w:rsidR="00FB1291" w:rsidRDefault="00FB1291" w:rsidP="008C2F96">
            <w:pPr>
              <w:pStyle w:val="ListParagraph"/>
              <w:spacing w:line="480" w:lineRule="auto"/>
              <w:ind w:left="0"/>
              <w:jc w:val="both"/>
              <w:rPr>
                <w:rFonts w:ascii="Times New Roman" w:hAnsi="Times New Roman" w:cs="Times New Roman"/>
                <w:sz w:val="24"/>
                <w:szCs w:val="24"/>
                <w:lang w:val="en-US"/>
              </w:rPr>
            </w:pPr>
          </w:p>
        </w:tc>
      </w:tr>
    </w:tbl>
    <w:p w:rsidR="00F3236E" w:rsidRDefault="00F3236E" w:rsidP="008C2F96">
      <w:pPr>
        <w:autoSpaceDE w:val="0"/>
        <w:autoSpaceDN w:val="0"/>
        <w:adjustRightInd w:val="0"/>
        <w:spacing w:after="0" w:line="480" w:lineRule="auto"/>
        <w:jc w:val="both"/>
        <w:rPr>
          <w:rFonts w:ascii="Times New Roman" w:hAnsi="Times New Roman" w:cs="Times New Roman"/>
          <w:b/>
          <w:bCs/>
          <w:sz w:val="24"/>
          <w:szCs w:val="24"/>
          <w:lang w:val="en-US"/>
        </w:rPr>
      </w:pP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Mekanisme Kerja</w:t>
      </w:r>
    </w:p>
    <w:p w:rsidR="00484B85" w:rsidRPr="00FB1291"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Trisiklik (TCA) memblokade </w:t>
      </w:r>
      <w:r w:rsidRPr="00FB1291">
        <w:rPr>
          <w:rFonts w:ascii="Times New Roman" w:hAnsi="Times New Roman" w:cs="Times New Roman"/>
          <w:i/>
          <w:iCs/>
          <w:sz w:val="24"/>
          <w:szCs w:val="24"/>
          <w:lang w:val="en-US"/>
        </w:rPr>
        <w:t xml:space="preserve">reuptake </w:t>
      </w:r>
      <w:r w:rsidRPr="00FB1291">
        <w:rPr>
          <w:rFonts w:ascii="Times New Roman" w:hAnsi="Times New Roman" w:cs="Times New Roman"/>
          <w:sz w:val="24"/>
          <w:szCs w:val="24"/>
          <w:lang w:val="en-US"/>
        </w:rPr>
        <w:t xml:space="preserve">dari noradrenalin dan serotonin yangmenuju neuron presinaps.SSRI hanya memblokade </w:t>
      </w:r>
      <w:r w:rsidRPr="00FB1291">
        <w:rPr>
          <w:rFonts w:ascii="Times New Roman" w:hAnsi="Times New Roman" w:cs="Times New Roman"/>
          <w:i/>
          <w:iCs/>
          <w:sz w:val="24"/>
          <w:szCs w:val="24"/>
          <w:lang w:val="en-US"/>
        </w:rPr>
        <w:t xml:space="preserve">reuptake </w:t>
      </w:r>
      <w:r w:rsidR="00FB1291">
        <w:rPr>
          <w:rFonts w:ascii="Times New Roman" w:hAnsi="Times New Roman" w:cs="Times New Roman"/>
          <w:sz w:val="24"/>
          <w:szCs w:val="24"/>
          <w:lang w:val="en-US"/>
        </w:rPr>
        <w:t>dari serotonin.</w:t>
      </w:r>
      <w:r w:rsidRPr="00FB1291">
        <w:rPr>
          <w:rFonts w:ascii="Times New Roman" w:hAnsi="Times New Roman" w:cs="Times New Roman"/>
          <w:sz w:val="24"/>
          <w:szCs w:val="24"/>
          <w:lang w:val="en-US"/>
        </w:rPr>
        <w:t xml:space="preserve">MAOImenghambat pengrusakan serotonin pada sinaps.Mianserin dan mirtazapinmemblokade reseptor alfa 2 presinaps. Setiap mekanisme kerja dari </w:t>
      </w:r>
      <w:r w:rsidRPr="00FB1291">
        <w:rPr>
          <w:rFonts w:ascii="Times New Roman" w:hAnsi="Times New Roman" w:cs="Times New Roman"/>
          <w:sz w:val="24"/>
          <w:szCs w:val="24"/>
          <w:lang w:val="en-US"/>
        </w:rPr>
        <w:lastRenderedPageBreak/>
        <w:t>antidepresanmelibatkan modulasi pre atau post sinaps atau disebut respon elektrofisiologis.</w:t>
      </w: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Cara Penggunaan</w:t>
      </w:r>
    </w:p>
    <w:p w:rsidR="00484B85" w:rsidRPr="00FB1291"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Umumnya bersifat oral, sebagian besar bisa diberikan sekali sehari danmengalami proses </w:t>
      </w:r>
      <w:r w:rsidRPr="00FB1291">
        <w:rPr>
          <w:rFonts w:ascii="Times New Roman" w:hAnsi="Times New Roman" w:cs="Times New Roman"/>
          <w:i/>
          <w:iCs/>
          <w:sz w:val="24"/>
          <w:szCs w:val="24"/>
          <w:lang w:val="en-US"/>
        </w:rPr>
        <w:t xml:space="preserve">first-pass metabolism </w:t>
      </w:r>
      <w:r w:rsidRPr="00FB1291">
        <w:rPr>
          <w:rFonts w:ascii="Times New Roman" w:hAnsi="Times New Roman" w:cs="Times New Roman"/>
          <w:sz w:val="24"/>
          <w:szCs w:val="24"/>
          <w:lang w:val="en-US"/>
        </w:rPr>
        <w:t>di hepar. Respon anti-depresan jarang timbuldalam waktu kurang dari 2-6 mingguUn</w:t>
      </w:r>
      <w:r w:rsidR="00FB1291">
        <w:rPr>
          <w:rFonts w:ascii="Times New Roman" w:hAnsi="Times New Roman" w:cs="Times New Roman"/>
          <w:sz w:val="24"/>
          <w:szCs w:val="24"/>
          <w:lang w:val="en-US"/>
        </w:rPr>
        <w:t xml:space="preserve">tuk sindroma depresi ringan dan </w:t>
      </w:r>
      <w:r w:rsidRPr="00FB1291">
        <w:rPr>
          <w:rFonts w:ascii="Times New Roman" w:hAnsi="Times New Roman" w:cs="Times New Roman"/>
          <w:sz w:val="24"/>
          <w:szCs w:val="24"/>
          <w:lang w:val="en-US"/>
        </w:rPr>
        <w:t>sedang, pemilihan obat sebaiknyamengikuti urutan:</w:t>
      </w:r>
    </w:p>
    <w:p w:rsidR="00484B85" w:rsidRPr="00484B85" w:rsidRDefault="00484B85" w:rsidP="009B14FB">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Langkah 1 : golongan SSRI (Selective Serotonin Reuptake Inhibitor)</w:t>
      </w:r>
    </w:p>
    <w:p w:rsidR="00484B85" w:rsidRPr="00484B85" w:rsidRDefault="00484B85" w:rsidP="009B14FB">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Langkah 2 : golongan tetrasiklik (TCA)</w:t>
      </w:r>
    </w:p>
    <w:p w:rsidR="00484B85" w:rsidRPr="00CB33CD" w:rsidRDefault="00484B85" w:rsidP="009B14FB">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Langkah 3 :golongan tetrasiklik, atypical, MAOI (Mono Amin Oxydase Inhibitor)</w:t>
      </w:r>
      <w:r w:rsidRPr="00CB33CD">
        <w:rPr>
          <w:rFonts w:ascii="Times New Roman" w:hAnsi="Times New Roman" w:cs="Times New Roman"/>
          <w:sz w:val="24"/>
          <w:szCs w:val="24"/>
          <w:lang w:val="en-US"/>
        </w:rPr>
        <w:t>reversibel.</w:t>
      </w: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Indikasi</w:t>
      </w:r>
    </w:p>
    <w:p w:rsidR="00484B85" w:rsidRPr="00FB1291"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Obat antidepresan ditujukan kepada penderita depresi dan kadang bergunajuga pada penderita ansietas fobia, obsesif-kompulsif, dan mencegah kekambuhandepresi.</w:t>
      </w: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Efek Samping</w:t>
      </w:r>
    </w:p>
    <w:p w:rsidR="00484B85"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Trisklik dan MAOI : antikolinergik(mulut kering, retensi urin, penglihatankabur, konstipasi, sinus takikardi) dan antiadrenergik (perubahan EKG, hipotensi</w:t>
      </w:r>
      <w:r w:rsidR="00FB1291">
        <w:rPr>
          <w:rFonts w:ascii="Times New Roman" w:hAnsi="Times New Roman" w:cs="Times New Roman"/>
          <w:sz w:val="24"/>
          <w:szCs w:val="24"/>
          <w:lang w:val="en-US"/>
        </w:rPr>
        <w:t xml:space="preserve"> SSRI : nausea, sakit kepala, </w:t>
      </w:r>
      <w:r w:rsidRPr="00FB1291">
        <w:rPr>
          <w:rFonts w:ascii="Times New Roman" w:hAnsi="Times New Roman" w:cs="Times New Roman"/>
          <w:sz w:val="24"/>
          <w:szCs w:val="24"/>
          <w:lang w:val="en-US"/>
        </w:rPr>
        <w:t>MAOI : interaksi tiramin</w:t>
      </w:r>
      <w:r w:rsidR="00FB1291">
        <w:rPr>
          <w:rFonts w:ascii="Times New Roman" w:hAnsi="Times New Roman" w:cs="Times New Roman"/>
          <w:sz w:val="24"/>
          <w:szCs w:val="24"/>
          <w:lang w:val="en-US"/>
        </w:rPr>
        <w:t xml:space="preserve">. </w:t>
      </w:r>
      <w:r w:rsidRPr="00FB1291">
        <w:rPr>
          <w:rFonts w:ascii="Times New Roman" w:hAnsi="Times New Roman" w:cs="Times New Roman"/>
          <w:sz w:val="24"/>
          <w:szCs w:val="24"/>
          <w:lang w:val="en-US"/>
        </w:rPr>
        <w:t xml:space="preserve">Jika pemberian telah mencapai dosis toksik timbul </w:t>
      </w:r>
      <w:r w:rsidRPr="00FB1291">
        <w:rPr>
          <w:rFonts w:ascii="Times New Roman" w:hAnsi="Times New Roman" w:cs="Times New Roman"/>
          <w:i/>
          <w:iCs/>
          <w:sz w:val="24"/>
          <w:szCs w:val="24"/>
          <w:lang w:val="en-US"/>
        </w:rPr>
        <w:t xml:space="preserve">atropine toxic syndrome </w:t>
      </w:r>
      <w:r w:rsidRPr="00FB1291">
        <w:rPr>
          <w:rFonts w:ascii="Times New Roman" w:hAnsi="Times New Roman" w:cs="Times New Roman"/>
          <w:sz w:val="24"/>
          <w:szCs w:val="24"/>
          <w:lang w:val="en-US"/>
        </w:rPr>
        <w:t>dengangejala eksitasi SSP, hiperpireksia, hipertensi, konvulsi, delirium, confusion dandisorientasi. Tindakan yang dapat dilakukan untuk mengatasinya:</w:t>
      </w:r>
    </w:p>
    <w:p w:rsidR="00A717B0" w:rsidRPr="00FB1291" w:rsidRDefault="00A717B0" w:rsidP="008C2F96">
      <w:pPr>
        <w:autoSpaceDE w:val="0"/>
        <w:autoSpaceDN w:val="0"/>
        <w:adjustRightInd w:val="0"/>
        <w:spacing w:after="0" w:line="480" w:lineRule="auto"/>
        <w:ind w:firstLine="360"/>
        <w:jc w:val="both"/>
        <w:rPr>
          <w:rFonts w:ascii="Times New Roman" w:hAnsi="Times New Roman" w:cs="Times New Roman"/>
          <w:sz w:val="24"/>
          <w:szCs w:val="24"/>
          <w:lang w:val="en-US"/>
        </w:rPr>
      </w:pPr>
    </w:p>
    <w:p w:rsidR="00CB33CD" w:rsidRDefault="00484B85" w:rsidP="009B14FB">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lastRenderedPageBreak/>
        <w:t>Gastric lavage</w:t>
      </w:r>
    </w:p>
    <w:p w:rsidR="00CB33CD" w:rsidRDefault="00484B85" w:rsidP="009B14FB">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Diazepam 10 mg IM untuk mengatasi konvulsi</w:t>
      </w:r>
    </w:p>
    <w:p w:rsidR="00CB33CD" w:rsidRDefault="00484B85" w:rsidP="009B14FB">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Postigmin 0,5-1 mg IM untuk mengatasi efek antikolinergik, dapat diulangisetiap 30-40 menit hingga gejala mereda.</w:t>
      </w:r>
    </w:p>
    <w:p w:rsidR="00596BF0" w:rsidRPr="00F3236E" w:rsidRDefault="00484B85" w:rsidP="008C2F96">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Monitoring EKG</w:t>
      </w: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Kontraindikasi</w:t>
      </w:r>
    </w:p>
    <w:p w:rsidR="00CB33CD" w:rsidRDefault="00484B85" w:rsidP="00CB33CD">
      <w:pPr>
        <w:autoSpaceDE w:val="0"/>
        <w:autoSpaceDN w:val="0"/>
        <w:adjustRightInd w:val="0"/>
        <w:spacing w:after="0"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Penyakit jantung koroner</w:t>
      </w:r>
      <w:r w:rsidR="00FB1291">
        <w:rPr>
          <w:rFonts w:ascii="Times New Roman" w:hAnsi="Times New Roman" w:cs="Times New Roman"/>
          <w:sz w:val="24"/>
          <w:szCs w:val="24"/>
          <w:lang w:val="en-US"/>
        </w:rPr>
        <w:t>, g</w:t>
      </w:r>
      <w:r w:rsidRPr="00FB1291">
        <w:rPr>
          <w:rFonts w:ascii="Times New Roman" w:hAnsi="Times New Roman" w:cs="Times New Roman"/>
          <w:sz w:val="24"/>
          <w:szCs w:val="24"/>
          <w:lang w:val="en-US"/>
        </w:rPr>
        <w:t>laucoma, retensi urin, hipertensi prostat, gangguan fungsi hati, epilepsy</w:t>
      </w:r>
    </w:p>
    <w:p w:rsidR="00484B85" w:rsidRPr="00CB33CD" w:rsidRDefault="00CB33CD" w:rsidP="00CB33CD">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2.2.3 </w:t>
      </w:r>
      <w:r w:rsidR="00484B85" w:rsidRPr="00CB33CD">
        <w:rPr>
          <w:rFonts w:ascii="Times New Roman" w:hAnsi="Times New Roman" w:cs="Times New Roman"/>
          <w:bCs/>
          <w:sz w:val="24"/>
          <w:szCs w:val="24"/>
          <w:lang w:val="en-US"/>
        </w:rPr>
        <w:t>Obat Antimania</w:t>
      </w:r>
    </w:p>
    <w:p w:rsidR="00484B85"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Obat anti mania mempunyai beberapa sinonim antara lain mood modulators,mood stabilizers dan antimanik. Dalam m</w:t>
      </w:r>
      <w:r w:rsidR="00FB1291">
        <w:rPr>
          <w:rFonts w:ascii="Times New Roman" w:hAnsi="Times New Roman" w:cs="Times New Roman"/>
          <w:sz w:val="24"/>
          <w:szCs w:val="24"/>
          <w:lang w:val="en-US"/>
        </w:rPr>
        <w:t xml:space="preserve">embicarakan obat antimania yang </w:t>
      </w:r>
      <w:r w:rsidRPr="00FB1291">
        <w:rPr>
          <w:rFonts w:ascii="Times New Roman" w:hAnsi="Times New Roman" w:cs="Times New Roman"/>
          <w:sz w:val="24"/>
          <w:szCs w:val="24"/>
          <w:lang w:val="en-US"/>
        </w:rPr>
        <w:t>menjadiacuan adalah litium karbonat.</w:t>
      </w:r>
    </w:p>
    <w:p w:rsidR="00596BF0" w:rsidRDefault="00596BF0" w:rsidP="00596BF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2.4 Golongan obat antimania, sediaan dan dosis yang dianjurkan</w:t>
      </w:r>
    </w:p>
    <w:tbl>
      <w:tblPr>
        <w:tblStyle w:val="TableGrid"/>
        <w:tblW w:w="7265" w:type="dxa"/>
        <w:tblInd w:w="493" w:type="dxa"/>
        <w:tblLayout w:type="fixed"/>
        <w:tblLook w:val="04A0"/>
      </w:tblPr>
      <w:tblGrid>
        <w:gridCol w:w="540"/>
        <w:gridCol w:w="1865"/>
        <w:gridCol w:w="2700"/>
        <w:gridCol w:w="2160"/>
      </w:tblGrid>
      <w:tr w:rsidR="00FB1291" w:rsidTr="008C2F96">
        <w:trPr>
          <w:trHeight w:val="386"/>
        </w:trPr>
        <w:tc>
          <w:tcPr>
            <w:tcW w:w="540" w:type="dxa"/>
            <w:vAlign w:val="center"/>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865" w:type="dxa"/>
            <w:vAlign w:val="center"/>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2700" w:type="dxa"/>
            <w:vAlign w:val="center"/>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160" w:type="dxa"/>
            <w:vAlign w:val="center"/>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FB1291" w:rsidTr="008C2F96">
        <w:trPr>
          <w:trHeight w:val="2600"/>
        </w:trPr>
        <w:tc>
          <w:tcPr>
            <w:tcW w:w="540" w:type="dxa"/>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B1291" w:rsidRDefault="00FB1291"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FB1291" w:rsidRDefault="00FB1291" w:rsidP="008C2F96">
            <w:pPr>
              <w:pStyle w:val="ListParagraph"/>
              <w:spacing w:line="480" w:lineRule="auto"/>
              <w:ind w:left="0"/>
              <w:jc w:val="both"/>
              <w:rPr>
                <w:rFonts w:ascii="Times New Roman" w:hAnsi="Times New Roman" w:cs="Times New Roman"/>
                <w:sz w:val="24"/>
                <w:szCs w:val="24"/>
                <w:lang w:val="en-US"/>
              </w:rPr>
            </w:pPr>
          </w:p>
        </w:tc>
        <w:tc>
          <w:tcPr>
            <w:tcW w:w="1865" w:type="dxa"/>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Litium karbonat</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Haloperidol </w:t>
            </w:r>
          </w:p>
          <w:p w:rsid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p>
          <w:p w:rsid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p>
          <w:p w:rsidR="008C2F96" w:rsidRP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Karbamazepin </w:t>
            </w:r>
          </w:p>
          <w:p w:rsid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p>
        </w:tc>
        <w:tc>
          <w:tcPr>
            <w:tcW w:w="2700" w:type="dxa"/>
          </w:tcPr>
          <w:p w:rsid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p>
          <w:p w:rsidR="008C2F96" w:rsidRP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Tab 0,5 mg,2 mg, 5 mg</w:t>
            </w:r>
          </w:p>
          <w:p w:rsidR="008C2F96" w:rsidRP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Liq 2 mg/hr</w:t>
            </w:r>
          </w:p>
          <w:p w:rsidR="008C2F96" w:rsidRP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Injk 5 mg/ml</w:t>
            </w:r>
          </w:p>
          <w:p w:rsid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Tab 200 mg</w:t>
            </w:r>
          </w:p>
        </w:tc>
        <w:tc>
          <w:tcPr>
            <w:tcW w:w="2160" w:type="dxa"/>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250-500 mg</w:t>
            </w:r>
          </w:p>
          <w:p w:rsidR="008C2F96" w:rsidRP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4,5-15 mg</w:t>
            </w:r>
          </w:p>
          <w:p w:rsidR="008C2F96" w:rsidRDefault="008C2F96" w:rsidP="008C2F96">
            <w:pPr>
              <w:pStyle w:val="ListParagraph"/>
              <w:spacing w:line="480" w:lineRule="auto"/>
              <w:ind w:left="0"/>
              <w:jc w:val="both"/>
              <w:rPr>
                <w:rFonts w:ascii="Times New Roman" w:hAnsi="Times New Roman" w:cs="Times New Roman"/>
                <w:sz w:val="24"/>
                <w:szCs w:val="24"/>
                <w:lang w:val="en-US"/>
              </w:rPr>
            </w:pPr>
          </w:p>
          <w:p w:rsidR="008C2F96" w:rsidRDefault="008C2F96" w:rsidP="008C2F96">
            <w:pPr>
              <w:pStyle w:val="ListParagraph"/>
              <w:spacing w:line="480" w:lineRule="auto"/>
              <w:ind w:left="0"/>
              <w:jc w:val="both"/>
              <w:rPr>
                <w:rFonts w:ascii="Times New Roman" w:hAnsi="Times New Roman" w:cs="Times New Roman"/>
                <w:sz w:val="24"/>
                <w:szCs w:val="24"/>
                <w:lang w:val="en-US"/>
              </w:rPr>
            </w:pPr>
          </w:p>
          <w:p w:rsidR="008C2F96" w:rsidRDefault="008C2F96" w:rsidP="008C2F96">
            <w:pPr>
              <w:pStyle w:val="ListParagraph"/>
              <w:spacing w:line="480" w:lineRule="auto"/>
              <w:ind w:left="0"/>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400-600 mg/hr</w:t>
            </w:r>
          </w:p>
          <w:p w:rsidR="008C2F96" w:rsidRDefault="008C2F96" w:rsidP="009B14FB">
            <w:pPr>
              <w:pStyle w:val="ListParagraph"/>
              <w:numPr>
                <w:ilvl w:val="1"/>
                <w:numId w:val="32"/>
              </w:numPr>
              <w:spacing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x/hr</w:t>
            </w:r>
          </w:p>
        </w:tc>
      </w:tr>
    </w:tbl>
    <w:p w:rsidR="00F3236E" w:rsidRDefault="00F3236E" w:rsidP="008C2F96">
      <w:pPr>
        <w:autoSpaceDE w:val="0"/>
        <w:autoSpaceDN w:val="0"/>
        <w:adjustRightInd w:val="0"/>
        <w:spacing w:after="0" w:line="480" w:lineRule="auto"/>
        <w:jc w:val="both"/>
        <w:rPr>
          <w:rFonts w:ascii="Times New Roman" w:hAnsi="Times New Roman" w:cs="Times New Roman"/>
          <w:b/>
          <w:bCs/>
          <w:sz w:val="24"/>
          <w:szCs w:val="24"/>
          <w:lang w:val="en-US"/>
        </w:rPr>
      </w:pPr>
    </w:p>
    <w:p w:rsidR="00A717B0" w:rsidRDefault="00A717B0" w:rsidP="008C2F96">
      <w:pPr>
        <w:autoSpaceDE w:val="0"/>
        <w:autoSpaceDN w:val="0"/>
        <w:adjustRightInd w:val="0"/>
        <w:spacing w:after="0" w:line="480" w:lineRule="auto"/>
        <w:jc w:val="both"/>
        <w:rPr>
          <w:rFonts w:ascii="Times New Roman" w:hAnsi="Times New Roman" w:cs="Times New Roman"/>
          <w:b/>
          <w:bCs/>
          <w:sz w:val="24"/>
          <w:szCs w:val="24"/>
          <w:lang w:val="en-US"/>
        </w:rPr>
      </w:pPr>
    </w:p>
    <w:p w:rsidR="00A717B0" w:rsidRDefault="00A717B0" w:rsidP="008C2F96">
      <w:pPr>
        <w:autoSpaceDE w:val="0"/>
        <w:autoSpaceDN w:val="0"/>
        <w:adjustRightInd w:val="0"/>
        <w:spacing w:after="0" w:line="480" w:lineRule="auto"/>
        <w:jc w:val="both"/>
        <w:rPr>
          <w:rFonts w:ascii="Times New Roman" w:hAnsi="Times New Roman" w:cs="Times New Roman"/>
          <w:b/>
          <w:bCs/>
          <w:sz w:val="24"/>
          <w:szCs w:val="24"/>
          <w:lang w:val="en-US"/>
        </w:rPr>
      </w:pPr>
    </w:p>
    <w:p w:rsidR="008C2F96"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8C2F96">
        <w:rPr>
          <w:rFonts w:ascii="Times New Roman" w:hAnsi="Times New Roman" w:cs="Times New Roman"/>
          <w:b/>
          <w:bCs/>
          <w:sz w:val="24"/>
          <w:szCs w:val="24"/>
          <w:lang w:val="en-US"/>
        </w:rPr>
        <w:lastRenderedPageBreak/>
        <w:t>Cara Penggunaan Obat</w:t>
      </w:r>
    </w:p>
    <w:p w:rsidR="00484B85" w:rsidRPr="008C2F96" w:rsidRDefault="00484B85" w:rsidP="008C2F96">
      <w:pPr>
        <w:autoSpaceDE w:val="0"/>
        <w:autoSpaceDN w:val="0"/>
        <w:adjustRightInd w:val="0"/>
        <w:spacing w:after="0" w:line="480" w:lineRule="auto"/>
        <w:ind w:firstLine="360"/>
        <w:jc w:val="both"/>
        <w:rPr>
          <w:rFonts w:ascii="Times New Roman" w:hAnsi="Times New Roman" w:cs="Times New Roman"/>
          <w:b/>
          <w:bCs/>
          <w:sz w:val="24"/>
          <w:szCs w:val="24"/>
          <w:lang w:val="en-US"/>
        </w:rPr>
      </w:pPr>
      <w:r w:rsidRPr="008C2F96">
        <w:rPr>
          <w:rFonts w:ascii="Times New Roman" w:hAnsi="Times New Roman" w:cs="Times New Roman"/>
          <w:sz w:val="24"/>
          <w:szCs w:val="24"/>
          <w:lang w:val="en-US"/>
        </w:rPr>
        <w:t>Pada mania akut diberikan haloperidol IM atau tablet litium karbonat. Padagangguan afektif bipolar dengan serangan episodik mania depresi diberi litiumkarbonat sebagai obat profilaks.Daapt mengurangi frekwensi, berat dan lamanyasuatu kekambuahanBila penggunaan obat litium karbonat tidak memungkinkaan dapat digunakankarbamezin.Obat ini terbukti ampuh meredakan sindroma mania akut dan profilakssrerangan sindroma mania pada gangguan afektif bipolar.Pada ganguan afektif unipolar, pencegahan kekambuhan dapat juga denagnobat antidepresi SSRI yang lebih ampuh daripada litium karonat. Dosis awal haruslebih rendah pada pasien usia lanjut atau pasien gangguan fisik yang mempengaruhifungsi ginjal. Pengukuran serum dilakukan dengan mengambil sampeel darah pagihari, yaitu sebelum makan obat dan sekitar 12 jam setelah dosis petang.</w:t>
      </w:r>
    </w:p>
    <w:p w:rsidR="00484B85" w:rsidRPr="008C2F96" w:rsidRDefault="00484B85" w:rsidP="008C2F96">
      <w:pPr>
        <w:autoSpaceDE w:val="0"/>
        <w:autoSpaceDN w:val="0"/>
        <w:adjustRightInd w:val="0"/>
        <w:spacing w:after="0" w:line="480" w:lineRule="auto"/>
        <w:rPr>
          <w:rFonts w:ascii="Times New Roman" w:hAnsi="Times New Roman" w:cs="Times New Roman"/>
          <w:b/>
          <w:bCs/>
          <w:sz w:val="24"/>
          <w:szCs w:val="24"/>
          <w:lang w:val="en-US"/>
        </w:rPr>
      </w:pPr>
      <w:r w:rsidRPr="008C2F96">
        <w:rPr>
          <w:rFonts w:ascii="Times New Roman" w:hAnsi="Times New Roman" w:cs="Times New Roman"/>
          <w:b/>
          <w:bCs/>
          <w:sz w:val="24"/>
          <w:szCs w:val="24"/>
          <w:lang w:val="en-US"/>
        </w:rPr>
        <w:t>Mekanisme kerja</w:t>
      </w:r>
    </w:p>
    <w:p w:rsidR="00484B85" w:rsidRPr="008C2F96" w:rsidRDefault="00484B85" w:rsidP="00CB33CD">
      <w:pPr>
        <w:autoSpaceDE w:val="0"/>
        <w:autoSpaceDN w:val="0"/>
        <w:adjustRightInd w:val="0"/>
        <w:spacing w:after="0" w:line="480" w:lineRule="auto"/>
        <w:ind w:firstLine="360"/>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Efek antimania lithium disebabkan oleh kemampuannya mengurangi”dopaminereseptor supersensitivity” meningkatkan ”cholinergic muscarinic activity”dan menghambat ” cyclic AMP” (adenosine monophospat)</w:t>
      </w:r>
    </w:p>
    <w:p w:rsidR="00484B85" w:rsidRPr="008C2F96" w:rsidRDefault="00484B85" w:rsidP="008C2F96">
      <w:pPr>
        <w:autoSpaceDE w:val="0"/>
        <w:autoSpaceDN w:val="0"/>
        <w:adjustRightInd w:val="0"/>
        <w:spacing w:after="0" w:line="480" w:lineRule="auto"/>
        <w:rPr>
          <w:rFonts w:ascii="Times New Roman" w:hAnsi="Times New Roman" w:cs="Times New Roman"/>
          <w:b/>
          <w:bCs/>
          <w:sz w:val="24"/>
          <w:szCs w:val="24"/>
          <w:lang w:val="en-US"/>
        </w:rPr>
      </w:pPr>
      <w:r w:rsidRPr="008C2F96">
        <w:rPr>
          <w:rFonts w:ascii="Times New Roman" w:hAnsi="Times New Roman" w:cs="Times New Roman"/>
          <w:b/>
          <w:bCs/>
          <w:sz w:val="24"/>
          <w:szCs w:val="24"/>
          <w:lang w:val="en-US"/>
        </w:rPr>
        <w:t>Efek samping</w:t>
      </w:r>
    </w:p>
    <w:p w:rsidR="008C2F96"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Efek samping Lithium berhubungan erat dengan dosis dan kondisi fisik pasie</w:t>
      </w:r>
      <w:r w:rsidR="008C2F96" w:rsidRPr="008C2F96">
        <w:rPr>
          <w:rFonts w:ascii="Times New Roman" w:hAnsi="Times New Roman" w:cs="Times New Roman"/>
          <w:sz w:val="24"/>
          <w:szCs w:val="24"/>
          <w:lang w:val="en-US"/>
        </w:rPr>
        <w:t>n</w:t>
      </w:r>
    </w:p>
    <w:p w:rsidR="00484B85"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 Gejala efek samping pada pengobatan jangka lama:</w:t>
      </w:r>
    </w:p>
    <w:p w:rsidR="00426404" w:rsidRDefault="00484B85" w:rsidP="009B14FB">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mulut kering, haus, gastrointestinal distress (mual, muntah, diare feses lunak),</w:t>
      </w:r>
      <w:r w:rsidRPr="008C2F96">
        <w:rPr>
          <w:rFonts w:ascii="Times New Roman" w:hAnsi="Times New Roman" w:cs="Times New Roman"/>
          <w:sz w:val="24"/>
          <w:szCs w:val="24"/>
          <w:lang w:val="en-US"/>
        </w:rPr>
        <w:t xml:space="preserve">kelemahan otot, poliuria, tremor halus (fine tremor, lebih nyta pada </w:t>
      </w:r>
      <w:r w:rsidRPr="008C2F96">
        <w:rPr>
          <w:rFonts w:ascii="Times New Roman" w:hAnsi="Times New Roman" w:cs="Times New Roman"/>
          <w:sz w:val="24"/>
          <w:szCs w:val="24"/>
          <w:lang w:val="en-US"/>
        </w:rPr>
        <w:lastRenderedPageBreak/>
        <w:t>pasienusia lanjut dan penggunaan bersamaan dengan neuroleptika dan antidepresan)Tidak ada efek sedasi dan gangguan akstrapiramidal</w:t>
      </w:r>
    </w:p>
    <w:p w:rsidR="00484B85" w:rsidRPr="00426404" w:rsidRDefault="00484B85" w:rsidP="009B14FB">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lang w:val="en-US"/>
        </w:rPr>
      </w:pPr>
      <w:r w:rsidRPr="00426404">
        <w:rPr>
          <w:rFonts w:ascii="Times New Roman" w:hAnsi="Times New Roman" w:cs="Times New Roman"/>
          <w:sz w:val="24"/>
          <w:szCs w:val="24"/>
          <w:lang w:val="en-US"/>
        </w:rPr>
        <w:t>Efek samping lain : hipotiroidisme, peningkatan berat badan, perubahanfungsi tiroid, edema pada tungkai metalic taste, leukositosis, gangguan dayaingat dan kosentrasi pikiran</w:t>
      </w:r>
    </w:p>
    <w:p w:rsidR="00484B85" w:rsidRPr="008C2F96" w:rsidRDefault="00484B85" w:rsidP="009B14FB">
      <w:pPr>
        <w:pStyle w:val="ListParagraph"/>
        <w:numPr>
          <w:ilvl w:val="0"/>
          <w:numId w:val="33"/>
        </w:numPr>
        <w:autoSpaceDE w:val="0"/>
        <w:autoSpaceDN w:val="0"/>
        <w:adjustRightInd w:val="0"/>
        <w:spacing w:after="0" w:line="480" w:lineRule="auto"/>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 Gejala intoksikasi</w:t>
      </w:r>
    </w:p>
    <w:p w:rsidR="00484B85" w:rsidRPr="008C2F96" w:rsidRDefault="00484B85" w:rsidP="009B14FB">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Gejala dini : muntah, diare, tremor kasar, mengantuk, kosentrasi</w:t>
      </w:r>
      <w:r w:rsidRPr="008C2F96">
        <w:rPr>
          <w:rFonts w:ascii="Times New Roman" w:hAnsi="Times New Roman" w:cs="Times New Roman"/>
          <w:sz w:val="24"/>
          <w:szCs w:val="24"/>
          <w:lang w:val="en-US"/>
        </w:rPr>
        <w:t>pikiran menurun, bicara sulit, pengucapan kata tidak jelas, berjalantidak stabil</w:t>
      </w:r>
    </w:p>
    <w:p w:rsidR="00484B85" w:rsidRPr="008C2F96" w:rsidRDefault="00484B85" w:rsidP="009B14FB">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Dengan semakin beratnya intoksikasi terdapat gejala : kesadaran</w:t>
      </w:r>
    </w:p>
    <w:p w:rsidR="00484B85" w:rsidRPr="00484B85" w:rsidRDefault="00484B85" w:rsidP="00CB33CD">
      <w:pPr>
        <w:pStyle w:val="ListParagraph"/>
        <w:autoSpaceDE w:val="0"/>
        <w:autoSpaceDN w:val="0"/>
        <w:adjustRightInd w:val="0"/>
        <w:spacing w:after="0" w:line="480" w:lineRule="auto"/>
        <w:ind w:left="765"/>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menurun, oliguria, kejang-kejang</w:t>
      </w:r>
    </w:p>
    <w:p w:rsidR="00484B85" w:rsidRPr="00484B85" w:rsidRDefault="00484B85" w:rsidP="009B14FB">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Penting sekali pengawasan kadar lithium dalam darah</w:t>
      </w:r>
    </w:p>
    <w:p w:rsidR="00484B85"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Faktor predisposisi terjadinya intoksikasi lithium :</w:t>
      </w:r>
    </w:p>
    <w:p w:rsid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Demam (berkeringat berlebihan)</w:t>
      </w:r>
    </w:p>
    <w:p w:rsid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Diet rendah garam</w:t>
      </w:r>
    </w:p>
    <w:p w:rsid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 Diare dan muntah-muntah</w:t>
      </w:r>
    </w:p>
    <w:p w:rsid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Diet untuk menurunkan berat badan</w:t>
      </w:r>
    </w:p>
    <w:p w:rsidR="00484B85" w:rsidRP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Pemakaian bersama diuretik, antireumatik, obat anti inflamasi nonsteroid</w:t>
      </w:r>
    </w:p>
    <w:p w:rsidR="00484B85"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Tindakan mengatasi intoksikasi lithium</w:t>
      </w:r>
    </w:p>
    <w:p w:rsidR="00484B85" w:rsidRPr="00484B85" w:rsidRDefault="00484B85" w:rsidP="009B14FB">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Mengurangi faktor predisposisi</w:t>
      </w:r>
    </w:p>
    <w:p w:rsidR="00484B85" w:rsidRPr="008C2F96" w:rsidRDefault="00484B85" w:rsidP="009B14FB">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Diuresis paksa dengan garam fisiologis NaCl diberikan secara IV</w:t>
      </w:r>
      <w:r w:rsidRPr="008C2F96">
        <w:rPr>
          <w:rFonts w:ascii="Times New Roman" w:hAnsi="Times New Roman" w:cs="Times New Roman"/>
          <w:sz w:val="24"/>
          <w:szCs w:val="24"/>
          <w:lang w:val="en-US"/>
        </w:rPr>
        <w:t>sebanyak 10 ml</w:t>
      </w:r>
    </w:p>
    <w:p w:rsidR="00484B85"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Tindakan pencegahan intoksikasi lithium dengan edukasi tentang </w:t>
      </w:r>
      <w:r w:rsidR="008C2F96">
        <w:rPr>
          <w:rFonts w:ascii="Times New Roman" w:hAnsi="Times New Roman" w:cs="Times New Roman"/>
          <w:sz w:val="24"/>
          <w:szCs w:val="24"/>
          <w:lang w:val="en-US"/>
        </w:rPr>
        <w:t xml:space="preserve">factor </w:t>
      </w:r>
      <w:r w:rsidRPr="008C2F96">
        <w:rPr>
          <w:rFonts w:ascii="Times New Roman" w:hAnsi="Times New Roman" w:cs="Times New Roman"/>
          <w:sz w:val="24"/>
          <w:szCs w:val="24"/>
          <w:lang w:val="en-US"/>
        </w:rPr>
        <w:t xml:space="preserve">predisposisi, minum secukupnya, bila berkeringat dan diuresis banyak </w:t>
      </w:r>
      <w:r w:rsidRPr="008C2F96">
        <w:rPr>
          <w:rFonts w:ascii="Times New Roman" w:hAnsi="Times New Roman" w:cs="Times New Roman"/>
          <w:sz w:val="24"/>
          <w:szCs w:val="24"/>
          <w:lang w:val="en-US"/>
        </w:rPr>
        <w:lastRenderedPageBreak/>
        <w:t>harusdiimbangi dengan minum lebih banyak, mengenali gejala dan intoksikasi dankontrol rutin</w:t>
      </w:r>
    </w:p>
    <w:p w:rsidR="008C2F96" w:rsidRDefault="00484B85" w:rsidP="008C2F96">
      <w:pPr>
        <w:autoSpaceDE w:val="0"/>
        <w:autoSpaceDN w:val="0"/>
        <w:adjustRightInd w:val="0"/>
        <w:spacing w:after="0" w:line="480" w:lineRule="auto"/>
        <w:rPr>
          <w:rFonts w:ascii="Times New Roman" w:hAnsi="Times New Roman" w:cs="Times New Roman"/>
          <w:b/>
          <w:bCs/>
          <w:sz w:val="24"/>
          <w:szCs w:val="24"/>
          <w:lang w:val="en-US"/>
        </w:rPr>
      </w:pPr>
      <w:r w:rsidRPr="008C2F96">
        <w:rPr>
          <w:rFonts w:ascii="Times New Roman" w:hAnsi="Times New Roman" w:cs="Times New Roman"/>
          <w:b/>
          <w:bCs/>
          <w:sz w:val="24"/>
          <w:szCs w:val="24"/>
          <w:lang w:val="en-US"/>
        </w:rPr>
        <w:t>Kontra Indikasi</w:t>
      </w:r>
    </w:p>
    <w:p w:rsidR="00B2344A" w:rsidRPr="008C2F96" w:rsidRDefault="00484B85" w:rsidP="008C2F96">
      <w:pPr>
        <w:autoSpaceDE w:val="0"/>
        <w:autoSpaceDN w:val="0"/>
        <w:adjustRightInd w:val="0"/>
        <w:spacing w:after="0" w:line="480" w:lineRule="auto"/>
        <w:rPr>
          <w:rFonts w:ascii="Times New Roman" w:hAnsi="Times New Roman" w:cs="Times New Roman"/>
          <w:b/>
          <w:bCs/>
          <w:sz w:val="24"/>
          <w:szCs w:val="24"/>
          <w:lang w:val="en-US"/>
        </w:rPr>
      </w:pPr>
      <w:r w:rsidRPr="008C2F96">
        <w:rPr>
          <w:rFonts w:ascii="Times New Roman" w:hAnsi="Times New Roman" w:cs="Times New Roman"/>
          <w:sz w:val="24"/>
          <w:szCs w:val="24"/>
          <w:lang w:val="en-US"/>
        </w:rPr>
        <w:t>Wanita hamil</w:t>
      </w:r>
    </w:p>
    <w:p w:rsidR="001207D9" w:rsidRPr="00CB33CD" w:rsidRDefault="00E14332" w:rsidP="009B14FB">
      <w:pPr>
        <w:pStyle w:val="ListParagraph"/>
        <w:numPr>
          <w:ilvl w:val="2"/>
          <w:numId w:val="47"/>
        </w:numPr>
        <w:spacing w:line="480" w:lineRule="auto"/>
        <w:rPr>
          <w:rFonts w:ascii="Times New Roman" w:hAnsi="Times New Roman" w:cs="Times New Roman"/>
          <w:sz w:val="24"/>
          <w:szCs w:val="24"/>
          <w:lang w:val="en-US"/>
        </w:rPr>
      </w:pPr>
      <w:r w:rsidRPr="00CB33CD">
        <w:rPr>
          <w:rFonts w:ascii="Times New Roman" w:hAnsi="Times New Roman" w:cs="Times New Roman"/>
          <w:sz w:val="24"/>
          <w:szCs w:val="24"/>
          <w:lang w:val="en-US"/>
        </w:rPr>
        <w:t>Obat antiansietas</w:t>
      </w:r>
    </w:p>
    <w:p w:rsidR="00145586" w:rsidRDefault="001207D9" w:rsidP="00F3236E">
      <w:pPr>
        <w:spacing w:line="480" w:lineRule="auto"/>
        <w:ind w:firstLine="405"/>
        <w:rPr>
          <w:rFonts w:ascii="Times New Roman" w:hAnsi="Times New Roman" w:cs="Times New Roman"/>
          <w:sz w:val="24"/>
          <w:szCs w:val="24"/>
          <w:lang w:val="en-US"/>
        </w:rPr>
      </w:pPr>
      <w:r w:rsidRPr="001207D9">
        <w:rPr>
          <w:rFonts w:ascii="Times New Roman" w:hAnsi="Times New Roman" w:cs="Times New Roman"/>
          <w:sz w:val="24"/>
          <w:szCs w:val="24"/>
          <w:lang w:val="en-US"/>
        </w:rPr>
        <w:t>Obat anti-ansietas mempunya</w:t>
      </w:r>
      <w:r>
        <w:rPr>
          <w:rFonts w:ascii="Times New Roman" w:hAnsi="Times New Roman" w:cs="Times New Roman"/>
          <w:sz w:val="24"/>
          <w:szCs w:val="24"/>
          <w:lang w:val="en-US"/>
        </w:rPr>
        <w:t xml:space="preserve">i beberapa sinonim, antara lain psikoleptik </w:t>
      </w:r>
      <w:r w:rsidRPr="001207D9">
        <w:rPr>
          <w:rFonts w:ascii="Times New Roman" w:hAnsi="Times New Roman" w:cs="Times New Roman"/>
          <w:sz w:val="24"/>
          <w:szCs w:val="24"/>
          <w:lang w:val="en-US"/>
        </w:rPr>
        <w:t>transquilizer minor dan anksioliktik. Dalam membicarakan obat antiansietas yangmenjadi obat racun adalah diazepam atau klordiazepoksid</w:t>
      </w:r>
      <w:r>
        <w:rPr>
          <w:rFonts w:ascii="Times New Roman" w:hAnsi="Times New Roman" w:cs="Times New Roman"/>
          <w:sz w:val="24"/>
          <w:szCs w:val="24"/>
          <w:lang w:val="en-US"/>
        </w:rPr>
        <w:t>.</w:t>
      </w:r>
    </w:p>
    <w:p w:rsidR="00145586" w:rsidRDefault="00145586" w:rsidP="001455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2.5 Golongan obat antimania, sediaan dan dosis yang dianjurkan</w:t>
      </w:r>
    </w:p>
    <w:tbl>
      <w:tblPr>
        <w:tblStyle w:val="TableGrid"/>
        <w:tblW w:w="8190" w:type="dxa"/>
        <w:tblInd w:w="108" w:type="dxa"/>
        <w:tblLayout w:type="fixed"/>
        <w:tblLook w:val="04A0"/>
      </w:tblPr>
      <w:tblGrid>
        <w:gridCol w:w="540"/>
        <w:gridCol w:w="1440"/>
        <w:gridCol w:w="1800"/>
        <w:gridCol w:w="2160"/>
        <w:gridCol w:w="2250"/>
      </w:tblGrid>
      <w:tr w:rsidR="001207D9" w:rsidTr="001207D9">
        <w:trPr>
          <w:trHeight w:val="386"/>
        </w:trPr>
        <w:tc>
          <w:tcPr>
            <w:tcW w:w="54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44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180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Obat</w:t>
            </w:r>
          </w:p>
        </w:tc>
        <w:tc>
          <w:tcPr>
            <w:tcW w:w="216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25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1207D9" w:rsidTr="001207D9">
        <w:trPr>
          <w:trHeight w:val="2600"/>
        </w:trPr>
        <w:tc>
          <w:tcPr>
            <w:tcW w:w="540" w:type="dxa"/>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9.</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p w:rsidR="009A20A2" w:rsidRDefault="009A20A2" w:rsidP="009B3FEE">
            <w:pPr>
              <w:pStyle w:val="ListParagraph"/>
              <w:spacing w:line="480" w:lineRule="auto"/>
              <w:ind w:left="0"/>
              <w:jc w:val="both"/>
              <w:rPr>
                <w:rFonts w:ascii="Times New Roman" w:hAnsi="Times New Roman" w:cs="Times New Roman"/>
                <w:sz w:val="24"/>
                <w:szCs w:val="24"/>
                <w:lang w:val="en-US"/>
              </w:rPr>
            </w:pP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40" w:type="dxa"/>
          </w:tcPr>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lastRenderedPageBreak/>
              <w:t>Diazepam</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Klordiazepoksoid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Lorazepam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Clobazam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Brumazepin</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Oksazolom </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 xml:space="preserve">Klorazepat </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Alprazolam Prazepam </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Sulpirid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Buspiron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tc>
        <w:tc>
          <w:tcPr>
            <w:tcW w:w="1800" w:type="dxa"/>
          </w:tcPr>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lastRenderedPageBreak/>
              <w:t xml:space="preserve">Benzodiazepin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Benzodiazepin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Benzodiazepin</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Benzodiazepin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Benzodiazepin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Benzodiazepin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Benzodiazepin</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Benzodiazepin</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Benzodiazepin </w:t>
            </w:r>
          </w:p>
          <w:p w:rsidR="001207D9"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NonBenzodiazepin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NonBenzodiazepin </w:t>
            </w:r>
          </w:p>
        </w:tc>
        <w:tc>
          <w:tcPr>
            <w:tcW w:w="2160" w:type="dxa"/>
          </w:tcPr>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lastRenderedPageBreak/>
              <w:t>Tab</w:t>
            </w:r>
            <w:r>
              <w:rPr>
                <w:rFonts w:ascii="Times New Roman" w:hAnsi="Times New Roman" w:cs="Times New Roman"/>
                <w:sz w:val="24"/>
                <w:szCs w:val="24"/>
                <w:lang w:val="en-US"/>
              </w:rPr>
              <w:t>let</w:t>
            </w:r>
            <w:r w:rsidRPr="001207D9">
              <w:rPr>
                <w:rFonts w:ascii="Times New Roman" w:hAnsi="Times New Roman" w:cs="Times New Roman"/>
                <w:sz w:val="24"/>
                <w:szCs w:val="24"/>
                <w:lang w:val="en-US"/>
              </w:rPr>
              <w:t xml:space="preserve"> 2- 5 mg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Tab 5 mg</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Kap 5 mg</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Tab 0,5-2 mg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Tab 10 mg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Tab 1,5-3-6mg</w:t>
            </w:r>
          </w:p>
          <w:p w:rsidR="001207D9" w:rsidRDefault="001207D9" w:rsidP="009A20A2">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Tab 10 mg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 xml:space="preserve">Cap 5-10mg </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Tab0,25-0,5- 1 mg</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Tab 5 mg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Cap 50 mg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Tab 10 mg </w:t>
            </w:r>
          </w:p>
        </w:tc>
        <w:tc>
          <w:tcPr>
            <w:tcW w:w="2250" w:type="dxa"/>
          </w:tcPr>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Peroral: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10-30mg/hr,2-3x/hari</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Pa</w:t>
            </w:r>
            <w:r>
              <w:rPr>
                <w:rFonts w:ascii="Times New Roman" w:hAnsi="Times New Roman" w:cs="Times New Roman"/>
                <w:sz w:val="24"/>
                <w:szCs w:val="24"/>
                <w:lang w:val="en-US"/>
              </w:rPr>
              <w:t>r</w:t>
            </w:r>
            <w:r w:rsidRPr="001207D9">
              <w:rPr>
                <w:rFonts w:ascii="Times New Roman" w:hAnsi="Times New Roman" w:cs="Times New Roman"/>
                <w:sz w:val="24"/>
                <w:szCs w:val="24"/>
                <w:lang w:val="en-US"/>
              </w:rPr>
              <w:t>enteral</w:t>
            </w:r>
            <w:r>
              <w:rPr>
                <w:rFonts w:ascii="Times New Roman" w:hAnsi="Times New Roman" w:cs="Times New Roman"/>
                <w:sz w:val="24"/>
                <w:szCs w:val="24"/>
                <w:lang w:val="en-US"/>
              </w:rPr>
              <w:t xml:space="preserve">: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IV/IM2-10 mg/kali,</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setiap 3-4 jam</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15-30 </w:t>
            </w:r>
            <w:r w:rsidRPr="001207D9">
              <w:rPr>
                <w:rFonts w:ascii="Times New Roman" w:hAnsi="Times New Roman" w:cs="Times New Roman"/>
                <w:sz w:val="24"/>
                <w:szCs w:val="24"/>
                <w:lang w:val="en-US"/>
              </w:rPr>
              <w:t>mg/hari</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2-3 x/hari</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2-3 x 1 mg/hr</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2-3 x 10 mg/hr</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3 x 1,5 mg/hr</w:t>
            </w:r>
          </w:p>
          <w:p w:rsidR="001207D9" w:rsidRDefault="009A20A2" w:rsidP="009B3FEE">
            <w:pPr>
              <w:pStyle w:val="ListParagraph"/>
              <w:spacing w:line="480" w:lineRule="auto"/>
              <w:ind w:left="0"/>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2-3 x 10 mg/hr</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2-3 x 5 mg / hr</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3 x 0,25-0,5mg / hr</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t>2-3 x 5 mg/hr</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100-200 mg/hari</w:t>
            </w:r>
          </w:p>
          <w:p w:rsidR="009A20A2" w:rsidRDefault="009A20A2" w:rsidP="009B3FEE">
            <w:pPr>
              <w:pStyle w:val="ListParagraph"/>
              <w:spacing w:line="480" w:lineRule="auto"/>
              <w:ind w:left="0"/>
              <w:jc w:val="both"/>
              <w:rPr>
                <w:rFonts w:ascii="Times New Roman" w:hAnsi="Times New Roman" w:cs="Times New Roman"/>
                <w:sz w:val="24"/>
                <w:szCs w:val="24"/>
                <w:lang w:val="en-US"/>
              </w:rPr>
            </w:pPr>
          </w:p>
          <w:p w:rsidR="009A20A2" w:rsidRDefault="009A20A2" w:rsidP="009B14FB">
            <w:pPr>
              <w:pStyle w:val="ListParagraph"/>
              <w:numPr>
                <w:ilvl w:val="1"/>
                <w:numId w:val="38"/>
              </w:numPr>
              <w:spacing w:line="480" w:lineRule="auto"/>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t>g/hari</w:t>
            </w:r>
          </w:p>
        </w:tc>
      </w:tr>
    </w:tbl>
    <w:p w:rsidR="00145586" w:rsidRDefault="00145586" w:rsidP="009A20A2">
      <w:pPr>
        <w:autoSpaceDE w:val="0"/>
        <w:autoSpaceDN w:val="0"/>
        <w:adjustRightInd w:val="0"/>
        <w:spacing w:after="0" w:line="480" w:lineRule="auto"/>
        <w:rPr>
          <w:rFonts w:ascii="Times New Roman" w:hAnsi="Times New Roman" w:cs="Times New Roman"/>
          <w:b/>
          <w:bCs/>
          <w:sz w:val="24"/>
          <w:szCs w:val="24"/>
          <w:lang w:val="en-US"/>
        </w:rPr>
      </w:pPr>
    </w:p>
    <w:p w:rsidR="009A20A2" w:rsidRDefault="001207D9" w:rsidP="009A20A2">
      <w:pPr>
        <w:autoSpaceDE w:val="0"/>
        <w:autoSpaceDN w:val="0"/>
        <w:adjustRightInd w:val="0"/>
        <w:spacing w:after="0" w:line="480" w:lineRule="auto"/>
        <w:rPr>
          <w:rFonts w:ascii="Times New Roman" w:hAnsi="Times New Roman" w:cs="Times New Roman"/>
          <w:b/>
          <w:bCs/>
          <w:sz w:val="24"/>
          <w:szCs w:val="24"/>
          <w:lang w:val="en-US"/>
        </w:rPr>
      </w:pPr>
      <w:r w:rsidRPr="009A20A2">
        <w:rPr>
          <w:rFonts w:ascii="Times New Roman" w:hAnsi="Times New Roman" w:cs="Times New Roman"/>
          <w:b/>
          <w:bCs/>
          <w:sz w:val="24"/>
          <w:szCs w:val="24"/>
          <w:lang w:val="en-US"/>
        </w:rPr>
        <w:t>Mekanisme kerja</w:t>
      </w:r>
    </w:p>
    <w:p w:rsidR="001207D9" w:rsidRPr="009A20A2" w:rsidRDefault="001207D9" w:rsidP="009A20A2">
      <w:pPr>
        <w:autoSpaceDE w:val="0"/>
        <w:autoSpaceDN w:val="0"/>
        <w:adjustRightInd w:val="0"/>
        <w:spacing w:after="0" w:line="480" w:lineRule="auto"/>
        <w:ind w:firstLine="405"/>
        <w:jc w:val="both"/>
        <w:rPr>
          <w:rFonts w:ascii="Times New Roman" w:hAnsi="Times New Roman" w:cs="Times New Roman"/>
          <w:b/>
          <w:bCs/>
          <w:sz w:val="24"/>
          <w:szCs w:val="24"/>
          <w:lang w:val="en-US"/>
        </w:rPr>
      </w:pPr>
      <w:r w:rsidRPr="009A20A2">
        <w:rPr>
          <w:rFonts w:ascii="Times New Roman" w:hAnsi="Times New Roman" w:cs="Times New Roman"/>
          <w:sz w:val="24"/>
          <w:szCs w:val="24"/>
          <w:lang w:val="en-US"/>
        </w:rPr>
        <w:t>Sindrom ansietas disebabkan hiperaktivitasndari system limbic yang terdirdari dopaminergic, nonadrenergic, seretonnergic yang dikendalikan oleh</w:t>
      </w:r>
      <w:r w:rsidR="00626886">
        <w:rPr>
          <w:rFonts w:ascii="Times New Roman" w:hAnsi="Times New Roman" w:cs="Times New Roman"/>
          <w:sz w:val="24"/>
          <w:szCs w:val="24"/>
          <w:lang w:val="en-US"/>
        </w:rPr>
        <w:t xml:space="preserve"> GABAergic yang merupakan suatu </w:t>
      </w:r>
      <w:r w:rsidRPr="009A20A2">
        <w:rPr>
          <w:rFonts w:ascii="Times New Roman" w:hAnsi="Times New Roman" w:cs="Times New Roman"/>
          <w:sz w:val="24"/>
          <w:szCs w:val="24"/>
          <w:lang w:val="en-US"/>
        </w:rPr>
        <w:t>inhibitory neurotransmitter. Obat antiansietasbenzodiazepine yang bereaksi dengan reseptornya yang akan meng-inforce theinhibitory action of GABA neuron, sehingga hiperaktivitas tersebut mereda.</w:t>
      </w:r>
    </w:p>
    <w:p w:rsidR="001207D9" w:rsidRPr="009A20A2" w:rsidRDefault="001207D9" w:rsidP="005907EF">
      <w:pPr>
        <w:autoSpaceDE w:val="0"/>
        <w:autoSpaceDN w:val="0"/>
        <w:adjustRightInd w:val="0"/>
        <w:spacing w:after="0" w:line="480" w:lineRule="auto"/>
        <w:rPr>
          <w:rFonts w:ascii="Times New Roman" w:hAnsi="Times New Roman" w:cs="Times New Roman"/>
          <w:b/>
          <w:bCs/>
          <w:sz w:val="24"/>
          <w:szCs w:val="24"/>
          <w:lang w:val="en-US"/>
        </w:rPr>
      </w:pPr>
      <w:r w:rsidRPr="009A20A2">
        <w:rPr>
          <w:rFonts w:ascii="Times New Roman" w:hAnsi="Times New Roman" w:cs="Times New Roman"/>
          <w:b/>
          <w:bCs/>
          <w:sz w:val="24"/>
          <w:szCs w:val="24"/>
          <w:lang w:val="en-US"/>
        </w:rPr>
        <w:t>Cara Pengguanan</w:t>
      </w:r>
    </w:p>
    <w:p w:rsidR="001207D9" w:rsidRPr="001207D9" w:rsidRDefault="001207D9" w:rsidP="009B14FB">
      <w:pPr>
        <w:pStyle w:val="ListParagraph"/>
        <w:numPr>
          <w:ilvl w:val="0"/>
          <w:numId w:val="37"/>
        </w:numPr>
        <w:autoSpaceDE w:val="0"/>
        <w:autoSpaceDN w:val="0"/>
        <w:adjustRightInd w:val="0"/>
        <w:spacing w:after="0"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Klobazam untuk pasien dewasa dan pada usia lanjut yang ingin tetap aktif</w:t>
      </w:r>
    </w:p>
    <w:p w:rsidR="001207D9" w:rsidRPr="001207D9" w:rsidRDefault="001207D9" w:rsidP="009B14FB">
      <w:pPr>
        <w:pStyle w:val="ListParagraph"/>
        <w:numPr>
          <w:ilvl w:val="0"/>
          <w:numId w:val="37"/>
        </w:numPr>
        <w:autoSpaceDE w:val="0"/>
        <w:autoSpaceDN w:val="0"/>
        <w:adjustRightInd w:val="0"/>
        <w:spacing w:after="0"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Lorazepam untuk pasien-pasien dengan kelainan fungsi hati atau ginjal</w:t>
      </w:r>
    </w:p>
    <w:p w:rsidR="001207D9" w:rsidRPr="009A20A2" w:rsidRDefault="001207D9" w:rsidP="009B14FB">
      <w:pPr>
        <w:pStyle w:val="ListParagraph"/>
        <w:numPr>
          <w:ilvl w:val="0"/>
          <w:numId w:val="37"/>
        </w:numPr>
        <w:autoSpaceDE w:val="0"/>
        <w:autoSpaceDN w:val="0"/>
        <w:adjustRightInd w:val="0"/>
        <w:spacing w:after="0"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Alprazolam efektif untuk ansietas antosipatorik, mula kerja lebih cepat dan</w:t>
      </w:r>
      <w:r w:rsidRPr="009A20A2">
        <w:rPr>
          <w:rFonts w:ascii="Times New Roman" w:hAnsi="Times New Roman" w:cs="Times New Roman"/>
          <w:sz w:val="24"/>
          <w:szCs w:val="24"/>
          <w:lang w:val="en-US"/>
        </w:rPr>
        <w:t>mempunyai komponen efek antidepresan.</w:t>
      </w:r>
    </w:p>
    <w:p w:rsidR="001207D9" w:rsidRPr="009A20A2" w:rsidRDefault="001207D9" w:rsidP="009B14FB">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Sulpirid 50 efektif meredakan gejala somatic dari sindroma ansietas dan</w:t>
      </w:r>
      <w:r w:rsidRPr="009A20A2">
        <w:rPr>
          <w:rFonts w:ascii="Times New Roman" w:hAnsi="Times New Roman" w:cs="Times New Roman"/>
          <w:sz w:val="24"/>
          <w:szCs w:val="24"/>
          <w:lang w:val="en-US"/>
        </w:rPr>
        <w:t>paling kecil resiko ketergantungan obat.</w:t>
      </w:r>
    </w:p>
    <w:p w:rsidR="001207D9" w:rsidRPr="009A20A2" w:rsidRDefault="001207D9" w:rsidP="009A20A2">
      <w:pPr>
        <w:autoSpaceDE w:val="0"/>
        <w:autoSpaceDN w:val="0"/>
        <w:adjustRightInd w:val="0"/>
        <w:spacing w:after="0" w:line="480" w:lineRule="auto"/>
        <w:ind w:firstLine="405"/>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Mulai dengan dosis awal (dosis anjuran) kemudian dinaikkan dosis setiap 3-5hari sampai mencapai dosis optimal.Dosi</w:t>
      </w:r>
      <w:r w:rsidR="009A20A2">
        <w:rPr>
          <w:rFonts w:ascii="Times New Roman" w:hAnsi="Times New Roman" w:cs="Times New Roman"/>
          <w:sz w:val="24"/>
          <w:szCs w:val="24"/>
          <w:lang w:val="en-US"/>
        </w:rPr>
        <w:t>s ini dipertahankan 2-3 minggu.</w:t>
      </w:r>
      <w:r w:rsidRPr="009A20A2">
        <w:rPr>
          <w:rFonts w:ascii="Times New Roman" w:hAnsi="Times New Roman" w:cs="Times New Roman"/>
          <w:sz w:val="24"/>
          <w:szCs w:val="24"/>
          <w:lang w:val="en-US"/>
        </w:rPr>
        <w:t>Kemudianditurunkan 1/8 x dosis awal setiap 2-4 minggu sehingga tercapai dosis pemeliharan.Bila kambuh dinaikkan lagi dan tetap efektif pertahankan 4-8 mingu.Terakhirlakukan tapering off.Pemberian obat tidak lebih dari 1-3 bulan pada sindromaansietas yang disebabkan factor eksternal.</w:t>
      </w:r>
    </w:p>
    <w:p w:rsidR="001207D9" w:rsidRPr="009A20A2" w:rsidRDefault="001207D9" w:rsidP="009A20A2">
      <w:pPr>
        <w:autoSpaceDE w:val="0"/>
        <w:autoSpaceDN w:val="0"/>
        <w:adjustRightInd w:val="0"/>
        <w:spacing w:after="0" w:line="480" w:lineRule="auto"/>
        <w:jc w:val="both"/>
        <w:rPr>
          <w:rFonts w:ascii="Times New Roman" w:hAnsi="Times New Roman" w:cs="Times New Roman"/>
          <w:b/>
          <w:bCs/>
          <w:sz w:val="24"/>
          <w:szCs w:val="24"/>
          <w:lang w:val="en-US"/>
        </w:rPr>
      </w:pPr>
      <w:r w:rsidRPr="009A20A2">
        <w:rPr>
          <w:rFonts w:ascii="Times New Roman" w:hAnsi="Times New Roman" w:cs="Times New Roman"/>
          <w:b/>
          <w:bCs/>
          <w:sz w:val="24"/>
          <w:szCs w:val="24"/>
          <w:lang w:val="en-US"/>
        </w:rPr>
        <w:t>Efek samping</w:t>
      </w:r>
    </w:p>
    <w:p w:rsidR="001207D9" w:rsidRPr="009A20A2" w:rsidRDefault="001207D9" w:rsidP="009B14FB">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t>Sedasi ( rasa mengantuk, kewaspadaan berkurang, kinerka p</w:t>
      </w:r>
      <w:r w:rsidR="009A20A2">
        <w:rPr>
          <w:rFonts w:ascii="Times New Roman" w:hAnsi="Times New Roman" w:cs="Times New Roman"/>
          <w:sz w:val="24"/>
          <w:szCs w:val="24"/>
          <w:lang w:val="en-US"/>
        </w:rPr>
        <w:t xml:space="preserve">sikomotor </w:t>
      </w:r>
      <w:r w:rsidRPr="009A20A2">
        <w:rPr>
          <w:rFonts w:ascii="Times New Roman" w:hAnsi="Times New Roman" w:cs="Times New Roman"/>
          <w:sz w:val="24"/>
          <w:szCs w:val="24"/>
          <w:lang w:val="en-US"/>
        </w:rPr>
        <w:t>menurun,kemampuan kognitif melemah)</w:t>
      </w:r>
    </w:p>
    <w:p w:rsidR="001207D9" w:rsidRPr="001207D9" w:rsidRDefault="001207D9" w:rsidP="009B14FB">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Relaksasi otot ( rasa lemas, cepat lelah dan lain-lain)</w:t>
      </w:r>
    </w:p>
    <w:p w:rsidR="001207D9" w:rsidRPr="001207D9" w:rsidRDefault="001207D9" w:rsidP="009B14FB">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Potensi menimbulkan ketergntungan lebih rendah dari narkotika</w:t>
      </w:r>
    </w:p>
    <w:p w:rsidR="001207D9" w:rsidRPr="003C321B" w:rsidRDefault="001207D9" w:rsidP="009B14FB">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Potensi ketergantungan obat disebabkan oleh efek obat yang masih dapat</w:t>
      </w:r>
      <w:r w:rsidRPr="009A20A2">
        <w:rPr>
          <w:rFonts w:ascii="Times New Roman" w:hAnsi="Times New Roman" w:cs="Times New Roman"/>
          <w:sz w:val="24"/>
          <w:szCs w:val="24"/>
          <w:lang w:val="en-US"/>
        </w:rPr>
        <w:t>dipertahankan setelah dosis trerakhir berlangsung sangat singkat.</w:t>
      </w:r>
      <w:r w:rsidRPr="003C321B">
        <w:rPr>
          <w:rFonts w:ascii="Times New Roman" w:hAnsi="Times New Roman" w:cs="Times New Roman"/>
          <w:sz w:val="24"/>
          <w:szCs w:val="24"/>
          <w:lang w:val="en-US"/>
        </w:rPr>
        <w:t>Penghentian obat secara mendadak, akan</w:t>
      </w:r>
      <w:r w:rsidR="009A20A2" w:rsidRPr="003C321B">
        <w:rPr>
          <w:rFonts w:ascii="Times New Roman" w:hAnsi="Times New Roman" w:cs="Times New Roman"/>
          <w:sz w:val="24"/>
          <w:szCs w:val="24"/>
          <w:lang w:val="en-US"/>
        </w:rPr>
        <w:t xml:space="preserve"> menimbulkan gejala putus obat, </w:t>
      </w:r>
      <w:r w:rsidRPr="003C321B">
        <w:rPr>
          <w:rFonts w:ascii="Times New Roman" w:hAnsi="Times New Roman" w:cs="Times New Roman"/>
          <w:sz w:val="24"/>
          <w:szCs w:val="24"/>
          <w:lang w:val="en-US"/>
        </w:rPr>
        <w:t>pasienmenjadi iritabel, bingung, gelisah, insomania, tremor, palpitasi, keringhat dingin,konvulsi.</w:t>
      </w:r>
    </w:p>
    <w:p w:rsidR="009A20A2" w:rsidRDefault="001207D9" w:rsidP="003C321B">
      <w:pPr>
        <w:autoSpaceDE w:val="0"/>
        <w:autoSpaceDN w:val="0"/>
        <w:adjustRightInd w:val="0"/>
        <w:spacing w:after="0" w:line="480" w:lineRule="auto"/>
        <w:jc w:val="both"/>
        <w:rPr>
          <w:rFonts w:ascii="Times New Roman" w:hAnsi="Times New Roman" w:cs="Times New Roman"/>
          <w:b/>
          <w:bCs/>
          <w:sz w:val="24"/>
          <w:szCs w:val="24"/>
          <w:lang w:val="en-US"/>
        </w:rPr>
      </w:pPr>
      <w:r w:rsidRPr="009A20A2">
        <w:rPr>
          <w:rFonts w:ascii="Times New Roman" w:hAnsi="Times New Roman" w:cs="Times New Roman"/>
          <w:b/>
          <w:bCs/>
          <w:sz w:val="24"/>
          <w:szCs w:val="24"/>
          <w:lang w:val="en-US"/>
        </w:rPr>
        <w:t>Kontra Indikasi</w:t>
      </w:r>
    </w:p>
    <w:p w:rsidR="00F3236E" w:rsidRDefault="001207D9" w:rsidP="008145B8">
      <w:pPr>
        <w:tabs>
          <w:tab w:val="right" w:pos="2790"/>
        </w:tabs>
        <w:autoSpaceDE w:val="0"/>
        <w:autoSpaceDN w:val="0"/>
        <w:adjustRightInd w:val="0"/>
        <w:spacing w:after="0" w:line="480" w:lineRule="auto"/>
        <w:ind w:left="360" w:firstLine="360"/>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t>Pasien dengan hipersensitif terhadap benzodiazepin, glaukoma, miasteniagravis, insufisiensi paru kronik, penyakit ginja</w:t>
      </w:r>
      <w:r w:rsidR="009A20A2">
        <w:rPr>
          <w:rFonts w:ascii="Times New Roman" w:hAnsi="Times New Roman" w:cs="Times New Roman"/>
          <w:sz w:val="24"/>
          <w:szCs w:val="24"/>
          <w:lang w:val="en-US"/>
        </w:rPr>
        <w:t xml:space="preserve">l dan penyakit hati kronik Pada </w:t>
      </w:r>
      <w:r w:rsidRPr="009A20A2">
        <w:rPr>
          <w:rFonts w:ascii="Times New Roman" w:hAnsi="Times New Roman" w:cs="Times New Roman"/>
          <w:sz w:val="24"/>
          <w:szCs w:val="24"/>
          <w:lang w:val="en-US"/>
        </w:rPr>
        <w:t xml:space="preserve">pasienusia lanjut dan anak dapat terjadi reaksi yang berlawanan (paradoxal reaction) berupakegelisahan, iritabilitas, disinhibisi, spasitas oto meningkat dan gangguan tidur.Ketergantungan relatif sering terjadi pada individu dengan riwayat peminum alkohol,penyalagunaan obat atau unstable </w:t>
      </w:r>
      <w:r w:rsidRPr="009A20A2">
        <w:rPr>
          <w:rFonts w:ascii="Times New Roman" w:hAnsi="Times New Roman" w:cs="Times New Roman"/>
          <w:sz w:val="24"/>
          <w:szCs w:val="24"/>
          <w:lang w:val="en-US"/>
        </w:rPr>
        <w:lastRenderedPageBreak/>
        <w:t>personalities.Untuk mengurangi resikoket</w:t>
      </w:r>
      <w:r w:rsidR="009A20A2">
        <w:rPr>
          <w:rFonts w:ascii="Times New Roman" w:hAnsi="Times New Roman" w:cs="Times New Roman"/>
          <w:sz w:val="24"/>
          <w:szCs w:val="24"/>
          <w:lang w:val="en-US"/>
        </w:rPr>
        <w:t xml:space="preserve">ergantungan obat, maksimum lama </w:t>
      </w:r>
      <w:r w:rsidRPr="009A20A2">
        <w:rPr>
          <w:rFonts w:ascii="Times New Roman" w:hAnsi="Times New Roman" w:cs="Times New Roman"/>
          <w:sz w:val="24"/>
          <w:szCs w:val="24"/>
          <w:lang w:val="en-US"/>
        </w:rPr>
        <w:t>pemberian 3 bulan dalam rentang dosisterapeuti</w:t>
      </w:r>
      <w:r w:rsidR="00426404">
        <w:rPr>
          <w:rFonts w:ascii="Times New Roman" w:hAnsi="Times New Roman" w:cs="Times New Roman"/>
          <w:sz w:val="24"/>
          <w:szCs w:val="24"/>
          <w:lang w:val="en-US"/>
        </w:rPr>
        <w:t>k.</w:t>
      </w:r>
    </w:p>
    <w:p w:rsidR="008145B8" w:rsidRDefault="008145B8" w:rsidP="008145B8">
      <w:pPr>
        <w:tabs>
          <w:tab w:val="right" w:pos="2790"/>
        </w:tabs>
        <w:autoSpaceDE w:val="0"/>
        <w:autoSpaceDN w:val="0"/>
        <w:adjustRightInd w:val="0"/>
        <w:spacing w:after="0" w:line="480" w:lineRule="auto"/>
        <w:ind w:left="360" w:firstLine="360"/>
        <w:jc w:val="both"/>
        <w:rPr>
          <w:rFonts w:ascii="Times New Roman" w:hAnsi="Times New Roman" w:cs="Times New Roman"/>
          <w:sz w:val="24"/>
          <w:szCs w:val="24"/>
          <w:lang w:val="en-US"/>
        </w:rPr>
      </w:pPr>
    </w:p>
    <w:p w:rsidR="003C321B" w:rsidRPr="005907EF" w:rsidRDefault="00E14332" w:rsidP="009B14FB">
      <w:pPr>
        <w:pStyle w:val="ListParagraph"/>
        <w:numPr>
          <w:ilvl w:val="2"/>
          <w:numId w:val="47"/>
        </w:numPr>
        <w:tabs>
          <w:tab w:val="right" w:pos="2790"/>
        </w:tabs>
        <w:autoSpaceDE w:val="0"/>
        <w:autoSpaceDN w:val="0"/>
        <w:adjustRightInd w:val="0"/>
        <w:spacing w:after="0" w:line="480" w:lineRule="auto"/>
        <w:jc w:val="both"/>
        <w:rPr>
          <w:rFonts w:ascii="Times New Roman" w:hAnsi="Times New Roman" w:cs="Times New Roman"/>
          <w:sz w:val="24"/>
          <w:szCs w:val="24"/>
          <w:lang w:val="en-US"/>
        </w:rPr>
      </w:pPr>
      <w:r w:rsidRPr="005907EF">
        <w:rPr>
          <w:rFonts w:ascii="Times New Roman" w:hAnsi="Times New Roman" w:cs="Times New Roman"/>
          <w:sz w:val="24"/>
          <w:szCs w:val="24"/>
          <w:lang w:val="en-US"/>
        </w:rPr>
        <w:t>Obat antiinsomnia</w:t>
      </w:r>
    </w:p>
    <w:p w:rsidR="00145586" w:rsidRDefault="003C321B" w:rsidP="00F3236E">
      <w:pPr>
        <w:tabs>
          <w:tab w:val="right" w:pos="2790"/>
        </w:tabs>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C321B">
        <w:rPr>
          <w:rFonts w:ascii="Times New Roman" w:hAnsi="Times New Roman" w:cs="Times New Roman"/>
          <w:sz w:val="24"/>
          <w:szCs w:val="24"/>
          <w:lang w:val="en-US"/>
        </w:rPr>
        <w:t>Sinonimnya adalah hipnotik, somnifacient</w:t>
      </w:r>
      <w:r w:rsidR="005907EF">
        <w:rPr>
          <w:rFonts w:ascii="Times New Roman" w:hAnsi="Times New Roman" w:cs="Times New Roman"/>
          <w:sz w:val="24"/>
          <w:szCs w:val="24"/>
          <w:lang w:val="en-US"/>
        </w:rPr>
        <w:t xml:space="preserve">, atau hipnotika.Obat acuannya </w:t>
      </w:r>
      <w:r w:rsidRPr="003C321B">
        <w:rPr>
          <w:rFonts w:ascii="Times New Roman" w:hAnsi="Times New Roman" w:cs="Times New Roman"/>
          <w:sz w:val="24"/>
          <w:szCs w:val="24"/>
          <w:lang w:val="en-US"/>
        </w:rPr>
        <w:t>adalah fenobarbital.</w:t>
      </w:r>
    </w:p>
    <w:p w:rsidR="00145586" w:rsidRDefault="00145586" w:rsidP="001455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2.6 Golongan obat antiinsomnia, sediaan dan dosis yang dianjurkan</w:t>
      </w:r>
    </w:p>
    <w:tbl>
      <w:tblPr>
        <w:tblStyle w:val="TableGrid"/>
        <w:tblW w:w="8190" w:type="dxa"/>
        <w:tblInd w:w="108" w:type="dxa"/>
        <w:tblLayout w:type="fixed"/>
        <w:tblLook w:val="04A0"/>
      </w:tblPr>
      <w:tblGrid>
        <w:gridCol w:w="540"/>
        <w:gridCol w:w="1440"/>
        <w:gridCol w:w="1800"/>
        <w:gridCol w:w="2160"/>
        <w:gridCol w:w="2250"/>
      </w:tblGrid>
      <w:tr w:rsidR="003C321B" w:rsidTr="009B3FEE">
        <w:trPr>
          <w:trHeight w:val="386"/>
        </w:trPr>
        <w:tc>
          <w:tcPr>
            <w:tcW w:w="54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44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180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Obat</w:t>
            </w:r>
          </w:p>
        </w:tc>
        <w:tc>
          <w:tcPr>
            <w:tcW w:w="216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25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3C321B" w:rsidTr="005F0455">
        <w:trPr>
          <w:trHeight w:val="1700"/>
        </w:trPr>
        <w:tc>
          <w:tcPr>
            <w:tcW w:w="540" w:type="dxa"/>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5F0455" w:rsidRDefault="005F0455" w:rsidP="009B3FEE">
            <w:pPr>
              <w:pStyle w:val="ListParagraph"/>
              <w:spacing w:line="480" w:lineRule="auto"/>
              <w:ind w:left="0"/>
              <w:jc w:val="both"/>
              <w:rPr>
                <w:rFonts w:ascii="Times New Roman" w:hAnsi="Times New Roman" w:cs="Times New Roman"/>
                <w:sz w:val="24"/>
                <w:szCs w:val="24"/>
                <w:lang w:val="en-US"/>
              </w:rPr>
            </w:pPr>
          </w:p>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3C321B" w:rsidRDefault="003C321B" w:rsidP="009B3FEE">
            <w:pPr>
              <w:pStyle w:val="ListParagraph"/>
              <w:spacing w:line="480" w:lineRule="auto"/>
              <w:ind w:left="0"/>
              <w:jc w:val="both"/>
              <w:rPr>
                <w:rFonts w:ascii="Times New Roman" w:hAnsi="Times New Roman" w:cs="Times New Roman"/>
                <w:sz w:val="24"/>
                <w:szCs w:val="24"/>
                <w:lang w:val="en-US"/>
              </w:rPr>
            </w:pPr>
          </w:p>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5F0455" w:rsidRDefault="005F0455" w:rsidP="009B3FEE">
            <w:pPr>
              <w:pStyle w:val="ListParagraph"/>
              <w:spacing w:line="480" w:lineRule="auto"/>
              <w:ind w:left="0"/>
              <w:jc w:val="both"/>
              <w:rPr>
                <w:rFonts w:ascii="Times New Roman" w:hAnsi="Times New Roman" w:cs="Times New Roman"/>
                <w:sz w:val="24"/>
                <w:szCs w:val="24"/>
                <w:lang w:val="en-US"/>
              </w:rPr>
            </w:pPr>
          </w:p>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40" w:type="dxa"/>
          </w:tcPr>
          <w:p w:rsidR="003C321B" w:rsidRPr="003C321B" w:rsidRDefault="003C321B" w:rsidP="003C321B">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Nitrazepam </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Triazolam </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Estazolam </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Chloral hydrate </w:t>
            </w:r>
          </w:p>
        </w:tc>
        <w:tc>
          <w:tcPr>
            <w:tcW w:w="1800" w:type="dxa"/>
          </w:tcPr>
          <w:p w:rsidR="003C321B" w:rsidRPr="003C321B" w:rsidRDefault="003C321B" w:rsidP="003C321B">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Benzodiazepin </w:t>
            </w:r>
          </w:p>
          <w:p w:rsidR="003C321B" w:rsidRDefault="003C321B" w:rsidP="009B3FEE">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Benzodiazepin</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Benzodiazepin </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Non-Benzodiazepin </w:t>
            </w:r>
          </w:p>
        </w:tc>
        <w:tc>
          <w:tcPr>
            <w:tcW w:w="2160" w:type="dxa"/>
          </w:tcPr>
          <w:p w:rsidR="003C321B" w:rsidRDefault="003C321B" w:rsidP="003C321B">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Tab 5 mg </w:t>
            </w:r>
          </w:p>
          <w:p w:rsidR="005F0455" w:rsidRDefault="005F0455" w:rsidP="003C321B">
            <w:pPr>
              <w:autoSpaceDE w:val="0"/>
              <w:autoSpaceDN w:val="0"/>
              <w:adjustRightInd w:val="0"/>
              <w:spacing w:line="480" w:lineRule="auto"/>
              <w:rPr>
                <w:rFonts w:ascii="Times New Roman" w:hAnsi="Times New Roman" w:cs="Times New Roman"/>
                <w:sz w:val="24"/>
                <w:szCs w:val="24"/>
                <w:lang w:val="en-US"/>
              </w:rPr>
            </w:pP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Tab 0,125 mg</w:t>
            </w: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Tab 0,250 mg</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Tab 1 mg</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Tab 2mg</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Soft cap 500 mg </w:t>
            </w:r>
          </w:p>
        </w:tc>
        <w:tc>
          <w:tcPr>
            <w:tcW w:w="2250" w:type="dxa"/>
          </w:tcPr>
          <w:p w:rsidR="003C321B" w:rsidRDefault="005F0455" w:rsidP="003C321B">
            <w:pPr>
              <w:spacing w:line="480" w:lineRule="auto"/>
              <w:jc w:val="both"/>
              <w:rPr>
                <w:rFonts w:ascii="Times New Roman" w:hAnsi="Times New Roman" w:cs="Times New Roman"/>
                <w:sz w:val="24"/>
                <w:szCs w:val="24"/>
                <w:lang w:val="en-US"/>
              </w:rPr>
            </w:pPr>
            <w:r w:rsidRPr="003C321B">
              <w:rPr>
                <w:rFonts w:ascii="Times New Roman" w:hAnsi="Times New Roman" w:cs="Times New Roman"/>
                <w:sz w:val="24"/>
                <w:szCs w:val="24"/>
                <w:lang w:val="en-US"/>
              </w:rPr>
              <w:t>Dewasa 2 tab</w:t>
            </w:r>
          </w:p>
          <w:p w:rsidR="005F0455" w:rsidRDefault="005F0455" w:rsidP="003C321B">
            <w:pPr>
              <w:spacing w:line="480" w:lineRule="auto"/>
              <w:jc w:val="both"/>
              <w:rPr>
                <w:rFonts w:ascii="Times New Roman" w:hAnsi="Times New Roman" w:cs="Times New Roman"/>
                <w:sz w:val="24"/>
                <w:szCs w:val="24"/>
                <w:lang w:val="en-US"/>
              </w:rPr>
            </w:pPr>
            <w:r w:rsidRPr="003C321B">
              <w:rPr>
                <w:rFonts w:ascii="Times New Roman" w:hAnsi="Times New Roman" w:cs="Times New Roman"/>
                <w:sz w:val="24"/>
                <w:szCs w:val="24"/>
                <w:lang w:val="en-US"/>
              </w:rPr>
              <w:t>Lansia 1 tab</w:t>
            </w: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Dewasa 2 tab</w:t>
            </w: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Lansia 1 tab</w:t>
            </w: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1-2 mg/malam</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Pr="003C321B"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1-2 cap, 15-30 menit sebelum tidur</w:t>
            </w:r>
          </w:p>
        </w:tc>
      </w:tr>
    </w:tbl>
    <w:p w:rsidR="00F3236E" w:rsidRDefault="00F3236E" w:rsidP="005F0455">
      <w:pPr>
        <w:autoSpaceDE w:val="0"/>
        <w:autoSpaceDN w:val="0"/>
        <w:adjustRightInd w:val="0"/>
        <w:spacing w:after="0" w:line="480" w:lineRule="auto"/>
        <w:rPr>
          <w:rFonts w:ascii="Times New Roman" w:hAnsi="Times New Roman" w:cs="Times New Roman"/>
          <w:b/>
          <w:bCs/>
          <w:sz w:val="24"/>
          <w:szCs w:val="24"/>
          <w:lang w:val="en-US"/>
        </w:rPr>
      </w:pPr>
    </w:p>
    <w:p w:rsidR="005F0455" w:rsidRDefault="003C321B" w:rsidP="005F0455">
      <w:pPr>
        <w:autoSpaceDE w:val="0"/>
        <w:autoSpaceDN w:val="0"/>
        <w:adjustRightInd w:val="0"/>
        <w:spacing w:after="0" w:line="480" w:lineRule="auto"/>
        <w:rPr>
          <w:rFonts w:ascii="Times New Roman" w:hAnsi="Times New Roman" w:cs="Times New Roman"/>
          <w:b/>
          <w:bCs/>
          <w:sz w:val="24"/>
          <w:szCs w:val="24"/>
          <w:lang w:val="en-US"/>
        </w:rPr>
      </w:pPr>
      <w:r w:rsidRPr="005F0455">
        <w:rPr>
          <w:rFonts w:ascii="Times New Roman" w:hAnsi="Times New Roman" w:cs="Times New Roman"/>
          <w:b/>
          <w:bCs/>
          <w:sz w:val="24"/>
          <w:szCs w:val="24"/>
          <w:lang w:val="en-US"/>
        </w:rPr>
        <w:t>Mekanisme kerja</w:t>
      </w:r>
    </w:p>
    <w:p w:rsidR="00A717B0" w:rsidRDefault="003C321B" w:rsidP="008145B8">
      <w:pPr>
        <w:autoSpaceDE w:val="0"/>
        <w:autoSpaceDN w:val="0"/>
        <w:adjustRightInd w:val="0"/>
        <w:spacing w:after="0" w:line="480" w:lineRule="auto"/>
        <w:ind w:firstLine="360"/>
        <w:rPr>
          <w:rFonts w:ascii="Times New Roman" w:hAnsi="Times New Roman" w:cs="Times New Roman"/>
          <w:b/>
          <w:bCs/>
          <w:sz w:val="24"/>
          <w:szCs w:val="24"/>
          <w:lang w:val="en-US"/>
        </w:rPr>
      </w:pPr>
      <w:r w:rsidRPr="005F0455">
        <w:rPr>
          <w:rFonts w:ascii="Times New Roman" w:hAnsi="Times New Roman" w:cs="Times New Roman"/>
          <w:sz w:val="24"/>
          <w:szCs w:val="24"/>
          <w:lang w:val="en-US"/>
        </w:rPr>
        <w:t>Obat anti-insomnia bekerja pada reseptor BZ1 di susunan saraf pusat yangberperan dalam memperantarai proses tidur.</w:t>
      </w:r>
    </w:p>
    <w:p w:rsidR="003C321B" w:rsidRPr="005F0455" w:rsidRDefault="003C321B" w:rsidP="005F0455">
      <w:pPr>
        <w:autoSpaceDE w:val="0"/>
        <w:autoSpaceDN w:val="0"/>
        <w:adjustRightInd w:val="0"/>
        <w:spacing w:after="0" w:line="480" w:lineRule="auto"/>
        <w:rPr>
          <w:rFonts w:ascii="Times New Roman" w:hAnsi="Times New Roman" w:cs="Times New Roman"/>
          <w:b/>
          <w:bCs/>
          <w:sz w:val="24"/>
          <w:szCs w:val="24"/>
          <w:lang w:val="en-US"/>
        </w:rPr>
      </w:pPr>
      <w:r w:rsidRPr="005F0455">
        <w:rPr>
          <w:rFonts w:ascii="Times New Roman" w:hAnsi="Times New Roman" w:cs="Times New Roman"/>
          <w:b/>
          <w:bCs/>
          <w:sz w:val="24"/>
          <w:szCs w:val="24"/>
          <w:lang w:val="en-US"/>
        </w:rPr>
        <w:t>Cara Penggunaan</w:t>
      </w:r>
    </w:p>
    <w:p w:rsidR="003C321B" w:rsidRPr="003C321B" w:rsidRDefault="003C321B" w:rsidP="009B14FB">
      <w:pPr>
        <w:pStyle w:val="ListParagraph"/>
        <w:numPr>
          <w:ilvl w:val="0"/>
          <w:numId w:val="40"/>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Dosis anjuran untuk pemberian tunggal 15-30 menit sebelum tidur.</w:t>
      </w:r>
    </w:p>
    <w:p w:rsidR="003C321B" w:rsidRPr="005F0455" w:rsidRDefault="003C321B" w:rsidP="009B14FB">
      <w:pPr>
        <w:pStyle w:val="ListParagraph"/>
        <w:numPr>
          <w:ilvl w:val="0"/>
          <w:numId w:val="40"/>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lastRenderedPageBreak/>
        <w:t>Dosis awal dapat dinaikkan sampai mencapai dosis efektif dan</w:t>
      </w:r>
      <w:r w:rsidRPr="005F0455">
        <w:rPr>
          <w:rFonts w:ascii="Times New Roman" w:hAnsi="Times New Roman" w:cs="Times New Roman"/>
          <w:sz w:val="24"/>
          <w:szCs w:val="24"/>
          <w:lang w:val="en-US"/>
        </w:rPr>
        <w:t xml:space="preserve">dipertahankan sampai 1-2 minggu, kemudian secepatnya tapering offuntuk mencegah timbulnya </w:t>
      </w:r>
      <w:r w:rsidRPr="005F0455">
        <w:rPr>
          <w:rFonts w:ascii="Times New Roman" w:hAnsi="Times New Roman" w:cs="Times New Roman"/>
          <w:i/>
          <w:iCs/>
          <w:sz w:val="24"/>
          <w:szCs w:val="24"/>
          <w:lang w:val="en-US"/>
        </w:rPr>
        <w:t xml:space="preserve">rebound </w:t>
      </w:r>
      <w:r w:rsidRPr="005F0455">
        <w:rPr>
          <w:rFonts w:ascii="Times New Roman" w:hAnsi="Times New Roman" w:cs="Times New Roman"/>
          <w:sz w:val="24"/>
          <w:szCs w:val="24"/>
          <w:lang w:val="en-US"/>
        </w:rPr>
        <w:t>dan toleransi obat.</w:t>
      </w:r>
    </w:p>
    <w:p w:rsidR="003C321B" w:rsidRPr="005F0455" w:rsidRDefault="003C321B" w:rsidP="009B14FB">
      <w:pPr>
        <w:pStyle w:val="ListParagraph"/>
        <w:numPr>
          <w:ilvl w:val="0"/>
          <w:numId w:val="40"/>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Pada usia lanjut, dosis harus lebih kecil dan peningkatan dosis lebih</w:t>
      </w:r>
      <w:r w:rsidRPr="005F0455">
        <w:rPr>
          <w:rFonts w:ascii="Times New Roman" w:hAnsi="Times New Roman" w:cs="Times New Roman"/>
          <w:sz w:val="24"/>
          <w:szCs w:val="24"/>
          <w:lang w:val="en-US"/>
        </w:rPr>
        <w:t>perlahan-lahan untuk menghidari oversedation dan intoksikasi.</w:t>
      </w:r>
    </w:p>
    <w:p w:rsidR="0077190E" w:rsidRPr="00F3236E" w:rsidRDefault="003C321B" w:rsidP="00F3236E">
      <w:pPr>
        <w:pStyle w:val="ListParagraph"/>
        <w:numPr>
          <w:ilvl w:val="0"/>
          <w:numId w:val="40"/>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 Lama pemberian tidak lebih dari 2 minggu agar risiko ketergantungan</w:t>
      </w:r>
      <w:r w:rsidRPr="005F0455">
        <w:rPr>
          <w:rFonts w:ascii="Times New Roman" w:hAnsi="Times New Roman" w:cs="Times New Roman"/>
          <w:sz w:val="24"/>
          <w:szCs w:val="24"/>
          <w:lang w:val="en-US"/>
        </w:rPr>
        <w:t>kecil.</w:t>
      </w:r>
    </w:p>
    <w:p w:rsidR="003C321B" w:rsidRPr="005F0455" w:rsidRDefault="003C321B" w:rsidP="005F0455">
      <w:pPr>
        <w:autoSpaceDE w:val="0"/>
        <w:autoSpaceDN w:val="0"/>
        <w:adjustRightInd w:val="0"/>
        <w:spacing w:after="0" w:line="480" w:lineRule="auto"/>
        <w:rPr>
          <w:rFonts w:ascii="Times New Roman" w:hAnsi="Times New Roman" w:cs="Times New Roman"/>
          <w:b/>
          <w:bCs/>
          <w:sz w:val="24"/>
          <w:szCs w:val="24"/>
          <w:lang w:val="en-US"/>
        </w:rPr>
      </w:pPr>
      <w:r w:rsidRPr="005F0455">
        <w:rPr>
          <w:rFonts w:ascii="Times New Roman" w:hAnsi="Times New Roman" w:cs="Times New Roman"/>
          <w:b/>
          <w:bCs/>
          <w:sz w:val="24"/>
          <w:szCs w:val="24"/>
          <w:lang w:val="en-US"/>
        </w:rPr>
        <w:t>Efek samping</w:t>
      </w:r>
    </w:p>
    <w:p w:rsidR="003C321B" w:rsidRPr="005F0455" w:rsidRDefault="003C321B" w:rsidP="005F0455">
      <w:pPr>
        <w:autoSpaceDE w:val="0"/>
        <w:autoSpaceDN w:val="0"/>
        <w:adjustRightInd w:val="0"/>
        <w:spacing w:after="0" w:line="480" w:lineRule="auto"/>
        <w:ind w:firstLine="360"/>
        <w:rPr>
          <w:rFonts w:ascii="Times New Roman" w:hAnsi="Times New Roman" w:cs="Times New Roman"/>
          <w:sz w:val="24"/>
          <w:szCs w:val="24"/>
          <w:lang w:val="en-US"/>
        </w:rPr>
      </w:pPr>
      <w:r w:rsidRPr="005F0455">
        <w:rPr>
          <w:rFonts w:ascii="Times New Roman" w:hAnsi="Times New Roman" w:cs="Times New Roman"/>
          <w:sz w:val="24"/>
          <w:szCs w:val="24"/>
          <w:lang w:val="en-US"/>
        </w:rPr>
        <w:t>Supresi SSP pada saat tidur</w:t>
      </w:r>
      <w:r w:rsidR="005F0455">
        <w:rPr>
          <w:rFonts w:ascii="Times New Roman" w:hAnsi="Times New Roman" w:cs="Times New Roman"/>
          <w:sz w:val="24"/>
          <w:szCs w:val="24"/>
          <w:lang w:val="en-US"/>
        </w:rPr>
        <w:t xml:space="preserve">, </w:t>
      </w:r>
      <w:r w:rsidRPr="005F0455">
        <w:rPr>
          <w:rFonts w:ascii="Times New Roman" w:hAnsi="Times New Roman" w:cs="Times New Roman"/>
          <w:i/>
          <w:iCs/>
          <w:sz w:val="24"/>
          <w:szCs w:val="24"/>
          <w:lang w:val="en-US"/>
        </w:rPr>
        <w:t>Rebound Phenomen</w:t>
      </w:r>
      <w:r w:rsidR="005F0455">
        <w:rPr>
          <w:rFonts w:ascii="Times New Roman" w:hAnsi="Times New Roman" w:cs="Times New Roman"/>
          <w:sz w:val="24"/>
          <w:szCs w:val="24"/>
          <w:lang w:val="en-US"/>
        </w:rPr>
        <w:t xml:space="preserve">, </w:t>
      </w:r>
      <w:r w:rsidRPr="005F0455">
        <w:rPr>
          <w:rFonts w:ascii="Times New Roman" w:hAnsi="Times New Roman" w:cs="Times New Roman"/>
          <w:sz w:val="24"/>
          <w:szCs w:val="24"/>
          <w:lang w:val="en-US"/>
        </w:rPr>
        <w:t>Disinhibiting efect yang menyebabkan perilaku penyerangan dan ganas padapenggunaan golongan benzodiazepine dalam waktu yang lama</w:t>
      </w:r>
    </w:p>
    <w:p w:rsidR="003C321B" w:rsidRPr="005F0455" w:rsidRDefault="003C321B" w:rsidP="005F0455">
      <w:pPr>
        <w:autoSpaceDE w:val="0"/>
        <w:autoSpaceDN w:val="0"/>
        <w:adjustRightInd w:val="0"/>
        <w:spacing w:after="0" w:line="480" w:lineRule="auto"/>
        <w:rPr>
          <w:rFonts w:ascii="Times New Roman" w:hAnsi="Times New Roman" w:cs="Times New Roman"/>
          <w:b/>
          <w:bCs/>
          <w:sz w:val="24"/>
          <w:szCs w:val="24"/>
          <w:lang w:val="en-US"/>
        </w:rPr>
      </w:pPr>
      <w:r w:rsidRPr="005F0455">
        <w:rPr>
          <w:rFonts w:ascii="Times New Roman" w:hAnsi="Times New Roman" w:cs="Times New Roman"/>
          <w:b/>
          <w:bCs/>
          <w:sz w:val="24"/>
          <w:szCs w:val="24"/>
          <w:lang w:val="en-US"/>
        </w:rPr>
        <w:t>Kontra indikasi</w:t>
      </w:r>
    </w:p>
    <w:p w:rsidR="005F0455" w:rsidRDefault="003C321B" w:rsidP="005F0455">
      <w:pPr>
        <w:autoSpaceDE w:val="0"/>
        <w:autoSpaceDN w:val="0"/>
        <w:adjustRightInd w:val="0"/>
        <w:spacing w:after="0" w:line="480" w:lineRule="auto"/>
        <w:ind w:firstLine="360"/>
        <w:rPr>
          <w:rFonts w:ascii="Times New Roman" w:hAnsi="Times New Roman" w:cs="Times New Roman"/>
          <w:sz w:val="24"/>
          <w:szCs w:val="24"/>
          <w:lang w:val="en-US"/>
        </w:rPr>
      </w:pPr>
      <w:r w:rsidRPr="005F0455">
        <w:rPr>
          <w:rFonts w:ascii="Times New Roman" w:hAnsi="Times New Roman" w:cs="Times New Roman"/>
          <w:sz w:val="24"/>
          <w:szCs w:val="24"/>
          <w:lang w:val="en-US"/>
        </w:rPr>
        <w:t>Sleep apnoe syndrome</w:t>
      </w:r>
      <w:r w:rsidR="005F0455">
        <w:rPr>
          <w:rFonts w:ascii="Times New Roman" w:hAnsi="Times New Roman" w:cs="Times New Roman"/>
          <w:sz w:val="24"/>
          <w:szCs w:val="24"/>
          <w:lang w:val="en-US"/>
        </w:rPr>
        <w:t xml:space="preserve">, </w:t>
      </w:r>
      <w:r w:rsidRPr="005F0455">
        <w:rPr>
          <w:rFonts w:ascii="Times New Roman" w:hAnsi="Times New Roman" w:cs="Times New Roman"/>
          <w:sz w:val="24"/>
          <w:szCs w:val="24"/>
          <w:lang w:val="en-US"/>
        </w:rPr>
        <w:t>Congestive heart failure</w:t>
      </w:r>
      <w:r w:rsidR="005F0455">
        <w:rPr>
          <w:rFonts w:ascii="Times New Roman" w:hAnsi="Times New Roman" w:cs="Times New Roman"/>
          <w:sz w:val="24"/>
          <w:szCs w:val="24"/>
          <w:lang w:val="en-US"/>
        </w:rPr>
        <w:t xml:space="preserve">, </w:t>
      </w:r>
      <w:r w:rsidRPr="005F0455">
        <w:rPr>
          <w:rFonts w:ascii="Times New Roman" w:hAnsi="Times New Roman" w:cs="Times New Roman"/>
          <w:sz w:val="24"/>
          <w:szCs w:val="24"/>
          <w:lang w:val="en-US"/>
        </w:rPr>
        <w:t>Chronic respiratory disease</w:t>
      </w:r>
      <w:r w:rsidR="005F0455">
        <w:rPr>
          <w:rFonts w:ascii="Times New Roman" w:hAnsi="Times New Roman" w:cs="Times New Roman"/>
          <w:sz w:val="24"/>
          <w:szCs w:val="24"/>
          <w:lang w:val="en-US"/>
        </w:rPr>
        <w:t xml:space="preserve">, </w:t>
      </w:r>
      <w:r w:rsidRPr="005F0455">
        <w:rPr>
          <w:rFonts w:ascii="Times New Roman" w:hAnsi="Times New Roman" w:cs="Times New Roman"/>
          <w:sz w:val="24"/>
          <w:szCs w:val="24"/>
          <w:lang w:val="en-US"/>
        </w:rPr>
        <w:t>Wanita hamil dan menyusui</w:t>
      </w:r>
    </w:p>
    <w:p w:rsidR="005F0455" w:rsidRPr="005907EF" w:rsidRDefault="003C321B" w:rsidP="009B14FB">
      <w:pPr>
        <w:pStyle w:val="ListParagraph"/>
        <w:numPr>
          <w:ilvl w:val="2"/>
          <w:numId w:val="47"/>
        </w:numPr>
        <w:autoSpaceDE w:val="0"/>
        <w:autoSpaceDN w:val="0"/>
        <w:adjustRightInd w:val="0"/>
        <w:spacing w:after="0" w:line="480" w:lineRule="auto"/>
        <w:rPr>
          <w:rFonts w:ascii="Times New Roman" w:hAnsi="Times New Roman" w:cs="Times New Roman"/>
          <w:sz w:val="24"/>
          <w:szCs w:val="24"/>
          <w:lang w:val="en-US"/>
        </w:rPr>
      </w:pPr>
      <w:r w:rsidRPr="005907EF">
        <w:rPr>
          <w:rFonts w:ascii="Times New Roman" w:hAnsi="Times New Roman" w:cs="Times New Roman"/>
          <w:bCs/>
          <w:sz w:val="24"/>
          <w:szCs w:val="24"/>
          <w:lang w:val="en-US"/>
        </w:rPr>
        <w:t>Obat anti Obsesif-Kompuls</w:t>
      </w:r>
      <w:r w:rsidR="005F0455" w:rsidRPr="005907EF">
        <w:rPr>
          <w:rFonts w:ascii="Times New Roman" w:hAnsi="Times New Roman" w:cs="Times New Roman"/>
          <w:bCs/>
          <w:sz w:val="24"/>
          <w:szCs w:val="24"/>
          <w:lang w:val="en-US"/>
        </w:rPr>
        <w:t>if</w:t>
      </w:r>
    </w:p>
    <w:p w:rsidR="003C321B" w:rsidRPr="003C321B" w:rsidRDefault="003C321B" w:rsidP="005F0455">
      <w:pPr>
        <w:autoSpaceDE w:val="0"/>
        <w:autoSpaceDN w:val="0"/>
        <w:adjustRightInd w:val="0"/>
        <w:spacing w:after="0" w:line="480" w:lineRule="auto"/>
        <w:ind w:firstLine="360"/>
        <w:rPr>
          <w:rFonts w:ascii="Times New Roman" w:hAnsi="Times New Roman" w:cs="Times New Roman"/>
          <w:sz w:val="24"/>
          <w:szCs w:val="24"/>
          <w:lang w:val="en-US"/>
        </w:rPr>
      </w:pPr>
      <w:r w:rsidRPr="005F0455">
        <w:rPr>
          <w:rFonts w:ascii="Times New Roman" w:hAnsi="Times New Roman" w:cs="Times New Roman"/>
          <w:sz w:val="24"/>
          <w:szCs w:val="24"/>
          <w:lang w:val="en-US"/>
        </w:rPr>
        <w:t>Dalam membicarakan obat anti obsesi kompulsi yang menjadi acuan adalah</w:t>
      </w:r>
      <w:r w:rsidR="005F0455">
        <w:rPr>
          <w:rFonts w:ascii="Times New Roman" w:hAnsi="Times New Roman" w:cs="Times New Roman"/>
          <w:sz w:val="24"/>
          <w:szCs w:val="24"/>
          <w:lang w:val="en-US"/>
        </w:rPr>
        <w:t>klomipramin.</w:t>
      </w:r>
      <w:r w:rsidRPr="003C321B">
        <w:rPr>
          <w:rFonts w:ascii="Times New Roman" w:hAnsi="Times New Roman" w:cs="Times New Roman"/>
          <w:sz w:val="24"/>
          <w:szCs w:val="24"/>
          <w:lang w:val="en-US"/>
        </w:rPr>
        <w:t>Obat anti obsesi kompulsi dapat digolongkan menjadi :</w:t>
      </w:r>
    </w:p>
    <w:p w:rsidR="005F0455" w:rsidRPr="005F0455" w:rsidRDefault="003C321B" w:rsidP="009B14FB">
      <w:pPr>
        <w:pStyle w:val="ListParagraph"/>
        <w:numPr>
          <w:ilvl w:val="0"/>
          <w:numId w:val="41"/>
        </w:numPr>
        <w:autoSpaceDE w:val="0"/>
        <w:autoSpaceDN w:val="0"/>
        <w:adjustRightInd w:val="0"/>
        <w:spacing w:after="0"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Obat anti obsesi kompulsi trisiklik, contoh klomipramin</w:t>
      </w:r>
    </w:p>
    <w:p w:rsidR="00145586" w:rsidRDefault="003C321B" w:rsidP="00145586">
      <w:pPr>
        <w:pStyle w:val="ListParagraph"/>
        <w:numPr>
          <w:ilvl w:val="0"/>
          <w:numId w:val="41"/>
        </w:numPr>
        <w:autoSpaceDE w:val="0"/>
        <w:autoSpaceDN w:val="0"/>
        <w:adjustRightInd w:val="0"/>
        <w:spacing w:after="0"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Obat anti obsesi kompulsi SSRJ, contoh sentralin, paroksin, flovokamin,fluoksetin</w:t>
      </w:r>
    </w:p>
    <w:p w:rsidR="00A717B0" w:rsidRDefault="00A717B0"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8145B8"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8145B8"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8145B8"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8145B8"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145586" w:rsidP="00145586">
      <w:pPr>
        <w:autoSpaceDE w:val="0"/>
        <w:autoSpaceDN w:val="0"/>
        <w:adjustRightInd w:val="0"/>
        <w:spacing w:after="0" w:line="240" w:lineRule="auto"/>
        <w:rPr>
          <w:rFonts w:ascii="Times New Roman" w:hAnsi="Times New Roman" w:cs="Times New Roman"/>
          <w:sz w:val="24"/>
          <w:szCs w:val="24"/>
          <w:lang w:val="en-US"/>
        </w:rPr>
      </w:pPr>
      <w:r w:rsidRPr="00145586">
        <w:rPr>
          <w:rFonts w:ascii="Times New Roman" w:hAnsi="Times New Roman" w:cs="Times New Roman"/>
          <w:sz w:val="24"/>
          <w:szCs w:val="24"/>
          <w:lang w:val="en-US"/>
        </w:rPr>
        <w:lastRenderedPageBreak/>
        <w:t>Tabel 2.</w:t>
      </w:r>
      <w:r>
        <w:rPr>
          <w:rFonts w:ascii="Times New Roman" w:hAnsi="Times New Roman" w:cs="Times New Roman"/>
          <w:sz w:val="24"/>
          <w:szCs w:val="24"/>
          <w:lang w:val="en-US"/>
        </w:rPr>
        <w:t>7</w:t>
      </w:r>
      <w:r w:rsidRPr="00145586">
        <w:rPr>
          <w:rFonts w:ascii="Times New Roman" w:hAnsi="Times New Roman" w:cs="Times New Roman"/>
          <w:sz w:val="24"/>
          <w:szCs w:val="24"/>
          <w:lang w:val="en-US"/>
        </w:rPr>
        <w:t xml:space="preserve"> Golongan obat anti</w:t>
      </w:r>
      <w:r>
        <w:rPr>
          <w:rFonts w:ascii="Times New Roman" w:hAnsi="Times New Roman" w:cs="Times New Roman"/>
          <w:sz w:val="24"/>
          <w:szCs w:val="24"/>
          <w:lang w:val="en-US"/>
        </w:rPr>
        <w:t>obsesif-kompulsif</w:t>
      </w:r>
      <w:r w:rsidRPr="00145586">
        <w:rPr>
          <w:rFonts w:ascii="Times New Roman" w:hAnsi="Times New Roman" w:cs="Times New Roman"/>
          <w:sz w:val="24"/>
          <w:szCs w:val="24"/>
          <w:lang w:val="en-US"/>
        </w:rPr>
        <w:t>, sediaan dan dosis yang dianjurkan</w:t>
      </w:r>
    </w:p>
    <w:p w:rsidR="008145B8" w:rsidRPr="00145586" w:rsidRDefault="008145B8" w:rsidP="00145586">
      <w:pPr>
        <w:autoSpaceDE w:val="0"/>
        <w:autoSpaceDN w:val="0"/>
        <w:adjustRightInd w:val="0"/>
        <w:spacing w:after="0" w:line="240" w:lineRule="auto"/>
        <w:rPr>
          <w:rFonts w:ascii="Times New Roman" w:hAnsi="Times New Roman" w:cs="Times New Roman"/>
          <w:sz w:val="24"/>
          <w:szCs w:val="24"/>
          <w:lang w:val="en-US"/>
        </w:rPr>
      </w:pPr>
    </w:p>
    <w:tbl>
      <w:tblPr>
        <w:tblStyle w:val="TableGrid"/>
        <w:tblW w:w="7200" w:type="dxa"/>
        <w:tblInd w:w="108" w:type="dxa"/>
        <w:tblLayout w:type="fixed"/>
        <w:tblLook w:val="04A0"/>
      </w:tblPr>
      <w:tblGrid>
        <w:gridCol w:w="540"/>
        <w:gridCol w:w="2610"/>
        <w:gridCol w:w="1980"/>
        <w:gridCol w:w="2070"/>
      </w:tblGrid>
      <w:tr w:rsidR="009B3FEE" w:rsidTr="009B3FEE">
        <w:trPr>
          <w:trHeight w:val="386"/>
        </w:trPr>
        <w:tc>
          <w:tcPr>
            <w:tcW w:w="540" w:type="dxa"/>
            <w:vAlign w:val="center"/>
          </w:tcPr>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61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r w:rsidR="00F3236E">
              <w:rPr>
                <w:rFonts w:ascii="Times New Roman" w:hAnsi="Times New Roman" w:cs="Times New Roman"/>
                <w:sz w:val="24"/>
                <w:szCs w:val="24"/>
                <w:lang w:val="en-US"/>
              </w:rPr>
              <w:t>generic</w:t>
            </w:r>
          </w:p>
        </w:tc>
        <w:tc>
          <w:tcPr>
            <w:tcW w:w="198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07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9B3FEE" w:rsidRPr="003C321B" w:rsidTr="009B3FEE">
        <w:trPr>
          <w:trHeight w:val="1700"/>
        </w:trPr>
        <w:tc>
          <w:tcPr>
            <w:tcW w:w="540" w:type="dxa"/>
          </w:tcPr>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p w:rsidR="009B3FEE" w:rsidRDefault="009B3FEE" w:rsidP="009B3FEE">
            <w:pPr>
              <w:pStyle w:val="ListParagraph"/>
              <w:spacing w:line="480" w:lineRule="auto"/>
              <w:ind w:left="0"/>
              <w:jc w:val="both"/>
              <w:rPr>
                <w:rFonts w:ascii="Times New Roman" w:hAnsi="Times New Roman" w:cs="Times New Roman"/>
                <w:sz w:val="24"/>
                <w:szCs w:val="24"/>
                <w:lang w:val="en-US"/>
              </w:rPr>
            </w:pP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610" w:type="dxa"/>
          </w:tcPr>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Clompramine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Fluvoxamine </w:t>
            </w:r>
          </w:p>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Sertraline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Fluxetine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Paroxetine </w:t>
            </w:r>
          </w:p>
        </w:tc>
        <w:tc>
          <w:tcPr>
            <w:tcW w:w="1980" w:type="dxa"/>
          </w:tcPr>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25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Tab 50 mg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50 mg</w:t>
            </w:r>
          </w:p>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Cap 20 mg, caplet20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Tab 20 mg </w:t>
            </w:r>
          </w:p>
        </w:tc>
        <w:tc>
          <w:tcPr>
            <w:tcW w:w="2070" w:type="dxa"/>
          </w:tcPr>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75-200 mg/hr</w:t>
            </w:r>
          </w:p>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100-200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50-150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20-80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p>
          <w:p w:rsidR="009B3FEE" w:rsidRPr="003C321B"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40-60 mg/ hr</w:t>
            </w:r>
          </w:p>
        </w:tc>
      </w:tr>
    </w:tbl>
    <w:p w:rsidR="00F3236E" w:rsidRDefault="00F3236E" w:rsidP="009B3FEE">
      <w:pPr>
        <w:autoSpaceDE w:val="0"/>
        <w:autoSpaceDN w:val="0"/>
        <w:adjustRightInd w:val="0"/>
        <w:spacing w:after="0" w:line="480" w:lineRule="auto"/>
        <w:rPr>
          <w:rFonts w:ascii="Times New Roman" w:hAnsi="Times New Roman" w:cs="Times New Roman"/>
          <w:b/>
          <w:bCs/>
          <w:sz w:val="24"/>
          <w:szCs w:val="24"/>
          <w:lang w:val="en-US"/>
        </w:rPr>
      </w:pPr>
    </w:p>
    <w:p w:rsidR="003C321B" w:rsidRPr="009B3FEE" w:rsidRDefault="003C321B" w:rsidP="009B3FEE">
      <w:pPr>
        <w:autoSpaceDE w:val="0"/>
        <w:autoSpaceDN w:val="0"/>
        <w:adjustRightInd w:val="0"/>
        <w:spacing w:after="0" w:line="480" w:lineRule="auto"/>
        <w:rPr>
          <w:rFonts w:ascii="Times New Roman" w:hAnsi="Times New Roman" w:cs="Times New Roman"/>
          <w:b/>
          <w:bCs/>
          <w:sz w:val="24"/>
          <w:szCs w:val="24"/>
          <w:lang w:val="en-US"/>
        </w:rPr>
      </w:pPr>
      <w:r w:rsidRPr="009B3FEE">
        <w:rPr>
          <w:rFonts w:ascii="Times New Roman" w:hAnsi="Times New Roman" w:cs="Times New Roman"/>
          <w:b/>
          <w:bCs/>
          <w:sz w:val="24"/>
          <w:szCs w:val="24"/>
          <w:lang w:val="en-US"/>
        </w:rPr>
        <w:t>Mekanisme kerja</w:t>
      </w:r>
    </w:p>
    <w:p w:rsidR="003C321B" w:rsidRPr="009B3FEE" w:rsidRDefault="003C321B" w:rsidP="005907EF">
      <w:pPr>
        <w:autoSpaceDE w:val="0"/>
        <w:autoSpaceDN w:val="0"/>
        <w:adjustRightInd w:val="0"/>
        <w:spacing w:after="0" w:line="480" w:lineRule="auto"/>
        <w:ind w:firstLine="360"/>
        <w:jc w:val="both"/>
        <w:rPr>
          <w:rFonts w:ascii="Times New Roman" w:hAnsi="Times New Roman" w:cs="Times New Roman"/>
          <w:sz w:val="24"/>
          <w:szCs w:val="24"/>
          <w:lang w:val="en-US"/>
        </w:rPr>
      </w:pPr>
      <w:r w:rsidRPr="009B3FEE">
        <w:rPr>
          <w:rFonts w:ascii="Times New Roman" w:hAnsi="Times New Roman" w:cs="Times New Roman"/>
          <w:sz w:val="24"/>
          <w:szCs w:val="24"/>
          <w:lang w:val="en-US"/>
        </w:rPr>
        <w:t>Menghambat re-uptake neurotransmitter serotonin sehingga gejala mereda.</w:t>
      </w:r>
    </w:p>
    <w:p w:rsidR="003C321B" w:rsidRPr="009B3FEE" w:rsidRDefault="003C321B" w:rsidP="005907EF">
      <w:pPr>
        <w:autoSpaceDE w:val="0"/>
        <w:autoSpaceDN w:val="0"/>
        <w:adjustRightInd w:val="0"/>
        <w:spacing w:after="0" w:line="480" w:lineRule="auto"/>
        <w:jc w:val="both"/>
        <w:rPr>
          <w:rFonts w:ascii="Times New Roman" w:hAnsi="Times New Roman" w:cs="Times New Roman"/>
          <w:b/>
          <w:bCs/>
          <w:sz w:val="24"/>
          <w:szCs w:val="24"/>
          <w:lang w:val="en-US"/>
        </w:rPr>
      </w:pPr>
      <w:r w:rsidRPr="009B3FEE">
        <w:rPr>
          <w:rFonts w:ascii="Times New Roman" w:hAnsi="Times New Roman" w:cs="Times New Roman"/>
          <w:b/>
          <w:bCs/>
          <w:sz w:val="24"/>
          <w:szCs w:val="24"/>
          <w:lang w:val="en-US"/>
        </w:rPr>
        <w:t>Cara penggunaan</w:t>
      </w:r>
    </w:p>
    <w:p w:rsidR="003C321B" w:rsidRPr="009B3FEE" w:rsidRDefault="003C321B" w:rsidP="005907EF">
      <w:pPr>
        <w:autoSpaceDE w:val="0"/>
        <w:autoSpaceDN w:val="0"/>
        <w:adjustRightInd w:val="0"/>
        <w:spacing w:after="0" w:line="480" w:lineRule="auto"/>
        <w:ind w:firstLine="360"/>
        <w:jc w:val="both"/>
        <w:rPr>
          <w:rFonts w:ascii="Times New Roman" w:hAnsi="Times New Roman" w:cs="Times New Roman"/>
          <w:sz w:val="24"/>
          <w:szCs w:val="24"/>
          <w:lang w:val="en-US"/>
        </w:rPr>
      </w:pPr>
      <w:r w:rsidRPr="009B3FEE">
        <w:rPr>
          <w:rFonts w:ascii="Times New Roman" w:hAnsi="Times New Roman" w:cs="Times New Roman"/>
          <w:sz w:val="24"/>
          <w:szCs w:val="24"/>
          <w:lang w:val="en-US"/>
        </w:rPr>
        <w:t>Sampai sekarang obat pilihan untuk gangguan obsesi kompulsi adalah</w:t>
      </w:r>
    </w:p>
    <w:p w:rsidR="005907EF" w:rsidRDefault="003C321B" w:rsidP="005907EF">
      <w:pPr>
        <w:autoSpaceDE w:val="0"/>
        <w:autoSpaceDN w:val="0"/>
        <w:adjustRightInd w:val="0"/>
        <w:spacing w:after="0" w:line="480" w:lineRule="auto"/>
        <w:jc w:val="both"/>
        <w:rPr>
          <w:rFonts w:ascii="Times New Roman" w:hAnsi="Times New Roman" w:cs="Times New Roman"/>
          <w:sz w:val="24"/>
          <w:szCs w:val="24"/>
          <w:lang w:val="en-US"/>
        </w:rPr>
      </w:pPr>
      <w:r w:rsidRPr="009B3FEE">
        <w:rPr>
          <w:rFonts w:ascii="Times New Roman" w:hAnsi="Times New Roman" w:cs="Times New Roman"/>
          <w:sz w:val="24"/>
          <w:szCs w:val="24"/>
          <w:lang w:val="en-US"/>
        </w:rPr>
        <w:t>klomipramin. Terhadap meraka yang peka dapat dialihkan ke golongan SSRI dimanaefek samping relatif aman. Obat dimulai dengan dosis rendah klomopramin mulaidengan 25-50 mg /hari (dosis tunggal malam hari), dinaikkan secara bertahap denganpenambahan 25 mg/hari sampai tercaapi dosis efektif (biasanya 200-300 mg/hari).Dosis pemeliharan umumnya agak tinggi, meskipun bersifat individual,klomipramin sekitar 100-200 mg/hari dan sertralin 100 mg/hari. Sebelum dihentikanlakukan pengurangan dosis secara tappering off. Meskipun respon dapat terlihatdalam 1-2 minggu, untuk mendapatkan hasil yang memadai setidaknya diperlukanwaktu 2- 3 bulan dengan dosis antara 75-225 mg/hari</w:t>
      </w:r>
    </w:p>
    <w:p w:rsidR="009B3FEE" w:rsidRPr="005907EF" w:rsidRDefault="00F831EF" w:rsidP="005907EF">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2.2.7 </w:t>
      </w:r>
      <w:r w:rsidR="005907EF">
        <w:rPr>
          <w:rFonts w:ascii="Times New Roman" w:hAnsi="Times New Roman" w:cs="Times New Roman"/>
          <w:sz w:val="24"/>
          <w:szCs w:val="24"/>
          <w:lang w:val="en-US"/>
        </w:rPr>
        <w:t xml:space="preserve"> </w:t>
      </w:r>
      <w:r w:rsidR="003C321B" w:rsidRPr="005907EF">
        <w:rPr>
          <w:rFonts w:ascii="Times New Roman" w:hAnsi="Times New Roman" w:cs="Times New Roman"/>
          <w:bCs/>
          <w:sz w:val="24"/>
          <w:szCs w:val="24"/>
          <w:lang w:val="en-US"/>
        </w:rPr>
        <w:t xml:space="preserve">Obat Anti </w:t>
      </w:r>
      <w:r w:rsidR="009B3FEE" w:rsidRPr="005907EF">
        <w:rPr>
          <w:rFonts w:ascii="Times New Roman" w:hAnsi="Times New Roman" w:cs="Times New Roman"/>
          <w:bCs/>
          <w:sz w:val="24"/>
          <w:szCs w:val="24"/>
          <w:lang w:val="en-US"/>
        </w:rPr>
        <w:t>panic</w:t>
      </w:r>
    </w:p>
    <w:p w:rsidR="00F3236E" w:rsidRDefault="003C321B" w:rsidP="00A717B0">
      <w:pPr>
        <w:autoSpaceDE w:val="0"/>
        <w:autoSpaceDN w:val="0"/>
        <w:adjustRightInd w:val="0"/>
        <w:spacing w:after="0" w:line="480" w:lineRule="auto"/>
        <w:ind w:firstLine="360"/>
        <w:rPr>
          <w:rFonts w:ascii="Times New Roman" w:hAnsi="Times New Roman" w:cs="Times New Roman"/>
          <w:sz w:val="24"/>
          <w:szCs w:val="24"/>
          <w:lang w:val="en-US"/>
        </w:rPr>
      </w:pPr>
      <w:r w:rsidRPr="009B3FEE">
        <w:rPr>
          <w:rFonts w:ascii="Times New Roman" w:hAnsi="Times New Roman" w:cs="Times New Roman"/>
          <w:sz w:val="24"/>
          <w:szCs w:val="24"/>
          <w:lang w:val="en-US"/>
        </w:rPr>
        <w:t>Dalam membicarakan antipanik yang menjadi obat acuan adalah imipramin</w:t>
      </w:r>
    </w:p>
    <w:p w:rsidR="00145586" w:rsidRDefault="00145586" w:rsidP="001455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2.8 Golongan obat antipanik, sediaan dan dosis yang dianjurkan</w:t>
      </w:r>
    </w:p>
    <w:tbl>
      <w:tblPr>
        <w:tblStyle w:val="TableGrid"/>
        <w:tblW w:w="7200" w:type="dxa"/>
        <w:tblInd w:w="108" w:type="dxa"/>
        <w:tblLayout w:type="fixed"/>
        <w:tblLook w:val="04A0"/>
      </w:tblPr>
      <w:tblGrid>
        <w:gridCol w:w="540"/>
        <w:gridCol w:w="2610"/>
        <w:gridCol w:w="1980"/>
        <w:gridCol w:w="2070"/>
      </w:tblGrid>
      <w:tr w:rsidR="009B3FEE" w:rsidTr="009B3FEE">
        <w:trPr>
          <w:trHeight w:val="386"/>
        </w:trPr>
        <w:tc>
          <w:tcPr>
            <w:tcW w:w="540" w:type="dxa"/>
            <w:vAlign w:val="center"/>
          </w:tcPr>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61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r w:rsidR="006B464F">
              <w:rPr>
                <w:rFonts w:ascii="Times New Roman" w:hAnsi="Times New Roman" w:cs="Times New Roman"/>
                <w:sz w:val="24"/>
                <w:szCs w:val="24"/>
                <w:lang w:val="en-US"/>
              </w:rPr>
              <w:t>generic</w:t>
            </w:r>
          </w:p>
        </w:tc>
        <w:tc>
          <w:tcPr>
            <w:tcW w:w="198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07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9B3FEE" w:rsidRPr="003C321B" w:rsidTr="009B3FEE">
        <w:trPr>
          <w:trHeight w:val="1700"/>
        </w:trPr>
        <w:tc>
          <w:tcPr>
            <w:tcW w:w="540" w:type="dxa"/>
          </w:tcPr>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9B3FEE" w:rsidRDefault="009B3FEE" w:rsidP="009B3FEE">
            <w:pPr>
              <w:pStyle w:val="ListParagraph"/>
              <w:spacing w:line="480" w:lineRule="auto"/>
              <w:ind w:left="0"/>
              <w:jc w:val="both"/>
              <w:rPr>
                <w:rFonts w:ascii="Times New Roman" w:hAnsi="Times New Roman" w:cs="Times New Roman"/>
                <w:sz w:val="24"/>
                <w:szCs w:val="24"/>
                <w:lang w:val="en-US"/>
              </w:rPr>
            </w:pP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p w:rsidR="00003366" w:rsidRDefault="00003366" w:rsidP="009B3FEE">
            <w:pPr>
              <w:pStyle w:val="ListParagraph"/>
              <w:spacing w:line="480" w:lineRule="auto"/>
              <w:ind w:left="0"/>
              <w:jc w:val="both"/>
              <w:rPr>
                <w:rFonts w:ascii="Times New Roman" w:hAnsi="Times New Roman" w:cs="Times New Roman"/>
                <w:sz w:val="24"/>
                <w:szCs w:val="24"/>
                <w:lang w:val="en-US"/>
              </w:rPr>
            </w:pPr>
          </w:p>
          <w:p w:rsidR="00003366" w:rsidRDefault="00003366"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7.</w:t>
            </w:r>
          </w:p>
          <w:p w:rsidR="00003366" w:rsidRDefault="00003366"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610" w:type="dxa"/>
          </w:tcPr>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Imipramin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Clomipramin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Alprazol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Moclobemid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Sertralin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Fluoxetin </w:t>
            </w:r>
          </w:p>
          <w:p w:rsidR="00003366" w:rsidRDefault="00003366" w:rsidP="009B3FEE">
            <w:pPr>
              <w:autoSpaceDE w:val="0"/>
              <w:autoSpaceDN w:val="0"/>
              <w:adjustRightInd w:val="0"/>
              <w:spacing w:line="480" w:lineRule="auto"/>
              <w:rPr>
                <w:rFonts w:ascii="Times New Roman" w:hAnsi="Times New Roman" w:cs="Times New Roman"/>
                <w:sz w:val="24"/>
                <w:szCs w:val="24"/>
                <w:lang w:val="en-US"/>
              </w:rPr>
            </w:pPr>
          </w:p>
          <w:p w:rsidR="00003366" w:rsidRDefault="00003366" w:rsidP="00003366">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Parocetin </w:t>
            </w:r>
          </w:p>
          <w:p w:rsidR="00003366" w:rsidRDefault="00003366" w:rsidP="00003366">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Fluvoxamine </w:t>
            </w:r>
          </w:p>
        </w:tc>
        <w:tc>
          <w:tcPr>
            <w:tcW w:w="1980" w:type="dxa"/>
          </w:tcPr>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25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25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0,25 mg,0,5 mg,1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Tab 150 mg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Tab 50 mg</w:t>
            </w:r>
          </w:p>
          <w:p w:rsidR="00003366"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Cap dan caplet 20mg</w:t>
            </w:r>
          </w:p>
          <w:p w:rsidR="00003366" w:rsidRPr="00003366" w:rsidRDefault="00003366" w:rsidP="00003366">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Tab 20 mg </w:t>
            </w:r>
          </w:p>
          <w:p w:rsidR="009B3FEE" w:rsidRDefault="00003366" w:rsidP="009B3FEE">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Tab 50 mg </w:t>
            </w:r>
          </w:p>
        </w:tc>
        <w:tc>
          <w:tcPr>
            <w:tcW w:w="2070" w:type="dxa"/>
          </w:tcPr>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75-150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75-150 mg/hr</w:t>
            </w:r>
          </w:p>
          <w:p w:rsidR="009B3FEE" w:rsidRPr="009B3FEE" w:rsidRDefault="009B3FEE" w:rsidP="009B14FB">
            <w:pPr>
              <w:pStyle w:val="ListParagraph"/>
              <w:numPr>
                <w:ilvl w:val="1"/>
                <w:numId w:val="32"/>
              </w:num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mg/hr</w:t>
            </w:r>
          </w:p>
          <w:p w:rsidR="009B3FEE" w:rsidRDefault="009B3FEE" w:rsidP="009B3FEE">
            <w:pPr>
              <w:pStyle w:val="ListParagraph"/>
              <w:autoSpaceDE w:val="0"/>
              <w:autoSpaceDN w:val="0"/>
              <w:adjustRightInd w:val="0"/>
              <w:spacing w:line="480" w:lineRule="auto"/>
              <w:ind w:left="360"/>
              <w:rPr>
                <w:rFonts w:ascii="Times New Roman" w:hAnsi="Times New Roman" w:cs="Times New Roman"/>
                <w:sz w:val="24"/>
                <w:szCs w:val="24"/>
                <w:lang w:val="en-US"/>
              </w:rPr>
            </w:pPr>
          </w:p>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300-600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50-100 mg/hr</w:t>
            </w:r>
          </w:p>
          <w:p w:rsidR="00003366" w:rsidRDefault="00003366"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20-40 mg/hr</w:t>
            </w:r>
          </w:p>
          <w:p w:rsidR="00003366" w:rsidRDefault="00003366" w:rsidP="009B3FEE">
            <w:pPr>
              <w:autoSpaceDE w:val="0"/>
              <w:autoSpaceDN w:val="0"/>
              <w:adjustRightInd w:val="0"/>
              <w:spacing w:line="480" w:lineRule="auto"/>
              <w:rPr>
                <w:rFonts w:ascii="Times New Roman" w:hAnsi="Times New Roman" w:cs="Times New Roman"/>
                <w:sz w:val="24"/>
                <w:szCs w:val="24"/>
                <w:lang w:val="en-US"/>
              </w:rPr>
            </w:pPr>
          </w:p>
          <w:p w:rsidR="00003366" w:rsidRPr="00003366" w:rsidRDefault="00003366" w:rsidP="00003366">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20-40 mg/hr</w:t>
            </w:r>
          </w:p>
          <w:p w:rsidR="00003366" w:rsidRPr="003C321B" w:rsidRDefault="00003366" w:rsidP="009B3FEE">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50-100 mg/hr</w:t>
            </w:r>
          </w:p>
        </w:tc>
      </w:tr>
    </w:tbl>
    <w:p w:rsidR="00F3236E" w:rsidRDefault="00F3236E" w:rsidP="00003366">
      <w:pPr>
        <w:autoSpaceDE w:val="0"/>
        <w:autoSpaceDN w:val="0"/>
        <w:adjustRightInd w:val="0"/>
        <w:spacing w:after="0" w:line="480" w:lineRule="auto"/>
        <w:rPr>
          <w:rFonts w:ascii="Times New Roman" w:hAnsi="Times New Roman" w:cs="Times New Roman"/>
          <w:b/>
          <w:bCs/>
          <w:sz w:val="24"/>
          <w:szCs w:val="24"/>
          <w:lang w:val="en-US"/>
        </w:rPr>
      </w:pPr>
    </w:p>
    <w:p w:rsidR="003C321B" w:rsidRPr="00003366" w:rsidRDefault="003C321B" w:rsidP="00003366">
      <w:pPr>
        <w:autoSpaceDE w:val="0"/>
        <w:autoSpaceDN w:val="0"/>
        <w:adjustRightInd w:val="0"/>
        <w:spacing w:after="0" w:line="480" w:lineRule="auto"/>
        <w:rPr>
          <w:rFonts w:ascii="Times New Roman" w:hAnsi="Times New Roman" w:cs="Times New Roman"/>
          <w:b/>
          <w:bCs/>
          <w:sz w:val="24"/>
          <w:szCs w:val="24"/>
          <w:lang w:val="en-US"/>
        </w:rPr>
      </w:pPr>
      <w:r w:rsidRPr="00003366">
        <w:rPr>
          <w:rFonts w:ascii="Times New Roman" w:hAnsi="Times New Roman" w:cs="Times New Roman"/>
          <w:b/>
          <w:bCs/>
          <w:sz w:val="24"/>
          <w:szCs w:val="24"/>
          <w:lang w:val="en-US"/>
        </w:rPr>
        <w:t>Mekanisme kerja</w:t>
      </w:r>
    </w:p>
    <w:p w:rsidR="003C321B" w:rsidRPr="00003366" w:rsidRDefault="003C321B" w:rsidP="00003366">
      <w:pPr>
        <w:autoSpaceDE w:val="0"/>
        <w:autoSpaceDN w:val="0"/>
        <w:adjustRightInd w:val="0"/>
        <w:spacing w:after="0" w:line="480" w:lineRule="auto"/>
        <w:ind w:firstLine="360"/>
        <w:rPr>
          <w:rFonts w:ascii="Times New Roman" w:hAnsi="Times New Roman" w:cs="Times New Roman"/>
          <w:sz w:val="24"/>
          <w:szCs w:val="24"/>
          <w:lang w:val="en-US"/>
        </w:rPr>
      </w:pPr>
      <w:r w:rsidRPr="00003366">
        <w:rPr>
          <w:rFonts w:ascii="Times New Roman" w:hAnsi="Times New Roman" w:cs="Times New Roman"/>
          <w:sz w:val="24"/>
          <w:szCs w:val="24"/>
          <w:lang w:val="en-US"/>
        </w:rPr>
        <w:t>Sindrom panik berkaitan dengan hipersensitivitas dari serotonic reseptor diSSP. Mekanisme kerja obat antipanik adalah menghambat reuptake serotonin padacelah sinaptik antar neuron</w:t>
      </w:r>
    </w:p>
    <w:p w:rsidR="003C321B" w:rsidRPr="00003366" w:rsidRDefault="003C321B" w:rsidP="00003366">
      <w:pPr>
        <w:autoSpaceDE w:val="0"/>
        <w:autoSpaceDN w:val="0"/>
        <w:adjustRightInd w:val="0"/>
        <w:spacing w:after="0" w:line="480" w:lineRule="auto"/>
        <w:rPr>
          <w:rFonts w:ascii="Times New Roman" w:hAnsi="Times New Roman" w:cs="Times New Roman"/>
          <w:b/>
          <w:bCs/>
          <w:sz w:val="24"/>
          <w:szCs w:val="24"/>
          <w:lang w:val="en-US"/>
        </w:rPr>
      </w:pPr>
      <w:r w:rsidRPr="00003366">
        <w:rPr>
          <w:rFonts w:ascii="Times New Roman" w:hAnsi="Times New Roman" w:cs="Times New Roman"/>
          <w:b/>
          <w:bCs/>
          <w:sz w:val="24"/>
          <w:szCs w:val="24"/>
          <w:lang w:val="en-US"/>
        </w:rPr>
        <w:t>Cara Penggunaan Obat</w:t>
      </w:r>
    </w:p>
    <w:p w:rsidR="003C321B" w:rsidRPr="003C321B" w:rsidRDefault="003C321B" w:rsidP="009B14FB">
      <w:pPr>
        <w:pStyle w:val="ListParagraph"/>
        <w:numPr>
          <w:ilvl w:val="0"/>
          <w:numId w:val="42"/>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Golongan SSRI mempunyai efek samping yang lebih ringan</w:t>
      </w:r>
    </w:p>
    <w:p w:rsidR="003C321B" w:rsidRPr="00003366" w:rsidRDefault="003C321B" w:rsidP="009B14FB">
      <w:pPr>
        <w:pStyle w:val="ListParagraph"/>
        <w:numPr>
          <w:ilvl w:val="0"/>
          <w:numId w:val="42"/>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Alprozolam merupakan obat yang paling kurang toksiknya dan onset kerjanya</w:t>
      </w:r>
      <w:r w:rsidRPr="00003366">
        <w:rPr>
          <w:rFonts w:ascii="Times New Roman" w:hAnsi="Times New Roman" w:cs="Times New Roman"/>
          <w:sz w:val="24"/>
          <w:szCs w:val="24"/>
          <w:lang w:val="en-US"/>
        </w:rPr>
        <w:t>lebih cepat</w:t>
      </w:r>
    </w:p>
    <w:p w:rsidR="003C321B" w:rsidRPr="00003366" w:rsidRDefault="003C321B" w:rsidP="00003366">
      <w:pPr>
        <w:autoSpaceDE w:val="0"/>
        <w:autoSpaceDN w:val="0"/>
        <w:adjustRightInd w:val="0"/>
        <w:spacing w:after="0" w:line="480" w:lineRule="auto"/>
        <w:rPr>
          <w:rFonts w:ascii="Times New Roman" w:hAnsi="Times New Roman" w:cs="Times New Roman"/>
          <w:b/>
          <w:bCs/>
          <w:sz w:val="24"/>
          <w:szCs w:val="24"/>
          <w:lang w:val="en-US"/>
        </w:rPr>
      </w:pPr>
      <w:r w:rsidRPr="00003366">
        <w:rPr>
          <w:rFonts w:ascii="Times New Roman" w:hAnsi="Times New Roman" w:cs="Times New Roman"/>
          <w:b/>
          <w:bCs/>
          <w:sz w:val="24"/>
          <w:szCs w:val="24"/>
          <w:lang w:val="en-US"/>
        </w:rPr>
        <w:lastRenderedPageBreak/>
        <w:t>Efek samping obat</w:t>
      </w:r>
    </w:p>
    <w:p w:rsidR="005907EF" w:rsidRPr="006D38B5" w:rsidRDefault="003C321B" w:rsidP="006D38B5">
      <w:pPr>
        <w:autoSpaceDE w:val="0"/>
        <w:autoSpaceDN w:val="0"/>
        <w:adjustRightInd w:val="0"/>
        <w:spacing w:after="0" w:line="480" w:lineRule="auto"/>
        <w:ind w:firstLine="360"/>
        <w:rPr>
          <w:rFonts w:ascii="Times New Roman" w:hAnsi="Times New Roman" w:cs="Times New Roman"/>
          <w:sz w:val="24"/>
          <w:szCs w:val="24"/>
          <w:lang w:val="en-US"/>
        </w:rPr>
      </w:pPr>
      <w:r w:rsidRPr="00003366">
        <w:rPr>
          <w:rFonts w:ascii="Times New Roman" w:hAnsi="Times New Roman" w:cs="Times New Roman"/>
          <w:sz w:val="24"/>
          <w:szCs w:val="24"/>
          <w:lang w:val="en-US"/>
        </w:rPr>
        <w:t>Mengantuk, sedasi, kewaspadaan berkurang</w:t>
      </w:r>
      <w:r w:rsidR="00003366">
        <w:rPr>
          <w:rFonts w:ascii="Times New Roman" w:hAnsi="Times New Roman" w:cs="Times New Roman"/>
          <w:sz w:val="24"/>
          <w:szCs w:val="24"/>
          <w:lang w:val="en-US"/>
        </w:rPr>
        <w:t xml:space="preserve">, </w:t>
      </w:r>
      <w:r w:rsidRPr="00003366">
        <w:rPr>
          <w:rFonts w:ascii="Times New Roman" w:hAnsi="Times New Roman" w:cs="Times New Roman"/>
          <w:sz w:val="24"/>
          <w:szCs w:val="24"/>
          <w:lang w:val="en-US"/>
        </w:rPr>
        <w:t>Neurotoksik</w:t>
      </w:r>
    </w:p>
    <w:p w:rsidR="003C321B" w:rsidRPr="00003366" w:rsidRDefault="003C321B" w:rsidP="00003366">
      <w:pPr>
        <w:autoSpaceDE w:val="0"/>
        <w:autoSpaceDN w:val="0"/>
        <w:adjustRightInd w:val="0"/>
        <w:spacing w:after="0" w:line="480" w:lineRule="auto"/>
        <w:rPr>
          <w:rFonts w:ascii="Times New Roman" w:hAnsi="Times New Roman" w:cs="Times New Roman"/>
          <w:b/>
          <w:bCs/>
          <w:sz w:val="24"/>
          <w:szCs w:val="24"/>
          <w:lang w:val="en-US"/>
        </w:rPr>
      </w:pPr>
      <w:r w:rsidRPr="00003366">
        <w:rPr>
          <w:rFonts w:ascii="Times New Roman" w:hAnsi="Times New Roman" w:cs="Times New Roman"/>
          <w:b/>
          <w:bCs/>
          <w:sz w:val="24"/>
          <w:szCs w:val="24"/>
          <w:lang w:val="en-US"/>
        </w:rPr>
        <w:t>Lama Pemberian Obat</w:t>
      </w:r>
    </w:p>
    <w:p w:rsidR="00145586" w:rsidRDefault="003C321B" w:rsidP="00F3236E">
      <w:pPr>
        <w:autoSpaceDE w:val="0"/>
        <w:autoSpaceDN w:val="0"/>
        <w:adjustRightInd w:val="0"/>
        <w:spacing w:after="0" w:line="480" w:lineRule="auto"/>
        <w:ind w:firstLine="360"/>
        <w:jc w:val="both"/>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 Lamanya pemberian obat tergantung dari individual, umunya selama 6-12bulan, kemudian dihentikan secara bertahap selama 3 bulan bila kondisipenderita sudah memungkinkan</w:t>
      </w:r>
      <w:r w:rsidR="00003366">
        <w:rPr>
          <w:rFonts w:ascii="Times New Roman" w:hAnsi="Times New Roman" w:cs="Times New Roman"/>
          <w:sz w:val="24"/>
          <w:szCs w:val="24"/>
          <w:lang w:val="en-US"/>
        </w:rPr>
        <w:t xml:space="preserve">. </w:t>
      </w:r>
      <w:r w:rsidRPr="00003366">
        <w:rPr>
          <w:rFonts w:ascii="Times New Roman" w:hAnsi="Times New Roman" w:cs="Times New Roman"/>
          <w:sz w:val="24"/>
          <w:szCs w:val="24"/>
          <w:lang w:val="en-US"/>
        </w:rPr>
        <w:t>Dalam waktu 3 bulan bebas obat 75% penderita menunjukkan gejala kambuh.Dalam keadaan ini maka pemberian obat dengan dosis semula diulangi selama2 tahun.Setelah itu dihentikan secara bertahap selama 3 bulan.</w:t>
      </w:r>
    </w:p>
    <w:p w:rsidR="008D548D" w:rsidRPr="00F831EF" w:rsidRDefault="00C873AC" w:rsidP="00F831EF">
      <w:pPr>
        <w:pStyle w:val="ListParagraph"/>
        <w:numPr>
          <w:ilvl w:val="2"/>
          <w:numId w:val="49"/>
        </w:numPr>
        <w:autoSpaceDE w:val="0"/>
        <w:autoSpaceDN w:val="0"/>
        <w:adjustRightInd w:val="0"/>
        <w:spacing w:after="0" w:line="480" w:lineRule="auto"/>
        <w:rPr>
          <w:rFonts w:ascii="Times New Roman" w:hAnsi="Times New Roman" w:cs="Times New Roman"/>
          <w:sz w:val="24"/>
          <w:szCs w:val="24"/>
          <w:lang w:val="en-US"/>
        </w:rPr>
      </w:pPr>
      <w:r w:rsidRPr="00F831EF">
        <w:rPr>
          <w:rFonts w:ascii="Times New Roman" w:hAnsi="Times New Roman" w:cs="Times New Roman"/>
          <w:sz w:val="24"/>
          <w:szCs w:val="24"/>
        </w:rPr>
        <w:t>Prinsip-prinsip pemberian obat psikofarmaka</w:t>
      </w:r>
    </w:p>
    <w:p w:rsidR="008D548D" w:rsidRDefault="00C873AC" w:rsidP="008D548D">
      <w:pPr>
        <w:autoSpaceDE w:val="0"/>
        <w:autoSpaceDN w:val="0"/>
        <w:adjustRightInd w:val="0"/>
        <w:spacing w:after="0" w:line="480" w:lineRule="auto"/>
        <w:ind w:firstLine="360"/>
        <w:rPr>
          <w:rFonts w:ascii="Times New Roman" w:hAnsi="Times New Roman" w:cs="Times New Roman"/>
          <w:sz w:val="24"/>
          <w:szCs w:val="24"/>
          <w:lang w:val="en-US"/>
        </w:rPr>
      </w:pPr>
      <w:r w:rsidRPr="008D548D">
        <w:rPr>
          <w:rFonts w:ascii="Times New Roman" w:hAnsi="Times New Roman" w:cs="Times New Roman"/>
          <w:sz w:val="24"/>
          <w:szCs w:val="24"/>
        </w:rPr>
        <w:t>Prinsip pemberian obat  psikofarmaka menurut Robert Prihadjo (1995)</w:t>
      </w:r>
    </w:p>
    <w:p w:rsidR="00C873AC" w:rsidRDefault="00C873AC" w:rsidP="009B14FB">
      <w:pPr>
        <w:pStyle w:val="ListParagraph"/>
        <w:numPr>
          <w:ilvl w:val="0"/>
          <w:numId w:val="43"/>
        </w:numPr>
        <w:autoSpaceDE w:val="0"/>
        <w:autoSpaceDN w:val="0"/>
        <w:adjustRightInd w:val="0"/>
        <w:spacing w:after="0" w:line="480" w:lineRule="auto"/>
        <w:ind w:left="360"/>
        <w:rPr>
          <w:rFonts w:ascii="Times New Roman" w:hAnsi="Times New Roman" w:cs="Times New Roman"/>
          <w:sz w:val="24"/>
          <w:szCs w:val="24"/>
          <w:lang w:val="en-US"/>
        </w:rPr>
      </w:pPr>
      <w:r w:rsidRPr="008D548D">
        <w:rPr>
          <w:rFonts w:ascii="Times New Roman" w:hAnsi="Times New Roman" w:cs="Times New Roman"/>
          <w:sz w:val="24"/>
          <w:szCs w:val="24"/>
        </w:rPr>
        <w:t>Benar klien</w:t>
      </w:r>
    </w:p>
    <w:p w:rsidR="008D548D" w:rsidRPr="008D548D" w:rsidRDefault="008D548D" w:rsidP="009F5615">
      <w:pPr>
        <w:pStyle w:val="ListParagraph"/>
        <w:spacing w:line="480" w:lineRule="auto"/>
        <w:ind w:left="360"/>
        <w:jc w:val="both"/>
        <w:rPr>
          <w:rFonts w:ascii="Times New Roman" w:hAnsi="Times New Roman" w:cs="Times New Roman"/>
          <w:sz w:val="24"/>
          <w:szCs w:val="24"/>
          <w:lang w:val="en-US"/>
        </w:rPr>
      </w:pPr>
      <w:r w:rsidRPr="008D548D">
        <w:rPr>
          <w:rFonts w:ascii="Times New Roman" w:hAnsi="Times New Roman" w:cs="Times New Roman"/>
          <w:sz w:val="24"/>
          <w:szCs w:val="24"/>
        </w:rPr>
        <w:t>Untuk memastikan bahwa klien yang diberikan obat adalah benar orangnya, harus mencocokan nama klien yang di tulis di etiket obat dengan klien yang akan diberikan obat.</w:t>
      </w:r>
    </w:p>
    <w:p w:rsidR="008D548D" w:rsidRDefault="008D548D" w:rsidP="009B14FB">
      <w:pPr>
        <w:pStyle w:val="ListParagraph"/>
        <w:numPr>
          <w:ilvl w:val="0"/>
          <w:numId w:val="43"/>
        </w:numPr>
        <w:autoSpaceDE w:val="0"/>
        <w:autoSpaceDN w:val="0"/>
        <w:adjustRightInd w:val="0"/>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Benar obat</w:t>
      </w:r>
    </w:p>
    <w:p w:rsidR="008D548D" w:rsidRPr="008D548D" w:rsidRDefault="008D548D" w:rsidP="009F5615">
      <w:pPr>
        <w:pStyle w:val="ListParagraph"/>
        <w:spacing w:line="480" w:lineRule="auto"/>
        <w:ind w:left="360"/>
        <w:jc w:val="both"/>
        <w:rPr>
          <w:rFonts w:ascii="Times New Roman" w:hAnsi="Times New Roman" w:cs="Times New Roman"/>
          <w:sz w:val="24"/>
          <w:szCs w:val="24"/>
          <w:lang w:val="en-US"/>
        </w:rPr>
      </w:pPr>
      <w:r w:rsidRPr="008D548D">
        <w:rPr>
          <w:rFonts w:ascii="Times New Roman" w:hAnsi="Times New Roman" w:cs="Times New Roman"/>
          <w:sz w:val="24"/>
          <w:szCs w:val="24"/>
        </w:rPr>
        <w:t>Dapat dilakukan dengan memastikan obat dalam kemasan yangakan diberikan kepada klien adalah sesuai dengan etiket obat</w:t>
      </w:r>
    </w:p>
    <w:p w:rsidR="008D548D" w:rsidRDefault="008D548D" w:rsidP="009B14FB">
      <w:pPr>
        <w:pStyle w:val="ListParagraph"/>
        <w:numPr>
          <w:ilvl w:val="0"/>
          <w:numId w:val="43"/>
        </w:numPr>
        <w:autoSpaceDE w:val="0"/>
        <w:autoSpaceDN w:val="0"/>
        <w:adjustRightInd w:val="0"/>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Benar dosis</w:t>
      </w:r>
    </w:p>
    <w:p w:rsidR="008D548D" w:rsidRDefault="008D548D" w:rsidP="009F5615">
      <w:pPr>
        <w:pStyle w:val="ListParagraph"/>
        <w:spacing w:line="480" w:lineRule="auto"/>
        <w:ind w:left="360"/>
        <w:jc w:val="both"/>
        <w:rPr>
          <w:rFonts w:ascii="Times New Roman" w:hAnsi="Times New Roman" w:cs="Times New Roman"/>
          <w:sz w:val="24"/>
          <w:szCs w:val="24"/>
          <w:lang w:val="en-US"/>
        </w:rPr>
      </w:pPr>
      <w:r w:rsidRPr="008D548D">
        <w:rPr>
          <w:rFonts w:ascii="Times New Roman" w:hAnsi="Times New Roman" w:cs="Times New Roman"/>
          <w:sz w:val="24"/>
          <w:szCs w:val="24"/>
        </w:rPr>
        <w:t>Untuk memastikan dosis obat yang benar dalam pemberian harus sesuai dengan petunjuk dokter.</w:t>
      </w:r>
    </w:p>
    <w:p w:rsidR="008145B8" w:rsidRDefault="008145B8" w:rsidP="009F5615">
      <w:pPr>
        <w:pStyle w:val="ListParagraph"/>
        <w:spacing w:line="480" w:lineRule="auto"/>
        <w:ind w:left="360"/>
        <w:jc w:val="both"/>
        <w:rPr>
          <w:rFonts w:ascii="Times New Roman" w:hAnsi="Times New Roman" w:cs="Times New Roman"/>
          <w:sz w:val="24"/>
          <w:szCs w:val="24"/>
          <w:lang w:val="en-US"/>
        </w:rPr>
      </w:pPr>
    </w:p>
    <w:p w:rsidR="008145B8" w:rsidRPr="008145B8" w:rsidRDefault="008145B8" w:rsidP="009F5615">
      <w:pPr>
        <w:pStyle w:val="ListParagraph"/>
        <w:spacing w:line="480" w:lineRule="auto"/>
        <w:ind w:left="360"/>
        <w:jc w:val="both"/>
        <w:rPr>
          <w:rFonts w:ascii="Times New Roman" w:hAnsi="Times New Roman" w:cs="Times New Roman"/>
          <w:sz w:val="24"/>
          <w:szCs w:val="24"/>
          <w:lang w:val="en-US"/>
        </w:rPr>
      </w:pPr>
    </w:p>
    <w:p w:rsidR="008D548D" w:rsidRDefault="008D548D" w:rsidP="009B14FB">
      <w:pPr>
        <w:pStyle w:val="ListParagraph"/>
        <w:numPr>
          <w:ilvl w:val="0"/>
          <w:numId w:val="43"/>
        </w:numPr>
        <w:autoSpaceDE w:val="0"/>
        <w:autoSpaceDN w:val="0"/>
        <w:adjustRightInd w:val="0"/>
        <w:spacing w:after="0"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lastRenderedPageBreak/>
        <w:t>Benar cara</w:t>
      </w:r>
    </w:p>
    <w:p w:rsidR="00F3236E" w:rsidRPr="00A717B0" w:rsidRDefault="008D548D" w:rsidP="00A717B0">
      <w:pPr>
        <w:pStyle w:val="ListParagraph"/>
        <w:spacing w:line="480" w:lineRule="auto"/>
        <w:ind w:left="360"/>
        <w:rPr>
          <w:rFonts w:ascii="Times New Roman" w:hAnsi="Times New Roman" w:cs="Times New Roman"/>
          <w:sz w:val="24"/>
          <w:szCs w:val="24"/>
          <w:lang w:val="en-US"/>
        </w:rPr>
      </w:pPr>
      <w:r w:rsidRPr="008D548D">
        <w:rPr>
          <w:rFonts w:ascii="Times New Roman" w:hAnsi="Times New Roman" w:cs="Times New Roman"/>
          <w:sz w:val="24"/>
          <w:szCs w:val="24"/>
        </w:rPr>
        <w:t>Cara pemberian obat harus sesuai dengan petunjuk dokter dan biasanya ditulis di etiket obat.</w:t>
      </w:r>
    </w:p>
    <w:p w:rsidR="008D548D" w:rsidRPr="008D548D" w:rsidRDefault="008D548D" w:rsidP="009B14FB">
      <w:pPr>
        <w:pStyle w:val="ListParagraph"/>
        <w:numPr>
          <w:ilvl w:val="0"/>
          <w:numId w:val="43"/>
        </w:numPr>
        <w:autoSpaceDE w:val="0"/>
        <w:autoSpaceDN w:val="0"/>
        <w:adjustRightInd w:val="0"/>
        <w:spacing w:after="0"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Benar waktu</w:t>
      </w:r>
    </w:p>
    <w:p w:rsidR="008D548D" w:rsidRDefault="008D548D" w:rsidP="009F5615">
      <w:pPr>
        <w:spacing w:line="480" w:lineRule="auto"/>
        <w:rPr>
          <w:rFonts w:ascii="Times New Roman" w:hAnsi="Times New Roman" w:cs="Times New Roman"/>
          <w:sz w:val="24"/>
          <w:szCs w:val="24"/>
          <w:lang w:val="en-US"/>
        </w:rPr>
      </w:pPr>
      <w:r w:rsidRPr="008D548D">
        <w:rPr>
          <w:rFonts w:ascii="Times New Roman" w:hAnsi="Times New Roman" w:cs="Times New Roman"/>
          <w:sz w:val="24"/>
          <w:szCs w:val="24"/>
        </w:rPr>
        <w:t>Ketepatan waktu pemberian obat penting untuk mempertahankan kadar obat di dalam darah.</w:t>
      </w:r>
    </w:p>
    <w:p w:rsidR="00382FE1" w:rsidRPr="00F831EF" w:rsidRDefault="000C108D" w:rsidP="00F831EF">
      <w:pPr>
        <w:pStyle w:val="ListParagraph"/>
        <w:numPr>
          <w:ilvl w:val="1"/>
          <w:numId w:val="49"/>
        </w:numPr>
        <w:spacing w:line="480" w:lineRule="auto"/>
        <w:rPr>
          <w:rFonts w:ascii="Times New Roman" w:hAnsi="Times New Roman" w:cs="Times New Roman"/>
          <w:b/>
          <w:sz w:val="24"/>
          <w:szCs w:val="24"/>
        </w:rPr>
      </w:pPr>
      <w:r w:rsidRPr="00F831EF">
        <w:rPr>
          <w:rFonts w:ascii="Times New Roman" w:hAnsi="Times New Roman" w:cs="Times New Roman"/>
          <w:b/>
          <w:sz w:val="24"/>
          <w:szCs w:val="24"/>
        </w:rPr>
        <w:t>K</w:t>
      </w:r>
      <w:r w:rsidR="00AE2DF5" w:rsidRPr="00F831EF">
        <w:rPr>
          <w:rFonts w:ascii="Times New Roman" w:hAnsi="Times New Roman" w:cs="Times New Roman"/>
          <w:b/>
          <w:sz w:val="24"/>
          <w:szCs w:val="24"/>
        </w:rPr>
        <w:t>epatuhan</w:t>
      </w:r>
    </w:p>
    <w:p w:rsidR="000C108D" w:rsidRPr="000C108D" w:rsidRDefault="00F831EF" w:rsidP="006D38B5">
      <w:pPr>
        <w:pStyle w:val="ListParagraph"/>
        <w:spacing w:line="48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sidR="000C108D">
        <w:rPr>
          <w:rFonts w:ascii="Times New Roman" w:hAnsi="Times New Roman" w:cs="Times New Roman"/>
          <w:sz w:val="24"/>
          <w:szCs w:val="24"/>
        </w:rPr>
        <w:t>.1 Pengertian kepatuhan</w:t>
      </w:r>
    </w:p>
    <w:p w:rsidR="00AE2DF5" w:rsidRPr="00257958" w:rsidRDefault="00AE2DF5" w:rsidP="00626886">
      <w:pPr>
        <w:spacing w:line="480" w:lineRule="auto"/>
        <w:ind w:firstLine="709"/>
        <w:jc w:val="both"/>
        <w:rPr>
          <w:rFonts w:ascii="Times New Roman" w:hAnsi="Times New Roman" w:cs="Times New Roman"/>
          <w:sz w:val="24"/>
          <w:szCs w:val="24"/>
          <w:lang w:val="en-US"/>
        </w:rPr>
      </w:pPr>
      <w:r w:rsidRPr="00CA217A">
        <w:rPr>
          <w:rFonts w:ascii="Times New Roman" w:hAnsi="Times New Roman" w:cs="Times New Roman"/>
          <w:sz w:val="24"/>
          <w:szCs w:val="24"/>
        </w:rPr>
        <w:t>Kepatuhan adalah istilah yaang dipakai untuk menjelaskan ketaatan atau pasrah pada tujuan yang telah di tentukan. Dengan definisi tersebut maka kepatuhan memiliki nada yang cenderung manipulatif atau otoriter dimana penyelenggara perawat</w:t>
      </w:r>
      <w:r w:rsidR="000D50D9" w:rsidRPr="00CA217A">
        <w:rPr>
          <w:rFonts w:ascii="Times New Roman" w:hAnsi="Times New Roman" w:cs="Times New Roman"/>
          <w:sz w:val="24"/>
          <w:szCs w:val="24"/>
        </w:rPr>
        <w:t xml:space="preserve">an kesehatan </w:t>
      </w:r>
      <w:r w:rsidRPr="00CA217A">
        <w:rPr>
          <w:rFonts w:ascii="Times New Roman" w:hAnsi="Times New Roman" w:cs="Times New Roman"/>
          <w:sz w:val="24"/>
          <w:szCs w:val="24"/>
        </w:rPr>
        <w:t xml:space="preserve">diangap sebagai tokoh yang berwenang dan klien dianggap bersikap patuh. Istilah </w:t>
      </w:r>
      <w:r w:rsidR="000D50D9" w:rsidRPr="00CA217A">
        <w:rPr>
          <w:rFonts w:ascii="Times New Roman" w:hAnsi="Times New Roman" w:cs="Times New Roman"/>
          <w:sz w:val="24"/>
          <w:szCs w:val="24"/>
        </w:rPr>
        <w:t>tersebut masih belu</w:t>
      </w:r>
      <w:r w:rsidRPr="00CA217A">
        <w:rPr>
          <w:rFonts w:ascii="Times New Roman" w:hAnsi="Times New Roman" w:cs="Times New Roman"/>
          <w:sz w:val="24"/>
          <w:szCs w:val="24"/>
        </w:rPr>
        <w:t>m dapat diterima dengan</w:t>
      </w:r>
      <w:r w:rsidR="000D50D9" w:rsidRPr="00CA217A">
        <w:rPr>
          <w:rFonts w:ascii="Times New Roman" w:hAnsi="Times New Roman" w:cs="Times New Roman"/>
          <w:sz w:val="24"/>
          <w:szCs w:val="24"/>
        </w:rPr>
        <w:t xml:space="preserve"> baik dalam keperawatan, hal inidi</w:t>
      </w:r>
      <w:r w:rsidRPr="00CA217A">
        <w:rPr>
          <w:rFonts w:ascii="Times New Roman" w:hAnsi="Times New Roman" w:cs="Times New Roman"/>
          <w:sz w:val="24"/>
          <w:szCs w:val="24"/>
        </w:rPr>
        <w:t>karena</w:t>
      </w:r>
      <w:r w:rsidR="000D50D9" w:rsidRPr="00CA217A">
        <w:rPr>
          <w:rFonts w:ascii="Times New Roman" w:hAnsi="Times New Roman" w:cs="Times New Roman"/>
          <w:sz w:val="24"/>
          <w:szCs w:val="24"/>
        </w:rPr>
        <w:t>kan</w:t>
      </w:r>
      <w:r w:rsidRPr="00CA217A">
        <w:rPr>
          <w:rFonts w:ascii="Times New Roman" w:hAnsi="Times New Roman" w:cs="Times New Roman"/>
          <w:sz w:val="24"/>
          <w:szCs w:val="24"/>
        </w:rPr>
        <w:t xml:space="preserve"> adanya falsafah yang menyatakan bahwa klien berhak untuk membuat keputusan perawatan kesehatanya sendiri dan untuk tidak perlu mengikuti rangkaian tindakan yang telah ditentukan oleh profesional perawat kesehatan.</w:t>
      </w:r>
      <w:r w:rsidR="00257958">
        <w:rPr>
          <w:rFonts w:ascii="Times New Roman" w:hAnsi="Times New Roman" w:cs="Times New Roman"/>
          <w:sz w:val="24"/>
          <w:szCs w:val="24"/>
          <w:lang w:val="en-US"/>
        </w:rPr>
        <w:t xml:space="preserve"> </w:t>
      </w:r>
      <w:r w:rsidR="00257958" w:rsidRPr="00CA217A">
        <w:rPr>
          <w:rFonts w:ascii="Times New Roman" w:hAnsi="Times New Roman" w:cs="Times New Roman"/>
          <w:sz w:val="24"/>
          <w:szCs w:val="24"/>
        </w:rPr>
        <w:t>Kepatuhan merupakan suatu permasalahan bagi semua disiplin perawatan kesehatan..</w:t>
      </w:r>
    </w:p>
    <w:p w:rsidR="00AE2DF5" w:rsidRPr="00CA217A" w:rsidRDefault="009F5615" w:rsidP="00626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eraker dkk, (1984</w:t>
      </w:r>
      <w:r>
        <w:rPr>
          <w:rFonts w:ascii="Times New Roman" w:hAnsi="Times New Roman" w:cs="Times New Roman"/>
          <w:sz w:val="24"/>
          <w:szCs w:val="24"/>
          <w:lang w:val="en-US"/>
        </w:rPr>
        <w:t>)</w:t>
      </w:r>
      <w:r w:rsidR="00AE2DF5" w:rsidRPr="00CA217A">
        <w:rPr>
          <w:rFonts w:ascii="Times New Roman" w:hAnsi="Times New Roman" w:cs="Times New Roman"/>
          <w:sz w:val="24"/>
          <w:szCs w:val="24"/>
        </w:rPr>
        <w:t xml:space="preserve"> dan Levanthai dan Cameron (1987), kepatuhan pasien program kesehatan dapat ditinjau dari berbagai perspektif teoriti antara lain:</w:t>
      </w:r>
    </w:p>
    <w:p w:rsidR="00AE2DF5" w:rsidRPr="00ED3EA9" w:rsidRDefault="00AE2DF5" w:rsidP="00626886">
      <w:pPr>
        <w:pStyle w:val="ListParagraph"/>
        <w:numPr>
          <w:ilvl w:val="0"/>
          <w:numId w:val="11"/>
        </w:numPr>
        <w:spacing w:line="480" w:lineRule="auto"/>
        <w:ind w:left="1276" w:hanging="567"/>
        <w:jc w:val="both"/>
        <w:rPr>
          <w:rFonts w:ascii="Times New Roman" w:hAnsi="Times New Roman" w:cs="Times New Roman"/>
          <w:sz w:val="24"/>
          <w:szCs w:val="24"/>
        </w:rPr>
      </w:pPr>
      <w:r w:rsidRPr="00ED3EA9">
        <w:rPr>
          <w:rFonts w:ascii="Times New Roman" w:hAnsi="Times New Roman" w:cs="Times New Roman"/>
          <w:sz w:val="24"/>
          <w:szCs w:val="24"/>
        </w:rPr>
        <w:lastRenderedPageBreak/>
        <w:t>B</w:t>
      </w:r>
      <w:r w:rsidR="00281F85">
        <w:rPr>
          <w:rFonts w:ascii="Times New Roman" w:hAnsi="Times New Roman" w:cs="Times New Roman"/>
          <w:sz w:val="24"/>
          <w:szCs w:val="24"/>
        </w:rPr>
        <w:t>iomedi</w:t>
      </w:r>
      <w:r w:rsidRPr="00ED3EA9">
        <w:rPr>
          <w:rFonts w:ascii="Times New Roman" w:hAnsi="Times New Roman" w:cs="Times New Roman"/>
          <w:sz w:val="24"/>
          <w:szCs w:val="24"/>
        </w:rPr>
        <w:t>s, yang mencakup demografi pasien, keseriusan penyakit, dan kompleksitas program kesehata</w:t>
      </w:r>
      <w:r w:rsidR="00FC5FA3" w:rsidRPr="00ED3EA9">
        <w:rPr>
          <w:rFonts w:ascii="Times New Roman" w:hAnsi="Times New Roman" w:cs="Times New Roman"/>
          <w:sz w:val="24"/>
          <w:szCs w:val="24"/>
        </w:rPr>
        <w:t>.</w:t>
      </w:r>
    </w:p>
    <w:p w:rsidR="00FC5FA3" w:rsidRPr="00ED3EA9" w:rsidRDefault="00FC5FA3" w:rsidP="00626886">
      <w:pPr>
        <w:pStyle w:val="ListParagraph"/>
        <w:numPr>
          <w:ilvl w:val="0"/>
          <w:numId w:val="11"/>
        </w:numPr>
        <w:spacing w:line="480" w:lineRule="auto"/>
        <w:ind w:left="1276" w:hanging="567"/>
        <w:jc w:val="both"/>
        <w:rPr>
          <w:rFonts w:ascii="Times New Roman" w:hAnsi="Times New Roman" w:cs="Times New Roman"/>
          <w:sz w:val="24"/>
          <w:szCs w:val="24"/>
        </w:rPr>
      </w:pPr>
      <w:r w:rsidRPr="00ED3EA9">
        <w:rPr>
          <w:rFonts w:ascii="Times New Roman" w:hAnsi="Times New Roman" w:cs="Times New Roman"/>
          <w:sz w:val="24"/>
          <w:szCs w:val="24"/>
        </w:rPr>
        <w:t>Teori perilaku atau pembelajaran sosi</w:t>
      </w:r>
      <w:r w:rsidR="00C72D93">
        <w:rPr>
          <w:rFonts w:ascii="Times New Roman" w:hAnsi="Times New Roman" w:cs="Times New Roman"/>
          <w:sz w:val="24"/>
          <w:szCs w:val="24"/>
        </w:rPr>
        <w:t xml:space="preserve">al yang menggunakan pendekatan </w:t>
      </w:r>
      <w:r w:rsidRPr="00ED3EA9">
        <w:rPr>
          <w:rFonts w:ascii="Times New Roman" w:hAnsi="Times New Roman" w:cs="Times New Roman"/>
          <w:sz w:val="24"/>
          <w:szCs w:val="24"/>
        </w:rPr>
        <w:t>behavioristik dalam hal reward, petunjuk, kontrak dan dukungan sosial.</w:t>
      </w:r>
    </w:p>
    <w:p w:rsidR="00FC5FA3" w:rsidRPr="00ED3EA9" w:rsidRDefault="00FC5FA3" w:rsidP="00626886">
      <w:pPr>
        <w:pStyle w:val="ListParagraph"/>
        <w:numPr>
          <w:ilvl w:val="0"/>
          <w:numId w:val="11"/>
        </w:numPr>
        <w:spacing w:line="480" w:lineRule="auto"/>
        <w:ind w:left="1276" w:hanging="567"/>
        <w:jc w:val="both"/>
        <w:rPr>
          <w:rFonts w:ascii="Times New Roman" w:hAnsi="Times New Roman" w:cs="Times New Roman"/>
          <w:sz w:val="24"/>
          <w:szCs w:val="24"/>
        </w:rPr>
      </w:pPr>
      <w:r w:rsidRPr="00ED3EA9">
        <w:rPr>
          <w:rFonts w:ascii="Times New Roman" w:hAnsi="Times New Roman" w:cs="Times New Roman"/>
          <w:sz w:val="24"/>
          <w:szCs w:val="24"/>
        </w:rPr>
        <w:t>Perputaran umpan balik komunikasi dalam hal mengirim, menerima, memahami, menyimpan, dan penerimaan.</w:t>
      </w:r>
    </w:p>
    <w:p w:rsidR="00FC5FA3" w:rsidRPr="00ED3EA9" w:rsidRDefault="00903741" w:rsidP="00626886">
      <w:pPr>
        <w:pStyle w:val="ListParagraph"/>
        <w:numPr>
          <w:ilvl w:val="0"/>
          <w:numId w:val="11"/>
        </w:numPr>
        <w:tabs>
          <w:tab w:val="left" w:pos="3969"/>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Teori keyakinan rasio</w:t>
      </w:r>
      <w:r w:rsidR="00FC5FA3" w:rsidRPr="00ED3EA9">
        <w:rPr>
          <w:rFonts w:ascii="Times New Roman" w:hAnsi="Times New Roman" w:cs="Times New Roman"/>
          <w:sz w:val="24"/>
          <w:szCs w:val="24"/>
        </w:rPr>
        <w:t>nal, yang menimbang manfaat pengobatan dan risiko penyakit melalui penggunaan logika cost benefit.</w:t>
      </w:r>
    </w:p>
    <w:p w:rsidR="00FC5FA3" w:rsidRPr="00ED3EA9" w:rsidRDefault="00FC5FA3" w:rsidP="00626886">
      <w:pPr>
        <w:pStyle w:val="ListParagraph"/>
        <w:numPr>
          <w:ilvl w:val="0"/>
          <w:numId w:val="11"/>
        </w:numPr>
        <w:tabs>
          <w:tab w:val="left" w:pos="3969"/>
        </w:tabs>
        <w:spacing w:line="480" w:lineRule="auto"/>
        <w:ind w:left="1276" w:hanging="567"/>
        <w:jc w:val="both"/>
        <w:rPr>
          <w:rFonts w:ascii="Times New Roman" w:hAnsi="Times New Roman" w:cs="Times New Roman"/>
          <w:sz w:val="24"/>
          <w:szCs w:val="24"/>
        </w:rPr>
      </w:pPr>
      <w:r w:rsidRPr="00ED3EA9">
        <w:rPr>
          <w:rFonts w:ascii="Times New Roman" w:hAnsi="Times New Roman" w:cs="Times New Roman"/>
          <w:sz w:val="24"/>
          <w:szCs w:val="24"/>
        </w:rPr>
        <w:t>Sistem pengaturan diri, pasien dilihat sebagai pemecah yang mengatur perilakunya berdasarkan persepsi atas penyakit, ketrampilan kognitif, dan pengalaman masa lalu yang mempengaruhi kemampuan mereka untuk membuat rencana dan mengatasi penyakit.</w:t>
      </w:r>
    </w:p>
    <w:p w:rsidR="00257958" w:rsidRDefault="00257958" w:rsidP="0025795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2.3.3 Faktor-faktor yang mempengaruhi kepatuhan minum obat</w:t>
      </w:r>
    </w:p>
    <w:p w:rsidR="00257958" w:rsidRPr="00626886" w:rsidRDefault="00257958" w:rsidP="0025795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A217A">
        <w:rPr>
          <w:rFonts w:ascii="Times New Roman" w:hAnsi="Times New Roman" w:cs="Times New Roman"/>
          <w:sz w:val="24"/>
          <w:szCs w:val="24"/>
        </w:rPr>
        <w:t>Banyak hal yang dapat dianggap sebagai faktor penghambat kepatuhan seseorang antara lain, penjelasan yang tidak adekuat, perbedaan pendapat antara klien dan tenaga kesehatan, terapi jangka panjang, tingginya kompleksitas atau biaya pengobatan, dan tingginya jumlah serta tingkat keparahan efek samping</w:t>
      </w:r>
    </w:p>
    <w:p w:rsidR="001032C0" w:rsidRDefault="001032C0" w:rsidP="00257958">
      <w:pPr>
        <w:spacing w:line="480" w:lineRule="auto"/>
        <w:rPr>
          <w:rFonts w:ascii="Times New Roman" w:hAnsi="Times New Roman" w:cs="Times New Roman"/>
          <w:sz w:val="24"/>
          <w:szCs w:val="24"/>
          <w:lang w:val="en-US"/>
        </w:rPr>
      </w:pPr>
    </w:p>
    <w:p w:rsidR="001032C0" w:rsidRDefault="001032C0" w:rsidP="00257958">
      <w:pPr>
        <w:spacing w:line="480" w:lineRule="auto"/>
        <w:rPr>
          <w:rFonts w:ascii="Times New Roman" w:hAnsi="Times New Roman" w:cs="Times New Roman"/>
          <w:sz w:val="24"/>
          <w:szCs w:val="24"/>
          <w:lang w:val="en-US"/>
        </w:rPr>
      </w:pPr>
    </w:p>
    <w:p w:rsidR="001032C0" w:rsidRPr="001032C0" w:rsidRDefault="001032C0" w:rsidP="00257958">
      <w:pPr>
        <w:spacing w:line="480" w:lineRule="auto"/>
        <w:rPr>
          <w:rFonts w:ascii="Times New Roman" w:hAnsi="Times New Roman" w:cs="Times New Roman"/>
          <w:sz w:val="24"/>
          <w:szCs w:val="24"/>
          <w:lang w:val="en-US"/>
        </w:rPr>
      </w:pPr>
    </w:p>
    <w:p w:rsidR="00CA217A" w:rsidRPr="00F831EF" w:rsidRDefault="00473550" w:rsidP="00F831EF">
      <w:pPr>
        <w:pStyle w:val="ListParagraph"/>
        <w:numPr>
          <w:ilvl w:val="1"/>
          <w:numId w:val="49"/>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Perubahan Status Mental</w:t>
      </w:r>
    </w:p>
    <w:p w:rsidR="00F3236E" w:rsidRPr="00473550" w:rsidRDefault="0075764A" w:rsidP="00A717B0">
      <w:pPr>
        <w:spacing w:line="480" w:lineRule="auto"/>
        <w:ind w:firstLine="720"/>
        <w:rPr>
          <w:rFonts w:ascii="Times New Roman" w:hAnsi="Times New Roman"/>
          <w:sz w:val="24"/>
          <w:szCs w:val="24"/>
          <w:lang w:val="en-US"/>
        </w:rPr>
      </w:pPr>
      <w:r w:rsidRPr="00CA217A">
        <w:rPr>
          <w:rFonts w:ascii="Times New Roman" w:hAnsi="Times New Roman"/>
          <w:sz w:val="24"/>
          <w:szCs w:val="24"/>
        </w:rPr>
        <w:t xml:space="preserve">Menurut Prasetyo (2006), </w:t>
      </w:r>
      <w:r w:rsidRPr="00CA217A">
        <w:rPr>
          <w:rFonts w:ascii="Times New Roman" w:hAnsi="Times New Roman"/>
          <w:i/>
          <w:sz w:val="24"/>
          <w:szCs w:val="24"/>
        </w:rPr>
        <w:t>skizofrenia</w:t>
      </w:r>
      <w:r w:rsidRPr="00CA217A">
        <w:rPr>
          <w:rFonts w:ascii="Times New Roman" w:hAnsi="Times New Roman"/>
          <w:sz w:val="24"/>
          <w:szCs w:val="24"/>
        </w:rPr>
        <w:t xml:space="preserve"> merupakan suatu gangguan yang kronis, yang disertai dengan memburuknya fungsi sosial dan kualitas hidup. Pada umumnya gangguan ini dapat diobati tetapi tidak dapat disembuhkan. Penderita </w:t>
      </w:r>
      <w:r w:rsidRPr="00CA217A">
        <w:rPr>
          <w:rFonts w:ascii="Times New Roman" w:hAnsi="Times New Roman"/>
          <w:i/>
          <w:sz w:val="24"/>
          <w:szCs w:val="24"/>
        </w:rPr>
        <w:t xml:space="preserve">Skizofrenia </w:t>
      </w:r>
      <w:r w:rsidRPr="00CA217A">
        <w:rPr>
          <w:rFonts w:ascii="Times New Roman" w:hAnsi="Times New Roman"/>
          <w:sz w:val="24"/>
          <w:szCs w:val="24"/>
        </w:rPr>
        <w:t>diperkirakan akan kambuh 50% pada tahun pertama, 70% pada tahun kedua (Sullinger, 1988), dan 100% pada tahun ke lima setelah pulang dari rumah s</w:t>
      </w:r>
      <w:r w:rsidR="00473550">
        <w:rPr>
          <w:rFonts w:ascii="Times New Roman" w:hAnsi="Times New Roman"/>
          <w:sz w:val="24"/>
          <w:szCs w:val="24"/>
        </w:rPr>
        <w:t xml:space="preserve">akit (Carson and Ross, 1987). </w:t>
      </w:r>
      <w:r w:rsidR="00473550">
        <w:rPr>
          <w:rFonts w:ascii="Times New Roman" w:hAnsi="Times New Roman"/>
          <w:sz w:val="24"/>
          <w:szCs w:val="24"/>
          <w:lang w:val="en-US"/>
        </w:rPr>
        <w:t xml:space="preserve"> Sebelum terjadi kekambuhan perlu diketahui deteksi dini perubahan status mental pasien supaya resiko kekambuhan dapat di minimalkan.</w:t>
      </w:r>
    </w:p>
    <w:p w:rsidR="00CA217A" w:rsidRPr="00F831EF" w:rsidRDefault="0075764A" w:rsidP="00F831EF">
      <w:pPr>
        <w:pStyle w:val="ListParagraph"/>
        <w:numPr>
          <w:ilvl w:val="2"/>
          <w:numId w:val="50"/>
        </w:numPr>
        <w:spacing w:after="0" w:line="480" w:lineRule="auto"/>
        <w:jc w:val="both"/>
        <w:rPr>
          <w:rFonts w:ascii="Times New Roman" w:hAnsi="Times New Roman" w:cs="Times New Roman"/>
          <w:i/>
          <w:sz w:val="24"/>
          <w:szCs w:val="24"/>
          <w:lang w:val="en-US"/>
        </w:rPr>
      </w:pPr>
      <w:r w:rsidRPr="00F831EF">
        <w:rPr>
          <w:rFonts w:ascii="Times New Roman" w:hAnsi="Times New Roman" w:cs="Times New Roman"/>
          <w:sz w:val="24"/>
          <w:szCs w:val="24"/>
          <w:lang w:val="en-US"/>
        </w:rPr>
        <w:t xml:space="preserve">Pengertian </w:t>
      </w:r>
      <w:r w:rsidR="00473550">
        <w:rPr>
          <w:rFonts w:ascii="Times New Roman" w:hAnsi="Times New Roman" w:cs="Times New Roman"/>
          <w:sz w:val="24"/>
          <w:szCs w:val="24"/>
          <w:lang w:val="en-US"/>
        </w:rPr>
        <w:t>Perubahan status mental</w:t>
      </w:r>
    </w:p>
    <w:p w:rsidR="0075764A" w:rsidRPr="00CA217A" w:rsidRDefault="0075764A" w:rsidP="00CA217A">
      <w:pPr>
        <w:spacing w:after="0" w:line="480" w:lineRule="auto"/>
        <w:ind w:firstLine="720"/>
        <w:jc w:val="both"/>
        <w:rPr>
          <w:rFonts w:ascii="Times New Roman" w:hAnsi="Times New Roman" w:cs="Times New Roman"/>
          <w:i/>
          <w:sz w:val="24"/>
          <w:szCs w:val="24"/>
          <w:lang w:val="en-US"/>
        </w:rPr>
      </w:pPr>
      <w:r w:rsidRPr="00CA217A">
        <w:rPr>
          <w:rFonts w:ascii="Times New Roman" w:hAnsi="Times New Roman" w:cs="Times New Roman"/>
          <w:sz w:val="24"/>
          <w:szCs w:val="24"/>
        </w:rPr>
        <w:t xml:space="preserve">Definisi teoritis </w:t>
      </w:r>
      <w:r w:rsidR="00473550">
        <w:rPr>
          <w:rFonts w:ascii="Times New Roman" w:hAnsi="Times New Roman" w:cs="Times New Roman"/>
          <w:sz w:val="24"/>
          <w:szCs w:val="24"/>
          <w:lang w:val="en-US"/>
        </w:rPr>
        <w:t>Perubahan status mental</w:t>
      </w:r>
      <w:r w:rsidRPr="00CA217A">
        <w:rPr>
          <w:rFonts w:ascii="Times New Roman" w:hAnsi="Times New Roman" w:cs="Times New Roman"/>
          <w:sz w:val="24"/>
          <w:szCs w:val="24"/>
        </w:rPr>
        <w:t xml:space="preserve"> adalah </w:t>
      </w:r>
      <w:r w:rsidR="00473550">
        <w:rPr>
          <w:rFonts w:ascii="Times New Roman" w:hAnsi="Times New Roman" w:cs="Times New Roman"/>
          <w:sz w:val="24"/>
          <w:szCs w:val="24"/>
          <w:lang w:val="en-US"/>
        </w:rPr>
        <w:t>timbulnya tanda dan gejala</w:t>
      </w:r>
      <w:r w:rsidRPr="00CA217A">
        <w:rPr>
          <w:rFonts w:ascii="Times New Roman" w:hAnsi="Times New Roman" w:cs="Times New Roman"/>
          <w:sz w:val="24"/>
          <w:szCs w:val="24"/>
        </w:rPr>
        <w:t xml:space="preserve"> sakit pada anggota keluarga atau klien </w:t>
      </w:r>
      <w:r w:rsidR="00473550">
        <w:rPr>
          <w:rFonts w:ascii="Times New Roman" w:hAnsi="Times New Roman" w:cs="Times New Roman"/>
          <w:sz w:val="24"/>
          <w:szCs w:val="24"/>
          <w:lang w:val="en-US"/>
        </w:rPr>
        <w:t>dengan tingkatan tertentu</w:t>
      </w:r>
      <w:r w:rsidRPr="00CA217A">
        <w:rPr>
          <w:rFonts w:ascii="Times New Roman" w:hAnsi="Times New Roman" w:cs="Times New Roman"/>
          <w:sz w:val="24"/>
          <w:szCs w:val="24"/>
        </w:rPr>
        <w:t xml:space="preserve"> (Darminto P, 1995). </w:t>
      </w:r>
    </w:p>
    <w:p w:rsidR="0075764A" w:rsidRPr="00F831EF" w:rsidRDefault="0075764A" w:rsidP="00F831EF">
      <w:pPr>
        <w:pStyle w:val="ListParagraph"/>
        <w:numPr>
          <w:ilvl w:val="2"/>
          <w:numId w:val="50"/>
        </w:numPr>
        <w:spacing w:after="0" w:line="480" w:lineRule="auto"/>
        <w:jc w:val="both"/>
        <w:rPr>
          <w:rFonts w:ascii="Times New Roman" w:hAnsi="Times New Roman" w:cs="Times New Roman"/>
          <w:sz w:val="24"/>
          <w:szCs w:val="24"/>
          <w:lang w:val="en-US"/>
        </w:rPr>
      </w:pPr>
      <w:r w:rsidRPr="00F831EF">
        <w:rPr>
          <w:rFonts w:ascii="Times New Roman" w:hAnsi="Times New Roman" w:cs="Times New Roman"/>
          <w:sz w:val="24"/>
          <w:szCs w:val="24"/>
          <w:lang w:val="en-US"/>
        </w:rPr>
        <w:t xml:space="preserve">Faktor Penyebab </w:t>
      </w:r>
      <w:r w:rsidR="00473550">
        <w:rPr>
          <w:rFonts w:ascii="Times New Roman" w:hAnsi="Times New Roman" w:cs="Times New Roman"/>
          <w:sz w:val="24"/>
          <w:szCs w:val="24"/>
          <w:lang w:val="en-US"/>
        </w:rPr>
        <w:t>perubahan status mental</w:t>
      </w:r>
    </w:p>
    <w:p w:rsidR="0075764A" w:rsidRPr="00CA217A" w:rsidRDefault="0075764A" w:rsidP="00CA217A">
      <w:pPr>
        <w:spacing w:line="480" w:lineRule="auto"/>
        <w:ind w:firstLine="720"/>
        <w:jc w:val="both"/>
        <w:rPr>
          <w:rFonts w:ascii="Times New Roman" w:hAnsi="Times New Roman" w:cs="Times New Roman"/>
          <w:sz w:val="24"/>
          <w:szCs w:val="24"/>
        </w:rPr>
      </w:pPr>
      <w:r w:rsidRPr="00CA217A">
        <w:rPr>
          <w:rFonts w:ascii="Times New Roman" w:hAnsi="Times New Roman" w:cs="Times New Roman"/>
          <w:sz w:val="24"/>
          <w:szCs w:val="24"/>
        </w:rPr>
        <w:t>Menurut Sulinger (da</w:t>
      </w:r>
      <w:r w:rsidR="009F5615">
        <w:rPr>
          <w:rFonts w:ascii="Times New Roman" w:hAnsi="Times New Roman" w:cs="Times New Roman"/>
          <w:sz w:val="24"/>
          <w:szCs w:val="24"/>
        </w:rPr>
        <w:t>lam Keliat, 1995</w:t>
      </w:r>
      <w:r w:rsidRPr="00CA217A">
        <w:rPr>
          <w:rFonts w:ascii="Times New Roman" w:hAnsi="Times New Roman" w:cs="Times New Roman"/>
          <w:sz w:val="24"/>
          <w:szCs w:val="24"/>
        </w:rPr>
        <w:t xml:space="preserve">), ada 4 penyebab </w:t>
      </w:r>
      <w:r w:rsidR="00473550">
        <w:rPr>
          <w:rFonts w:ascii="Times New Roman" w:hAnsi="Times New Roman" w:cs="Times New Roman"/>
          <w:sz w:val="24"/>
          <w:szCs w:val="24"/>
          <w:lang w:val="en-US"/>
        </w:rPr>
        <w:t>perubahan status mental</w:t>
      </w:r>
      <w:r w:rsidRPr="00CA217A">
        <w:rPr>
          <w:rFonts w:ascii="Times New Roman" w:hAnsi="Times New Roman" w:cs="Times New Roman"/>
          <w:sz w:val="24"/>
          <w:szCs w:val="24"/>
        </w:rPr>
        <w:t>.</w:t>
      </w:r>
    </w:p>
    <w:p w:rsidR="0075764A" w:rsidRPr="00ED3EA9" w:rsidRDefault="0075764A" w:rsidP="006D38B5">
      <w:pPr>
        <w:pStyle w:val="ListParagraph"/>
        <w:numPr>
          <w:ilvl w:val="0"/>
          <w:numId w:val="2"/>
        </w:numPr>
        <w:spacing w:after="0" w:line="480" w:lineRule="auto"/>
        <w:ind w:left="540" w:hanging="540"/>
        <w:jc w:val="both"/>
        <w:rPr>
          <w:rFonts w:ascii="Times New Roman" w:hAnsi="Times New Roman" w:cs="Times New Roman"/>
          <w:sz w:val="24"/>
          <w:szCs w:val="24"/>
          <w:lang w:val="en-US"/>
        </w:rPr>
      </w:pPr>
      <w:r w:rsidRPr="00ED3EA9">
        <w:rPr>
          <w:rFonts w:ascii="Times New Roman" w:hAnsi="Times New Roman" w:cs="Times New Roman"/>
          <w:sz w:val="24"/>
          <w:szCs w:val="24"/>
          <w:lang w:val="en-US"/>
        </w:rPr>
        <w:t xml:space="preserve">Klien </w:t>
      </w:r>
    </w:p>
    <w:p w:rsidR="0075764A" w:rsidRPr="00CA217A" w:rsidRDefault="0075764A" w:rsidP="006D38B5">
      <w:pPr>
        <w:spacing w:line="480" w:lineRule="auto"/>
        <w:ind w:firstLine="540"/>
        <w:jc w:val="both"/>
        <w:rPr>
          <w:rFonts w:ascii="Times New Roman" w:hAnsi="Times New Roman" w:cs="Times New Roman"/>
          <w:sz w:val="24"/>
          <w:szCs w:val="24"/>
        </w:rPr>
      </w:pPr>
      <w:r w:rsidRPr="00CA217A">
        <w:rPr>
          <w:rFonts w:ascii="Times New Roman" w:hAnsi="Times New Roman" w:cs="Times New Roman"/>
          <w:sz w:val="24"/>
          <w:szCs w:val="24"/>
        </w:rPr>
        <w:t xml:space="preserve">Diketahui bahwa klien yang gagal meminum obat dengan teratur mempunyai kecenderungan </w:t>
      </w:r>
      <w:r w:rsidR="00473550">
        <w:rPr>
          <w:rFonts w:ascii="Times New Roman" w:hAnsi="Times New Roman" w:cs="Times New Roman"/>
          <w:sz w:val="24"/>
          <w:szCs w:val="24"/>
          <w:lang w:val="en-US"/>
        </w:rPr>
        <w:t>lebih tinggi untuk menunjukan gejala perubahan status mental</w:t>
      </w:r>
      <w:r w:rsidRPr="00CA217A">
        <w:rPr>
          <w:rFonts w:ascii="Times New Roman" w:hAnsi="Times New Roman" w:cs="Times New Roman"/>
          <w:sz w:val="24"/>
          <w:szCs w:val="24"/>
        </w:rPr>
        <w:t xml:space="preserve">, hasil penelitian menunjukkan 25% sampai 50% klien pulang dari Rumah Sakit Jiwa tidak meminum obat secara teratur (Apleton,1982). Klien </w:t>
      </w:r>
      <w:r w:rsidRPr="00CA217A">
        <w:rPr>
          <w:rFonts w:ascii="Times New Roman" w:hAnsi="Times New Roman" w:cs="Times New Roman"/>
          <w:i/>
          <w:sz w:val="24"/>
          <w:szCs w:val="24"/>
        </w:rPr>
        <w:t>skizofrenia</w:t>
      </w:r>
      <w:r w:rsidRPr="00CA217A">
        <w:rPr>
          <w:rFonts w:ascii="Times New Roman" w:hAnsi="Times New Roman" w:cs="Times New Roman"/>
          <w:sz w:val="24"/>
          <w:szCs w:val="24"/>
        </w:rPr>
        <w:t xml:space="preserve"> sulit mengikuti aturan minum obat karena adanya gangguan realitas </w:t>
      </w:r>
      <w:r w:rsidRPr="00CA217A">
        <w:rPr>
          <w:rFonts w:ascii="Times New Roman" w:hAnsi="Times New Roman" w:cs="Times New Roman"/>
          <w:sz w:val="24"/>
          <w:szCs w:val="24"/>
        </w:rPr>
        <w:lastRenderedPageBreak/>
        <w:t>dan ketidakmampuan mengambil keputusan. Di Rumah Sakit, perawat bertanggung jawab dalam pemantauan pemberian obat, di rumah tugas perawat digantikan keluarga.</w:t>
      </w:r>
    </w:p>
    <w:p w:rsidR="0075764A" w:rsidRPr="00ED3EA9" w:rsidRDefault="0075764A" w:rsidP="006D38B5">
      <w:pPr>
        <w:pStyle w:val="ListParagraph"/>
        <w:numPr>
          <w:ilvl w:val="0"/>
          <w:numId w:val="2"/>
        </w:numPr>
        <w:spacing w:after="0" w:line="480" w:lineRule="auto"/>
        <w:ind w:left="540" w:hanging="540"/>
        <w:jc w:val="both"/>
        <w:rPr>
          <w:rFonts w:ascii="Times New Roman" w:hAnsi="Times New Roman" w:cs="Times New Roman"/>
          <w:sz w:val="24"/>
          <w:szCs w:val="24"/>
          <w:lang w:val="en-US"/>
        </w:rPr>
      </w:pPr>
      <w:r w:rsidRPr="00ED3EA9">
        <w:rPr>
          <w:rFonts w:ascii="Times New Roman" w:hAnsi="Times New Roman" w:cs="Times New Roman"/>
          <w:sz w:val="24"/>
          <w:szCs w:val="24"/>
          <w:lang w:val="en-US"/>
        </w:rPr>
        <w:t>Dokter (Pemberi resep)</w:t>
      </w:r>
    </w:p>
    <w:p w:rsidR="00A717B0" w:rsidRPr="00A717B0" w:rsidRDefault="0075764A" w:rsidP="00473550">
      <w:pPr>
        <w:spacing w:line="480" w:lineRule="auto"/>
        <w:ind w:firstLine="540"/>
        <w:jc w:val="both"/>
        <w:rPr>
          <w:rFonts w:ascii="Times New Roman" w:hAnsi="Times New Roman" w:cs="Times New Roman"/>
          <w:sz w:val="24"/>
          <w:szCs w:val="24"/>
          <w:lang w:val="en-US"/>
        </w:rPr>
      </w:pPr>
      <w:r w:rsidRPr="00CA217A">
        <w:rPr>
          <w:rFonts w:ascii="Times New Roman" w:hAnsi="Times New Roman" w:cs="Times New Roman"/>
          <w:sz w:val="24"/>
          <w:szCs w:val="24"/>
        </w:rPr>
        <w:t xml:space="preserve">Minum obat yang teratur mengurangi </w:t>
      </w:r>
      <w:r w:rsidR="00473550">
        <w:rPr>
          <w:rFonts w:ascii="Times New Roman" w:hAnsi="Times New Roman" w:cs="Times New Roman"/>
          <w:sz w:val="24"/>
          <w:szCs w:val="24"/>
          <w:lang w:val="en-US"/>
        </w:rPr>
        <w:t>gejala-gejala perubahan status mental</w:t>
      </w:r>
      <w:r w:rsidRPr="00CA217A">
        <w:rPr>
          <w:rFonts w:ascii="Times New Roman" w:hAnsi="Times New Roman" w:cs="Times New Roman"/>
          <w:sz w:val="24"/>
          <w:szCs w:val="24"/>
        </w:rPr>
        <w:t xml:space="preserve">, namun pemakaian obat </w:t>
      </w:r>
      <w:r w:rsidRPr="00CA217A">
        <w:rPr>
          <w:rFonts w:ascii="Times New Roman" w:hAnsi="Times New Roman" w:cs="Times New Roman"/>
          <w:i/>
          <w:sz w:val="24"/>
          <w:szCs w:val="24"/>
        </w:rPr>
        <w:t>neuroleptik</w:t>
      </w:r>
      <w:r w:rsidRPr="00CA217A">
        <w:rPr>
          <w:rFonts w:ascii="Times New Roman" w:hAnsi="Times New Roman" w:cs="Times New Roman"/>
          <w:sz w:val="24"/>
          <w:szCs w:val="24"/>
        </w:rPr>
        <w:t xml:space="preserve"> yang lama menimbulkan efek samping </w:t>
      </w:r>
      <w:r w:rsidRPr="00CA217A">
        <w:rPr>
          <w:rFonts w:ascii="Times New Roman" w:hAnsi="Times New Roman" w:cs="Times New Roman"/>
          <w:i/>
          <w:sz w:val="24"/>
          <w:szCs w:val="24"/>
        </w:rPr>
        <w:t>tardive dyskinesia</w:t>
      </w:r>
      <w:r w:rsidRPr="00CA217A">
        <w:rPr>
          <w:rFonts w:ascii="Times New Roman" w:hAnsi="Times New Roman" w:cs="Times New Roman"/>
          <w:sz w:val="24"/>
          <w:szCs w:val="24"/>
        </w:rPr>
        <w:t>, yang mengganggu hubungan sosial seperti gerakan tidak terkontrol. Dokter yang memberi resep diharapkan tetap waspada mengidentifikasi dosis terapiutik yang dapat mencegah kambuh dan efek samping.</w:t>
      </w:r>
    </w:p>
    <w:p w:rsidR="00F64E70" w:rsidRPr="00F64E70" w:rsidRDefault="0075764A" w:rsidP="006D38B5">
      <w:pPr>
        <w:pStyle w:val="ListParagraph"/>
        <w:numPr>
          <w:ilvl w:val="0"/>
          <w:numId w:val="2"/>
        </w:numPr>
        <w:spacing w:after="0" w:line="480" w:lineRule="auto"/>
        <w:ind w:left="540" w:hanging="540"/>
        <w:jc w:val="both"/>
        <w:rPr>
          <w:rFonts w:ascii="Times New Roman" w:hAnsi="Times New Roman" w:cs="Times New Roman"/>
          <w:sz w:val="24"/>
          <w:szCs w:val="24"/>
          <w:lang w:val="en-US"/>
        </w:rPr>
      </w:pPr>
      <w:r w:rsidRPr="00ED3EA9">
        <w:rPr>
          <w:rFonts w:ascii="Times New Roman" w:hAnsi="Times New Roman" w:cs="Times New Roman"/>
          <w:sz w:val="24"/>
          <w:szCs w:val="24"/>
          <w:lang w:val="en-US"/>
        </w:rPr>
        <w:t>Penanggung jawab klien (</w:t>
      </w:r>
      <w:r w:rsidRPr="00ED3EA9">
        <w:rPr>
          <w:rFonts w:ascii="Times New Roman" w:hAnsi="Times New Roman" w:cs="Times New Roman"/>
          <w:i/>
          <w:sz w:val="24"/>
          <w:szCs w:val="24"/>
          <w:lang w:val="en-US"/>
        </w:rPr>
        <w:t>case manager</w:t>
      </w:r>
      <w:r w:rsidRPr="00ED3EA9">
        <w:rPr>
          <w:rFonts w:ascii="Times New Roman" w:hAnsi="Times New Roman" w:cs="Times New Roman"/>
          <w:sz w:val="24"/>
          <w:szCs w:val="24"/>
          <w:lang w:val="en-US"/>
        </w:rPr>
        <w:t>)</w:t>
      </w:r>
    </w:p>
    <w:p w:rsidR="00F64E70" w:rsidRPr="00CA217A" w:rsidRDefault="00F64E70" w:rsidP="006D38B5">
      <w:pPr>
        <w:spacing w:after="0" w:line="480" w:lineRule="auto"/>
        <w:ind w:firstLine="540"/>
        <w:jc w:val="both"/>
        <w:rPr>
          <w:rFonts w:ascii="Times New Roman" w:hAnsi="Times New Roman" w:cs="Times New Roman"/>
          <w:sz w:val="24"/>
          <w:szCs w:val="24"/>
          <w:lang w:val="en-US"/>
        </w:rPr>
      </w:pPr>
      <w:r w:rsidRPr="00CA217A">
        <w:rPr>
          <w:rFonts w:ascii="Times New Roman" w:hAnsi="Times New Roman" w:cs="Times New Roman"/>
          <w:sz w:val="24"/>
          <w:szCs w:val="24"/>
        </w:rPr>
        <w:t>Setelah klien pulang ke rumah, maka perawat puskesmas tetap bertanggung jawab atas program adaptasi klien di rumah. Penanggung jawab kasus juga mempunyai kesempatan yang lebih banyak untuk bertemu klien, sehingga dapat mengidentifikasi gejala dini dan segera mengambil tindakan.</w:t>
      </w:r>
    </w:p>
    <w:p w:rsidR="00F64E70" w:rsidRPr="00F64E70" w:rsidRDefault="00F64E70" w:rsidP="006D38B5">
      <w:pPr>
        <w:pStyle w:val="ListParagraph"/>
        <w:numPr>
          <w:ilvl w:val="0"/>
          <w:numId w:val="2"/>
        </w:numPr>
        <w:spacing w:after="0"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Keluarga</w:t>
      </w:r>
    </w:p>
    <w:p w:rsidR="00CA217A" w:rsidRPr="00473550" w:rsidRDefault="00F64E70" w:rsidP="006D38B5">
      <w:pPr>
        <w:spacing w:after="0" w:line="480" w:lineRule="auto"/>
        <w:ind w:firstLine="540"/>
        <w:jc w:val="both"/>
        <w:rPr>
          <w:rFonts w:ascii="Times New Roman" w:eastAsia="Calibri" w:hAnsi="Times New Roman" w:cs="Times New Roman"/>
          <w:sz w:val="24"/>
          <w:szCs w:val="24"/>
          <w:lang w:val="en-US"/>
        </w:rPr>
      </w:pPr>
      <w:r w:rsidRPr="00CA217A">
        <w:rPr>
          <w:rFonts w:ascii="Times New Roman" w:eastAsia="Calibri" w:hAnsi="Times New Roman" w:cs="Times New Roman"/>
          <w:sz w:val="24"/>
          <w:szCs w:val="24"/>
        </w:rPr>
        <w:t xml:space="preserve">Hasil penelitian Vaugh (1976) dan snyder (1981) memperlihatkan bahwa keluarga dengan </w:t>
      </w:r>
      <w:r w:rsidRPr="00CA217A">
        <w:rPr>
          <w:rFonts w:ascii="Times New Roman" w:eastAsia="Calibri" w:hAnsi="Times New Roman" w:cs="Times New Roman"/>
          <w:i/>
          <w:sz w:val="24"/>
          <w:szCs w:val="24"/>
        </w:rPr>
        <w:t xml:space="preserve">expressed emotion </w:t>
      </w:r>
      <w:r w:rsidRPr="00CA217A">
        <w:rPr>
          <w:rFonts w:ascii="Times New Roman" w:eastAsia="Calibri" w:hAnsi="Times New Roman" w:cs="Times New Roman"/>
          <w:sz w:val="24"/>
          <w:szCs w:val="24"/>
        </w:rPr>
        <w:t>yang tinggi (</w:t>
      </w:r>
      <w:r w:rsidRPr="00CA217A">
        <w:rPr>
          <w:rFonts w:ascii="Times New Roman" w:eastAsia="Calibri" w:hAnsi="Times New Roman" w:cs="Times New Roman"/>
          <w:i/>
          <w:sz w:val="24"/>
          <w:szCs w:val="24"/>
        </w:rPr>
        <w:t xml:space="preserve">hostility, criticalness, emotionally over-involved) </w:t>
      </w:r>
      <w:r w:rsidRPr="00CA217A">
        <w:rPr>
          <w:rFonts w:ascii="Times New Roman" w:eastAsia="Calibri" w:hAnsi="Times New Roman" w:cs="Times New Roman"/>
          <w:sz w:val="24"/>
          <w:szCs w:val="24"/>
        </w:rPr>
        <w:t xml:space="preserve">diperkirakan klien akan kambuh dalam waktu 9 bulan, hasilnya 57% kembali dirawat dari keluarga dengan </w:t>
      </w:r>
      <w:r w:rsidRPr="00CA217A">
        <w:rPr>
          <w:rFonts w:ascii="Times New Roman" w:eastAsia="Calibri" w:hAnsi="Times New Roman" w:cs="Times New Roman"/>
          <w:i/>
          <w:sz w:val="24"/>
          <w:szCs w:val="24"/>
        </w:rPr>
        <w:t xml:space="preserve">expressed emotion </w:t>
      </w:r>
      <w:r w:rsidRPr="00CA217A">
        <w:rPr>
          <w:rFonts w:ascii="Times New Roman" w:eastAsia="Calibri" w:hAnsi="Times New Roman" w:cs="Times New Roman"/>
          <w:sz w:val="24"/>
          <w:szCs w:val="24"/>
        </w:rPr>
        <w:t xml:space="preserve">yang tinggi dan 17% kembali dirawat dari keluarga dengan </w:t>
      </w:r>
      <w:r w:rsidRPr="00CA217A">
        <w:rPr>
          <w:rFonts w:ascii="Times New Roman" w:eastAsia="Calibri" w:hAnsi="Times New Roman" w:cs="Times New Roman"/>
          <w:i/>
          <w:sz w:val="24"/>
          <w:szCs w:val="24"/>
        </w:rPr>
        <w:t>expressed emotion</w:t>
      </w:r>
      <w:r w:rsidRPr="00CA217A">
        <w:rPr>
          <w:rFonts w:ascii="Times New Roman" w:eastAsia="Calibri" w:hAnsi="Times New Roman" w:cs="Times New Roman"/>
          <w:sz w:val="24"/>
          <w:szCs w:val="24"/>
        </w:rPr>
        <w:t xml:space="preserve"> yang rendah. Terapi keluarga dapat diberikan untuk menurunkan </w:t>
      </w:r>
      <w:r w:rsidRPr="00CA217A">
        <w:rPr>
          <w:rFonts w:ascii="Times New Roman" w:eastAsia="Calibri" w:hAnsi="Times New Roman" w:cs="Times New Roman"/>
          <w:i/>
          <w:sz w:val="24"/>
          <w:szCs w:val="24"/>
        </w:rPr>
        <w:t>expressed emotion</w:t>
      </w:r>
      <w:r w:rsidRPr="00CA217A">
        <w:rPr>
          <w:rFonts w:ascii="Times New Roman" w:eastAsia="Calibri" w:hAnsi="Times New Roman" w:cs="Times New Roman"/>
          <w:sz w:val="24"/>
          <w:szCs w:val="24"/>
        </w:rPr>
        <w:t xml:space="preserve">, karena klien </w:t>
      </w:r>
      <w:r w:rsidRPr="00CA217A">
        <w:rPr>
          <w:rFonts w:ascii="Times New Roman" w:eastAsia="Calibri" w:hAnsi="Times New Roman" w:cs="Times New Roman"/>
          <w:i/>
          <w:sz w:val="24"/>
          <w:szCs w:val="24"/>
        </w:rPr>
        <w:t xml:space="preserve">skizofrenia </w:t>
      </w:r>
      <w:r w:rsidRPr="00CA217A">
        <w:rPr>
          <w:rFonts w:ascii="Times New Roman" w:eastAsia="Calibri" w:hAnsi="Times New Roman" w:cs="Times New Roman"/>
          <w:sz w:val="24"/>
          <w:szCs w:val="24"/>
        </w:rPr>
        <w:t xml:space="preserve">sangat mudah dipengaruhi oleh stres yang menyenangkan maupun menyedihkan. Dengan terapi keluarga, klien dan keluarga dapat </w:t>
      </w:r>
      <w:r w:rsidRPr="00CA217A">
        <w:rPr>
          <w:rFonts w:ascii="Times New Roman" w:eastAsia="Calibri" w:hAnsi="Times New Roman" w:cs="Times New Roman"/>
          <w:sz w:val="24"/>
          <w:szCs w:val="24"/>
        </w:rPr>
        <w:lastRenderedPageBreak/>
        <w:t xml:space="preserve">mengatasi dan </w:t>
      </w:r>
      <w:r w:rsidR="00473550">
        <w:rPr>
          <w:rFonts w:ascii="Times New Roman" w:eastAsia="Calibri" w:hAnsi="Times New Roman" w:cs="Times New Roman"/>
          <w:sz w:val="24"/>
          <w:szCs w:val="24"/>
        </w:rPr>
        <w:t>mengurangi stres (Keliat, 1995)</w:t>
      </w:r>
      <w:r w:rsidR="00473550">
        <w:rPr>
          <w:rFonts w:ascii="Times New Roman" w:eastAsia="Calibri" w:hAnsi="Times New Roman" w:cs="Times New Roman"/>
          <w:sz w:val="24"/>
          <w:szCs w:val="24"/>
          <w:lang w:val="en-US"/>
        </w:rPr>
        <w:t xml:space="preserve"> sehingga gejala perubahan status mental dapat berkurang.</w:t>
      </w:r>
    </w:p>
    <w:p w:rsidR="0075764A" w:rsidRPr="00EE56EE" w:rsidRDefault="00EE56EE" w:rsidP="00F831EF">
      <w:pPr>
        <w:pStyle w:val="ListParagraph"/>
        <w:numPr>
          <w:ilvl w:val="2"/>
          <w:numId w:val="5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Tanda-tanda </w:t>
      </w:r>
      <w:r w:rsidR="00473550">
        <w:rPr>
          <w:rFonts w:ascii="Times New Roman" w:hAnsi="Times New Roman" w:cs="Times New Roman"/>
          <w:sz w:val="24"/>
          <w:szCs w:val="24"/>
          <w:lang w:val="en-US"/>
        </w:rPr>
        <w:t>perubahan proses pikir</w:t>
      </w:r>
    </w:p>
    <w:p w:rsidR="00EE56EE" w:rsidRPr="00CA217A" w:rsidRDefault="00EE56EE" w:rsidP="00CA217A">
      <w:pPr>
        <w:spacing w:after="0" w:line="480" w:lineRule="auto"/>
        <w:ind w:firstLine="720"/>
        <w:jc w:val="both"/>
        <w:rPr>
          <w:rFonts w:ascii="Times New Roman" w:hAnsi="Times New Roman" w:cs="Times New Roman"/>
          <w:sz w:val="24"/>
          <w:szCs w:val="24"/>
        </w:rPr>
      </w:pPr>
      <w:r w:rsidRPr="00CA217A">
        <w:rPr>
          <w:rFonts w:ascii="Times New Roman" w:hAnsi="Times New Roman" w:cs="Times New Roman"/>
          <w:sz w:val="24"/>
          <w:szCs w:val="24"/>
        </w:rPr>
        <w:t>Menurut Herz dan Melville (1980, dikutip oleh Sull</w:t>
      </w:r>
      <w:r w:rsidR="00DA1EDC">
        <w:rPr>
          <w:rFonts w:ascii="Times New Roman" w:hAnsi="Times New Roman" w:cs="Times New Roman"/>
          <w:sz w:val="24"/>
          <w:szCs w:val="24"/>
        </w:rPr>
        <w:t>inger, 1988) dalam Kelliat (199</w:t>
      </w:r>
      <w:r w:rsidR="00DA1EDC">
        <w:rPr>
          <w:rFonts w:ascii="Times New Roman" w:hAnsi="Times New Roman" w:cs="Times New Roman"/>
          <w:sz w:val="24"/>
          <w:szCs w:val="24"/>
          <w:lang w:val="en-US"/>
        </w:rPr>
        <w:t>6</w:t>
      </w:r>
      <w:r w:rsidRPr="00CA217A">
        <w:rPr>
          <w:rFonts w:ascii="Times New Roman" w:hAnsi="Times New Roman" w:cs="Times New Roman"/>
          <w:sz w:val="24"/>
          <w:szCs w:val="24"/>
        </w:rPr>
        <w:t>) mengkaji beberapa gejala yang diidentifikasikan oleh klien dan keluarganya yaitu:</w:t>
      </w:r>
    </w:p>
    <w:p w:rsidR="00EE56EE" w:rsidRPr="00CA217A"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sidRPr="00CA217A">
        <w:rPr>
          <w:rFonts w:ascii="Times New Roman" w:hAnsi="Times New Roman" w:cs="Times New Roman"/>
          <w:sz w:val="24"/>
          <w:szCs w:val="24"/>
        </w:rPr>
        <w:t xml:space="preserve">Nervous </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Tidak ada nafsu makan</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Sukar berkonsentrasi</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Sukar tidur</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Depresi</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Tidak ada minat</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Menarik diri</w:t>
      </w:r>
    </w:p>
    <w:p w:rsidR="00EE56EE" w:rsidRDefault="00EE56EE" w:rsidP="00CA21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Firdaus (2005) tanda-tanda peringatan awal kekambuhan</w:t>
      </w:r>
      <w:r w:rsidR="00473550">
        <w:rPr>
          <w:rFonts w:ascii="Times New Roman" w:hAnsi="Times New Roman" w:cs="Times New Roman"/>
          <w:sz w:val="24"/>
          <w:szCs w:val="24"/>
          <w:lang w:val="en-US"/>
        </w:rPr>
        <w:t xml:space="preserve"> adalah dengan adanya gejala perubahan proses piker,</w:t>
      </w:r>
      <w:r>
        <w:rPr>
          <w:rFonts w:ascii="Times New Roman" w:hAnsi="Times New Roman" w:cs="Times New Roman"/>
          <w:sz w:val="24"/>
          <w:szCs w:val="24"/>
        </w:rPr>
        <w:t xml:space="preserve"> antara lain:</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Sulit tidur</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Penarikan diri dari kehidupan sosial</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Hambatan dalam hubungan sosial</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Tidak dapat memusatkan pikiran</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Tidak mampu mengambil keputusan</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Sikap bermusuhan atau curiga (ketakutan tanpa alasan)</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Over reaktif terhadap ketidak setujuan teman dan keluarga</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Memburuknya kesehatan personal</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Reaksi emosional yang tidak wajar</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Pandangan kosong dan datar</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Menatap tanpa berkedip atau berkedip tanpa henti</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Tersenyum dan merasakan hal secara berbeda</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Sangat sensitif terhadap stimulus berupa suara-suara bising/cahaya</w:t>
      </w:r>
    </w:p>
    <w:p w:rsidR="00A717B0" w:rsidRDefault="00EE56EE" w:rsidP="005907EF">
      <w:pPr>
        <w:pStyle w:val="ListParagraph"/>
        <w:numPr>
          <w:ilvl w:val="0"/>
          <w:numId w:val="4"/>
        </w:numPr>
        <w:spacing w:after="0" w:line="480" w:lineRule="auto"/>
        <w:ind w:left="360"/>
        <w:jc w:val="both"/>
        <w:rPr>
          <w:rFonts w:ascii="Times New Roman" w:hAnsi="Times New Roman" w:cs="Times New Roman"/>
          <w:sz w:val="24"/>
          <w:szCs w:val="24"/>
          <w:lang w:val="en-US"/>
        </w:rPr>
      </w:pPr>
      <w:r w:rsidRPr="009E752A">
        <w:rPr>
          <w:rFonts w:ascii="Times New Roman" w:hAnsi="Times New Roman" w:cs="Times New Roman"/>
          <w:sz w:val="24"/>
          <w:szCs w:val="24"/>
        </w:rPr>
        <w:t>Perilaku yang aneh</w:t>
      </w: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Pr="001032C0" w:rsidRDefault="001032C0" w:rsidP="001032C0">
      <w:pPr>
        <w:spacing w:after="0" w:line="480" w:lineRule="auto"/>
        <w:jc w:val="both"/>
        <w:rPr>
          <w:rFonts w:ascii="Times New Roman" w:hAnsi="Times New Roman" w:cs="Times New Roman"/>
          <w:sz w:val="24"/>
          <w:szCs w:val="24"/>
          <w:lang w:val="en-US"/>
        </w:rPr>
      </w:pPr>
    </w:p>
    <w:p w:rsidR="00C72D93" w:rsidRDefault="00C72D93" w:rsidP="00F831EF">
      <w:pPr>
        <w:pStyle w:val="ListParagraph"/>
        <w:numPr>
          <w:ilvl w:val="1"/>
          <w:numId w:val="50"/>
        </w:numPr>
        <w:spacing w:line="480" w:lineRule="auto"/>
        <w:rPr>
          <w:rFonts w:ascii="Times New Roman" w:hAnsi="Times New Roman"/>
          <w:b/>
          <w:sz w:val="24"/>
          <w:szCs w:val="24"/>
        </w:rPr>
      </w:pPr>
      <w:r>
        <w:rPr>
          <w:rFonts w:ascii="Times New Roman" w:hAnsi="Times New Roman"/>
          <w:b/>
          <w:sz w:val="24"/>
          <w:szCs w:val="24"/>
        </w:rPr>
        <w:lastRenderedPageBreak/>
        <w:t>Kerangka konseptual penelitian</w:t>
      </w:r>
    </w:p>
    <w:p w:rsidR="00C72D93" w:rsidRPr="009F5615" w:rsidRDefault="00C72D93" w:rsidP="00C72D93">
      <w:pPr>
        <w:pStyle w:val="ListParagraph"/>
        <w:spacing w:after="0" w:line="480" w:lineRule="auto"/>
        <w:ind w:left="360" w:firstLine="774"/>
        <w:jc w:val="both"/>
        <w:rPr>
          <w:rFonts w:ascii="Times New Roman" w:hAnsi="Times New Roman"/>
          <w:sz w:val="24"/>
          <w:szCs w:val="24"/>
          <w:lang w:val="en-US"/>
        </w:rPr>
      </w:pPr>
      <w:r w:rsidRPr="00B86F86">
        <w:rPr>
          <w:rFonts w:ascii="Times New Roman" w:eastAsia="Times New Roman" w:hAnsi="Times New Roman"/>
          <w:sz w:val="24"/>
          <w:szCs w:val="24"/>
        </w:rPr>
        <w:t>Kerangka konsep pada suatu penelitian pada dasarnya adalah kerangka hubungan antara konsep–konsep yang ingin diminati atau diukur melalui penelitian–penelitian yang akan dilakukan (Notoatmojo, 2005).</w:t>
      </w:r>
      <w:r>
        <w:rPr>
          <w:rFonts w:ascii="Times New Roman" w:eastAsia="Times New Roman" w:hAnsi="Times New Roman"/>
          <w:sz w:val="24"/>
          <w:szCs w:val="24"/>
        </w:rPr>
        <w:t xml:space="preserve"> Kerangka konsep akan membantu peneliti dalam menghubungkan hasil penemuan dengan teori (Nursalam, 2003:55)</w:t>
      </w:r>
      <w:r w:rsidR="009F5615">
        <w:rPr>
          <w:rFonts w:ascii="Times New Roman" w:eastAsia="Times New Roman" w:hAnsi="Times New Roman"/>
          <w:sz w:val="24"/>
          <w:szCs w:val="24"/>
          <w:lang w:val="en-US"/>
        </w:rPr>
        <w:t>.</w:t>
      </w:r>
    </w:p>
    <w:p w:rsidR="00C72D93" w:rsidRDefault="007E5B99" w:rsidP="00C72D93">
      <w:pPr>
        <w:spacing w:line="480" w:lineRule="auto"/>
        <w:rPr>
          <w:rFonts w:ascii="Times New Roman" w:hAnsi="Times New Roman"/>
          <w:sz w:val="24"/>
          <w:szCs w:val="24"/>
        </w:rPr>
      </w:pPr>
      <w:r w:rsidRPr="007E5B99">
        <w:rPr>
          <w:noProof/>
          <w:lang w:val="en-US"/>
        </w:rPr>
        <w:pict>
          <v:shapetype id="_x0000_t202" coordsize="21600,21600" o:spt="202" path="m,l,21600r21600,l21600,xe">
            <v:stroke joinstyle="miter"/>
            <v:path gradientshapeok="t" o:connecttype="rect"/>
          </v:shapetype>
          <v:shape id="_x0000_s1065" type="#_x0000_t202" style="position:absolute;margin-left:132.25pt;margin-top:5pt;width:113pt;height:33.05pt;z-index:251666432;mso-width-relative:margin;mso-height-relative:margin" strokeweight="2.25pt">
            <v:stroke dashstyle="dash"/>
            <v:textbox style="mso-next-textbox:#_x0000_s1065">
              <w:txbxContent>
                <w:tbl>
                  <w:tblPr>
                    <w:tblW w:w="3375" w:type="dxa"/>
                    <w:tblCellSpacing w:w="0" w:type="dxa"/>
                    <w:tblInd w:w="-142" w:type="dxa"/>
                    <w:tblCellMar>
                      <w:left w:w="0" w:type="dxa"/>
                      <w:right w:w="0" w:type="dxa"/>
                    </w:tblCellMar>
                    <w:tblLook w:val="04A0"/>
                  </w:tblPr>
                  <w:tblGrid>
                    <w:gridCol w:w="20"/>
                    <w:gridCol w:w="134"/>
                    <w:gridCol w:w="3221"/>
                  </w:tblGrid>
                  <w:tr w:rsidR="00956316" w:rsidRPr="00F33931" w:rsidTr="0090583B">
                    <w:trPr>
                      <w:trHeight w:val="379"/>
                      <w:tblCellSpacing w:w="0" w:type="dxa"/>
                    </w:trPr>
                    <w:tc>
                      <w:tcPr>
                        <w:tcW w:w="20"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134"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3221" w:type="dxa"/>
                        <w:vAlign w:val="center"/>
                        <w:hideMark/>
                      </w:tcPr>
                      <w:p w:rsidR="00956316" w:rsidRPr="00043F0F" w:rsidRDefault="00956316" w:rsidP="00914D76">
                        <w:pPr>
                          <w:spacing w:after="0" w:line="240" w:lineRule="auto"/>
                          <w:ind w:left="414" w:hanging="284"/>
                          <w:rPr>
                            <w:rFonts w:ascii="Times New Roman" w:eastAsia="Times New Roman" w:hAnsi="Times New Roman"/>
                            <w:sz w:val="24"/>
                            <w:szCs w:val="24"/>
                            <w:lang w:val="en-US"/>
                          </w:rPr>
                        </w:pPr>
                        <w:r>
                          <w:rPr>
                            <w:rFonts w:ascii="Times New Roman" w:eastAsia="Times New Roman" w:hAnsi="Times New Roman"/>
                            <w:sz w:val="24"/>
                            <w:szCs w:val="24"/>
                            <w:lang w:val="en-US"/>
                          </w:rPr>
                          <w:t>Terapi Skizofrenia</w:t>
                        </w:r>
                      </w:p>
                    </w:tc>
                  </w:tr>
                </w:tbl>
                <w:p w:rsidR="00956316" w:rsidRPr="00F33931" w:rsidRDefault="00956316" w:rsidP="00C72D93">
                  <w:pPr>
                    <w:jc w:val="center"/>
                    <w:rPr>
                      <w:i/>
                    </w:rPr>
                  </w:pPr>
                </w:p>
              </w:txbxContent>
            </v:textbox>
          </v:shape>
        </w:pict>
      </w:r>
    </w:p>
    <w:p w:rsidR="00C72D93" w:rsidRPr="00E34360" w:rsidRDefault="007E5B99" w:rsidP="00C72D93">
      <w:pPr>
        <w:rPr>
          <w:rFonts w:ascii="Times New Roman" w:hAnsi="Times New Roman"/>
          <w:sz w:val="24"/>
          <w:szCs w:val="24"/>
        </w:rPr>
      </w:pPr>
      <w:r w:rsidRPr="007E5B99">
        <w:rPr>
          <w:noProof/>
          <w:lang w:eastAsia="id-ID"/>
        </w:rPr>
        <w:pict>
          <v:shape id="_x0000_s1061" type="#_x0000_t202" style="position:absolute;margin-left:132.25pt;margin-top:.45pt;width:113pt;height:27.85pt;z-index:251662336;mso-width-relative:margin;mso-height-relative:margin" strokeweight="2.25pt">
            <v:stroke dashstyle="dash"/>
            <v:textbox style="mso-next-textbox:#_x0000_s1061">
              <w:txbxContent>
                <w:tbl>
                  <w:tblPr>
                    <w:tblW w:w="3375" w:type="dxa"/>
                    <w:tblCellSpacing w:w="0" w:type="dxa"/>
                    <w:tblInd w:w="-142" w:type="dxa"/>
                    <w:tblCellMar>
                      <w:left w:w="0" w:type="dxa"/>
                      <w:right w:w="0" w:type="dxa"/>
                    </w:tblCellMar>
                    <w:tblLook w:val="04A0"/>
                  </w:tblPr>
                  <w:tblGrid>
                    <w:gridCol w:w="20"/>
                    <w:gridCol w:w="134"/>
                    <w:gridCol w:w="3221"/>
                  </w:tblGrid>
                  <w:tr w:rsidR="00956316" w:rsidRPr="00F33931" w:rsidTr="0090583B">
                    <w:trPr>
                      <w:trHeight w:val="379"/>
                      <w:tblCellSpacing w:w="0" w:type="dxa"/>
                    </w:trPr>
                    <w:tc>
                      <w:tcPr>
                        <w:tcW w:w="20"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134"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3221" w:type="dxa"/>
                        <w:vAlign w:val="center"/>
                        <w:hideMark/>
                      </w:tcPr>
                      <w:p w:rsidR="00956316" w:rsidRPr="00043F0F" w:rsidRDefault="00956316" w:rsidP="00914D76">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Psikofarmaka</w:t>
                        </w:r>
                      </w:p>
                    </w:tc>
                  </w:tr>
                </w:tbl>
                <w:p w:rsidR="00956316" w:rsidRPr="00F33931" w:rsidRDefault="00956316" w:rsidP="00C72D93">
                  <w:pPr>
                    <w:jc w:val="center"/>
                    <w:rPr>
                      <w:i/>
                    </w:rPr>
                  </w:pPr>
                </w:p>
              </w:txbxContent>
            </v:textbox>
          </v:shape>
        </w:pict>
      </w:r>
    </w:p>
    <w:p w:rsidR="00C72D93" w:rsidRPr="00E34360" w:rsidRDefault="00C72D93" w:rsidP="00C72D93">
      <w:pPr>
        <w:rPr>
          <w:rFonts w:ascii="Times New Roman" w:hAnsi="Times New Roman"/>
          <w:sz w:val="24"/>
          <w:szCs w:val="24"/>
        </w:rPr>
      </w:pPr>
    </w:p>
    <w:p w:rsidR="00C72D93" w:rsidRPr="00E34360" w:rsidRDefault="007E5B99" w:rsidP="00C72D93">
      <w:pPr>
        <w:rPr>
          <w:rFonts w:ascii="Times New Roman" w:hAnsi="Times New Roman"/>
          <w:sz w:val="24"/>
          <w:szCs w:val="24"/>
        </w:rPr>
      </w:pPr>
      <w:r w:rsidRPr="007E5B99">
        <w:rPr>
          <w:noProof/>
          <w:lang w:eastAsia="id-ID"/>
        </w:rPr>
        <w:pict>
          <v:shape id="_x0000_s1063" type="#_x0000_t202" style="position:absolute;margin-left:265.25pt;margin-top:6pt;width:112.55pt;height:27.6pt;z-index:251664384;mso-width-relative:margin;mso-height-relative:margin" strokeweight="2.25pt">
            <v:textbox style="mso-next-textbox:#_x0000_s1063">
              <w:txbxContent>
                <w:p w:rsidR="00956316" w:rsidRPr="006802AD" w:rsidRDefault="00956316" w:rsidP="00C72D93">
                  <w:pPr>
                    <w:rPr>
                      <w:rFonts w:ascii="Times New Roman" w:hAnsi="Times New Roman" w:cs="Times New Roman"/>
                      <w:sz w:val="28"/>
                      <w:szCs w:val="28"/>
                      <w:lang w:val="en-US"/>
                    </w:rPr>
                  </w:pPr>
                  <w:r>
                    <w:rPr>
                      <w:rFonts w:ascii="Times New Roman" w:hAnsi="Times New Roman"/>
                      <w:sz w:val="28"/>
                      <w:szCs w:val="28"/>
                      <w:lang w:val="en-US"/>
                    </w:rPr>
                    <w:t xml:space="preserve">  KEPATUHAN</w:t>
                  </w:r>
                </w:p>
              </w:txbxContent>
            </v:textbox>
          </v:shape>
        </w:pict>
      </w:r>
      <w:r w:rsidRPr="007E5B99">
        <w:rPr>
          <w:noProof/>
          <w:lang w:eastAsia="id-ID"/>
        </w:rPr>
        <w:pict>
          <v:shape id="_x0000_s1062" type="#_x0000_t32" style="position:absolute;margin-left:134.95pt;margin-top:19pt;width:121.8pt;height:0;z-index:251663360" o:connectortype="straight" strokeweight="1.5pt">
            <v:stroke endarrow="block"/>
          </v:shape>
        </w:pict>
      </w:r>
      <w:r w:rsidRPr="007E5B99">
        <w:rPr>
          <w:noProof/>
          <w:lang w:eastAsia="id-ID"/>
        </w:rPr>
        <w:pict>
          <v:shape id="_x0000_s1060" type="#_x0000_t202" style="position:absolute;margin-left:6.6pt;margin-top:6.5pt;width:117.4pt;height:27.1pt;z-index:251661312;mso-width-relative:margin;mso-height-relative:margin" strokeweight="2.25pt">
            <v:stroke dashstyle="dash"/>
            <v:textbox style="mso-next-textbox:#_x0000_s1060">
              <w:txbxContent>
                <w:tbl>
                  <w:tblPr>
                    <w:tblW w:w="0" w:type="auto"/>
                    <w:tblCellSpacing w:w="0" w:type="dxa"/>
                    <w:tblCellMar>
                      <w:left w:w="0" w:type="dxa"/>
                      <w:right w:w="0" w:type="dxa"/>
                    </w:tblCellMar>
                    <w:tblLook w:val="04A0"/>
                  </w:tblPr>
                  <w:tblGrid>
                    <w:gridCol w:w="6"/>
                    <w:gridCol w:w="8"/>
                    <w:gridCol w:w="2000"/>
                  </w:tblGrid>
                  <w:tr w:rsidR="00956316" w:rsidRPr="00F33931" w:rsidTr="00914D76">
                    <w:trPr>
                      <w:trHeight w:val="379"/>
                      <w:tblCellSpacing w:w="0" w:type="dxa"/>
                    </w:trPr>
                    <w:tc>
                      <w:tcPr>
                        <w:tcW w:w="0" w:type="auto"/>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20"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6091"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r w:rsidRPr="00F33931">
                          <w:rPr>
                            <w:rFonts w:ascii="Times New Roman" w:eastAsia="Times New Roman" w:hAnsi="Times New Roman"/>
                            <w:i/>
                            <w:sz w:val="24"/>
                            <w:szCs w:val="24"/>
                          </w:rPr>
                          <w:t>SKIZOFRENIA</w:t>
                        </w:r>
                      </w:p>
                    </w:tc>
                  </w:tr>
                </w:tbl>
                <w:p w:rsidR="00956316" w:rsidRPr="00F33931" w:rsidRDefault="00956316" w:rsidP="00C72D93">
                  <w:pPr>
                    <w:jc w:val="center"/>
                    <w:rPr>
                      <w:i/>
                    </w:rPr>
                  </w:pPr>
                </w:p>
              </w:txbxContent>
            </v:textbox>
          </v:shape>
        </w:pict>
      </w:r>
    </w:p>
    <w:p w:rsidR="00C72D93" w:rsidRPr="00E34360" w:rsidRDefault="007E5B99" w:rsidP="00C72D93">
      <w:pPr>
        <w:rPr>
          <w:rFonts w:ascii="Times New Roman" w:hAnsi="Times New Roman"/>
          <w:sz w:val="24"/>
          <w:szCs w:val="24"/>
        </w:rPr>
      </w:pPr>
      <w:r>
        <w:rPr>
          <w:rFonts w:ascii="Times New Roman" w:hAnsi="Times New Roman"/>
          <w:noProof/>
          <w:sz w:val="24"/>
          <w:szCs w:val="24"/>
          <w:lang w:val="en-US"/>
        </w:rPr>
        <w:pict>
          <v:shape id="_x0000_s1071" type="#_x0000_t32" style="position:absolute;margin-left:367.5pt;margin-top:16.05pt;width:.95pt;height:24.6pt;z-index:251672576" o:connectortype="straight">
            <v:stroke endarrow="block"/>
          </v:shape>
        </w:pict>
      </w:r>
      <w:r>
        <w:rPr>
          <w:rFonts w:ascii="Times New Roman" w:hAnsi="Times New Roman"/>
          <w:noProof/>
          <w:sz w:val="24"/>
          <w:szCs w:val="24"/>
          <w:lang w:val="en-US"/>
        </w:rPr>
        <w:pict>
          <v:shape id="_x0000_s1068" type="#_x0000_t32" style="position:absolute;margin-left:281.85pt;margin-top:12.9pt;width:0;height:43.85pt;flip:y;z-index:251669504" o:connectortype="straight">
            <v:stroke endarrow="block"/>
          </v:shape>
        </w:pict>
      </w:r>
      <w:r>
        <w:rPr>
          <w:rFonts w:ascii="Times New Roman" w:hAnsi="Times New Roman"/>
          <w:noProof/>
          <w:sz w:val="24"/>
          <w:szCs w:val="24"/>
          <w:lang w:val="en-US"/>
        </w:rPr>
        <w:pict>
          <v:shape id="_x0000_s1066" type="#_x0000_t32" style="position:absolute;margin-left:64.75pt;margin-top:16.05pt;width:0;height:40.7pt;flip:y;z-index:251667456" o:connectortype="straight">
            <v:stroke endarrow="block"/>
          </v:shape>
        </w:pict>
      </w:r>
    </w:p>
    <w:p w:rsidR="00C72D93" w:rsidRPr="00E34360" w:rsidRDefault="007E5B99" w:rsidP="00C72D93">
      <w:pPr>
        <w:tabs>
          <w:tab w:val="left" w:pos="6803"/>
        </w:tabs>
        <w:rPr>
          <w:rFonts w:ascii="Times New Roman" w:hAnsi="Times New Roman"/>
          <w:sz w:val="24"/>
          <w:szCs w:val="24"/>
        </w:rPr>
      </w:pPr>
      <w:r>
        <w:rPr>
          <w:rFonts w:ascii="Times New Roman" w:hAnsi="Times New Roman"/>
          <w:noProof/>
          <w:sz w:val="24"/>
          <w:szCs w:val="24"/>
          <w:lang w:val="en-US"/>
        </w:rPr>
        <w:pict>
          <v:shape id="_x0000_s1094" type="#_x0000_t202" style="position:absolute;margin-left:329.3pt;margin-top:20.35pt;width:112.55pt;height:46.95pt;z-index:251688960;mso-width-relative:margin;mso-height-relative:margin" strokeweight="2.25pt">
            <v:textbox style="mso-next-textbox:#_x0000_s1094">
              <w:txbxContent>
                <w:p w:rsidR="00956316" w:rsidRPr="006802AD" w:rsidRDefault="00956316" w:rsidP="00473550">
                  <w:pPr>
                    <w:jc w:val="center"/>
                    <w:rPr>
                      <w:rFonts w:ascii="Times New Roman" w:hAnsi="Times New Roman" w:cs="Times New Roman"/>
                      <w:sz w:val="28"/>
                      <w:szCs w:val="28"/>
                      <w:lang w:val="en-US"/>
                    </w:rPr>
                  </w:pPr>
                  <w:r>
                    <w:rPr>
                      <w:rFonts w:ascii="Times New Roman" w:hAnsi="Times New Roman"/>
                      <w:sz w:val="28"/>
                      <w:szCs w:val="28"/>
                      <w:lang w:val="en-US"/>
                    </w:rPr>
                    <w:t>Perubahan Statu Mental</w:t>
                  </w:r>
                </w:p>
              </w:txbxContent>
            </v:textbox>
          </v:shape>
        </w:pict>
      </w:r>
      <w:r w:rsidR="00C72D93">
        <w:rPr>
          <w:rFonts w:ascii="Times New Roman" w:hAnsi="Times New Roman"/>
          <w:sz w:val="24"/>
          <w:szCs w:val="24"/>
        </w:rPr>
        <w:tab/>
      </w:r>
    </w:p>
    <w:p w:rsidR="00C72D93" w:rsidRPr="00E34360" w:rsidRDefault="007E5B99" w:rsidP="00C72D93">
      <w:pPr>
        <w:rPr>
          <w:rFonts w:ascii="Times New Roman" w:hAnsi="Times New Roman"/>
          <w:sz w:val="24"/>
          <w:szCs w:val="24"/>
        </w:rPr>
      </w:pPr>
      <w:r>
        <w:rPr>
          <w:rFonts w:ascii="Times New Roman" w:hAnsi="Times New Roman"/>
          <w:noProof/>
          <w:sz w:val="24"/>
          <w:szCs w:val="24"/>
          <w:lang w:val="en-US"/>
        </w:rPr>
        <w:pict>
          <v:shape id="_x0000_s1067" type="#_x0000_t202" style="position:absolute;margin-left:183.8pt;margin-top:13.35pt;width:117.4pt;height:180.6pt;z-index:251668480;mso-width-relative:margin;mso-height-relative:margin" strokeweight="2.25pt">
            <v:stroke dashstyle="dash"/>
            <v:textbox style="mso-next-textbox:#_x0000_s1067">
              <w:txbxContent>
                <w:tbl>
                  <w:tblPr>
                    <w:tblW w:w="0" w:type="auto"/>
                    <w:tblCellSpacing w:w="0" w:type="dxa"/>
                    <w:tblCellMar>
                      <w:left w:w="0" w:type="dxa"/>
                      <w:right w:w="0" w:type="dxa"/>
                    </w:tblCellMar>
                    <w:tblLook w:val="04A0"/>
                  </w:tblPr>
                  <w:tblGrid>
                    <w:gridCol w:w="6"/>
                    <w:gridCol w:w="8"/>
                    <w:gridCol w:w="2000"/>
                  </w:tblGrid>
                  <w:tr w:rsidR="00956316" w:rsidRPr="00EC4116" w:rsidTr="00914D76">
                    <w:trPr>
                      <w:trHeight w:val="379"/>
                      <w:tblCellSpacing w:w="0" w:type="dxa"/>
                    </w:trPr>
                    <w:tc>
                      <w:tcPr>
                        <w:tcW w:w="0" w:type="auto"/>
                        <w:vAlign w:val="center"/>
                        <w:hideMark/>
                      </w:tcPr>
                      <w:p w:rsidR="00956316" w:rsidRPr="00EC4116" w:rsidRDefault="00956316" w:rsidP="00914D76">
                        <w:pPr>
                          <w:spacing w:after="0" w:line="240" w:lineRule="auto"/>
                          <w:rPr>
                            <w:rFonts w:ascii="Times New Roman" w:eastAsia="Times New Roman" w:hAnsi="Times New Roman"/>
                            <w:sz w:val="24"/>
                            <w:szCs w:val="24"/>
                          </w:rPr>
                        </w:pPr>
                      </w:p>
                    </w:tc>
                    <w:tc>
                      <w:tcPr>
                        <w:tcW w:w="20" w:type="dxa"/>
                        <w:vAlign w:val="center"/>
                        <w:hideMark/>
                      </w:tcPr>
                      <w:p w:rsidR="00956316" w:rsidRPr="00EC4116" w:rsidRDefault="00956316" w:rsidP="00914D76">
                        <w:pPr>
                          <w:spacing w:after="0" w:line="240" w:lineRule="auto"/>
                          <w:rPr>
                            <w:rFonts w:ascii="Times New Roman" w:eastAsia="Times New Roman" w:hAnsi="Times New Roman"/>
                            <w:sz w:val="24"/>
                            <w:szCs w:val="24"/>
                          </w:rPr>
                        </w:pPr>
                      </w:p>
                    </w:tc>
                    <w:tc>
                      <w:tcPr>
                        <w:tcW w:w="6091" w:type="dxa"/>
                        <w:vAlign w:val="center"/>
                        <w:hideMark/>
                      </w:tcPr>
                      <w:p w:rsidR="00956316" w:rsidRDefault="00956316" w:rsidP="00914D76">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Faktor yang mempengaruhi kepatuhan</w:t>
                        </w:r>
                      </w:p>
                      <w:p w:rsidR="00956316"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Pr>
                            <w:rFonts w:ascii="Times New Roman" w:eastAsia="Times New Roman" w:hAnsi="Times New Roman"/>
                            <w:sz w:val="24"/>
                            <w:szCs w:val="24"/>
                            <w:lang w:val="en-US"/>
                          </w:rPr>
                          <w:t>Biomedis</w:t>
                        </w:r>
                      </w:p>
                      <w:p w:rsidR="00956316"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Pr>
                            <w:rFonts w:ascii="Times New Roman" w:eastAsia="Times New Roman" w:hAnsi="Times New Roman"/>
                            <w:sz w:val="24"/>
                            <w:szCs w:val="24"/>
                            <w:lang w:val="en-US"/>
                          </w:rPr>
                          <w:t>Teori Perilaku</w:t>
                        </w:r>
                      </w:p>
                      <w:p w:rsidR="00956316" w:rsidRPr="006802AD"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sidRPr="00ED3EA9">
                          <w:rPr>
                            <w:rFonts w:ascii="Times New Roman" w:hAnsi="Times New Roman" w:cs="Times New Roman"/>
                            <w:sz w:val="24"/>
                            <w:szCs w:val="24"/>
                          </w:rPr>
                          <w:t>Perputaran umpan balik komunikasi</w:t>
                        </w:r>
                      </w:p>
                      <w:p w:rsidR="00956316"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Pr>
                            <w:rFonts w:ascii="Times New Roman" w:eastAsia="Times New Roman" w:hAnsi="Times New Roman"/>
                            <w:sz w:val="24"/>
                            <w:szCs w:val="24"/>
                            <w:lang w:val="en-US"/>
                          </w:rPr>
                          <w:t>Teori keyakinan rasional</w:t>
                        </w:r>
                      </w:p>
                      <w:p w:rsidR="00956316" w:rsidRPr="006802AD"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Pr>
                            <w:rFonts w:ascii="Times New Roman" w:eastAsia="Times New Roman" w:hAnsi="Times New Roman"/>
                            <w:sz w:val="24"/>
                            <w:szCs w:val="24"/>
                            <w:lang w:val="en-US"/>
                          </w:rPr>
                          <w:t>System pengaturan diri</w:t>
                        </w:r>
                      </w:p>
                    </w:tc>
                  </w:tr>
                  <w:tr w:rsidR="00956316" w:rsidRPr="00EC4116" w:rsidTr="00914D76">
                    <w:trPr>
                      <w:trHeight w:val="379"/>
                      <w:tblCellSpacing w:w="0" w:type="dxa"/>
                    </w:trPr>
                    <w:tc>
                      <w:tcPr>
                        <w:tcW w:w="0" w:type="auto"/>
                        <w:vAlign w:val="center"/>
                      </w:tcPr>
                      <w:p w:rsidR="00956316" w:rsidRPr="00EC4116" w:rsidRDefault="00956316" w:rsidP="00914D76">
                        <w:pPr>
                          <w:spacing w:after="0" w:line="240" w:lineRule="auto"/>
                          <w:rPr>
                            <w:rFonts w:ascii="Times New Roman" w:eastAsia="Times New Roman" w:hAnsi="Times New Roman"/>
                            <w:sz w:val="24"/>
                            <w:szCs w:val="24"/>
                          </w:rPr>
                        </w:pPr>
                      </w:p>
                    </w:tc>
                    <w:tc>
                      <w:tcPr>
                        <w:tcW w:w="20" w:type="dxa"/>
                        <w:vAlign w:val="center"/>
                      </w:tcPr>
                      <w:p w:rsidR="00956316" w:rsidRPr="00EC4116" w:rsidRDefault="00956316" w:rsidP="00914D76">
                        <w:pPr>
                          <w:spacing w:after="0" w:line="240" w:lineRule="auto"/>
                          <w:rPr>
                            <w:rFonts w:ascii="Times New Roman" w:eastAsia="Times New Roman" w:hAnsi="Times New Roman"/>
                            <w:sz w:val="24"/>
                            <w:szCs w:val="24"/>
                          </w:rPr>
                        </w:pPr>
                      </w:p>
                    </w:tc>
                    <w:tc>
                      <w:tcPr>
                        <w:tcW w:w="6091" w:type="dxa"/>
                        <w:vAlign w:val="center"/>
                      </w:tcPr>
                      <w:p w:rsidR="00956316" w:rsidRDefault="00956316" w:rsidP="00B86F86">
                        <w:pPr>
                          <w:spacing w:after="0" w:line="240" w:lineRule="auto"/>
                          <w:rPr>
                            <w:rFonts w:ascii="Times New Roman" w:eastAsia="Times New Roman" w:hAnsi="Times New Roman"/>
                            <w:sz w:val="24"/>
                            <w:szCs w:val="24"/>
                          </w:rPr>
                        </w:pPr>
                      </w:p>
                    </w:tc>
                  </w:tr>
                </w:tbl>
                <w:p w:rsidR="00956316" w:rsidRDefault="00956316" w:rsidP="00C72D93"/>
              </w:txbxContent>
            </v:textbox>
          </v:shape>
        </w:pict>
      </w:r>
      <w:r w:rsidRPr="007E5B99">
        <w:rPr>
          <w:noProof/>
          <w:lang w:eastAsia="id-ID"/>
        </w:rPr>
        <w:pict>
          <v:shape id="_x0000_s1059" type="#_x0000_t202" style="position:absolute;margin-left:6.6pt;margin-top:13.35pt;width:117.4pt;height:70.55pt;z-index:251660288;mso-width-relative:margin;mso-height-relative:margin" strokeweight="2.25pt">
            <v:stroke dashstyle="dash"/>
            <v:textbox style="mso-next-textbox:#_x0000_s1059">
              <w:txbxContent>
                <w:tbl>
                  <w:tblPr>
                    <w:tblW w:w="0" w:type="auto"/>
                    <w:tblCellSpacing w:w="0" w:type="dxa"/>
                    <w:tblCellMar>
                      <w:left w:w="0" w:type="dxa"/>
                      <w:right w:w="0" w:type="dxa"/>
                    </w:tblCellMar>
                    <w:tblLook w:val="04A0"/>
                  </w:tblPr>
                  <w:tblGrid>
                    <w:gridCol w:w="6"/>
                    <w:gridCol w:w="7"/>
                    <w:gridCol w:w="2001"/>
                  </w:tblGrid>
                  <w:tr w:rsidR="00956316" w:rsidRPr="00EC4116" w:rsidTr="00914D76">
                    <w:trPr>
                      <w:trHeight w:val="379"/>
                      <w:tblCellSpacing w:w="0" w:type="dxa"/>
                    </w:trPr>
                    <w:tc>
                      <w:tcPr>
                        <w:tcW w:w="0" w:type="auto"/>
                        <w:vAlign w:val="center"/>
                        <w:hideMark/>
                      </w:tcPr>
                      <w:p w:rsidR="00956316" w:rsidRPr="00EC4116" w:rsidRDefault="00956316" w:rsidP="00914D76">
                        <w:pPr>
                          <w:spacing w:after="0" w:line="240" w:lineRule="auto"/>
                          <w:rPr>
                            <w:rFonts w:ascii="Times New Roman" w:eastAsia="Times New Roman" w:hAnsi="Times New Roman"/>
                            <w:sz w:val="24"/>
                            <w:szCs w:val="24"/>
                          </w:rPr>
                        </w:pPr>
                      </w:p>
                    </w:tc>
                    <w:tc>
                      <w:tcPr>
                        <w:tcW w:w="20" w:type="dxa"/>
                        <w:vAlign w:val="center"/>
                        <w:hideMark/>
                      </w:tcPr>
                      <w:p w:rsidR="00956316" w:rsidRPr="00EC4116" w:rsidRDefault="00956316" w:rsidP="00914D76">
                        <w:pPr>
                          <w:spacing w:after="0" w:line="240" w:lineRule="auto"/>
                          <w:rPr>
                            <w:rFonts w:ascii="Times New Roman" w:eastAsia="Times New Roman" w:hAnsi="Times New Roman"/>
                            <w:sz w:val="24"/>
                            <w:szCs w:val="24"/>
                          </w:rPr>
                        </w:pPr>
                      </w:p>
                    </w:tc>
                    <w:tc>
                      <w:tcPr>
                        <w:tcW w:w="6091" w:type="dxa"/>
                        <w:vAlign w:val="center"/>
                        <w:hideMark/>
                      </w:tcPr>
                      <w:p w:rsidR="00956316" w:rsidRDefault="00956316" w:rsidP="00FA7F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Etiologi</w:t>
                        </w:r>
                      </w:p>
                      <w:p w:rsidR="00956316" w:rsidRDefault="00956316" w:rsidP="009B14FB">
                        <w:pPr>
                          <w:pStyle w:val="ListParagraph"/>
                          <w:numPr>
                            <w:ilvl w:val="0"/>
                            <w:numId w:val="12"/>
                          </w:numPr>
                          <w:spacing w:after="0" w:line="240" w:lineRule="auto"/>
                          <w:ind w:left="268" w:hanging="268"/>
                          <w:rPr>
                            <w:rFonts w:ascii="Times New Roman" w:eastAsia="Times New Roman" w:hAnsi="Times New Roman"/>
                            <w:sz w:val="24"/>
                            <w:szCs w:val="24"/>
                          </w:rPr>
                        </w:pPr>
                        <w:r>
                          <w:rPr>
                            <w:rFonts w:ascii="Times New Roman" w:eastAsia="Times New Roman" w:hAnsi="Times New Roman"/>
                            <w:sz w:val="24"/>
                            <w:szCs w:val="24"/>
                          </w:rPr>
                          <w:t>Genetik</w:t>
                        </w:r>
                      </w:p>
                      <w:p w:rsidR="00956316" w:rsidRPr="00B86F86" w:rsidRDefault="00956316" w:rsidP="009B14FB">
                        <w:pPr>
                          <w:pStyle w:val="ListParagraph"/>
                          <w:numPr>
                            <w:ilvl w:val="0"/>
                            <w:numId w:val="12"/>
                          </w:numPr>
                          <w:spacing w:after="0" w:line="240" w:lineRule="auto"/>
                          <w:ind w:left="268" w:hanging="268"/>
                          <w:rPr>
                            <w:rFonts w:ascii="Times New Roman" w:eastAsia="Times New Roman" w:hAnsi="Times New Roman"/>
                            <w:i/>
                            <w:sz w:val="24"/>
                            <w:szCs w:val="24"/>
                          </w:rPr>
                        </w:pPr>
                        <w:r w:rsidRPr="00B86F86">
                          <w:rPr>
                            <w:rFonts w:ascii="Times New Roman" w:eastAsia="Times New Roman" w:hAnsi="Times New Roman"/>
                            <w:i/>
                            <w:sz w:val="24"/>
                            <w:szCs w:val="24"/>
                          </w:rPr>
                          <w:t xml:space="preserve">Biochemistry </w:t>
                        </w:r>
                      </w:p>
                      <w:p w:rsidR="00956316" w:rsidRPr="00B86F86" w:rsidRDefault="00956316" w:rsidP="009B14FB">
                        <w:pPr>
                          <w:pStyle w:val="ListParagraph"/>
                          <w:numPr>
                            <w:ilvl w:val="0"/>
                            <w:numId w:val="12"/>
                          </w:numPr>
                          <w:spacing w:after="0" w:line="240" w:lineRule="auto"/>
                          <w:ind w:left="268" w:hanging="268"/>
                          <w:rPr>
                            <w:rFonts w:ascii="Times New Roman" w:eastAsia="Times New Roman" w:hAnsi="Times New Roman"/>
                            <w:sz w:val="24"/>
                            <w:szCs w:val="24"/>
                          </w:rPr>
                        </w:pPr>
                        <w:r w:rsidRPr="00B86F86">
                          <w:rPr>
                            <w:rFonts w:ascii="Times New Roman" w:eastAsia="Times New Roman" w:hAnsi="Times New Roman"/>
                            <w:i/>
                            <w:sz w:val="24"/>
                            <w:szCs w:val="24"/>
                          </w:rPr>
                          <w:t>Neuroanatomy</w:t>
                        </w:r>
                      </w:p>
                    </w:tc>
                  </w:tr>
                  <w:tr w:rsidR="00956316" w:rsidRPr="00EC4116" w:rsidTr="00914D76">
                    <w:trPr>
                      <w:trHeight w:val="379"/>
                      <w:tblCellSpacing w:w="0" w:type="dxa"/>
                    </w:trPr>
                    <w:tc>
                      <w:tcPr>
                        <w:tcW w:w="0" w:type="auto"/>
                        <w:vAlign w:val="center"/>
                      </w:tcPr>
                      <w:p w:rsidR="00956316" w:rsidRPr="00EC4116" w:rsidRDefault="00956316" w:rsidP="00914D76">
                        <w:pPr>
                          <w:spacing w:after="0" w:line="240" w:lineRule="auto"/>
                          <w:rPr>
                            <w:rFonts w:ascii="Times New Roman" w:eastAsia="Times New Roman" w:hAnsi="Times New Roman"/>
                            <w:sz w:val="24"/>
                            <w:szCs w:val="24"/>
                          </w:rPr>
                        </w:pPr>
                      </w:p>
                    </w:tc>
                    <w:tc>
                      <w:tcPr>
                        <w:tcW w:w="20" w:type="dxa"/>
                        <w:vAlign w:val="center"/>
                      </w:tcPr>
                      <w:p w:rsidR="00956316" w:rsidRPr="00EC4116" w:rsidRDefault="00956316" w:rsidP="00914D76">
                        <w:pPr>
                          <w:spacing w:after="0" w:line="240" w:lineRule="auto"/>
                          <w:rPr>
                            <w:rFonts w:ascii="Times New Roman" w:eastAsia="Times New Roman" w:hAnsi="Times New Roman"/>
                            <w:sz w:val="24"/>
                            <w:szCs w:val="24"/>
                          </w:rPr>
                        </w:pPr>
                      </w:p>
                    </w:tc>
                    <w:tc>
                      <w:tcPr>
                        <w:tcW w:w="6091" w:type="dxa"/>
                        <w:vAlign w:val="center"/>
                      </w:tcPr>
                      <w:p w:rsidR="00956316" w:rsidRDefault="00956316" w:rsidP="00B86F86">
                        <w:pPr>
                          <w:spacing w:after="0" w:line="240" w:lineRule="auto"/>
                          <w:rPr>
                            <w:rFonts w:ascii="Times New Roman" w:eastAsia="Times New Roman" w:hAnsi="Times New Roman"/>
                            <w:sz w:val="24"/>
                            <w:szCs w:val="24"/>
                          </w:rPr>
                        </w:pPr>
                      </w:p>
                    </w:tc>
                  </w:tr>
                </w:tbl>
                <w:p w:rsidR="00956316" w:rsidRDefault="00956316" w:rsidP="00C72D93"/>
              </w:txbxContent>
            </v:textbox>
          </v:shape>
        </w:pict>
      </w:r>
    </w:p>
    <w:p w:rsidR="00C72D93" w:rsidRPr="00E34360" w:rsidRDefault="00C72D93" w:rsidP="00C72D93">
      <w:pPr>
        <w:rPr>
          <w:rFonts w:ascii="Times New Roman" w:hAnsi="Times New Roman"/>
          <w:sz w:val="24"/>
          <w:szCs w:val="24"/>
        </w:rPr>
      </w:pPr>
    </w:p>
    <w:p w:rsidR="00C72D93" w:rsidRPr="00E34360" w:rsidRDefault="00C72D93" w:rsidP="00C72D93">
      <w:pPr>
        <w:rPr>
          <w:rFonts w:ascii="Times New Roman" w:hAnsi="Times New Roman"/>
          <w:sz w:val="24"/>
          <w:szCs w:val="24"/>
        </w:rPr>
      </w:pPr>
    </w:p>
    <w:p w:rsidR="00C72D93" w:rsidRDefault="00C72D93" w:rsidP="00C72D93">
      <w:pPr>
        <w:rPr>
          <w:rFonts w:ascii="Times New Roman" w:hAnsi="Times New Roman"/>
          <w:sz w:val="24"/>
          <w:szCs w:val="24"/>
          <w:lang w:val="en-US"/>
        </w:rPr>
      </w:pPr>
    </w:p>
    <w:p w:rsidR="00C72D93" w:rsidRPr="000D5CCE" w:rsidRDefault="00C72D93" w:rsidP="00C72D93">
      <w:pPr>
        <w:rPr>
          <w:rFonts w:ascii="Times New Roman" w:hAnsi="Times New Roman"/>
          <w:sz w:val="24"/>
          <w:szCs w:val="24"/>
          <w:lang w:val="en-US"/>
        </w:rPr>
      </w:pPr>
    </w:p>
    <w:p w:rsidR="00C72D93" w:rsidRDefault="007E5B99" w:rsidP="00C72D93">
      <w:pPr>
        <w:rPr>
          <w:rFonts w:ascii="Times New Roman" w:hAnsi="Times New Roman"/>
          <w:sz w:val="24"/>
          <w:szCs w:val="24"/>
          <w:lang w:val="en-US"/>
        </w:rPr>
      </w:pPr>
      <w:r w:rsidRPr="007E5B99">
        <w:rPr>
          <w:rFonts w:ascii="Times New Roman" w:hAnsi="Times New Roman"/>
          <w:noProof/>
          <w:sz w:val="24"/>
          <w:szCs w:val="24"/>
          <w:lang w:eastAsia="id-ID"/>
        </w:rPr>
        <w:pict>
          <v:shape id="_x0000_s1064" type="#_x0000_t202" style="position:absolute;margin-left:6.6pt;margin-top:21.55pt;width:30.05pt;height:25.3pt;z-index:251665408;mso-width-relative:margin;mso-height-relative:margin" strokeweight="2.25pt">
            <v:textbox style="mso-next-textbox:#_x0000_s1064">
              <w:txbxContent>
                <w:tbl>
                  <w:tblPr>
                    <w:tblW w:w="3375" w:type="dxa"/>
                    <w:tblCellSpacing w:w="0" w:type="dxa"/>
                    <w:tblInd w:w="-142" w:type="dxa"/>
                    <w:tblCellMar>
                      <w:left w:w="0" w:type="dxa"/>
                      <w:right w:w="0" w:type="dxa"/>
                    </w:tblCellMar>
                    <w:tblLook w:val="04A0"/>
                  </w:tblPr>
                  <w:tblGrid>
                    <w:gridCol w:w="20"/>
                    <w:gridCol w:w="134"/>
                    <w:gridCol w:w="3221"/>
                  </w:tblGrid>
                  <w:tr w:rsidR="00956316" w:rsidRPr="00F33931" w:rsidTr="0090583B">
                    <w:trPr>
                      <w:trHeight w:val="379"/>
                      <w:tblCellSpacing w:w="0" w:type="dxa"/>
                    </w:trPr>
                    <w:tc>
                      <w:tcPr>
                        <w:tcW w:w="20" w:type="dxa"/>
                        <w:vAlign w:val="center"/>
                        <w:hideMark/>
                      </w:tcPr>
                      <w:p w:rsidR="00956316" w:rsidRPr="00F33931" w:rsidRDefault="00956316" w:rsidP="00964E3A">
                        <w:pPr>
                          <w:spacing w:after="0" w:line="240" w:lineRule="auto"/>
                          <w:rPr>
                            <w:rFonts w:ascii="Times New Roman" w:eastAsia="Times New Roman" w:hAnsi="Times New Roman"/>
                            <w:i/>
                            <w:sz w:val="24"/>
                            <w:szCs w:val="24"/>
                          </w:rPr>
                        </w:pPr>
                      </w:p>
                    </w:tc>
                    <w:tc>
                      <w:tcPr>
                        <w:tcW w:w="134" w:type="dxa"/>
                        <w:vAlign w:val="center"/>
                        <w:hideMark/>
                      </w:tcPr>
                      <w:p w:rsidR="00956316" w:rsidRPr="00F33931" w:rsidRDefault="00956316" w:rsidP="00964E3A">
                        <w:pPr>
                          <w:spacing w:after="0" w:line="240" w:lineRule="auto"/>
                          <w:rPr>
                            <w:rFonts w:ascii="Times New Roman" w:eastAsia="Times New Roman" w:hAnsi="Times New Roman"/>
                            <w:i/>
                            <w:sz w:val="24"/>
                            <w:szCs w:val="24"/>
                          </w:rPr>
                        </w:pPr>
                      </w:p>
                    </w:tc>
                    <w:tc>
                      <w:tcPr>
                        <w:tcW w:w="3221" w:type="dxa"/>
                        <w:vAlign w:val="center"/>
                        <w:hideMark/>
                      </w:tcPr>
                      <w:p w:rsidR="00956316" w:rsidRPr="0090583B" w:rsidRDefault="00956316" w:rsidP="00E34360">
                        <w:pPr>
                          <w:spacing w:after="0"/>
                          <w:rPr>
                            <w:rFonts w:ascii="Times New Roman" w:eastAsia="Times New Roman" w:hAnsi="Times New Roman"/>
                            <w:sz w:val="24"/>
                            <w:szCs w:val="24"/>
                          </w:rPr>
                        </w:pPr>
                      </w:p>
                    </w:tc>
                  </w:tr>
                </w:tbl>
                <w:p w:rsidR="00956316" w:rsidRPr="00F33931" w:rsidRDefault="00956316" w:rsidP="00C72D93">
                  <w:pPr>
                    <w:rPr>
                      <w:i/>
                    </w:rPr>
                  </w:pPr>
                </w:p>
              </w:txbxContent>
            </v:textbox>
          </v:shape>
        </w:pict>
      </w:r>
      <w:r w:rsidR="00C72D93">
        <w:rPr>
          <w:rFonts w:ascii="Times New Roman" w:hAnsi="Times New Roman"/>
          <w:sz w:val="24"/>
          <w:szCs w:val="24"/>
          <w:lang w:val="en-US"/>
        </w:rPr>
        <w:t>keterangan:</w:t>
      </w:r>
    </w:p>
    <w:p w:rsidR="00C72D93" w:rsidRDefault="00C72D93" w:rsidP="00C72D93">
      <w:pPr>
        <w:ind w:firstLine="720"/>
        <w:rPr>
          <w:rFonts w:ascii="Times New Roman" w:hAnsi="Times New Roman"/>
          <w:sz w:val="24"/>
          <w:szCs w:val="24"/>
          <w:lang w:val="en-US"/>
        </w:rPr>
      </w:pPr>
      <w:r>
        <w:rPr>
          <w:rFonts w:ascii="Times New Roman" w:hAnsi="Times New Roman"/>
          <w:sz w:val="24"/>
          <w:szCs w:val="24"/>
          <w:lang w:val="en-US"/>
        </w:rPr>
        <w:t xml:space="preserve">  = diteliti</w:t>
      </w:r>
    </w:p>
    <w:p w:rsidR="00C72D93" w:rsidRDefault="007E5B99" w:rsidP="00C72D93">
      <w:pPr>
        <w:ind w:firstLine="720"/>
        <w:rPr>
          <w:rFonts w:ascii="Times New Roman" w:hAnsi="Times New Roman"/>
          <w:sz w:val="24"/>
          <w:szCs w:val="24"/>
          <w:lang w:val="en-US"/>
        </w:rPr>
      </w:pPr>
      <w:r w:rsidRPr="007E5B99">
        <w:rPr>
          <w:rFonts w:ascii="Times New Roman" w:hAnsi="Times New Roman"/>
          <w:noProof/>
          <w:sz w:val="24"/>
          <w:szCs w:val="24"/>
          <w:lang w:eastAsia="id-ID"/>
        </w:rPr>
        <w:pict>
          <v:shape id="_x0000_s1074" type="#_x0000_t202" style="position:absolute;left:0;text-align:left;margin-left:6.6pt;margin-top:18.7pt;width:30.05pt;height:25.3pt;z-index:251675648;mso-width-relative:margin;mso-height-relative:margin" strokeweight="2.25pt">
            <v:stroke dashstyle="dash"/>
            <v:textbox style="mso-next-textbox:#_x0000_s1074">
              <w:txbxContent>
                <w:p w:rsidR="00956316" w:rsidRPr="00F33931" w:rsidRDefault="00956316" w:rsidP="00C72D93">
                  <w:pPr>
                    <w:rPr>
                      <w:i/>
                    </w:rPr>
                  </w:pPr>
                </w:p>
              </w:txbxContent>
            </v:textbox>
          </v:shape>
        </w:pict>
      </w:r>
    </w:p>
    <w:p w:rsidR="00C72D93" w:rsidRDefault="00C72D93" w:rsidP="00C72D93">
      <w:pPr>
        <w:ind w:firstLine="720"/>
        <w:rPr>
          <w:rFonts w:ascii="Times New Roman" w:hAnsi="Times New Roman"/>
          <w:sz w:val="24"/>
          <w:szCs w:val="24"/>
          <w:lang w:val="en-US"/>
        </w:rPr>
      </w:pPr>
      <w:r>
        <w:rPr>
          <w:rFonts w:ascii="Times New Roman" w:hAnsi="Times New Roman"/>
          <w:sz w:val="24"/>
          <w:szCs w:val="24"/>
          <w:lang w:val="en-US"/>
        </w:rPr>
        <w:t xml:space="preserve">  = tidak diteliti</w:t>
      </w:r>
    </w:p>
    <w:p w:rsidR="009E752A" w:rsidRDefault="009E752A" w:rsidP="00956177">
      <w:pPr>
        <w:tabs>
          <w:tab w:val="left" w:pos="426"/>
        </w:tabs>
        <w:spacing w:line="480" w:lineRule="auto"/>
        <w:jc w:val="center"/>
        <w:rPr>
          <w:rFonts w:ascii="Times New Roman" w:hAnsi="Times New Roman"/>
          <w:b/>
          <w:sz w:val="24"/>
          <w:szCs w:val="24"/>
          <w:lang w:val="en-US"/>
        </w:rPr>
      </w:pPr>
    </w:p>
    <w:p w:rsidR="005907EF" w:rsidRDefault="005907EF" w:rsidP="006D38B5">
      <w:pPr>
        <w:tabs>
          <w:tab w:val="left" w:pos="426"/>
        </w:tabs>
        <w:spacing w:line="480" w:lineRule="auto"/>
        <w:rPr>
          <w:rFonts w:ascii="Times New Roman" w:hAnsi="Times New Roman"/>
          <w:b/>
          <w:sz w:val="24"/>
          <w:szCs w:val="24"/>
          <w:lang w:val="en-US"/>
        </w:rPr>
      </w:pPr>
    </w:p>
    <w:p w:rsidR="00956177" w:rsidRPr="00C05367" w:rsidRDefault="00956177" w:rsidP="00956177">
      <w:pPr>
        <w:tabs>
          <w:tab w:val="left" w:pos="426"/>
        </w:tabs>
        <w:spacing w:line="480" w:lineRule="auto"/>
        <w:jc w:val="center"/>
        <w:rPr>
          <w:rFonts w:ascii="Times New Roman" w:hAnsi="Times New Roman"/>
          <w:b/>
          <w:sz w:val="24"/>
          <w:szCs w:val="24"/>
          <w:lang w:val="en-US"/>
        </w:rPr>
      </w:pPr>
      <w:r>
        <w:rPr>
          <w:rFonts w:ascii="Times New Roman" w:hAnsi="Times New Roman"/>
          <w:b/>
          <w:sz w:val="24"/>
          <w:szCs w:val="24"/>
        </w:rPr>
        <w:lastRenderedPageBreak/>
        <w:t xml:space="preserve">BAB </w:t>
      </w:r>
      <w:r>
        <w:rPr>
          <w:rFonts w:ascii="Times New Roman" w:hAnsi="Times New Roman"/>
          <w:b/>
          <w:sz w:val="24"/>
          <w:szCs w:val="24"/>
          <w:lang w:val="en-US"/>
        </w:rPr>
        <w:t>III</w:t>
      </w:r>
    </w:p>
    <w:p w:rsidR="00956177" w:rsidRPr="00C05367" w:rsidRDefault="00956177" w:rsidP="00956177">
      <w:pPr>
        <w:tabs>
          <w:tab w:val="left" w:pos="426"/>
        </w:tabs>
        <w:spacing w:line="480" w:lineRule="auto"/>
        <w:jc w:val="center"/>
        <w:rPr>
          <w:rFonts w:ascii="Times New Roman" w:hAnsi="Times New Roman"/>
          <w:b/>
          <w:sz w:val="24"/>
          <w:szCs w:val="24"/>
          <w:lang w:val="en-US"/>
        </w:rPr>
      </w:pPr>
      <w:r>
        <w:rPr>
          <w:rFonts w:ascii="Times New Roman" w:hAnsi="Times New Roman"/>
          <w:b/>
          <w:sz w:val="24"/>
          <w:szCs w:val="24"/>
          <w:lang w:val="en-US"/>
        </w:rPr>
        <w:t>METODE PENELITAN</w:t>
      </w:r>
    </w:p>
    <w:p w:rsidR="00956177" w:rsidRPr="006171D0" w:rsidRDefault="00956177" w:rsidP="00956177">
      <w:pPr>
        <w:tabs>
          <w:tab w:val="left" w:pos="426"/>
        </w:tabs>
        <w:spacing w:line="480" w:lineRule="auto"/>
        <w:jc w:val="both"/>
        <w:rPr>
          <w:rFonts w:ascii="Times New Roman" w:hAnsi="Times New Roman"/>
          <w:b/>
          <w:sz w:val="24"/>
          <w:szCs w:val="24"/>
        </w:rPr>
      </w:pPr>
    </w:p>
    <w:p w:rsidR="00956177" w:rsidRPr="00D1135C" w:rsidRDefault="00956177" w:rsidP="00956177">
      <w:pPr>
        <w:pStyle w:val="ListParagraph"/>
        <w:spacing w:after="0" w:line="480" w:lineRule="auto"/>
        <w:ind w:left="0"/>
        <w:jc w:val="both"/>
        <w:rPr>
          <w:rFonts w:ascii="Times New Roman" w:hAnsi="Times New Roman"/>
          <w:b/>
          <w:sz w:val="24"/>
          <w:szCs w:val="24"/>
          <w:lang w:val="en-US"/>
        </w:rPr>
      </w:pPr>
      <w:r w:rsidRPr="00C05367">
        <w:rPr>
          <w:rFonts w:ascii="Times New Roman" w:hAnsi="Times New Roman"/>
          <w:b/>
          <w:sz w:val="24"/>
          <w:szCs w:val="24"/>
          <w:lang w:val="en-US"/>
        </w:rPr>
        <w:t>3.1</w:t>
      </w:r>
      <w:r w:rsidR="00982780">
        <w:rPr>
          <w:rFonts w:ascii="Times New Roman" w:hAnsi="Times New Roman"/>
          <w:b/>
          <w:sz w:val="24"/>
          <w:szCs w:val="24"/>
          <w:lang w:val="en-US"/>
        </w:rPr>
        <w:t xml:space="preserve"> </w:t>
      </w:r>
      <w:r w:rsidRPr="00C05367">
        <w:rPr>
          <w:rFonts w:ascii="Times New Roman" w:hAnsi="Times New Roman"/>
          <w:b/>
          <w:sz w:val="24"/>
          <w:szCs w:val="24"/>
          <w:lang w:val="en-US"/>
        </w:rPr>
        <w:t>Jenis Penelitian</w:t>
      </w:r>
    </w:p>
    <w:p w:rsidR="00956177" w:rsidRPr="00D1135C" w:rsidRDefault="00956177" w:rsidP="00956177">
      <w:pPr>
        <w:spacing w:after="0" w:line="480" w:lineRule="auto"/>
        <w:jc w:val="both"/>
        <w:rPr>
          <w:rFonts w:ascii="Times New Roman" w:hAnsi="Times New Roman"/>
          <w:sz w:val="24"/>
          <w:szCs w:val="24"/>
          <w:lang w:val="en-US"/>
        </w:rPr>
      </w:pPr>
      <w:r w:rsidRPr="00460EF3">
        <w:rPr>
          <w:rFonts w:ascii="Times New Roman" w:hAnsi="Times New Roman"/>
          <w:sz w:val="24"/>
          <w:szCs w:val="24"/>
        </w:rPr>
        <w:tab/>
        <w:t>Desain penelitian ini adalah penelitian deskriptif, yaitu penelitian yang didalamnya tidak ada analisis hubungan antar variabel, tidak ada variabel bebas, dan terikat, bersifat umum yang membutuhkan jawaban di mana, kapan, berapa banyak, siapa</w:t>
      </w:r>
      <w:r>
        <w:rPr>
          <w:rFonts w:ascii="Times New Roman" w:hAnsi="Times New Roman"/>
          <w:sz w:val="24"/>
          <w:szCs w:val="24"/>
        </w:rPr>
        <w:t xml:space="preserve">. </w:t>
      </w:r>
      <w:r w:rsidRPr="00460EF3">
        <w:rPr>
          <w:rFonts w:ascii="Times New Roman" w:hAnsi="Times New Roman"/>
          <w:sz w:val="24"/>
          <w:szCs w:val="24"/>
        </w:rPr>
        <w:t>Dalam pelaksanaan penelitian des</w:t>
      </w:r>
      <w:r>
        <w:rPr>
          <w:rFonts w:ascii="Times New Roman" w:hAnsi="Times New Roman"/>
          <w:sz w:val="24"/>
          <w:szCs w:val="24"/>
        </w:rPr>
        <w:t>kriptif menggunakan jenis survei</w:t>
      </w:r>
      <w:r w:rsidRPr="00460EF3">
        <w:rPr>
          <w:rFonts w:ascii="Times New Roman" w:hAnsi="Times New Roman"/>
          <w:sz w:val="24"/>
          <w:szCs w:val="24"/>
        </w:rPr>
        <w:t>, yaitu suatu cara peneliti</w:t>
      </w:r>
      <w:r>
        <w:rPr>
          <w:rFonts w:ascii="Times New Roman" w:hAnsi="Times New Roman"/>
          <w:sz w:val="24"/>
          <w:szCs w:val="24"/>
          <w:lang w:val="en-US"/>
        </w:rPr>
        <w:t>an</w:t>
      </w:r>
      <w:r w:rsidRPr="00460EF3">
        <w:rPr>
          <w:rFonts w:ascii="Times New Roman" w:hAnsi="Times New Roman"/>
          <w:sz w:val="24"/>
          <w:szCs w:val="24"/>
        </w:rPr>
        <w:t xml:space="preserve"> deskriptif yang dilakukan terhadap sekumpulan objek yang biasanya cukup banyak dalam jangka waktu tertentu dan dari hasil data yang terkumpul dibuat suatu analisis secara kua</w:t>
      </w:r>
      <w:r>
        <w:rPr>
          <w:rFonts w:ascii="Times New Roman" w:hAnsi="Times New Roman"/>
          <w:sz w:val="24"/>
          <w:szCs w:val="24"/>
        </w:rPr>
        <w:t>ntitatif. (Notoatmodjo, 2005)</w:t>
      </w:r>
    </w:p>
    <w:p w:rsidR="00A717B0"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Pr="00CA6FA0">
        <w:rPr>
          <w:rFonts w:ascii="Times New Roman" w:hAnsi="Times New Roman"/>
          <w:sz w:val="24"/>
          <w:szCs w:val="24"/>
        </w:rPr>
        <w:t xml:space="preserve">Dalam penelitian ini peneliti ingin mendapat gambaran tingkat kepatuhan minum obat </w:t>
      </w:r>
      <w:r w:rsidR="00BD07D5">
        <w:rPr>
          <w:rFonts w:ascii="Times New Roman" w:hAnsi="Times New Roman"/>
          <w:sz w:val="24"/>
          <w:szCs w:val="24"/>
          <w:lang w:val="en-US"/>
        </w:rPr>
        <w:t>dan</w:t>
      </w:r>
      <w:r w:rsidRPr="00CA6FA0">
        <w:rPr>
          <w:rFonts w:ascii="Times New Roman" w:hAnsi="Times New Roman"/>
          <w:sz w:val="24"/>
          <w:szCs w:val="24"/>
        </w:rPr>
        <w:t xml:space="preserve"> </w:t>
      </w:r>
      <w:r w:rsidR="001032C0">
        <w:rPr>
          <w:rFonts w:ascii="Times New Roman" w:hAnsi="Times New Roman"/>
          <w:sz w:val="24"/>
          <w:szCs w:val="24"/>
          <w:lang w:val="en-US"/>
        </w:rPr>
        <w:t>perubahan status mental</w:t>
      </w:r>
      <w:r w:rsidRPr="00CA6FA0">
        <w:rPr>
          <w:rFonts w:ascii="Times New Roman" w:hAnsi="Times New Roman"/>
          <w:sz w:val="24"/>
          <w:szCs w:val="24"/>
        </w:rPr>
        <w:t xml:space="preserve"> pada pasien skizofrenia </w:t>
      </w:r>
    </w:p>
    <w:p w:rsidR="001032C0" w:rsidRPr="00A717B0" w:rsidRDefault="001032C0" w:rsidP="00956177">
      <w:pPr>
        <w:pStyle w:val="ListParagraph"/>
        <w:spacing w:after="0" w:line="480" w:lineRule="auto"/>
        <w:ind w:left="0"/>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sidRPr="004D5FBE">
        <w:rPr>
          <w:rFonts w:ascii="Times New Roman" w:hAnsi="Times New Roman"/>
          <w:b/>
          <w:sz w:val="24"/>
          <w:szCs w:val="24"/>
          <w:lang w:val="en-US"/>
        </w:rPr>
        <w:t>3.2</w:t>
      </w:r>
      <w:r w:rsidR="00982780">
        <w:rPr>
          <w:rFonts w:ascii="Times New Roman" w:hAnsi="Times New Roman"/>
          <w:b/>
          <w:sz w:val="24"/>
          <w:szCs w:val="24"/>
          <w:lang w:val="en-US"/>
        </w:rPr>
        <w:t xml:space="preserve"> </w:t>
      </w:r>
      <w:r w:rsidRPr="004D5FBE">
        <w:rPr>
          <w:rFonts w:ascii="Times New Roman" w:hAnsi="Times New Roman"/>
          <w:b/>
          <w:sz w:val="24"/>
          <w:szCs w:val="24"/>
          <w:lang w:val="en-US"/>
        </w:rPr>
        <w:t>Populasi</w:t>
      </w:r>
      <w:r>
        <w:rPr>
          <w:rFonts w:ascii="Times New Roman" w:hAnsi="Times New Roman"/>
          <w:b/>
          <w:sz w:val="24"/>
          <w:szCs w:val="24"/>
          <w:lang w:val="en-US"/>
        </w:rPr>
        <w:t>, Sampel dan Teknik Pengambilan Sampling</w:t>
      </w: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3.2.1</w:t>
      </w:r>
      <w:r>
        <w:rPr>
          <w:rFonts w:ascii="Times New Roman" w:hAnsi="Times New Roman"/>
          <w:b/>
          <w:sz w:val="24"/>
          <w:szCs w:val="24"/>
          <w:lang w:val="en-US"/>
        </w:rPr>
        <w:tab/>
        <w:t>Populasi Penelitian</w:t>
      </w:r>
    </w:p>
    <w:p w:rsidR="00956177" w:rsidRDefault="00956177" w:rsidP="00956177">
      <w:pPr>
        <w:pStyle w:val="ListParagraph"/>
        <w:spacing w:after="0" w:line="480" w:lineRule="auto"/>
        <w:ind w:left="0" w:firstLine="709"/>
        <w:jc w:val="both"/>
        <w:rPr>
          <w:rFonts w:ascii="Times New Roman" w:hAnsi="Times New Roman"/>
          <w:color w:val="000000"/>
          <w:sz w:val="24"/>
          <w:szCs w:val="24"/>
          <w:lang w:val="en-US"/>
        </w:rPr>
      </w:pPr>
      <w:r>
        <w:rPr>
          <w:rFonts w:ascii="Times New Roman" w:hAnsi="Times New Roman"/>
          <w:b/>
          <w:sz w:val="24"/>
          <w:szCs w:val="24"/>
          <w:lang w:val="en-US"/>
        </w:rPr>
        <w:tab/>
      </w:r>
      <w:r>
        <w:rPr>
          <w:rFonts w:ascii="Times New Roman" w:hAnsi="Times New Roman"/>
          <w:sz w:val="24"/>
          <w:szCs w:val="24"/>
          <w:lang w:val="en-US"/>
        </w:rPr>
        <w:t xml:space="preserve">Populasi adalah wilayah generalisasi yang terdiri atas: Obyek atau subyek yang mempunyai kualitas dan karakteristik tertentu yang ditetapkan oleh peneliti untuk dipelajari dan kemungkinan ditarik kesimpulannya (Sugiyono, 2007). </w:t>
      </w:r>
      <w:r w:rsidRPr="00CA6FA0">
        <w:rPr>
          <w:rFonts w:ascii="Times New Roman" w:hAnsi="Times New Roman"/>
          <w:sz w:val="24"/>
          <w:szCs w:val="24"/>
        </w:rPr>
        <w:t>Populasi dalam penelitian ini adalah</w:t>
      </w:r>
      <w:r w:rsidR="006B464F">
        <w:rPr>
          <w:rFonts w:ascii="Times New Roman" w:hAnsi="Times New Roman"/>
          <w:sz w:val="24"/>
          <w:szCs w:val="24"/>
          <w:lang w:val="en-US"/>
        </w:rPr>
        <w:t xml:space="preserve"> </w:t>
      </w:r>
      <w:r>
        <w:rPr>
          <w:rFonts w:ascii="Times New Roman" w:hAnsi="Times New Roman"/>
          <w:color w:val="000000"/>
          <w:sz w:val="24"/>
          <w:szCs w:val="24"/>
          <w:lang w:val="en-US"/>
        </w:rPr>
        <w:t>keluarga</w:t>
      </w:r>
      <w:r w:rsidR="006B464F">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(tinggal dalam satu rumah) </w:t>
      </w:r>
      <w:r w:rsidRPr="00CA6FA0">
        <w:rPr>
          <w:rFonts w:ascii="Times New Roman" w:hAnsi="Times New Roman"/>
          <w:color w:val="000000"/>
          <w:sz w:val="24"/>
          <w:szCs w:val="24"/>
        </w:rPr>
        <w:t xml:space="preserve">klien skizofrenia yang </w:t>
      </w:r>
      <w:r>
        <w:rPr>
          <w:rFonts w:ascii="Times New Roman" w:hAnsi="Times New Roman"/>
          <w:color w:val="000000"/>
          <w:sz w:val="24"/>
          <w:szCs w:val="24"/>
          <w:lang w:val="en-US"/>
        </w:rPr>
        <w:t>mengantar pasien control ke poli jiwa</w:t>
      </w:r>
      <w:r w:rsidRPr="00CA6FA0">
        <w:rPr>
          <w:rFonts w:ascii="Times New Roman" w:hAnsi="Times New Roman"/>
          <w:color w:val="000000"/>
          <w:sz w:val="24"/>
          <w:szCs w:val="24"/>
        </w:rPr>
        <w:t xml:space="preserve"> Rumah Sakit Jiwa Dr Radjiman Wediodiningrat Lawang</w:t>
      </w:r>
      <w:r>
        <w:rPr>
          <w:rFonts w:ascii="Times New Roman" w:hAnsi="Times New Roman"/>
          <w:color w:val="000000"/>
          <w:sz w:val="24"/>
          <w:szCs w:val="24"/>
          <w:lang w:val="en-US"/>
        </w:rPr>
        <w:t xml:space="preserve">. Populasi dihitung berdasarkan rata-rata </w:t>
      </w:r>
      <w:r>
        <w:rPr>
          <w:rFonts w:ascii="Times New Roman" w:hAnsi="Times New Roman"/>
          <w:color w:val="000000"/>
          <w:sz w:val="24"/>
          <w:szCs w:val="24"/>
          <w:lang w:val="en-US"/>
        </w:rPr>
        <w:lastRenderedPageBreak/>
        <w:t>jumlah keluarga atau orang terdekat yang mengantarkan klien skizofrenia control dalam kurun waktu 3 bulan.</w:t>
      </w:r>
    </w:p>
    <w:p w:rsidR="001A0FD6" w:rsidRPr="00874335" w:rsidRDefault="001A0FD6" w:rsidP="001A0FD6">
      <w:pPr>
        <w:pStyle w:val="ListParagraph"/>
        <w:spacing w:after="0" w:line="240" w:lineRule="auto"/>
        <w:ind w:left="0"/>
        <w:jc w:val="both"/>
        <w:rPr>
          <w:rFonts w:ascii="Times New Roman" w:hAnsi="Times New Roman"/>
          <w:color w:val="000000"/>
          <w:sz w:val="24"/>
          <w:szCs w:val="24"/>
          <w:lang w:val="en-US"/>
        </w:rPr>
      </w:pPr>
      <w:r w:rsidRPr="00AC35BA">
        <w:rPr>
          <w:rFonts w:ascii="Times New Roman" w:hAnsi="Times New Roman"/>
          <w:sz w:val="24"/>
          <w:szCs w:val="24"/>
          <w:lang w:val="en-US"/>
        </w:rPr>
        <w:t xml:space="preserve">Tabel 3.1 Jumlah </w:t>
      </w:r>
      <w:r>
        <w:rPr>
          <w:rFonts w:ascii="Times New Roman" w:hAnsi="Times New Roman"/>
          <w:sz w:val="24"/>
          <w:szCs w:val="24"/>
          <w:lang w:val="en-US"/>
        </w:rPr>
        <w:t xml:space="preserve">pasien control di poli jiwa </w:t>
      </w:r>
      <w:r w:rsidRPr="00CA6FA0">
        <w:rPr>
          <w:rFonts w:ascii="Times New Roman" w:hAnsi="Times New Roman"/>
          <w:color w:val="000000"/>
          <w:sz w:val="24"/>
          <w:szCs w:val="24"/>
        </w:rPr>
        <w:t>Rumah Sakit Jiwa Dr Radjiman Wediodiningrat Lawang</w:t>
      </w:r>
      <w:r>
        <w:rPr>
          <w:rFonts w:ascii="Times New Roman" w:hAnsi="Times New Roman"/>
          <w:color w:val="000000"/>
          <w:sz w:val="24"/>
          <w:szCs w:val="24"/>
          <w:lang w:val="en-US"/>
        </w:rPr>
        <w:t xml:space="preserve"> Tahun 2012</w:t>
      </w:r>
    </w:p>
    <w:p w:rsidR="001A0FD6" w:rsidRDefault="001A0FD6" w:rsidP="00956177">
      <w:pPr>
        <w:pStyle w:val="ListParagraph"/>
        <w:spacing w:after="0" w:line="480" w:lineRule="auto"/>
        <w:ind w:left="0" w:firstLine="709"/>
        <w:jc w:val="both"/>
        <w:rPr>
          <w:rFonts w:ascii="Times New Roman" w:hAnsi="Times New Roman"/>
          <w:color w:val="000000"/>
          <w:sz w:val="24"/>
          <w:szCs w:val="24"/>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3218"/>
      </w:tblGrid>
      <w:tr w:rsidR="001A0FD6" w:rsidRPr="008A798F" w:rsidTr="00DA1EDC">
        <w:tc>
          <w:tcPr>
            <w:tcW w:w="3084"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Bulan</w:t>
            </w:r>
          </w:p>
        </w:tc>
        <w:tc>
          <w:tcPr>
            <w:tcW w:w="3218"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sidRPr="008A798F">
              <w:rPr>
                <w:rFonts w:ascii="Times New Roman" w:hAnsi="Times New Roman"/>
                <w:sz w:val="24"/>
                <w:lang w:val="en-US"/>
              </w:rPr>
              <w:t>Jumlah</w:t>
            </w:r>
          </w:p>
        </w:tc>
      </w:tr>
      <w:tr w:rsidR="001A0FD6" w:rsidRPr="008A798F" w:rsidTr="00DA1EDC">
        <w:tc>
          <w:tcPr>
            <w:tcW w:w="3084"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JANUARI</w:t>
            </w:r>
          </w:p>
        </w:tc>
        <w:tc>
          <w:tcPr>
            <w:tcW w:w="3218" w:type="dxa"/>
            <w:vAlign w:val="center"/>
          </w:tcPr>
          <w:p w:rsidR="001A0FD6" w:rsidRPr="008A798F" w:rsidRDefault="00150B22"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5</w:t>
            </w:r>
            <w:r w:rsidR="001A0FD6">
              <w:rPr>
                <w:rFonts w:ascii="Times New Roman" w:hAnsi="Times New Roman"/>
                <w:sz w:val="24"/>
                <w:lang w:val="en-US"/>
              </w:rPr>
              <w:t>12</w:t>
            </w:r>
          </w:p>
        </w:tc>
      </w:tr>
      <w:tr w:rsidR="001A0FD6" w:rsidRPr="008A798F" w:rsidTr="00DA1EDC">
        <w:tc>
          <w:tcPr>
            <w:tcW w:w="3084"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FEBRUARI</w:t>
            </w:r>
          </w:p>
        </w:tc>
        <w:tc>
          <w:tcPr>
            <w:tcW w:w="3218" w:type="dxa"/>
            <w:vAlign w:val="center"/>
          </w:tcPr>
          <w:p w:rsidR="001A0FD6" w:rsidRPr="008A798F" w:rsidRDefault="00150B22"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325</w:t>
            </w:r>
          </w:p>
        </w:tc>
      </w:tr>
      <w:tr w:rsidR="001A0FD6" w:rsidRPr="008A798F" w:rsidTr="00DA1EDC">
        <w:trPr>
          <w:trHeight w:val="629"/>
        </w:trPr>
        <w:tc>
          <w:tcPr>
            <w:tcW w:w="3084"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MARET</w:t>
            </w:r>
          </w:p>
        </w:tc>
        <w:tc>
          <w:tcPr>
            <w:tcW w:w="3218" w:type="dxa"/>
            <w:vAlign w:val="center"/>
          </w:tcPr>
          <w:p w:rsidR="001A0FD6" w:rsidRPr="008A798F" w:rsidRDefault="00150B22"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451</w:t>
            </w:r>
          </w:p>
        </w:tc>
      </w:tr>
      <w:tr w:rsidR="001A0FD6" w:rsidRPr="008A798F" w:rsidTr="00DA1EDC">
        <w:tc>
          <w:tcPr>
            <w:tcW w:w="3084" w:type="dxa"/>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TOTAL</w:t>
            </w:r>
          </w:p>
        </w:tc>
        <w:tc>
          <w:tcPr>
            <w:tcW w:w="3218" w:type="dxa"/>
            <w:vAlign w:val="center"/>
          </w:tcPr>
          <w:p w:rsidR="001A0FD6" w:rsidRDefault="001A0FD6" w:rsidP="00150B22">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1</w:t>
            </w:r>
            <w:r w:rsidR="00150B22">
              <w:rPr>
                <w:rFonts w:ascii="Times New Roman" w:hAnsi="Times New Roman"/>
                <w:sz w:val="24"/>
                <w:lang w:val="en-US"/>
              </w:rPr>
              <w:t>288</w:t>
            </w:r>
          </w:p>
        </w:tc>
      </w:tr>
      <w:tr w:rsidR="001A0FD6" w:rsidRPr="008A798F" w:rsidTr="008745BA">
        <w:trPr>
          <w:trHeight w:val="458"/>
        </w:trPr>
        <w:tc>
          <w:tcPr>
            <w:tcW w:w="3084" w:type="dxa"/>
          </w:tcPr>
          <w:p w:rsidR="001A0FD6" w:rsidRPr="008A798F" w:rsidRDefault="001A0FD6" w:rsidP="00DA1EDC">
            <w:pPr>
              <w:pStyle w:val="ListParagraph"/>
              <w:tabs>
                <w:tab w:val="center" w:pos="4513"/>
                <w:tab w:val="right" w:pos="9026"/>
              </w:tabs>
              <w:spacing w:line="480" w:lineRule="auto"/>
              <w:ind w:left="0"/>
              <w:jc w:val="both"/>
              <w:rPr>
                <w:rFonts w:ascii="Times New Roman" w:hAnsi="Times New Roman"/>
                <w:sz w:val="24"/>
                <w:lang w:val="en-US"/>
              </w:rPr>
            </w:pPr>
            <w:r>
              <w:rPr>
                <w:rFonts w:ascii="Times New Roman" w:hAnsi="Times New Roman"/>
                <w:sz w:val="24"/>
                <w:lang w:val="en-US"/>
              </w:rPr>
              <w:t>RATA-RATA TIAP BULAN</w:t>
            </w:r>
          </w:p>
        </w:tc>
        <w:tc>
          <w:tcPr>
            <w:tcW w:w="3218" w:type="dxa"/>
            <w:vAlign w:val="center"/>
          </w:tcPr>
          <w:p w:rsidR="001A0FD6" w:rsidRPr="008A798F" w:rsidRDefault="00150B22"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429</w:t>
            </w:r>
          </w:p>
        </w:tc>
      </w:tr>
    </w:tbl>
    <w:p w:rsidR="001A0FD6" w:rsidRPr="002C0CCB" w:rsidRDefault="001A0FD6" w:rsidP="00956177">
      <w:pPr>
        <w:pStyle w:val="ListParagraph"/>
        <w:spacing w:after="0" w:line="480" w:lineRule="auto"/>
        <w:ind w:left="0" w:firstLine="709"/>
        <w:jc w:val="both"/>
        <w:rPr>
          <w:rFonts w:ascii="Times New Roman" w:hAnsi="Times New Roman"/>
          <w:color w:val="000000"/>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sidRPr="00EA19FB">
        <w:rPr>
          <w:rFonts w:ascii="Times New Roman" w:hAnsi="Times New Roman"/>
          <w:b/>
          <w:sz w:val="24"/>
          <w:szCs w:val="24"/>
          <w:lang w:val="en-US"/>
        </w:rPr>
        <w:t>3.2.2</w:t>
      </w:r>
      <w:r w:rsidRPr="00EA19FB">
        <w:rPr>
          <w:rFonts w:ascii="Times New Roman" w:hAnsi="Times New Roman"/>
          <w:b/>
          <w:sz w:val="24"/>
          <w:szCs w:val="24"/>
          <w:lang w:val="en-US"/>
        </w:rPr>
        <w:tab/>
        <w:t>Sampel Penelitian</w:t>
      </w:r>
    </w:p>
    <w:p w:rsidR="00956177" w:rsidRDefault="00956177" w:rsidP="00956177">
      <w:pPr>
        <w:pStyle w:val="ListParagraph"/>
        <w:spacing w:after="0" w:line="480" w:lineRule="auto"/>
        <w:ind w:left="0"/>
        <w:jc w:val="distribute"/>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Sampel adalah bagian dari jumlah dan karakteristik yang dimiliki oleh populasi (Sugiyono, 2007).</w:t>
      </w:r>
      <w:r w:rsidRPr="00460EF3">
        <w:rPr>
          <w:rFonts w:ascii="Times New Roman" w:hAnsi="Times New Roman"/>
          <w:sz w:val="24"/>
          <w:szCs w:val="24"/>
        </w:rPr>
        <w:t>Sampel adalah bagian populasi yang akan diteliti atau sebagian jumlah dari karakteristik yang dimilik</w:t>
      </w:r>
      <w:r>
        <w:rPr>
          <w:rFonts w:ascii="Times New Roman" w:hAnsi="Times New Roman"/>
          <w:sz w:val="24"/>
          <w:szCs w:val="24"/>
        </w:rPr>
        <w:t>i oleh populasi (Arikunto, 2002</w:t>
      </w:r>
      <w:r w:rsidRPr="00460EF3">
        <w:rPr>
          <w:rFonts w:ascii="Times New Roman" w:hAnsi="Times New Roman"/>
          <w:sz w:val="24"/>
          <w:szCs w:val="24"/>
        </w:rPr>
        <w:t>).</w:t>
      </w:r>
      <w:r>
        <w:rPr>
          <w:rFonts w:ascii="Times New Roman" w:hAnsi="Times New Roman"/>
          <w:sz w:val="24"/>
          <w:szCs w:val="24"/>
          <w:lang w:val="en-US"/>
        </w:rPr>
        <w:t xml:space="preserve"> Perkiraan sampel  apabila subyeknya kurang dari 100 lebih baik diambil semua, sehingga penelitiannya merupakan penelitian populasi. Jika jumlah subyeknya besar, dapat diambil antara 10%-15% atau 20%-25% atau lebih (Arikunto, 2006).</w:t>
      </w:r>
    </w:p>
    <w:p w:rsidR="00956177"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lang w:val="en-US"/>
        </w:rPr>
        <w:t xml:space="preserve">Pada penelitian ini rata-rata populasi sebesar </w:t>
      </w:r>
      <w:r w:rsidR="00150B22">
        <w:rPr>
          <w:rFonts w:ascii="Times New Roman" w:hAnsi="Times New Roman"/>
          <w:sz w:val="24"/>
          <w:szCs w:val="24"/>
          <w:lang w:val="en-US"/>
        </w:rPr>
        <w:t>429</w:t>
      </w:r>
      <w:r>
        <w:rPr>
          <w:rFonts w:ascii="Times New Roman" w:hAnsi="Times New Roman"/>
          <w:sz w:val="24"/>
          <w:szCs w:val="24"/>
          <w:lang w:val="en-US"/>
        </w:rPr>
        <w:t xml:space="preserve"> pasien tiap bulanya , maka peneliti mengambil sampel sebanyak 10% dari </w:t>
      </w:r>
      <w:r w:rsidR="00150B22">
        <w:rPr>
          <w:rFonts w:ascii="Times New Roman" w:hAnsi="Times New Roman"/>
          <w:sz w:val="24"/>
          <w:szCs w:val="24"/>
          <w:lang w:val="en-US"/>
        </w:rPr>
        <w:t xml:space="preserve">429 pasien </w:t>
      </w:r>
      <w:r>
        <w:rPr>
          <w:rFonts w:ascii="Times New Roman" w:hAnsi="Times New Roman"/>
          <w:sz w:val="24"/>
          <w:szCs w:val="24"/>
          <w:lang w:val="en-US"/>
        </w:rPr>
        <w:t xml:space="preserve">sehingga sampel penelitian berjumlah </w:t>
      </w:r>
      <w:r w:rsidR="00150B22">
        <w:rPr>
          <w:rFonts w:ascii="Times New Roman" w:hAnsi="Times New Roman"/>
          <w:sz w:val="24"/>
          <w:szCs w:val="24"/>
          <w:lang w:val="en-US"/>
        </w:rPr>
        <w:t>42</w:t>
      </w:r>
      <w:r>
        <w:rPr>
          <w:rFonts w:ascii="Times New Roman" w:hAnsi="Times New Roman"/>
          <w:sz w:val="24"/>
          <w:szCs w:val="24"/>
          <w:lang w:val="en-US"/>
        </w:rPr>
        <w:t xml:space="preserve"> pasien. </w:t>
      </w:r>
    </w:p>
    <w:p w:rsidR="00956177" w:rsidRPr="00A717B0" w:rsidRDefault="00956177" w:rsidP="00A717B0">
      <w:pPr>
        <w:spacing w:after="0" w:line="480" w:lineRule="auto"/>
        <w:jc w:val="both"/>
        <w:rPr>
          <w:rFonts w:ascii="Times New Roman" w:hAnsi="Times New Roman"/>
          <w:b/>
          <w:sz w:val="24"/>
          <w:szCs w:val="24"/>
          <w:lang w:val="en-US"/>
        </w:rPr>
      </w:pPr>
      <w:r w:rsidRPr="00A717B0">
        <w:rPr>
          <w:rFonts w:ascii="Times New Roman" w:hAnsi="Times New Roman"/>
          <w:b/>
          <w:sz w:val="24"/>
          <w:szCs w:val="24"/>
          <w:lang w:val="en-US"/>
        </w:rPr>
        <w:lastRenderedPageBreak/>
        <w:t>Kriteria Inklusi</w:t>
      </w:r>
    </w:p>
    <w:p w:rsidR="00956177"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Merupakan karakteristik sampel yang dapat dimasukkan atau layak untuk diteliti. Dalam penelitian ini kriteria inklusinya yaitu :</w:t>
      </w:r>
    </w:p>
    <w:p w:rsidR="00956177" w:rsidRPr="009C58DF" w:rsidRDefault="00956177" w:rsidP="009B14FB">
      <w:pPr>
        <w:pStyle w:val="ListParagraph"/>
        <w:numPr>
          <w:ilvl w:val="0"/>
          <w:numId w:val="23"/>
        </w:numPr>
        <w:spacing w:after="0" w:line="480" w:lineRule="auto"/>
        <w:jc w:val="both"/>
        <w:rPr>
          <w:rFonts w:ascii="Times New Roman" w:hAnsi="Times New Roman"/>
          <w:color w:val="000000"/>
          <w:sz w:val="24"/>
          <w:szCs w:val="24"/>
          <w:lang w:val="en-US"/>
        </w:rPr>
      </w:pPr>
      <w:r w:rsidRPr="009C58DF">
        <w:rPr>
          <w:rFonts w:ascii="Times New Roman" w:hAnsi="Times New Roman"/>
          <w:color w:val="000000"/>
          <w:sz w:val="24"/>
          <w:szCs w:val="24"/>
        </w:rPr>
        <w:t>Keluarga</w:t>
      </w:r>
      <w:r>
        <w:rPr>
          <w:rFonts w:ascii="Times New Roman" w:hAnsi="Times New Roman"/>
          <w:color w:val="000000"/>
          <w:sz w:val="24"/>
          <w:szCs w:val="24"/>
          <w:lang w:val="en-US"/>
        </w:rPr>
        <w:t xml:space="preserve"> </w:t>
      </w:r>
      <w:r w:rsidR="00E4672C">
        <w:rPr>
          <w:rFonts w:ascii="Times New Roman" w:hAnsi="Times New Roman"/>
          <w:color w:val="000000"/>
          <w:sz w:val="24"/>
          <w:szCs w:val="24"/>
          <w:lang w:val="en-US"/>
        </w:rPr>
        <w:t>pasien</w:t>
      </w:r>
      <w:r>
        <w:rPr>
          <w:rFonts w:ascii="Times New Roman" w:hAnsi="Times New Roman"/>
          <w:color w:val="000000"/>
          <w:sz w:val="24"/>
          <w:szCs w:val="24"/>
          <w:lang w:val="en-US"/>
        </w:rPr>
        <w:t xml:space="preserve"> yang mengetahui kegiatan sehari-hari </w:t>
      </w:r>
      <w:r w:rsidRPr="009C58DF">
        <w:rPr>
          <w:rFonts w:ascii="Times New Roman" w:hAnsi="Times New Roman"/>
          <w:color w:val="000000"/>
          <w:sz w:val="24"/>
          <w:szCs w:val="24"/>
        </w:rPr>
        <w:t xml:space="preserve"> pasien skizofrenia </w:t>
      </w:r>
      <w:r>
        <w:rPr>
          <w:rFonts w:ascii="Times New Roman" w:hAnsi="Times New Roman"/>
          <w:color w:val="000000"/>
          <w:sz w:val="24"/>
          <w:szCs w:val="24"/>
          <w:lang w:val="en-US"/>
        </w:rPr>
        <w:t>dan sedang</w:t>
      </w:r>
      <w:r w:rsidRPr="009C58DF">
        <w:rPr>
          <w:rFonts w:ascii="Times New Roman" w:hAnsi="Times New Roman"/>
          <w:color w:val="000000"/>
          <w:sz w:val="24"/>
          <w:szCs w:val="24"/>
          <w:lang w:val="en-US"/>
        </w:rPr>
        <w:t xml:space="preserve"> mengantar</w:t>
      </w:r>
      <w:r>
        <w:rPr>
          <w:rFonts w:ascii="Times New Roman" w:hAnsi="Times New Roman"/>
          <w:color w:val="000000"/>
          <w:sz w:val="24"/>
          <w:szCs w:val="24"/>
          <w:lang w:val="en-US"/>
        </w:rPr>
        <w:t xml:space="preserve">nya </w:t>
      </w:r>
      <w:r w:rsidRPr="009C58DF">
        <w:rPr>
          <w:rFonts w:ascii="Times New Roman" w:hAnsi="Times New Roman"/>
          <w:color w:val="000000"/>
          <w:sz w:val="24"/>
          <w:szCs w:val="24"/>
          <w:lang w:val="en-US"/>
        </w:rPr>
        <w:t>ke poli jiwa</w:t>
      </w:r>
      <w:r w:rsidRPr="009C58DF">
        <w:rPr>
          <w:rFonts w:ascii="Times New Roman" w:hAnsi="Times New Roman"/>
          <w:color w:val="000000"/>
          <w:sz w:val="24"/>
          <w:szCs w:val="24"/>
        </w:rPr>
        <w:t xml:space="preserve"> Rumah Sakit Jiwa Dr. Radjiman Wediodiningrat Lawang.</w:t>
      </w:r>
    </w:p>
    <w:p w:rsidR="00956177" w:rsidRDefault="00956177" w:rsidP="009B14FB">
      <w:pPr>
        <w:pStyle w:val="ListParagraph"/>
        <w:numPr>
          <w:ilvl w:val="0"/>
          <w:numId w:val="23"/>
        </w:numPr>
        <w:spacing w:after="0" w:line="480" w:lineRule="auto"/>
        <w:jc w:val="both"/>
        <w:rPr>
          <w:rFonts w:ascii="Times New Roman" w:hAnsi="Times New Roman"/>
          <w:color w:val="000000"/>
          <w:sz w:val="24"/>
          <w:szCs w:val="24"/>
          <w:lang w:val="en-US"/>
        </w:rPr>
      </w:pPr>
      <w:r w:rsidRPr="009C58DF">
        <w:rPr>
          <w:rFonts w:ascii="Times New Roman" w:hAnsi="Times New Roman"/>
          <w:color w:val="000000"/>
          <w:sz w:val="24"/>
          <w:szCs w:val="24"/>
        </w:rPr>
        <w:t>Bisa baca tulis</w:t>
      </w:r>
    </w:p>
    <w:p w:rsidR="00956177" w:rsidRDefault="00956177" w:rsidP="009B14FB">
      <w:pPr>
        <w:pStyle w:val="ListParagraph"/>
        <w:numPr>
          <w:ilvl w:val="0"/>
          <w:numId w:val="23"/>
        </w:numPr>
        <w:spacing w:after="0" w:line="480" w:lineRule="auto"/>
        <w:jc w:val="both"/>
        <w:rPr>
          <w:rFonts w:ascii="Times New Roman" w:hAnsi="Times New Roman"/>
          <w:color w:val="000000"/>
          <w:sz w:val="24"/>
          <w:szCs w:val="24"/>
          <w:lang w:val="en-US"/>
        </w:rPr>
      </w:pPr>
      <w:r w:rsidRPr="009C58DF">
        <w:rPr>
          <w:rFonts w:ascii="Times New Roman" w:hAnsi="Times New Roman"/>
          <w:color w:val="000000"/>
          <w:sz w:val="24"/>
          <w:szCs w:val="24"/>
        </w:rPr>
        <w:t>Bersedia menjadi responden</w:t>
      </w:r>
    </w:p>
    <w:p w:rsidR="00A717B0" w:rsidRDefault="00956177" w:rsidP="00E4672C">
      <w:pPr>
        <w:pStyle w:val="ListParagraph"/>
        <w:numPr>
          <w:ilvl w:val="0"/>
          <w:numId w:val="23"/>
        </w:numPr>
        <w:spacing w:after="0" w:line="480" w:lineRule="auto"/>
        <w:jc w:val="both"/>
        <w:rPr>
          <w:rFonts w:ascii="Times New Roman" w:hAnsi="Times New Roman"/>
          <w:color w:val="000000"/>
          <w:sz w:val="24"/>
          <w:szCs w:val="24"/>
          <w:lang w:val="en-US"/>
        </w:rPr>
      </w:pPr>
      <w:r w:rsidRPr="009C58DF">
        <w:rPr>
          <w:rFonts w:ascii="Times New Roman" w:hAnsi="Times New Roman"/>
          <w:color w:val="000000"/>
          <w:sz w:val="24"/>
          <w:szCs w:val="24"/>
        </w:rPr>
        <w:t>Kooperatif.</w:t>
      </w:r>
    </w:p>
    <w:p w:rsidR="00E4672C" w:rsidRPr="00E4672C" w:rsidRDefault="00E4672C" w:rsidP="00E4672C">
      <w:pPr>
        <w:pStyle w:val="ListParagraph"/>
        <w:spacing w:after="0" w:line="480" w:lineRule="auto"/>
        <w:ind w:left="1353"/>
        <w:jc w:val="both"/>
        <w:rPr>
          <w:rFonts w:ascii="Times New Roman" w:hAnsi="Times New Roman"/>
          <w:color w:val="000000"/>
          <w:sz w:val="24"/>
          <w:szCs w:val="24"/>
          <w:lang w:val="en-US"/>
        </w:rPr>
      </w:pPr>
    </w:p>
    <w:p w:rsidR="00956177" w:rsidRPr="00FD5697" w:rsidRDefault="00956177" w:rsidP="00956177">
      <w:pPr>
        <w:pStyle w:val="ListParagraph"/>
        <w:spacing w:after="0" w:line="480" w:lineRule="auto"/>
        <w:ind w:left="0"/>
        <w:jc w:val="both"/>
        <w:rPr>
          <w:rFonts w:ascii="Times New Roman" w:hAnsi="Times New Roman"/>
          <w:sz w:val="24"/>
          <w:szCs w:val="24"/>
          <w:lang w:val="en-US"/>
        </w:rPr>
      </w:pPr>
      <w:r w:rsidRPr="00FD5697">
        <w:rPr>
          <w:rFonts w:ascii="Times New Roman" w:hAnsi="Times New Roman"/>
          <w:b/>
          <w:sz w:val="24"/>
          <w:szCs w:val="24"/>
          <w:lang w:val="en-US"/>
        </w:rPr>
        <w:t>3.2.3</w:t>
      </w:r>
      <w:r w:rsidRPr="00FD5697">
        <w:rPr>
          <w:rFonts w:ascii="Times New Roman" w:hAnsi="Times New Roman"/>
          <w:b/>
          <w:sz w:val="24"/>
          <w:szCs w:val="24"/>
          <w:lang w:val="en-US"/>
        </w:rPr>
        <w:tab/>
        <w:t>Tek</w:t>
      </w:r>
      <w:r>
        <w:rPr>
          <w:rFonts w:ascii="Times New Roman" w:hAnsi="Times New Roman"/>
          <w:b/>
          <w:sz w:val="24"/>
          <w:szCs w:val="24"/>
          <w:lang w:val="en-US"/>
        </w:rPr>
        <w:t>nik Sampling</w:t>
      </w:r>
    </w:p>
    <w:p w:rsidR="001032C0" w:rsidRDefault="00956177" w:rsidP="00832271">
      <w:pPr>
        <w:pStyle w:val="ListParagraph"/>
        <w:spacing w:after="0" w:line="480" w:lineRule="auto"/>
        <w:ind w:left="0"/>
        <w:jc w:val="both"/>
        <w:rPr>
          <w:rFonts w:ascii="Times New Roman" w:hAnsi="Times New Roman" w:cs="Times New Roman"/>
          <w:color w:val="1D1B11" w:themeColor="background2" w:themeShade="1A"/>
          <w:sz w:val="24"/>
          <w:szCs w:val="24"/>
          <w:lang w:val="en-US"/>
        </w:rPr>
      </w:pPr>
      <w:r>
        <w:rPr>
          <w:rFonts w:ascii="Times New Roman" w:hAnsi="Times New Roman"/>
          <w:b/>
          <w:sz w:val="24"/>
          <w:szCs w:val="24"/>
          <w:lang w:val="en-US"/>
        </w:rPr>
        <w:tab/>
      </w:r>
      <w:r w:rsidR="00832271" w:rsidRPr="006565B6">
        <w:rPr>
          <w:rFonts w:ascii="Times New Roman" w:hAnsi="Times New Roman" w:cs="Times New Roman"/>
          <w:color w:val="1D1B11" w:themeColor="background2" w:themeShade="1A"/>
          <w:sz w:val="24"/>
          <w:szCs w:val="24"/>
        </w:rPr>
        <w:t xml:space="preserve">Penelitian ini, pengambilan sampel dilakukan dengan menggunakan cara </w:t>
      </w:r>
      <w:r w:rsidR="00832271" w:rsidRPr="006565B6">
        <w:rPr>
          <w:rFonts w:ascii="Times New Roman" w:hAnsi="Times New Roman" w:cs="Times New Roman"/>
          <w:i/>
          <w:color w:val="1D1B11" w:themeColor="background2" w:themeShade="1A"/>
          <w:sz w:val="24"/>
          <w:szCs w:val="24"/>
        </w:rPr>
        <w:t xml:space="preserve">nonprobablity sampling </w:t>
      </w:r>
      <w:r w:rsidR="00832271" w:rsidRPr="006565B6">
        <w:rPr>
          <w:rFonts w:ascii="Times New Roman" w:hAnsi="Times New Roman" w:cs="Times New Roman"/>
          <w:color w:val="1D1B11" w:themeColor="background2" w:themeShade="1A"/>
          <w:sz w:val="24"/>
          <w:szCs w:val="24"/>
        </w:rPr>
        <w:t xml:space="preserve">dengan menggunakan tehnik </w:t>
      </w:r>
      <w:r w:rsidR="00832271" w:rsidRPr="006565B6">
        <w:rPr>
          <w:rFonts w:ascii="Times New Roman" w:hAnsi="Times New Roman" w:cs="Times New Roman"/>
          <w:i/>
          <w:color w:val="1D1B11" w:themeColor="background2" w:themeShade="1A"/>
          <w:sz w:val="24"/>
          <w:szCs w:val="24"/>
        </w:rPr>
        <w:t xml:space="preserve">accidental sampling </w:t>
      </w:r>
      <w:r w:rsidR="00832271" w:rsidRPr="006565B6">
        <w:rPr>
          <w:rFonts w:ascii="Times New Roman" w:hAnsi="Times New Roman" w:cs="Times New Roman"/>
          <w:color w:val="1D1B11" w:themeColor="background2" w:themeShade="1A"/>
          <w:sz w:val="24"/>
          <w:szCs w:val="24"/>
        </w:rPr>
        <w:t>yaitu teknik pengambilan sampel dengan memilih sampel yang memenuhi kriteria penelitian dalam kurun waktu tertentu (Notoatmodjo, 2005).</w:t>
      </w:r>
    </w:p>
    <w:p w:rsidR="00832271" w:rsidRPr="00832271" w:rsidRDefault="00832271" w:rsidP="00832271">
      <w:pPr>
        <w:pStyle w:val="ListParagraph"/>
        <w:spacing w:after="0" w:line="480" w:lineRule="auto"/>
        <w:ind w:left="0"/>
        <w:jc w:val="both"/>
        <w:rPr>
          <w:rFonts w:ascii="Times New Roman" w:hAnsi="Times New Roman"/>
          <w:sz w:val="24"/>
          <w:szCs w:val="24"/>
          <w:lang w:val="en-US"/>
        </w:rPr>
      </w:pPr>
      <w:r>
        <w:rPr>
          <w:rFonts w:ascii="Times New Roman" w:hAnsi="Times New Roman" w:cs="Times New Roman"/>
          <w:color w:val="1D1B11" w:themeColor="background2" w:themeShade="1A"/>
          <w:sz w:val="24"/>
          <w:szCs w:val="24"/>
          <w:lang w:val="en-US"/>
        </w:rPr>
        <w:tab/>
      </w: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3.3</w:t>
      </w:r>
      <w:r>
        <w:rPr>
          <w:rFonts w:ascii="Times New Roman" w:hAnsi="Times New Roman"/>
          <w:b/>
          <w:sz w:val="24"/>
          <w:szCs w:val="24"/>
          <w:lang w:val="en-US"/>
        </w:rPr>
        <w:tab/>
      </w:r>
      <w:r w:rsidRPr="00A82F72">
        <w:rPr>
          <w:rFonts w:ascii="Times New Roman" w:hAnsi="Times New Roman"/>
          <w:b/>
          <w:sz w:val="24"/>
          <w:szCs w:val="24"/>
          <w:lang w:val="en-US"/>
        </w:rPr>
        <w:t>Variabel Penelitian</w:t>
      </w:r>
    </w:p>
    <w:p w:rsidR="00956177" w:rsidRDefault="00956177" w:rsidP="00F3236E">
      <w:pPr>
        <w:pStyle w:val="ListParagraph"/>
        <w:spacing w:after="0" w:line="480" w:lineRule="auto"/>
        <w:jc w:val="both"/>
        <w:rPr>
          <w:rFonts w:ascii="Times New Roman" w:hAnsi="Times New Roman"/>
          <w:sz w:val="24"/>
          <w:szCs w:val="24"/>
          <w:lang w:val="en-US"/>
        </w:rPr>
      </w:pPr>
      <w:r w:rsidRPr="00A82F72">
        <w:rPr>
          <w:rFonts w:ascii="Times New Roman" w:hAnsi="Times New Roman"/>
          <w:sz w:val="24"/>
          <w:szCs w:val="24"/>
          <w:lang w:val="en-US"/>
        </w:rPr>
        <w:t>Variabel</w:t>
      </w:r>
      <w:r w:rsidR="00F3236E">
        <w:rPr>
          <w:rFonts w:ascii="Times New Roman" w:hAnsi="Times New Roman"/>
          <w:sz w:val="24"/>
          <w:szCs w:val="24"/>
          <w:lang w:val="en-US"/>
        </w:rPr>
        <w:t xml:space="preserve"> </w:t>
      </w:r>
      <w:r w:rsidR="00A717B0">
        <w:rPr>
          <w:rFonts w:ascii="Times New Roman" w:hAnsi="Times New Roman"/>
          <w:sz w:val="24"/>
          <w:szCs w:val="24"/>
          <w:lang w:val="en-US"/>
        </w:rPr>
        <w:t xml:space="preserve">: </w:t>
      </w:r>
      <w:r w:rsidRPr="00F3236E">
        <w:rPr>
          <w:rFonts w:ascii="Times New Roman" w:hAnsi="Times New Roman"/>
          <w:sz w:val="24"/>
          <w:szCs w:val="24"/>
          <w:lang w:val="en-US"/>
        </w:rPr>
        <w:t xml:space="preserve">Tingkat kepatuhan minum obat </w:t>
      </w:r>
      <w:r w:rsidR="007475D8" w:rsidRPr="00F3236E">
        <w:rPr>
          <w:rFonts w:ascii="Times New Roman" w:hAnsi="Times New Roman"/>
          <w:sz w:val="24"/>
          <w:szCs w:val="24"/>
          <w:lang w:val="en-US"/>
        </w:rPr>
        <w:t>dan</w:t>
      </w:r>
      <w:r w:rsidRPr="00F3236E">
        <w:rPr>
          <w:rFonts w:ascii="Times New Roman" w:hAnsi="Times New Roman"/>
          <w:sz w:val="24"/>
          <w:szCs w:val="24"/>
          <w:lang w:val="en-US"/>
        </w:rPr>
        <w:t xml:space="preserve"> </w:t>
      </w:r>
      <w:r w:rsidR="00E4672C">
        <w:rPr>
          <w:rFonts w:ascii="Times New Roman" w:hAnsi="Times New Roman"/>
          <w:sz w:val="24"/>
          <w:szCs w:val="24"/>
          <w:lang w:val="en-US"/>
        </w:rPr>
        <w:t>perubahan status mental.</w:t>
      </w:r>
    </w:p>
    <w:p w:rsidR="00A717B0" w:rsidRPr="00F3236E" w:rsidRDefault="00A717B0" w:rsidP="00F3236E">
      <w:pPr>
        <w:pStyle w:val="ListParagraph"/>
        <w:spacing w:after="0" w:line="480" w:lineRule="auto"/>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3.4</w:t>
      </w:r>
      <w:r>
        <w:rPr>
          <w:rFonts w:ascii="Times New Roman" w:hAnsi="Times New Roman"/>
          <w:b/>
          <w:sz w:val="24"/>
          <w:szCs w:val="24"/>
          <w:lang w:val="en-US"/>
        </w:rPr>
        <w:tab/>
      </w:r>
      <w:r w:rsidRPr="00A82F72">
        <w:rPr>
          <w:rFonts w:ascii="Times New Roman" w:hAnsi="Times New Roman"/>
          <w:b/>
          <w:sz w:val="24"/>
          <w:szCs w:val="24"/>
          <w:lang w:val="en-US"/>
        </w:rPr>
        <w:t>Definisi Operasional</w:t>
      </w:r>
    </w:p>
    <w:p w:rsidR="00956177"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Definisi operasional adalah definisi berdasarkan karakteristik yang diamati dari suatu yang didefinisikan tersebut (Nursalam, 2003).</w:t>
      </w:r>
    </w:p>
    <w:p w:rsidR="008745BA" w:rsidRDefault="008745BA" w:rsidP="00956177">
      <w:pPr>
        <w:pStyle w:val="ListParagraph"/>
        <w:spacing w:after="0" w:line="480" w:lineRule="auto"/>
        <w:ind w:left="0"/>
        <w:jc w:val="both"/>
        <w:rPr>
          <w:rFonts w:ascii="Times New Roman" w:hAnsi="Times New Roman"/>
          <w:sz w:val="24"/>
          <w:szCs w:val="24"/>
          <w:lang w:val="en-US"/>
        </w:rPr>
      </w:pPr>
    </w:p>
    <w:p w:rsidR="00956177" w:rsidRDefault="00956177" w:rsidP="00956177">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lastRenderedPageBreak/>
        <w:t>Tabel 3.2 Definisi Operasional</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2409"/>
        <w:gridCol w:w="2552"/>
        <w:gridCol w:w="1134"/>
        <w:gridCol w:w="1134"/>
      </w:tblGrid>
      <w:tr w:rsidR="00956177" w:rsidRPr="005F7FAA" w:rsidTr="00914D76">
        <w:tc>
          <w:tcPr>
            <w:tcW w:w="2127" w:type="dxa"/>
            <w:vAlign w:val="center"/>
          </w:tcPr>
          <w:p w:rsidR="00956177" w:rsidRPr="000F5393" w:rsidRDefault="00956177" w:rsidP="00914D76">
            <w:pPr>
              <w:pStyle w:val="ListParagraph"/>
              <w:spacing w:after="0" w:line="480" w:lineRule="auto"/>
              <w:ind w:left="0"/>
              <w:jc w:val="center"/>
              <w:rPr>
                <w:rFonts w:ascii="Times New Roman" w:hAnsi="Times New Roman"/>
                <w:sz w:val="20"/>
                <w:szCs w:val="20"/>
                <w:lang w:val="en-US"/>
              </w:rPr>
            </w:pPr>
            <w:r w:rsidRPr="000F5393">
              <w:rPr>
                <w:rFonts w:ascii="Times New Roman" w:hAnsi="Times New Roman"/>
                <w:sz w:val="20"/>
                <w:szCs w:val="20"/>
                <w:lang w:val="en-US"/>
              </w:rPr>
              <w:t>Variabel</w:t>
            </w:r>
          </w:p>
        </w:tc>
        <w:tc>
          <w:tcPr>
            <w:tcW w:w="2409" w:type="dxa"/>
            <w:vAlign w:val="center"/>
          </w:tcPr>
          <w:p w:rsidR="00956177" w:rsidRPr="000F5393" w:rsidRDefault="00956177" w:rsidP="00914D76">
            <w:pPr>
              <w:pStyle w:val="ListParagraph"/>
              <w:spacing w:after="0" w:line="480" w:lineRule="auto"/>
              <w:ind w:left="0"/>
              <w:jc w:val="center"/>
              <w:rPr>
                <w:rFonts w:ascii="Times New Roman" w:hAnsi="Times New Roman"/>
                <w:sz w:val="20"/>
                <w:szCs w:val="20"/>
                <w:lang w:val="en-US"/>
              </w:rPr>
            </w:pPr>
            <w:r w:rsidRPr="000F5393">
              <w:rPr>
                <w:rFonts w:ascii="Times New Roman" w:hAnsi="Times New Roman"/>
                <w:sz w:val="20"/>
                <w:szCs w:val="20"/>
                <w:lang w:val="en-US"/>
              </w:rPr>
              <w:t>Definisi Operasional</w:t>
            </w:r>
          </w:p>
        </w:tc>
        <w:tc>
          <w:tcPr>
            <w:tcW w:w="2552" w:type="dxa"/>
            <w:vAlign w:val="center"/>
          </w:tcPr>
          <w:p w:rsidR="00956177" w:rsidRPr="000F5393" w:rsidRDefault="00956177" w:rsidP="00914D76">
            <w:pPr>
              <w:pStyle w:val="ListParagraph"/>
              <w:spacing w:after="0" w:line="480" w:lineRule="auto"/>
              <w:ind w:left="0"/>
              <w:jc w:val="center"/>
              <w:rPr>
                <w:rFonts w:ascii="Times New Roman" w:hAnsi="Times New Roman"/>
                <w:sz w:val="20"/>
                <w:szCs w:val="20"/>
                <w:lang w:val="en-US"/>
              </w:rPr>
            </w:pPr>
            <w:r w:rsidRPr="000F5393">
              <w:rPr>
                <w:rFonts w:ascii="Times New Roman" w:hAnsi="Times New Roman"/>
                <w:sz w:val="20"/>
                <w:szCs w:val="20"/>
                <w:lang w:val="en-US"/>
              </w:rPr>
              <w:t>Parameter</w:t>
            </w:r>
          </w:p>
        </w:tc>
        <w:tc>
          <w:tcPr>
            <w:tcW w:w="1134" w:type="dxa"/>
          </w:tcPr>
          <w:p w:rsidR="00956177" w:rsidRPr="000F5393" w:rsidRDefault="00956177" w:rsidP="00914D76">
            <w:pPr>
              <w:pStyle w:val="ListParagraph"/>
              <w:spacing w:after="0" w:line="240" w:lineRule="auto"/>
              <w:ind w:left="0"/>
              <w:jc w:val="both"/>
              <w:rPr>
                <w:rFonts w:ascii="Times New Roman" w:hAnsi="Times New Roman"/>
                <w:sz w:val="20"/>
                <w:szCs w:val="20"/>
                <w:lang w:val="en-US"/>
              </w:rPr>
            </w:pPr>
            <w:r w:rsidRPr="000F5393">
              <w:rPr>
                <w:rFonts w:ascii="Times New Roman" w:hAnsi="Times New Roman"/>
                <w:sz w:val="20"/>
                <w:szCs w:val="20"/>
                <w:lang w:val="en-US"/>
              </w:rPr>
              <w:t>Alat Ukur</w:t>
            </w:r>
          </w:p>
        </w:tc>
        <w:tc>
          <w:tcPr>
            <w:tcW w:w="1134" w:type="dxa"/>
          </w:tcPr>
          <w:p w:rsidR="00956177" w:rsidRPr="000F5393" w:rsidRDefault="00956177" w:rsidP="00914D76">
            <w:pPr>
              <w:pStyle w:val="ListParagraph"/>
              <w:spacing w:after="0" w:line="240" w:lineRule="auto"/>
              <w:ind w:left="0"/>
              <w:jc w:val="both"/>
              <w:rPr>
                <w:rFonts w:ascii="Times New Roman" w:hAnsi="Times New Roman"/>
                <w:sz w:val="20"/>
                <w:szCs w:val="20"/>
                <w:lang w:val="en-US"/>
              </w:rPr>
            </w:pPr>
            <w:r w:rsidRPr="000F5393">
              <w:rPr>
                <w:rFonts w:ascii="Times New Roman" w:hAnsi="Times New Roman"/>
                <w:sz w:val="20"/>
                <w:szCs w:val="20"/>
                <w:lang w:val="en-US"/>
              </w:rPr>
              <w:t>Skala Ukur</w:t>
            </w:r>
          </w:p>
        </w:tc>
      </w:tr>
      <w:tr w:rsidR="00956177" w:rsidRPr="005F7FAA" w:rsidTr="00914D76">
        <w:trPr>
          <w:trHeight w:val="2411"/>
        </w:trPr>
        <w:tc>
          <w:tcPr>
            <w:tcW w:w="2127" w:type="dxa"/>
            <w:vMerge w:val="restart"/>
          </w:tcPr>
          <w:p w:rsidR="00956177" w:rsidRPr="000F5393" w:rsidRDefault="005952D2" w:rsidP="005952D2">
            <w:pPr>
              <w:pStyle w:val="ListParagraph"/>
              <w:spacing w:after="0" w:line="240" w:lineRule="auto"/>
              <w:ind w:left="-18"/>
              <w:jc w:val="both"/>
              <w:rPr>
                <w:rFonts w:ascii="Times New Roman" w:hAnsi="Times New Roman"/>
                <w:i/>
                <w:sz w:val="20"/>
                <w:szCs w:val="20"/>
                <w:lang w:val="en-US"/>
              </w:rPr>
            </w:pPr>
            <w:r w:rsidRPr="000F5393">
              <w:rPr>
                <w:rFonts w:ascii="Times New Roman" w:hAnsi="Times New Roman"/>
                <w:color w:val="000000"/>
                <w:sz w:val="20"/>
                <w:szCs w:val="20"/>
                <w:lang w:val="en-US"/>
              </w:rPr>
              <w:t xml:space="preserve">Kepatuhan minum          obat </w:t>
            </w:r>
            <w:r w:rsidR="00956177" w:rsidRPr="000F5393">
              <w:rPr>
                <w:rFonts w:ascii="Times New Roman" w:hAnsi="Times New Roman"/>
                <w:color w:val="000000"/>
                <w:sz w:val="20"/>
                <w:szCs w:val="20"/>
                <w:lang w:val="en-US"/>
              </w:rPr>
              <w:t>pasien skizofrenia</w:t>
            </w: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5952D2" w:rsidRPr="000F5393" w:rsidRDefault="005952D2"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spacing w:after="0" w:line="240" w:lineRule="auto"/>
              <w:jc w:val="both"/>
              <w:rPr>
                <w:rFonts w:ascii="Times New Roman" w:hAnsi="Times New Roman"/>
                <w:sz w:val="20"/>
                <w:szCs w:val="20"/>
                <w:lang w:val="en-US"/>
              </w:rPr>
            </w:pPr>
          </w:p>
          <w:p w:rsidR="00956177" w:rsidRPr="000F5393" w:rsidRDefault="00956177" w:rsidP="00914D76">
            <w:pPr>
              <w:spacing w:after="0" w:line="240" w:lineRule="auto"/>
              <w:jc w:val="both"/>
              <w:rPr>
                <w:rFonts w:ascii="Times New Roman" w:hAnsi="Times New Roman"/>
                <w:sz w:val="20"/>
                <w:szCs w:val="20"/>
                <w:lang w:val="en-US"/>
              </w:rPr>
            </w:pPr>
          </w:p>
          <w:p w:rsidR="00956177" w:rsidRPr="000F5393" w:rsidRDefault="00E4672C" w:rsidP="00914D76">
            <w:p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Perubahan status mental</w:t>
            </w:r>
          </w:p>
        </w:tc>
        <w:tc>
          <w:tcPr>
            <w:tcW w:w="2409" w:type="dxa"/>
          </w:tcPr>
          <w:p w:rsidR="00956177" w:rsidRPr="000F5393" w:rsidRDefault="00956177" w:rsidP="009B14FB">
            <w:pPr>
              <w:pStyle w:val="ListParagraph"/>
              <w:numPr>
                <w:ilvl w:val="0"/>
                <w:numId w:val="22"/>
              </w:numPr>
              <w:spacing w:after="0" w:line="240" w:lineRule="auto"/>
              <w:ind w:left="459"/>
              <w:jc w:val="both"/>
              <w:rPr>
                <w:rFonts w:ascii="Times New Roman" w:hAnsi="Times New Roman"/>
                <w:sz w:val="20"/>
                <w:szCs w:val="20"/>
                <w:lang w:val="en-US"/>
              </w:rPr>
            </w:pPr>
            <w:r w:rsidRPr="000F5393">
              <w:rPr>
                <w:rFonts w:ascii="Times New Roman" w:hAnsi="Times New Roman"/>
                <w:sz w:val="20"/>
                <w:szCs w:val="20"/>
                <w:lang w:val="en-US"/>
              </w:rPr>
              <w:t>Ketaatan minum obat pada pasien skizofrenia pasca perawatan di rumah sakit yang dilaporkan oleh keluarganya, dalam pemberian obat sesuai terapi</w:t>
            </w:r>
          </w:p>
        </w:tc>
        <w:tc>
          <w:tcPr>
            <w:tcW w:w="2552" w:type="dxa"/>
          </w:tcPr>
          <w:p w:rsidR="00956177" w:rsidRPr="000F5393" w:rsidRDefault="00956177" w:rsidP="00914D76">
            <w:pPr>
              <w:pStyle w:val="ListParagraph"/>
              <w:spacing w:after="0" w:line="240" w:lineRule="auto"/>
              <w:ind w:left="0"/>
              <w:jc w:val="both"/>
              <w:rPr>
                <w:rFonts w:ascii="Times New Roman" w:hAnsi="Times New Roman"/>
                <w:sz w:val="20"/>
                <w:szCs w:val="20"/>
                <w:lang w:val="en-US"/>
              </w:rPr>
            </w:pPr>
            <w:r w:rsidRPr="000F5393">
              <w:rPr>
                <w:rFonts w:ascii="Times New Roman" w:hAnsi="Times New Roman"/>
                <w:sz w:val="20"/>
                <w:szCs w:val="20"/>
                <w:lang w:val="en-US"/>
              </w:rPr>
              <w:t>Kemampuan responden menjawab pertanyaan pada kuesioner</w:t>
            </w:r>
          </w:p>
          <w:p w:rsidR="00956177" w:rsidRPr="000F5393" w:rsidRDefault="00956177" w:rsidP="00914D76">
            <w:pPr>
              <w:pStyle w:val="ListParagraph"/>
              <w:spacing w:after="0" w:line="240" w:lineRule="auto"/>
              <w:ind w:left="0"/>
              <w:jc w:val="both"/>
              <w:rPr>
                <w:rFonts w:ascii="Times New Roman" w:hAnsi="Times New Roman"/>
                <w:sz w:val="20"/>
                <w:szCs w:val="20"/>
                <w:lang w:val="en-US"/>
              </w:rPr>
            </w:pPr>
            <w:r w:rsidRPr="000F5393">
              <w:rPr>
                <w:rFonts w:ascii="Times New Roman" w:hAnsi="Times New Roman"/>
                <w:sz w:val="20"/>
                <w:szCs w:val="20"/>
                <w:lang w:val="en-US"/>
              </w:rPr>
              <w:t>berkaitan dengan prinsip ketaatan 4  benar pemberian obat, meliputi :</w:t>
            </w:r>
          </w:p>
          <w:p w:rsidR="00956177" w:rsidRPr="000F5393" w:rsidRDefault="00956177" w:rsidP="009B14FB">
            <w:pPr>
              <w:pStyle w:val="ListParagraph"/>
              <w:numPr>
                <w:ilvl w:val="0"/>
                <w:numId w:val="10"/>
              </w:numPr>
              <w:spacing w:line="240" w:lineRule="auto"/>
              <w:ind w:left="260" w:hanging="262"/>
              <w:rPr>
                <w:rFonts w:ascii="Times New Roman" w:hAnsi="Times New Roman"/>
                <w:sz w:val="20"/>
                <w:szCs w:val="20"/>
              </w:rPr>
            </w:pPr>
            <w:r w:rsidRPr="000F5393">
              <w:rPr>
                <w:rFonts w:ascii="Times New Roman" w:hAnsi="Times New Roman"/>
                <w:sz w:val="20"/>
                <w:szCs w:val="20"/>
                <w:lang w:val="en-US"/>
              </w:rPr>
              <w:t xml:space="preserve">Taat obat </w:t>
            </w:r>
          </w:p>
          <w:p w:rsidR="00956177" w:rsidRPr="000F5393" w:rsidRDefault="00956177" w:rsidP="009B14FB">
            <w:pPr>
              <w:pStyle w:val="ListParagraph"/>
              <w:numPr>
                <w:ilvl w:val="0"/>
                <w:numId w:val="10"/>
              </w:numPr>
              <w:spacing w:line="240" w:lineRule="auto"/>
              <w:ind w:left="260" w:hanging="262"/>
              <w:rPr>
                <w:rFonts w:ascii="Times New Roman" w:hAnsi="Times New Roman"/>
                <w:sz w:val="20"/>
                <w:szCs w:val="20"/>
              </w:rPr>
            </w:pPr>
            <w:r w:rsidRPr="000F5393">
              <w:rPr>
                <w:rFonts w:ascii="Times New Roman" w:hAnsi="Times New Roman"/>
                <w:sz w:val="20"/>
                <w:szCs w:val="20"/>
                <w:lang w:val="en-US"/>
              </w:rPr>
              <w:t xml:space="preserve">Taat </w:t>
            </w:r>
            <w:r w:rsidRPr="000F5393">
              <w:rPr>
                <w:rFonts w:ascii="Times New Roman" w:hAnsi="Times New Roman"/>
                <w:sz w:val="20"/>
                <w:szCs w:val="20"/>
              </w:rPr>
              <w:t xml:space="preserve"> dosis</w:t>
            </w:r>
          </w:p>
          <w:p w:rsidR="00956177" w:rsidRPr="000F5393" w:rsidRDefault="00956177" w:rsidP="009B14FB">
            <w:pPr>
              <w:pStyle w:val="ListParagraph"/>
              <w:numPr>
                <w:ilvl w:val="0"/>
                <w:numId w:val="10"/>
              </w:numPr>
              <w:spacing w:line="240" w:lineRule="auto"/>
              <w:ind w:left="260" w:hanging="262"/>
              <w:rPr>
                <w:rFonts w:ascii="Times New Roman" w:hAnsi="Times New Roman"/>
                <w:sz w:val="20"/>
                <w:szCs w:val="20"/>
              </w:rPr>
            </w:pPr>
            <w:r w:rsidRPr="000F5393">
              <w:rPr>
                <w:rFonts w:ascii="Times New Roman" w:hAnsi="Times New Roman"/>
                <w:sz w:val="20"/>
                <w:szCs w:val="20"/>
                <w:lang w:val="en-US"/>
              </w:rPr>
              <w:t xml:space="preserve">Taat </w:t>
            </w:r>
            <w:r w:rsidRPr="000F5393">
              <w:rPr>
                <w:rFonts w:ascii="Times New Roman" w:hAnsi="Times New Roman"/>
                <w:sz w:val="20"/>
                <w:szCs w:val="20"/>
              </w:rPr>
              <w:t>cara</w:t>
            </w:r>
          </w:p>
          <w:p w:rsidR="00956177" w:rsidRPr="000F5393" w:rsidRDefault="00956177" w:rsidP="009B14FB">
            <w:pPr>
              <w:pStyle w:val="ListParagraph"/>
              <w:numPr>
                <w:ilvl w:val="0"/>
                <w:numId w:val="10"/>
              </w:numPr>
              <w:spacing w:line="240" w:lineRule="auto"/>
              <w:ind w:left="260" w:hanging="262"/>
              <w:rPr>
                <w:rFonts w:ascii="Times New Roman" w:hAnsi="Times New Roman"/>
                <w:sz w:val="20"/>
                <w:szCs w:val="20"/>
              </w:rPr>
            </w:pPr>
            <w:r w:rsidRPr="000F5393">
              <w:rPr>
                <w:rFonts w:ascii="Times New Roman" w:hAnsi="Times New Roman"/>
                <w:sz w:val="20"/>
                <w:szCs w:val="20"/>
                <w:lang w:val="en-US"/>
              </w:rPr>
              <w:t>Taat waktu</w:t>
            </w:r>
          </w:p>
          <w:p w:rsidR="00956177" w:rsidRPr="000F5393" w:rsidRDefault="00956177" w:rsidP="00914D76">
            <w:pPr>
              <w:pStyle w:val="ListParagraph"/>
              <w:spacing w:line="240" w:lineRule="auto"/>
              <w:ind w:left="260"/>
              <w:rPr>
                <w:rFonts w:ascii="Times New Roman" w:hAnsi="Times New Roman"/>
                <w:sz w:val="20"/>
                <w:szCs w:val="20"/>
              </w:rPr>
            </w:pPr>
          </w:p>
        </w:tc>
        <w:tc>
          <w:tcPr>
            <w:tcW w:w="1134" w:type="dxa"/>
          </w:tcPr>
          <w:p w:rsidR="00956177" w:rsidRPr="000F5393" w:rsidRDefault="00956177" w:rsidP="00914D76">
            <w:pPr>
              <w:pStyle w:val="ListParagraph"/>
              <w:spacing w:after="0" w:line="480" w:lineRule="auto"/>
              <w:ind w:left="0"/>
              <w:jc w:val="both"/>
              <w:rPr>
                <w:rFonts w:ascii="Times New Roman" w:hAnsi="Times New Roman"/>
                <w:sz w:val="20"/>
                <w:szCs w:val="20"/>
                <w:lang w:val="en-US"/>
              </w:rPr>
            </w:pPr>
            <w:r w:rsidRPr="000F5393">
              <w:rPr>
                <w:rFonts w:ascii="Times New Roman" w:hAnsi="Times New Roman"/>
                <w:sz w:val="20"/>
                <w:szCs w:val="20"/>
                <w:lang w:val="en-US"/>
              </w:rPr>
              <w:t>Kuesioner</w:t>
            </w:r>
          </w:p>
        </w:tc>
        <w:tc>
          <w:tcPr>
            <w:tcW w:w="1134" w:type="dxa"/>
          </w:tcPr>
          <w:p w:rsidR="00956177" w:rsidRPr="000F5393" w:rsidRDefault="00956177" w:rsidP="00914D76">
            <w:pPr>
              <w:pStyle w:val="ListParagraph"/>
              <w:spacing w:after="0" w:line="480" w:lineRule="auto"/>
              <w:ind w:left="0"/>
              <w:jc w:val="both"/>
              <w:rPr>
                <w:rFonts w:ascii="Times New Roman" w:hAnsi="Times New Roman"/>
                <w:sz w:val="20"/>
                <w:szCs w:val="20"/>
                <w:lang w:val="en-US"/>
              </w:rPr>
            </w:pPr>
            <w:r w:rsidRPr="000F5393">
              <w:rPr>
                <w:rFonts w:ascii="Times New Roman" w:hAnsi="Times New Roman"/>
                <w:sz w:val="20"/>
                <w:szCs w:val="20"/>
                <w:lang w:val="en-US"/>
              </w:rPr>
              <w:t>Ordinal</w:t>
            </w:r>
          </w:p>
        </w:tc>
      </w:tr>
      <w:tr w:rsidR="00956177" w:rsidRPr="005F7FAA" w:rsidTr="00914D76">
        <w:tc>
          <w:tcPr>
            <w:tcW w:w="2127" w:type="dxa"/>
            <w:vMerge/>
          </w:tcPr>
          <w:p w:rsidR="00956177" w:rsidRPr="000F5393" w:rsidRDefault="00956177" w:rsidP="00914D76">
            <w:pPr>
              <w:pStyle w:val="ListParagraph"/>
              <w:spacing w:after="0" w:line="480" w:lineRule="auto"/>
              <w:ind w:left="0"/>
              <w:jc w:val="both"/>
              <w:rPr>
                <w:rFonts w:ascii="Times New Roman" w:hAnsi="Times New Roman"/>
                <w:sz w:val="20"/>
                <w:szCs w:val="20"/>
                <w:lang w:val="en-US"/>
              </w:rPr>
            </w:pPr>
          </w:p>
        </w:tc>
        <w:tc>
          <w:tcPr>
            <w:tcW w:w="2409" w:type="dxa"/>
          </w:tcPr>
          <w:p w:rsidR="00192B51" w:rsidRPr="000F5393" w:rsidRDefault="000F5393" w:rsidP="00192B51">
            <w:p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 xml:space="preserve">Tanda-tanda penyimpangan kejiwaan yang di ukur berdasarkan perilaku pada status mental pasien skizofrenia </w:t>
            </w:r>
            <w:r w:rsidR="00192B51" w:rsidRPr="000F5393">
              <w:rPr>
                <w:rFonts w:ascii="Times New Roman" w:hAnsi="Times New Roman"/>
                <w:color w:val="000000"/>
                <w:sz w:val="20"/>
                <w:szCs w:val="20"/>
                <w:lang w:val="en-US"/>
              </w:rPr>
              <w:t>Dengan menilai:</w:t>
            </w:r>
          </w:p>
          <w:p w:rsidR="00192B51" w:rsidRPr="000F5393" w:rsidRDefault="00192B51" w:rsidP="00192B51">
            <w:pPr>
              <w:pStyle w:val="ListParagraph"/>
              <w:numPr>
                <w:ilvl w:val="0"/>
                <w:numId w:val="48"/>
              </w:num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 xml:space="preserve">Proses </w:t>
            </w:r>
            <w:r>
              <w:rPr>
                <w:rFonts w:ascii="Times New Roman" w:hAnsi="Times New Roman"/>
                <w:sz w:val="20"/>
                <w:szCs w:val="20"/>
                <w:lang w:val="en-US"/>
              </w:rPr>
              <w:t>pikir meliputi: Isi piker, bentuk piker dan arus pikir</w:t>
            </w:r>
          </w:p>
          <w:p w:rsidR="00192B51" w:rsidRPr="00850417" w:rsidRDefault="00192B51" w:rsidP="00192B51">
            <w:pPr>
              <w:pStyle w:val="ListParagraph"/>
              <w:numPr>
                <w:ilvl w:val="0"/>
                <w:numId w:val="48"/>
              </w:num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Afek dan emosi</w:t>
            </w:r>
            <w:r>
              <w:rPr>
                <w:rFonts w:ascii="Times New Roman" w:hAnsi="Times New Roman"/>
                <w:sz w:val="20"/>
                <w:szCs w:val="20"/>
                <w:lang w:val="en-US"/>
              </w:rPr>
              <w:t xml:space="preserve"> meliputi: eforia, elasi, cemas depresi, emosi tumpul dll</w:t>
            </w:r>
          </w:p>
          <w:p w:rsidR="00192B51" w:rsidRPr="000F5393" w:rsidRDefault="00192B51" w:rsidP="00192B51">
            <w:pPr>
              <w:pStyle w:val="ListParagraph"/>
              <w:numPr>
                <w:ilvl w:val="0"/>
                <w:numId w:val="48"/>
              </w:num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persepsi</w:t>
            </w:r>
          </w:p>
          <w:p w:rsidR="00192B51" w:rsidRDefault="00192B51" w:rsidP="00192B51">
            <w:pPr>
              <w:pStyle w:val="ListParagraph"/>
              <w:numPr>
                <w:ilvl w:val="0"/>
                <w:numId w:val="48"/>
              </w:num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Psikomotor</w:t>
            </w:r>
            <w:r>
              <w:rPr>
                <w:rFonts w:ascii="Times New Roman" w:hAnsi="Times New Roman"/>
                <w:sz w:val="20"/>
                <w:szCs w:val="20"/>
                <w:lang w:val="en-US"/>
              </w:rPr>
              <w:t xml:space="preserve"> : aktivitas meningkat, menurun, terganggu atau tidak sesuai, berulang dll</w:t>
            </w:r>
          </w:p>
          <w:p w:rsidR="00956177" w:rsidRPr="00192B51" w:rsidRDefault="00192B51" w:rsidP="00192B51">
            <w:pPr>
              <w:pStyle w:val="ListParagraph"/>
              <w:numPr>
                <w:ilvl w:val="0"/>
                <w:numId w:val="48"/>
              </w:numPr>
              <w:spacing w:after="0" w:line="240" w:lineRule="auto"/>
              <w:jc w:val="both"/>
              <w:rPr>
                <w:rFonts w:ascii="Times New Roman" w:hAnsi="Times New Roman"/>
                <w:sz w:val="20"/>
                <w:szCs w:val="20"/>
                <w:lang w:val="en-US"/>
              </w:rPr>
            </w:pPr>
            <w:r w:rsidRPr="00192B51">
              <w:rPr>
                <w:rFonts w:ascii="Times New Roman" w:hAnsi="Times New Roman"/>
                <w:sz w:val="20"/>
                <w:szCs w:val="20"/>
                <w:lang w:val="en-US"/>
              </w:rPr>
              <w:t>Psikososial / avolisi</w:t>
            </w:r>
          </w:p>
        </w:tc>
        <w:tc>
          <w:tcPr>
            <w:tcW w:w="2552" w:type="dxa"/>
          </w:tcPr>
          <w:p w:rsidR="00192B51" w:rsidRDefault="00192B51" w:rsidP="00192B51">
            <w:pPr>
              <w:pStyle w:val="ListParagraph"/>
              <w:numPr>
                <w:ilvl w:val="0"/>
                <w:numId w:val="53"/>
              </w:num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Perubahan status mental ringan </w:t>
            </w:r>
            <w:r w:rsidRPr="00192B51">
              <w:rPr>
                <w:rFonts w:ascii="Times New Roman" w:hAnsi="Times New Roman"/>
                <w:sz w:val="20"/>
                <w:szCs w:val="20"/>
                <w:lang w:val="en-US"/>
              </w:rPr>
              <w:t>jika perubahan status mental memiliki skor 52-68</w:t>
            </w:r>
            <w:r>
              <w:rPr>
                <w:rFonts w:ascii="Times New Roman" w:hAnsi="Times New Roman"/>
                <w:sz w:val="20"/>
                <w:szCs w:val="20"/>
                <w:lang w:val="en-US"/>
              </w:rPr>
              <w:t xml:space="preserve"> (perubahan status mental baik)</w:t>
            </w:r>
          </w:p>
          <w:p w:rsidR="00192B51" w:rsidRDefault="00192B51" w:rsidP="00192B51">
            <w:pPr>
              <w:pStyle w:val="ListParagraph"/>
              <w:numPr>
                <w:ilvl w:val="0"/>
                <w:numId w:val="53"/>
              </w:numPr>
              <w:spacing w:after="0" w:line="240" w:lineRule="auto"/>
              <w:jc w:val="both"/>
              <w:rPr>
                <w:rFonts w:ascii="Times New Roman" w:hAnsi="Times New Roman"/>
                <w:sz w:val="20"/>
                <w:szCs w:val="20"/>
                <w:lang w:val="en-US"/>
              </w:rPr>
            </w:pPr>
            <w:r w:rsidRPr="00192B51">
              <w:rPr>
                <w:rFonts w:ascii="Times New Roman" w:hAnsi="Times New Roman"/>
                <w:sz w:val="20"/>
                <w:szCs w:val="20"/>
                <w:lang w:val="en-US"/>
              </w:rPr>
              <w:t>Perubahan status mental sedang jika perubahan status mental memiliki skor 35-51</w:t>
            </w:r>
            <w:r>
              <w:rPr>
                <w:rFonts w:ascii="Times New Roman" w:hAnsi="Times New Roman"/>
                <w:sz w:val="20"/>
                <w:szCs w:val="20"/>
                <w:lang w:val="en-US"/>
              </w:rPr>
              <w:t xml:space="preserve"> (perubahan status mental sedang).</w:t>
            </w:r>
          </w:p>
          <w:p w:rsidR="00192B51" w:rsidRPr="00192B51" w:rsidRDefault="00192B51" w:rsidP="00192B51">
            <w:pPr>
              <w:pStyle w:val="ListParagraph"/>
              <w:numPr>
                <w:ilvl w:val="0"/>
                <w:numId w:val="53"/>
              </w:numPr>
              <w:spacing w:after="0" w:line="240" w:lineRule="auto"/>
              <w:jc w:val="both"/>
              <w:rPr>
                <w:rFonts w:ascii="Times New Roman" w:hAnsi="Times New Roman"/>
                <w:sz w:val="20"/>
                <w:szCs w:val="20"/>
                <w:lang w:val="en-US"/>
              </w:rPr>
            </w:pPr>
            <w:r w:rsidRPr="00192B51">
              <w:rPr>
                <w:rFonts w:ascii="Times New Roman" w:hAnsi="Times New Roman"/>
                <w:sz w:val="20"/>
                <w:szCs w:val="20"/>
                <w:lang w:val="en-US"/>
              </w:rPr>
              <w:t>Perubahan status mental berat jika perubahan status mental memiliki skor 17-34</w:t>
            </w:r>
          </w:p>
          <w:p w:rsidR="00192B51" w:rsidRPr="00192B51" w:rsidRDefault="00192B51" w:rsidP="00192B51">
            <w:pPr>
              <w:spacing w:after="0" w:line="240" w:lineRule="auto"/>
              <w:jc w:val="both"/>
              <w:rPr>
                <w:rFonts w:ascii="Times New Roman" w:hAnsi="Times New Roman"/>
                <w:sz w:val="20"/>
                <w:szCs w:val="20"/>
                <w:lang w:val="en-US"/>
              </w:rPr>
            </w:pPr>
          </w:p>
        </w:tc>
        <w:tc>
          <w:tcPr>
            <w:tcW w:w="1134" w:type="dxa"/>
          </w:tcPr>
          <w:p w:rsidR="00956177" w:rsidRPr="000F5393" w:rsidRDefault="00A717B0" w:rsidP="00914D76">
            <w:pPr>
              <w:pStyle w:val="ListParagraph"/>
              <w:spacing w:after="0" w:line="480" w:lineRule="auto"/>
              <w:ind w:left="0"/>
              <w:jc w:val="both"/>
              <w:rPr>
                <w:rFonts w:ascii="Times New Roman" w:hAnsi="Times New Roman"/>
                <w:sz w:val="20"/>
                <w:szCs w:val="20"/>
                <w:lang w:val="en-US"/>
              </w:rPr>
            </w:pPr>
            <w:r w:rsidRPr="000F5393">
              <w:rPr>
                <w:rFonts w:ascii="Times New Roman" w:hAnsi="Times New Roman"/>
                <w:sz w:val="20"/>
                <w:szCs w:val="20"/>
                <w:lang w:val="en-US"/>
              </w:rPr>
              <w:t>Kuesioner</w:t>
            </w:r>
          </w:p>
        </w:tc>
        <w:tc>
          <w:tcPr>
            <w:tcW w:w="1134" w:type="dxa"/>
          </w:tcPr>
          <w:p w:rsidR="00956177" w:rsidRPr="000F5393" w:rsidRDefault="00A717B0" w:rsidP="00914D76">
            <w:pPr>
              <w:pStyle w:val="ListParagraph"/>
              <w:spacing w:after="0" w:line="480" w:lineRule="auto"/>
              <w:ind w:left="0"/>
              <w:jc w:val="both"/>
              <w:rPr>
                <w:rFonts w:ascii="Times New Roman" w:hAnsi="Times New Roman"/>
                <w:sz w:val="20"/>
                <w:szCs w:val="20"/>
                <w:lang w:val="en-US"/>
              </w:rPr>
            </w:pPr>
            <w:r w:rsidRPr="000F5393">
              <w:rPr>
                <w:rFonts w:ascii="Times New Roman" w:hAnsi="Times New Roman"/>
                <w:sz w:val="20"/>
                <w:szCs w:val="20"/>
                <w:lang w:val="en-US"/>
              </w:rPr>
              <w:t xml:space="preserve">Ordinal </w:t>
            </w:r>
          </w:p>
        </w:tc>
      </w:tr>
    </w:tbl>
    <w:p w:rsidR="00A717B0" w:rsidRDefault="00A717B0" w:rsidP="00956177">
      <w:pPr>
        <w:pStyle w:val="ListParagraph"/>
        <w:spacing w:line="480" w:lineRule="auto"/>
        <w:ind w:left="0"/>
        <w:jc w:val="both"/>
        <w:rPr>
          <w:rFonts w:ascii="Times New Roman" w:hAnsi="Times New Roman"/>
          <w:b/>
          <w:sz w:val="24"/>
          <w:szCs w:val="24"/>
          <w:lang w:val="en-US"/>
        </w:rPr>
      </w:pPr>
    </w:p>
    <w:p w:rsidR="00956177" w:rsidRDefault="00956177" w:rsidP="00956177">
      <w:pPr>
        <w:pStyle w:val="ListParagraph"/>
        <w:spacing w:line="480" w:lineRule="auto"/>
        <w:ind w:left="0"/>
        <w:jc w:val="both"/>
        <w:rPr>
          <w:rFonts w:ascii="Times New Roman" w:hAnsi="Times New Roman"/>
          <w:b/>
          <w:sz w:val="24"/>
          <w:szCs w:val="24"/>
          <w:lang w:val="en-US"/>
        </w:rPr>
      </w:pPr>
      <w:r>
        <w:rPr>
          <w:rFonts w:ascii="Times New Roman" w:hAnsi="Times New Roman"/>
          <w:b/>
          <w:sz w:val="24"/>
          <w:szCs w:val="24"/>
          <w:lang w:val="en-US"/>
        </w:rPr>
        <w:t>3.5</w:t>
      </w:r>
      <w:r>
        <w:rPr>
          <w:rFonts w:ascii="Times New Roman" w:hAnsi="Times New Roman"/>
          <w:b/>
          <w:sz w:val="24"/>
          <w:szCs w:val="24"/>
          <w:lang w:val="en-US"/>
        </w:rPr>
        <w:tab/>
      </w:r>
      <w:r w:rsidRPr="003D36EF">
        <w:rPr>
          <w:rFonts w:ascii="Times New Roman" w:hAnsi="Times New Roman"/>
          <w:b/>
          <w:sz w:val="24"/>
          <w:szCs w:val="24"/>
        </w:rPr>
        <w:t>Instrumen Penelitian</w:t>
      </w:r>
    </w:p>
    <w:p w:rsidR="00956177" w:rsidRDefault="00956177" w:rsidP="00956177">
      <w:pPr>
        <w:pStyle w:val="ListParagraph"/>
        <w:spacing w:line="480" w:lineRule="auto"/>
        <w:ind w:left="0"/>
        <w:jc w:val="both"/>
        <w:rPr>
          <w:rFonts w:ascii="Times New Roman" w:hAnsi="Times New Roman"/>
          <w:sz w:val="24"/>
          <w:szCs w:val="24"/>
          <w:lang w:val="en-US"/>
        </w:rPr>
      </w:pPr>
      <w:r>
        <w:rPr>
          <w:rFonts w:ascii="Times New Roman" w:hAnsi="Times New Roman"/>
          <w:b/>
          <w:sz w:val="24"/>
          <w:szCs w:val="24"/>
          <w:lang w:val="en-US"/>
        </w:rPr>
        <w:tab/>
      </w:r>
      <w:r w:rsidRPr="00460EF3">
        <w:rPr>
          <w:rFonts w:ascii="Times New Roman" w:hAnsi="Times New Roman"/>
          <w:sz w:val="24"/>
          <w:szCs w:val="24"/>
        </w:rPr>
        <w:t>Inst</w:t>
      </w:r>
      <w:r>
        <w:rPr>
          <w:rFonts w:ascii="Times New Roman" w:hAnsi="Times New Roman"/>
          <w:sz w:val="24"/>
          <w:szCs w:val="24"/>
          <w:lang w:val="en-US"/>
        </w:rPr>
        <w:t>r</w:t>
      </w:r>
      <w:r w:rsidRPr="00460EF3">
        <w:rPr>
          <w:rFonts w:ascii="Times New Roman" w:hAnsi="Times New Roman"/>
          <w:sz w:val="24"/>
          <w:szCs w:val="24"/>
        </w:rPr>
        <w:t>umen adalah alat pada waktu penelitian menggunakan metode. (</w:t>
      </w:r>
      <w:r>
        <w:rPr>
          <w:rFonts w:ascii="Times New Roman" w:hAnsi="Times New Roman"/>
          <w:sz w:val="24"/>
          <w:szCs w:val="24"/>
        </w:rPr>
        <w:t>Arikunto, 2002).Instrumen</w:t>
      </w:r>
      <w:r w:rsidRPr="00460EF3">
        <w:rPr>
          <w:rFonts w:ascii="Times New Roman" w:hAnsi="Times New Roman"/>
          <w:sz w:val="24"/>
          <w:szCs w:val="24"/>
        </w:rPr>
        <w:t xml:space="preserve"> dalam</w:t>
      </w:r>
      <w:r>
        <w:rPr>
          <w:rFonts w:ascii="Times New Roman" w:hAnsi="Times New Roman"/>
          <w:sz w:val="24"/>
          <w:szCs w:val="24"/>
        </w:rPr>
        <w:t xml:space="preserve"> penelitian ini adalah angket</w:t>
      </w:r>
      <w:r w:rsidRPr="00460EF3">
        <w:rPr>
          <w:rFonts w:ascii="Times New Roman" w:hAnsi="Times New Roman"/>
          <w:sz w:val="24"/>
          <w:szCs w:val="24"/>
        </w:rPr>
        <w:t>.</w:t>
      </w:r>
      <w:r w:rsidRPr="009668B4">
        <w:rPr>
          <w:rFonts w:ascii="Times New Roman" w:hAnsi="Times New Roman"/>
          <w:sz w:val="24"/>
          <w:szCs w:val="24"/>
        </w:rPr>
        <w:t xml:space="preserve"> Angket yang digunakan dalam penelitian ini adalah kuesioner tertutup (</w:t>
      </w:r>
      <w:r w:rsidRPr="009668B4">
        <w:rPr>
          <w:rFonts w:ascii="Times New Roman" w:hAnsi="Times New Roman"/>
          <w:i/>
          <w:sz w:val="24"/>
          <w:szCs w:val="24"/>
        </w:rPr>
        <w:t>close question retricted from)</w:t>
      </w:r>
      <w:r>
        <w:rPr>
          <w:rFonts w:ascii="Times New Roman" w:hAnsi="Times New Roman"/>
          <w:sz w:val="24"/>
          <w:szCs w:val="24"/>
          <w:lang w:val="en-US"/>
        </w:rPr>
        <w:t xml:space="preserve">, </w:t>
      </w:r>
      <w:r w:rsidRPr="009668B4">
        <w:rPr>
          <w:rFonts w:ascii="Times New Roman" w:hAnsi="Times New Roman"/>
          <w:sz w:val="24"/>
          <w:szCs w:val="24"/>
        </w:rPr>
        <w:t>dimana sudah disediakan jawaban dari pertanyaan</w:t>
      </w:r>
      <w:r>
        <w:rPr>
          <w:rFonts w:ascii="Times New Roman" w:hAnsi="Times New Roman"/>
          <w:sz w:val="24"/>
          <w:szCs w:val="24"/>
        </w:rPr>
        <w:t>.</w:t>
      </w:r>
      <w:r>
        <w:rPr>
          <w:rFonts w:ascii="Times New Roman" w:hAnsi="Times New Roman"/>
          <w:sz w:val="24"/>
          <w:szCs w:val="24"/>
          <w:lang w:val="en-US"/>
        </w:rPr>
        <w:t>Dalam penelitian kuisioner dibuat sendiri berdasarkan teori gooleman (1998).</w:t>
      </w:r>
    </w:p>
    <w:p w:rsidR="00F3236E" w:rsidRDefault="00F3236E" w:rsidP="00956177">
      <w:pPr>
        <w:pStyle w:val="ListParagraph"/>
        <w:spacing w:line="480" w:lineRule="auto"/>
        <w:ind w:left="0"/>
        <w:jc w:val="both"/>
        <w:rPr>
          <w:rFonts w:ascii="Times New Roman" w:hAnsi="Times New Roman"/>
          <w:sz w:val="24"/>
          <w:szCs w:val="24"/>
          <w:lang w:val="en-US"/>
        </w:rPr>
      </w:pPr>
    </w:p>
    <w:p w:rsidR="00192B51" w:rsidRDefault="00192B51" w:rsidP="00956177">
      <w:pPr>
        <w:pStyle w:val="ListParagraph"/>
        <w:spacing w:line="480" w:lineRule="auto"/>
        <w:ind w:left="0"/>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lastRenderedPageBreak/>
        <w:t>3.6</w:t>
      </w:r>
      <w:r>
        <w:rPr>
          <w:rFonts w:ascii="Times New Roman" w:hAnsi="Times New Roman"/>
          <w:b/>
          <w:sz w:val="24"/>
          <w:szCs w:val="24"/>
          <w:lang w:val="en-US"/>
        </w:rPr>
        <w:tab/>
      </w:r>
      <w:r w:rsidRPr="00822A7B">
        <w:rPr>
          <w:rFonts w:ascii="Times New Roman" w:hAnsi="Times New Roman"/>
          <w:b/>
          <w:sz w:val="24"/>
          <w:szCs w:val="24"/>
          <w:lang w:val="en-US"/>
        </w:rPr>
        <w:t>Tempat dan Waktu Penelitian</w:t>
      </w:r>
    </w:p>
    <w:p w:rsidR="00956177"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t>Waktu</w:t>
      </w:r>
      <w:r>
        <w:rPr>
          <w:rFonts w:ascii="Times New Roman" w:hAnsi="Times New Roman"/>
          <w:sz w:val="24"/>
          <w:szCs w:val="24"/>
          <w:lang w:val="en-US"/>
        </w:rPr>
        <w:tab/>
      </w:r>
      <w:r>
        <w:rPr>
          <w:rFonts w:ascii="Times New Roman" w:hAnsi="Times New Roman"/>
          <w:sz w:val="24"/>
          <w:szCs w:val="24"/>
          <w:lang w:val="en-US"/>
        </w:rPr>
        <w:tab/>
        <w:t xml:space="preserve">: Bulan </w:t>
      </w:r>
      <w:r w:rsidR="008B1B98">
        <w:rPr>
          <w:rFonts w:ascii="Times New Roman" w:hAnsi="Times New Roman"/>
          <w:sz w:val="24"/>
          <w:szCs w:val="24"/>
          <w:lang w:val="en-US"/>
        </w:rPr>
        <w:t>juni</w:t>
      </w:r>
      <w:r>
        <w:rPr>
          <w:rFonts w:ascii="Times New Roman" w:hAnsi="Times New Roman"/>
          <w:sz w:val="24"/>
          <w:szCs w:val="24"/>
          <w:lang w:val="en-US"/>
        </w:rPr>
        <w:t xml:space="preserve"> tahun 2012</w:t>
      </w:r>
    </w:p>
    <w:p w:rsidR="00150B22" w:rsidRDefault="00956177" w:rsidP="00150B22">
      <w:pPr>
        <w:pStyle w:val="ListParagraph"/>
        <w:spacing w:after="0" w:line="360" w:lineRule="auto"/>
        <w:ind w:left="0"/>
        <w:jc w:val="both"/>
        <w:rPr>
          <w:rFonts w:ascii="Times New Roman" w:hAnsi="Times New Roman"/>
          <w:color w:val="000000"/>
          <w:sz w:val="24"/>
          <w:szCs w:val="24"/>
          <w:lang w:val="en-US"/>
        </w:rPr>
      </w:pPr>
      <w:r>
        <w:rPr>
          <w:rFonts w:ascii="Times New Roman" w:hAnsi="Times New Roman"/>
          <w:sz w:val="24"/>
          <w:szCs w:val="24"/>
          <w:lang w:val="en-US"/>
        </w:rPr>
        <w:tab/>
        <w:t>Tempat</w:t>
      </w:r>
      <w:r>
        <w:rPr>
          <w:rFonts w:ascii="Times New Roman" w:hAnsi="Times New Roman"/>
          <w:sz w:val="24"/>
          <w:szCs w:val="24"/>
          <w:lang w:val="en-US"/>
        </w:rPr>
        <w:tab/>
        <w:t xml:space="preserve">: Penelitian ini mengambil tempat di poli jiwa </w:t>
      </w:r>
      <w:r w:rsidR="00150B22">
        <w:rPr>
          <w:rFonts w:ascii="Times New Roman" w:hAnsi="Times New Roman"/>
          <w:color w:val="000000"/>
          <w:sz w:val="24"/>
          <w:szCs w:val="24"/>
        </w:rPr>
        <w:t>Rumah Sakit</w:t>
      </w:r>
    </w:p>
    <w:p w:rsidR="00F3236E" w:rsidRDefault="00F3236E" w:rsidP="00A273B6">
      <w:pPr>
        <w:pStyle w:val="ListParagraph"/>
        <w:spacing w:after="0" w:line="360" w:lineRule="auto"/>
        <w:ind w:left="21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956177" w:rsidRPr="00CA6FA0">
        <w:rPr>
          <w:rFonts w:ascii="Times New Roman" w:hAnsi="Times New Roman"/>
          <w:color w:val="000000"/>
          <w:sz w:val="24"/>
          <w:szCs w:val="24"/>
        </w:rPr>
        <w:t>Jiwa D</w:t>
      </w:r>
      <w:r w:rsidR="00A273B6">
        <w:rPr>
          <w:rFonts w:ascii="Times New Roman" w:hAnsi="Times New Roman"/>
          <w:color w:val="000000"/>
          <w:sz w:val="24"/>
          <w:szCs w:val="24"/>
        </w:rPr>
        <w:t>r Radjiman Wediodiningrat Lawan</w:t>
      </w:r>
      <w:r w:rsidR="00A273B6">
        <w:rPr>
          <w:rFonts w:ascii="Times New Roman" w:hAnsi="Times New Roman"/>
          <w:color w:val="000000"/>
          <w:sz w:val="24"/>
          <w:szCs w:val="24"/>
          <w:lang w:val="en-US"/>
        </w:rPr>
        <w:t>g</w:t>
      </w:r>
    </w:p>
    <w:p w:rsidR="00A273B6" w:rsidRPr="00A273B6" w:rsidRDefault="00A273B6" w:rsidP="00A273B6">
      <w:pPr>
        <w:pStyle w:val="ListParagraph"/>
        <w:spacing w:after="0" w:line="360" w:lineRule="auto"/>
        <w:ind w:left="2160"/>
        <w:jc w:val="both"/>
        <w:rPr>
          <w:rFonts w:ascii="Times New Roman" w:hAnsi="Times New Roman"/>
          <w:color w:val="000000"/>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3.7</w:t>
      </w:r>
      <w:r>
        <w:rPr>
          <w:rFonts w:ascii="Times New Roman" w:hAnsi="Times New Roman"/>
          <w:b/>
          <w:sz w:val="24"/>
          <w:szCs w:val="24"/>
          <w:lang w:val="en-US"/>
        </w:rPr>
        <w:tab/>
        <w:t>Sistematika Pengambilan Data</w:t>
      </w:r>
    </w:p>
    <w:p w:rsidR="00F3236E" w:rsidRDefault="00956177" w:rsidP="00426404">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lang w:val="en-US"/>
        </w:rPr>
        <w:tab/>
      </w:r>
      <w:r w:rsidRPr="00D07F55">
        <w:rPr>
          <w:rFonts w:ascii="Times New Roman" w:hAnsi="Times New Roman"/>
          <w:sz w:val="24"/>
          <w:szCs w:val="24"/>
        </w:rPr>
        <w:t xml:space="preserve">Sebelum melakukan penelitian, peneliti menjelaskan maksud dan tujuan penelitian kemudian </w:t>
      </w:r>
      <w:r>
        <w:rPr>
          <w:rFonts w:ascii="Times New Roman" w:hAnsi="Times New Roman"/>
          <w:sz w:val="24"/>
          <w:szCs w:val="24"/>
        </w:rPr>
        <w:t xml:space="preserve">meminta izin kepada </w:t>
      </w:r>
      <w:r>
        <w:rPr>
          <w:rFonts w:ascii="Times New Roman" w:hAnsi="Times New Roman"/>
          <w:sz w:val="24"/>
          <w:szCs w:val="24"/>
          <w:lang w:val="en-US"/>
        </w:rPr>
        <w:t xml:space="preserve">pihak poli jiwa </w:t>
      </w:r>
      <w:r w:rsidRPr="00CA6FA0">
        <w:rPr>
          <w:rFonts w:ascii="Times New Roman" w:hAnsi="Times New Roman"/>
          <w:color w:val="000000"/>
          <w:sz w:val="24"/>
          <w:szCs w:val="24"/>
        </w:rPr>
        <w:t>Rumah Sakit Jiwa Dr Radjiman Wediodiningrat Lawang</w:t>
      </w:r>
      <w:r w:rsidRPr="00D07F55">
        <w:rPr>
          <w:rFonts w:ascii="Times New Roman" w:hAnsi="Times New Roman"/>
          <w:sz w:val="24"/>
          <w:szCs w:val="24"/>
        </w:rPr>
        <w:t xml:space="preserve"> untuk pemilihan sampel. Sampel yang sesuai dengan k</w:t>
      </w:r>
      <w:r>
        <w:rPr>
          <w:rFonts w:ascii="Times New Roman" w:hAnsi="Times New Roman"/>
          <w:sz w:val="24"/>
          <w:szCs w:val="24"/>
        </w:rPr>
        <w:t>riteria</w:t>
      </w:r>
      <w:r>
        <w:rPr>
          <w:rFonts w:ascii="Times New Roman" w:hAnsi="Times New Roman"/>
          <w:sz w:val="24"/>
          <w:szCs w:val="24"/>
          <w:lang w:val="en-US"/>
        </w:rPr>
        <w:t>diberikan kuisioner untuk diisi. Peneliti memilih calon responden dengan melihat urutan kedatangan keluarga pasien skizofrenia. Peneliti memilih responden sesuai dengan teknik sampling yang digunakan,</w:t>
      </w:r>
      <w:r w:rsidRPr="00D07F55">
        <w:rPr>
          <w:rFonts w:ascii="Times New Roman" w:hAnsi="Times New Roman"/>
          <w:sz w:val="24"/>
          <w:szCs w:val="24"/>
        </w:rPr>
        <w:t xml:space="preserve"> Peneliti meminta kesediaan calon  responden untuk menjadi responden dalam penelitian. Selanjutnya </w:t>
      </w:r>
      <w:r>
        <w:rPr>
          <w:rFonts w:ascii="Times New Roman" w:hAnsi="Times New Roman"/>
          <w:sz w:val="24"/>
          <w:szCs w:val="24"/>
          <w:lang w:val="en-US"/>
        </w:rPr>
        <w:t>keluarga pasien skizofrenia yang menjadi calon responden menandatangani</w:t>
      </w:r>
      <w:r w:rsidRPr="00D07F55">
        <w:rPr>
          <w:rFonts w:ascii="Times New Roman" w:hAnsi="Times New Roman"/>
          <w:i/>
          <w:sz w:val="24"/>
          <w:szCs w:val="24"/>
        </w:rPr>
        <w:t>inform</w:t>
      </w:r>
      <w:r>
        <w:rPr>
          <w:rFonts w:ascii="Times New Roman" w:hAnsi="Times New Roman"/>
          <w:i/>
          <w:sz w:val="24"/>
          <w:szCs w:val="24"/>
        </w:rPr>
        <w:t>ed</w:t>
      </w:r>
      <w:r w:rsidRPr="00D07F55">
        <w:rPr>
          <w:rFonts w:ascii="Times New Roman" w:hAnsi="Times New Roman"/>
          <w:i/>
          <w:sz w:val="24"/>
          <w:szCs w:val="24"/>
        </w:rPr>
        <w:t xml:space="preserve"> consent</w:t>
      </w:r>
      <w:r w:rsidRPr="00D07F55">
        <w:rPr>
          <w:rFonts w:ascii="Times New Roman" w:hAnsi="Times New Roman"/>
          <w:sz w:val="24"/>
          <w:szCs w:val="24"/>
        </w:rPr>
        <w:t xml:space="preserve"> sebagai bukti kesediaan menjadi responden dalam penelitian. Responden dibagikan kuesioner penelitian </w:t>
      </w:r>
      <w:r>
        <w:rPr>
          <w:rFonts w:ascii="Times New Roman" w:hAnsi="Times New Roman"/>
          <w:sz w:val="24"/>
          <w:szCs w:val="24"/>
        </w:rPr>
        <w:t xml:space="preserve">secara langsung </w:t>
      </w:r>
      <w:r w:rsidRPr="00D07F55">
        <w:rPr>
          <w:rFonts w:ascii="Times New Roman" w:hAnsi="Times New Roman"/>
          <w:sz w:val="24"/>
          <w:szCs w:val="24"/>
        </w:rPr>
        <w:t xml:space="preserve">dan menjelaskan cara pengisian serta hal-hal yang kurang dimengerti oleh responden. </w:t>
      </w:r>
      <w:r>
        <w:rPr>
          <w:rFonts w:ascii="Times New Roman" w:hAnsi="Times New Roman"/>
          <w:sz w:val="24"/>
          <w:szCs w:val="24"/>
        </w:rPr>
        <w:t xml:space="preserve">Bagi responden yang </w:t>
      </w:r>
      <w:r>
        <w:rPr>
          <w:rFonts w:ascii="Times New Roman" w:hAnsi="Times New Roman"/>
          <w:sz w:val="24"/>
          <w:szCs w:val="24"/>
          <w:lang w:val="en-US"/>
        </w:rPr>
        <w:t>mengalami kesulitan dalam memahami pertanyaan</w:t>
      </w:r>
      <w:r>
        <w:rPr>
          <w:rFonts w:ascii="Times New Roman" w:hAnsi="Times New Roman"/>
          <w:sz w:val="24"/>
          <w:szCs w:val="24"/>
        </w:rPr>
        <w:t xml:space="preserve"> maka </w:t>
      </w:r>
      <w:r>
        <w:rPr>
          <w:rFonts w:ascii="Times New Roman" w:hAnsi="Times New Roman"/>
          <w:sz w:val="24"/>
          <w:szCs w:val="24"/>
          <w:lang w:val="en-US"/>
        </w:rPr>
        <w:t>a</w:t>
      </w:r>
      <w:r>
        <w:rPr>
          <w:rFonts w:ascii="Times New Roman" w:hAnsi="Times New Roman"/>
          <w:sz w:val="24"/>
          <w:szCs w:val="24"/>
        </w:rPr>
        <w:t>kan dibacakan</w:t>
      </w:r>
      <w:r>
        <w:rPr>
          <w:rFonts w:ascii="Times New Roman" w:hAnsi="Times New Roman"/>
          <w:sz w:val="24"/>
          <w:szCs w:val="24"/>
          <w:lang w:val="en-US"/>
        </w:rPr>
        <w:t xml:space="preserve"> atau dijelaskan</w:t>
      </w:r>
      <w:r>
        <w:rPr>
          <w:rFonts w:ascii="Times New Roman" w:hAnsi="Times New Roman"/>
          <w:sz w:val="24"/>
          <w:szCs w:val="24"/>
        </w:rPr>
        <w:t xml:space="preserve"> secara terstruktur kuesionernya oleh peneliti. </w:t>
      </w:r>
      <w:r w:rsidRPr="00D07F55">
        <w:rPr>
          <w:rFonts w:ascii="Times New Roman" w:hAnsi="Times New Roman"/>
          <w:sz w:val="24"/>
          <w:szCs w:val="24"/>
        </w:rPr>
        <w:t>Kuesioner yang telah diterisi ke</w:t>
      </w:r>
      <w:r>
        <w:rPr>
          <w:rFonts w:ascii="Times New Roman" w:hAnsi="Times New Roman"/>
          <w:sz w:val="24"/>
          <w:szCs w:val="24"/>
        </w:rPr>
        <w:t>mudian dikumpulkan untuk diola</w:t>
      </w:r>
      <w:r>
        <w:rPr>
          <w:rFonts w:ascii="Times New Roman" w:hAnsi="Times New Roman"/>
          <w:sz w:val="24"/>
          <w:szCs w:val="24"/>
          <w:lang w:val="en-US"/>
        </w:rPr>
        <w:t>h.</w:t>
      </w:r>
    </w:p>
    <w:p w:rsidR="00F3236E" w:rsidRPr="00F3236E" w:rsidRDefault="00F3236E" w:rsidP="00426404">
      <w:pPr>
        <w:pStyle w:val="ListParagraph"/>
        <w:spacing w:after="0" w:line="480" w:lineRule="auto"/>
        <w:ind w:left="0"/>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3.8</w:t>
      </w:r>
      <w:r>
        <w:rPr>
          <w:rFonts w:ascii="Times New Roman" w:hAnsi="Times New Roman"/>
          <w:b/>
          <w:sz w:val="24"/>
          <w:szCs w:val="24"/>
          <w:lang w:val="en-US"/>
        </w:rPr>
        <w:tab/>
        <w:t>Teknik Pengolahan dan Analisa Data</w:t>
      </w:r>
    </w:p>
    <w:p w:rsidR="004F37AA" w:rsidRDefault="00956177" w:rsidP="004F37AA">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rPr>
        <w:t>Analisa data merupakan suatu proses yang dilakukan secara sistematis terhadap data yang telah dikumpulkan dengan tujuan supaya t</w:t>
      </w:r>
      <w:r w:rsidRPr="00D07F55">
        <w:rPr>
          <w:rFonts w:ascii="Times New Roman" w:hAnsi="Times New Roman"/>
          <w:i/>
          <w:sz w:val="24"/>
          <w:szCs w:val="24"/>
        </w:rPr>
        <w:t>rends</w:t>
      </w:r>
      <w:r w:rsidR="00956316">
        <w:rPr>
          <w:rFonts w:ascii="Times New Roman" w:hAnsi="Times New Roman"/>
          <w:i/>
          <w:sz w:val="24"/>
          <w:szCs w:val="24"/>
          <w:lang w:val="en-US"/>
        </w:rPr>
        <w:t xml:space="preserve"> </w:t>
      </w:r>
      <w:r>
        <w:rPr>
          <w:rFonts w:ascii="Times New Roman" w:hAnsi="Times New Roman"/>
          <w:sz w:val="24"/>
          <w:szCs w:val="24"/>
        </w:rPr>
        <w:t xml:space="preserve">dan </w:t>
      </w:r>
      <w:r>
        <w:rPr>
          <w:rFonts w:ascii="Times New Roman" w:hAnsi="Times New Roman"/>
          <w:i/>
          <w:sz w:val="24"/>
          <w:szCs w:val="24"/>
        </w:rPr>
        <w:lastRenderedPageBreak/>
        <w:t xml:space="preserve">relationship </w:t>
      </w:r>
      <w:r>
        <w:rPr>
          <w:rFonts w:ascii="Times New Roman" w:hAnsi="Times New Roman"/>
          <w:sz w:val="24"/>
          <w:szCs w:val="24"/>
        </w:rPr>
        <w:t>bisa dideteksi (Nursalam, 2003)</w:t>
      </w:r>
      <w:r>
        <w:rPr>
          <w:rFonts w:ascii="Times New Roman" w:hAnsi="Times New Roman"/>
          <w:sz w:val="24"/>
          <w:szCs w:val="24"/>
          <w:lang w:val="en-US"/>
        </w:rPr>
        <w:t xml:space="preserve">. </w:t>
      </w:r>
      <w:r>
        <w:rPr>
          <w:rFonts w:ascii="Times New Roman" w:hAnsi="Times New Roman"/>
          <w:sz w:val="24"/>
          <w:szCs w:val="24"/>
        </w:rPr>
        <w:t xml:space="preserve">Adapun dalam penelitian ini analisis data yang dilakukan terlebih dahulu melalui tahapan persiapan. Tahap ini dimaksudkan untuk merapikan data agar bersih, rapi, dan tinggal mengadakan pengolahan lanjutan atau analisis (Arikunto, 2002). </w:t>
      </w:r>
    </w:p>
    <w:p w:rsidR="00956177" w:rsidRPr="004F37AA" w:rsidRDefault="00956177" w:rsidP="004F37AA">
      <w:pPr>
        <w:pStyle w:val="ListParagraph"/>
        <w:spacing w:after="0" w:line="480" w:lineRule="auto"/>
        <w:ind w:left="0" w:firstLine="720"/>
        <w:jc w:val="both"/>
        <w:rPr>
          <w:rFonts w:ascii="Times New Roman" w:hAnsi="Times New Roman"/>
          <w:b/>
          <w:sz w:val="24"/>
          <w:szCs w:val="24"/>
          <w:lang w:val="en-US"/>
        </w:rPr>
      </w:pPr>
      <w:r>
        <w:rPr>
          <w:rFonts w:ascii="Times New Roman" w:hAnsi="Times New Roman"/>
          <w:sz w:val="24"/>
          <w:szCs w:val="24"/>
          <w:lang w:val="en-US"/>
        </w:rPr>
        <w:t>Setelah data diperoleh langkah selanjutnya adalah mengolah data dengan memberi skor/penilaian.</w:t>
      </w:r>
      <w:r w:rsidR="001B48CC">
        <w:rPr>
          <w:rFonts w:ascii="Times New Roman" w:hAnsi="Times New Roman"/>
          <w:sz w:val="24"/>
          <w:szCs w:val="24"/>
          <w:lang w:val="en-US"/>
        </w:rPr>
        <w:t xml:space="preserve"> </w:t>
      </w:r>
      <w:r>
        <w:rPr>
          <w:rFonts w:ascii="Times New Roman" w:hAnsi="Times New Roman"/>
          <w:sz w:val="24"/>
          <w:szCs w:val="24"/>
          <w:lang w:val="en-US"/>
        </w:rPr>
        <w:t xml:space="preserve">Instrument untuk memperoleh data mengenai tingkat kepatuhan minum obat klien skizofrenia </w:t>
      </w:r>
      <w:r w:rsidRPr="00400482">
        <w:rPr>
          <w:rFonts w:ascii="Times New Roman" w:hAnsi="Times New Roman"/>
          <w:sz w:val="24"/>
          <w:szCs w:val="24"/>
          <w:lang w:val="en-US"/>
        </w:rPr>
        <w:t xml:space="preserve">berjumlah </w:t>
      </w:r>
      <w:r w:rsidR="004F37AA">
        <w:rPr>
          <w:rFonts w:ascii="Times New Roman" w:hAnsi="Times New Roman"/>
          <w:sz w:val="24"/>
          <w:szCs w:val="24"/>
          <w:lang w:val="en-US"/>
        </w:rPr>
        <w:t xml:space="preserve">8 </w:t>
      </w:r>
      <w:r w:rsidRPr="00400482">
        <w:rPr>
          <w:rFonts w:ascii="Times New Roman" w:hAnsi="Times New Roman"/>
          <w:sz w:val="24"/>
          <w:szCs w:val="24"/>
          <w:lang w:val="en-US"/>
        </w:rPr>
        <w:t xml:space="preserve">pernyataan </w:t>
      </w:r>
      <w:r w:rsidR="004F37AA">
        <w:rPr>
          <w:rFonts w:ascii="Times New Roman" w:hAnsi="Times New Roman"/>
          <w:sz w:val="24"/>
          <w:szCs w:val="24"/>
          <w:lang w:val="en-US"/>
        </w:rPr>
        <w:t>(Nomor 1-8)</w:t>
      </w:r>
      <w:r w:rsidR="004F37AA" w:rsidRPr="00400482">
        <w:rPr>
          <w:rFonts w:ascii="Times New Roman" w:hAnsi="Times New Roman"/>
          <w:sz w:val="24"/>
          <w:szCs w:val="24"/>
          <w:lang w:val="en-US"/>
        </w:rPr>
        <w:t xml:space="preserve"> </w:t>
      </w:r>
      <w:r w:rsidRPr="00400482">
        <w:rPr>
          <w:rFonts w:ascii="Times New Roman" w:hAnsi="Times New Roman"/>
          <w:sz w:val="24"/>
          <w:szCs w:val="24"/>
          <w:lang w:val="en-US"/>
        </w:rPr>
        <w:t xml:space="preserve">yang didalamnya terdapat </w:t>
      </w:r>
      <w:r w:rsidR="004F37AA">
        <w:rPr>
          <w:rFonts w:ascii="Times New Roman" w:hAnsi="Times New Roman"/>
          <w:sz w:val="24"/>
          <w:szCs w:val="24"/>
          <w:lang w:val="en-US"/>
        </w:rPr>
        <w:t>3</w:t>
      </w:r>
      <w:r w:rsidRPr="00400482">
        <w:rPr>
          <w:rFonts w:ascii="Times New Roman" w:hAnsi="Times New Roman"/>
          <w:sz w:val="24"/>
          <w:szCs w:val="24"/>
          <w:lang w:val="en-US"/>
        </w:rPr>
        <w:t xml:space="preserve"> pernyataan negatif dan </w:t>
      </w:r>
      <w:r w:rsidR="004F37AA">
        <w:rPr>
          <w:rFonts w:ascii="Times New Roman" w:hAnsi="Times New Roman"/>
          <w:sz w:val="24"/>
          <w:szCs w:val="24"/>
          <w:lang w:val="en-US"/>
        </w:rPr>
        <w:t>5</w:t>
      </w:r>
      <w:r w:rsidRPr="00400482">
        <w:rPr>
          <w:rFonts w:ascii="Times New Roman" w:hAnsi="Times New Roman"/>
          <w:sz w:val="24"/>
          <w:szCs w:val="24"/>
          <w:lang w:val="en-US"/>
        </w:rPr>
        <w:t xml:space="preserve"> pernyataan positif.</w:t>
      </w:r>
      <w:r w:rsidR="004F37AA">
        <w:rPr>
          <w:rFonts w:ascii="Times New Roman" w:hAnsi="Times New Roman"/>
          <w:sz w:val="24"/>
          <w:szCs w:val="24"/>
          <w:lang w:val="en-US"/>
        </w:rPr>
        <w:t xml:space="preserve"> </w:t>
      </w:r>
      <w:r w:rsidRPr="00400482">
        <w:rPr>
          <w:rFonts w:ascii="Times New Roman" w:hAnsi="Times New Roman"/>
          <w:sz w:val="24"/>
          <w:szCs w:val="24"/>
          <w:lang w:val="en-US"/>
        </w:rPr>
        <w:t xml:space="preserve">Untuk pernyataan positif terdapat pada pernyataan nomer </w:t>
      </w:r>
      <w:r w:rsidR="004F37AA">
        <w:rPr>
          <w:rFonts w:ascii="Times New Roman" w:hAnsi="Times New Roman"/>
          <w:sz w:val="24"/>
          <w:szCs w:val="24"/>
          <w:lang w:val="en-US"/>
        </w:rPr>
        <w:t>1, 2, 3, 5, 7</w:t>
      </w:r>
      <w:r w:rsidRPr="00400482">
        <w:rPr>
          <w:rFonts w:ascii="Times New Roman" w:hAnsi="Times New Roman"/>
          <w:sz w:val="24"/>
          <w:szCs w:val="24"/>
          <w:lang w:val="en-US"/>
        </w:rPr>
        <w:t xml:space="preserve"> dan sisanya pernyataan negatif.</w:t>
      </w:r>
      <w:r w:rsidR="001B48CC">
        <w:rPr>
          <w:rFonts w:ascii="Times New Roman" w:hAnsi="Times New Roman"/>
          <w:sz w:val="24"/>
          <w:szCs w:val="24"/>
          <w:lang w:val="en-US"/>
        </w:rPr>
        <w:t xml:space="preserve"> Instrument untuk memperoleh data mengenai tingkat </w:t>
      </w:r>
      <w:r w:rsidR="004F37AA">
        <w:rPr>
          <w:rFonts w:ascii="Times New Roman" w:hAnsi="Times New Roman"/>
          <w:sz w:val="24"/>
          <w:szCs w:val="24"/>
          <w:lang w:val="en-US"/>
        </w:rPr>
        <w:t>perubahan status mental</w:t>
      </w:r>
      <w:r w:rsidR="001B48CC">
        <w:rPr>
          <w:rFonts w:ascii="Times New Roman" w:hAnsi="Times New Roman"/>
          <w:sz w:val="24"/>
          <w:szCs w:val="24"/>
          <w:lang w:val="en-US"/>
        </w:rPr>
        <w:t xml:space="preserve"> klien skizofrenia </w:t>
      </w:r>
      <w:r w:rsidR="001B48CC" w:rsidRPr="00400482">
        <w:rPr>
          <w:rFonts w:ascii="Times New Roman" w:hAnsi="Times New Roman"/>
          <w:sz w:val="24"/>
          <w:szCs w:val="24"/>
          <w:lang w:val="en-US"/>
        </w:rPr>
        <w:t xml:space="preserve">berjumlah </w:t>
      </w:r>
      <w:r w:rsidR="004F37AA">
        <w:rPr>
          <w:rFonts w:ascii="Times New Roman" w:hAnsi="Times New Roman"/>
          <w:sz w:val="24"/>
          <w:szCs w:val="24"/>
          <w:lang w:val="en-US"/>
        </w:rPr>
        <w:t>9</w:t>
      </w:r>
      <w:r w:rsidR="001B48CC" w:rsidRPr="00400482">
        <w:rPr>
          <w:rFonts w:ascii="Times New Roman" w:hAnsi="Times New Roman"/>
          <w:sz w:val="24"/>
          <w:szCs w:val="24"/>
          <w:lang w:val="en-US"/>
        </w:rPr>
        <w:t xml:space="preserve"> pernyataan</w:t>
      </w:r>
      <w:r w:rsidR="004F37AA">
        <w:rPr>
          <w:rFonts w:ascii="Times New Roman" w:hAnsi="Times New Roman"/>
          <w:sz w:val="24"/>
          <w:szCs w:val="24"/>
          <w:lang w:val="en-US"/>
        </w:rPr>
        <w:t xml:space="preserve"> (nomor 9-17)</w:t>
      </w:r>
      <w:r w:rsidR="001B48CC" w:rsidRPr="00400482">
        <w:rPr>
          <w:rFonts w:ascii="Times New Roman" w:hAnsi="Times New Roman"/>
          <w:sz w:val="24"/>
          <w:szCs w:val="24"/>
          <w:lang w:val="en-US"/>
        </w:rPr>
        <w:t xml:space="preserve"> yang didalamnya terdapat </w:t>
      </w:r>
      <w:r w:rsidR="003F26DC">
        <w:rPr>
          <w:rFonts w:ascii="Times New Roman" w:hAnsi="Times New Roman"/>
          <w:sz w:val="24"/>
          <w:szCs w:val="24"/>
          <w:lang w:val="en-US"/>
        </w:rPr>
        <w:t>1</w:t>
      </w:r>
      <w:r w:rsidR="008926B8">
        <w:rPr>
          <w:rFonts w:ascii="Times New Roman" w:hAnsi="Times New Roman"/>
          <w:sz w:val="24"/>
          <w:szCs w:val="24"/>
          <w:lang w:val="en-US"/>
        </w:rPr>
        <w:t>5</w:t>
      </w:r>
      <w:r w:rsidR="001B48CC">
        <w:rPr>
          <w:rFonts w:ascii="Times New Roman" w:hAnsi="Times New Roman"/>
          <w:sz w:val="24"/>
          <w:szCs w:val="24"/>
          <w:lang w:val="en-US"/>
        </w:rPr>
        <w:t xml:space="preserve"> </w:t>
      </w:r>
      <w:r w:rsidR="001B48CC" w:rsidRPr="00400482">
        <w:rPr>
          <w:rFonts w:ascii="Times New Roman" w:hAnsi="Times New Roman"/>
          <w:sz w:val="24"/>
          <w:szCs w:val="24"/>
          <w:lang w:val="en-US"/>
        </w:rPr>
        <w:t xml:space="preserve">pernyataan negatif dan </w:t>
      </w:r>
      <w:r w:rsidR="004F37AA">
        <w:rPr>
          <w:rFonts w:ascii="Times New Roman" w:hAnsi="Times New Roman"/>
          <w:sz w:val="24"/>
          <w:szCs w:val="24"/>
          <w:lang w:val="en-US"/>
        </w:rPr>
        <w:t>2</w:t>
      </w:r>
      <w:r w:rsidR="001B48CC" w:rsidRPr="00400482">
        <w:rPr>
          <w:rFonts w:ascii="Times New Roman" w:hAnsi="Times New Roman"/>
          <w:sz w:val="24"/>
          <w:szCs w:val="24"/>
          <w:lang w:val="en-US"/>
        </w:rPr>
        <w:t xml:space="preserve"> pernyataan positif.</w:t>
      </w:r>
      <w:r w:rsidR="004F37AA">
        <w:rPr>
          <w:rFonts w:ascii="Times New Roman" w:hAnsi="Times New Roman"/>
          <w:sz w:val="24"/>
          <w:szCs w:val="24"/>
          <w:lang w:val="en-US"/>
        </w:rPr>
        <w:t xml:space="preserve"> </w:t>
      </w:r>
      <w:r w:rsidR="001B48CC" w:rsidRPr="00400482">
        <w:rPr>
          <w:rFonts w:ascii="Times New Roman" w:hAnsi="Times New Roman"/>
          <w:sz w:val="24"/>
          <w:szCs w:val="24"/>
          <w:lang w:val="en-US"/>
        </w:rPr>
        <w:t xml:space="preserve">Untuk pernyataan </w:t>
      </w:r>
      <w:r w:rsidR="003F26DC">
        <w:rPr>
          <w:rFonts w:ascii="Times New Roman" w:hAnsi="Times New Roman"/>
          <w:sz w:val="24"/>
          <w:szCs w:val="24"/>
          <w:lang w:val="en-US"/>
        </w:rPr>
        <w:t>positif</w:t>
      </w:r>
      <w:r w:rsidR="001B48CC" w:rsidRPr="00400482">
        <w:rPr>
          <w:rFonts w:ascii="Times New Roman" w:hAnsi="Times New Roman"/>
          <w:sz w:val="24"/>
          <w:szCs w:val="24"/>
          <w:lang w:val="en-US"/>
        </w:rPr>
        <w:t xml:space="preserve"> terdapat pada pernyataan nomer </w:t>
      </w:r>
      <w:r w:rsidR="003F26DC">
        <w:rPr>
          <w:rFonts w:ascii="Times New Roman" w:hAnsi="Times New Roman"/>
          <w:sz w:val="24"/>
          <w:szCs w:val="24"/>
          <w:lang w:val="en-US"/>
        </w:rPr>
        <w:t>13 dan 16,</w:t>
      </w:r>
      <w:r w:rsidR="001B48CC" w:rsidRPr="00400482">
        <w:rPr>
          <w:rFonts w:ascii="Times New Roman" w:hAnsi="Times New Roman"/>
          <w:sz w:val="24"/>
          <w:szCs w:val="24"/>
          <w:lang w:val="en-US"/>
        </w:rPr>
        <w:t xml:space="preserve"> sisanya pernyataan </w:t>
      </w:r>
      <w:r w:rsidR="001B48CC">
        <w:rPr>
          <w:rFonts w:ascii="Times New Roman" w:hAnsi="Times New Roman"/>
          <w:sz w:val="24"/>
          <w:szCs w:val="24"/>
          <w:lang w:val="en-US"/>
        </w:rPr>
        <w:t>positif</w:t>
      </w:r>
      <w:r w:rsidR="001B48CC" w:rsidRPr="00400482">
        <w:rPr>
          <w:rFonts w:ascii="Times New Roman" w:hAnsi="Times New Roman"/>
          <w:sz w:val="24"/>
          <w:szCs w:val="24"/>
          <w:lang w:val="en-US"/>
        </w:rPr>
        <w:t>.</w:t>
      </w:r>
    </w:p>
    <w:p w:rsidR="00956177" w:rsidRPr="00400482" w:rsidRDefault="00956177" w:rsidP="00956177">
      <w:pPr>
        <w:spacing w:line="480" w:lineRule="auto"/>
        <w:jc w:val="both"/>
        <w:rPr>
          <w:rFonts w:ascii="Times New Roman" w:hAnsi="Times New Roman"/>
          <w:sz w:val="24"/>
          <w:szCs w:val="24"/>
          <w:lang w:val="en-US"/>
        </w:rPr>
      </w:pPr>
      <w:r w:rsidRPr="00400482">
        <w:rPr>
          <w:rFonts w:ascii="Times New Roman" w:hAnsi="Times New Roman"/>
          <w:sz w:val="24"/>
          <w:szCs w:val="24"/>
          <w:lang w:val="en-US"/>
        </w:rPr>
        <w:tab/>
        <w:t xml:space="preserve">Untuk jawaban pernyataan negatif, A diberi skor </w:t>
      </w:r>
      <w:r w:rsidR="00965BD7">
        <w:rPr>
          <w:rFonts w:ascii="Times New Roman" w:hAnsi="Times New Roman"/>
          <w:sz w:val="24"/>
          <w:szCs w:val="24"/>
          <w:lang w:val="en-US"/>
        </w:rPr>
        <w:t>1</w:t>
      </w:r>
      <w:r w:rsidRPr="00400482">
        <w:rPr>
          <w:rFonts w:ascii="Times New Roman" w:hAnsi="Times New Roman"/>
          <w:sz w:val="24"/>
          <w:szCs w:val="24"/>
          <w:lang w:val="en-US"/>
        </w:rPr>
        <w:t xml:space="preserve">, B diberi skor </w:t>
      </w:r>
      <w:r w:rsidR="00965BD7">
        <w:rPr>
          <w:rFonts w:ascii="Times New Roman" w:hAnsi="Times New Roman"/>
          <w:sz w:val="24"/>
          <w:szCs w:val="24"/>
          <w:lang w:val="en-US"/>
        </w:rPr>
        <w:t>2</w:t>
      </w:r>
      <w:r w:rsidRPr="00400482">
        <w:rPr>
          <w:rFonts w:ascii="Times New Roman" w:hAnsi="Times New Roman"/>
          <w:sz w:val="24"/>
          <w:szCs w:val="24"/>
          <w:lang w:val="en-US"/>
        </w:rPr>
        <w:t xml:space="preserve">, C diberi skor </w:t>
      </w:r>
      <w:r w:rsidR="00965BD7">
        <w:rPr>
          <w:rFonts w:ascii="Times New Roman" w:hAnsi="Times New Roman"/>
          <w:sz w:val="24"/>
          <w:szCs w:val="24"/>
          <w:lang w:val="en-US"/>
        </w:rPr>
        <w:t>3</w:t>
      </w:r>
      <w:r w:rsidRPr="00400482">
        <w:rPr>
          <w:rFonts w:ascii="Times New Roman" w:hAnsi="Times New Roman"/>
          <w:sz w:val="24"/>
          <w:szCs w:val="24"/>
          <w:lang w:val="en-US"/>
        </w:rPr>
        <w:t xml:space="preserve"> dan D diberi skor </w:t>
      </w:r>
      <w:r w:rsidR="00965BD7">
        <w:rPr>
          <w:rFonts w:ascii="Times New Roman" w:hAnsi="Times New Roman"/>
          <w:sz w:val="24"/>
          <w:szCs w:val="24"/>
          <w:lang w:val="en-US"/>
        </w:rPr>
        <w:t>4</w:t>
      </w:r>
      <w:r w:rsidRPr="00400482">
        <w:rPr>
          <w:rFonts w:ascii="Times New Roman" w:hAnsi="Times New Roman"/>
          <w:sz w:val="24"/>
          <w:szCs w:val="24"/>
          <w:lang w:val="en-US"/>
        </w:rPr>
        <w:t xml:space="preserve">. Jawaban untuk pernyataan positif, A diberi skor </w:t>
      </w:r>
      <w:r w:rsidR="00965BD7">
        <w:rPr>
          <w:rFonts w:ascii="Times New Roman" w:hAnsi="Times New Roman"/>
          <w:sz w:val="24"/>
          <w:szCs w:val="24"/>
          <w:lang w:val="en-US"/>
        </w:rPr>
        <w:t>4</w:t>
      </w:r>
      <w:r w:rsidRPr="00400482">
        <w:rPr>
          <w:rFonts w:ascii="Times New Roman" w:hAnsi="Times New Roman"/>
          <w:sz w:val="24"/>
          <w:szCs w:val="24"/>
          <w:lang w:val="en-US"/>
        </w:rPr>
        <w:t xml:space="preserve">, B diberi skor </w:t>
      </w:r>
      <w:r w:rsidR="00965BD7">
        <w:rPr>
          <w:rFonts w:ascii="Times New Roman" w:hAnsi="Times New Roman"/>
          <w:sz w:val="24"/>
          <w:szCs w:val="24"/>
          <w:lang w:val="en-US"/>
        </w:rPr>
        <w:t>3</w:t>
      </w:r>
      <w:r w:rsidRPr="00400482">
        <w:rPr>
          <w:rFonts w:ascii="Times New Roman" w:hAnsi="Times New Roman"/>
          <w:sz w:val="24"/>
          <w:szCs w:val="24"/>
          <w:lang w:val="en-US"/>
        </w:rPr>
        <w:t xml:space="preserve">, C diberi skor </w:t>
      </w:r>
      <w:r w:rsidR="00965BD7">
        <w:rPr>
          <w:rFonts w:ascii="Times New Roman" w:hAnsi="Times New Roman"/>
          <w:sz w:val="24"/>
          <w:szCs w:val="24"/>
          <w:lang w:val="en-US"/>
        </w:rPr>
        <w:t>2</w:t>
      </w:r>
      <w:r w:rsidRPr="00400482">
        <w:rPr>
          <w:rFonts w:ascii="Times New Roman" w:hAnsi="Times New Roman"/>
          <w:sz w:val="24"/>
          <w:szCs w:val="24"/>
          <w:lang w:val="en-US"/>
        </w:rPr>
        <w:t xml:space="preserve"> dan D diberi skor </w:t>
      </w:r>
      <w:r w:rsidR="00965BD7">
        <w:rPr>
          <w:rFonts w:ascii="Times New Roman" w:hAnsi="Times New Roman"/>
          <w:sz w:val="24"/>
          <w:szCs w:val="24"/>
          <w:lang w:val="en-US"/>
        </w:rPr>
        <w:t>1</w:t>
      </w:r>
      <w:r w:rsidRPr="00400482">
        <w:rPr>
          <w:rFonts w:ascii="Times New Roman" w:hAnsi="Times New Roman"/>
          <w:sz w:val="24"/>
          <w:szCs w:val="24"/>
          <w:lang w:val="en-US"/>
        </w:rPr>
        <w:t xml:space="preserve">. Penghitungan skor untuk mengkategorikan berdasarkan tingkatan </w:t>
      </w:r>
      <w:r w:rsidR="001B48CC">
        <w:rPr>
          <w:rFonts w:ascii="Times New Roman" w:hAnsi="Times New Roman"/>
          <w:sz w:val="24"/>
          <w:szCs w:val="24"/>
          <w:lang w:val="en-US"/>
        </w:rPr>
        <w:t>kepatuhan minum obat</w:t>
      </w:r>
      <w:r w:rsidRPr="00400482">
        <w:rPr>
          <w:rFonts w:ascii="Times New Roman" w:hAnsi="Times New Roman"/>
          <w:sz w:val="24"/>
          <w:szCs w:val="24"/>
          <w:lang w:val="en-US"/>
        </w:rPr>
        <w:t xml:space="preserve"> dilakukan dengan cara dijumlahkan dan selanjutnya dikategorikan seperti berikut :</w:t>
      </w:r>
    </w:p>
    <w:p w:rsidR="00956177" w:rsidRPr="00400482" w:rsidRDefault="00956177" w:rsidP="00956177">
      <w:pPr>
        <w:spacing w:line="240" w:lineRule="auto"/>
        <w:jc w:val="both"/>
        <w:rPr>
          <w:rFonts w:ascii="Times New Roman" w:hAnsi="Times New Roman"/>
          <w:sz w:val="24"/>
          <w:szCs w:val="24"/>
          <w:lang w:val="en-US"/>
        </w:rPr>
      </w:pPr>
      <w:r w:rsidRPr="00400482">
        <w:rPr>
          <w:rFonts w:ascii="Times New Roman" w:hAnsi="Times New Roman"/>
          <w:sz w:val="24"/>
          <w:szCs w:val="24"/>
          <w:lang w:val="en-US"/>
        </w:rPr>
        <w:tab/>
        <w:t>B</w:t>
      </w:r>
      <w:r w:rsidR="00965BD7">
        <w:rPr>
          <w:rFonts w:ascii="Times New Roman" w:hAnsi="Times New Roman"/>
          <w:sz w:val="24"/>
          <w:szCs w:val="24"/>
          <w:lang w:val="en-US"/>
        </w:rPr>
        <w:t>aik</w:t>
      </w:r>
      <w:r w:rsidRPr="00400482">
        <w:rPr>
          <w:rFonts w:ascii="Times New Roman" w:hAnsi="Times New Roman"/>
          <w:sz w:val="24"/>
          <w:szCs w:val="24"/>
          <w:lang w:val="en-US"/>
        </w:rPr>
        <w:tab/>
      </w:r>
      <w:r w:rsidR="00965BD7">
        <w:rPr>
          <w:rFonts w:ascii="Times New Roman" w:hAnsi="Times New Roman"/>
          <w:sz w:val="24"/>
          <w:szCs w:val="24"/>
          <w:lang w:val="en-US"/>
        </w:rPr>
        <w:tab/>
      </w:r>
      <w:r w:rsidRPr="00400482">
        <w:rPr>
          <w:rFonts w:ascii="Times New Roman" w:hAnsi="Times New Roman"/>
          <w:sz w:val="24"/>
          <w:szCs w:val="24"/>
          <w:lang w:val="en-US"/>
        </w:rPr>
        <w:t xml:space="preserve">= jika </w:t>
      </w:r>
      <w:r w:rsidR="007675D2">
        <w:rPr>
          <w:rFonts w:ascii="Times New Roman" w:hAnsi="Times New Roman"/>
          <w:sz w:val="24"/>
          <w:szCs w:val="24"/>
          <w:lang w:val="en-US"/>
        </w:rPr>
        <w:t>kepatuhan memiliki skor</w:t>
      </w:r>
      <w:r w:rsidRPr="00400482">
        <w:rPr>
          <w:rFonts w:ascii="Times New Roman" w:hAnsi="Times New Roman"/>
          <w:sz w:val="24"/>
          <w:szCs w:val="24"/>
          <w:lang w:val="en-US"/>
        </w:rPr>
        <w:t xml:space="preserve"> </w:t>
      </w:r>
      <w:r w:rsidR="004F37AA">
        <w:rPr>
          <w:rFonts w:ascii="Times New Roman" w:hAnsi="Times New Roman"/>
          <w:sz w:val="24"/>
          <w:szCs w:val="24"/>
          <w:lang w:val="en-US"/>
        </w:rPr>
        <w:t>25</w:t>
      </w:r>
      <w:r w:rsidR="00965BD7" w:rsidRPr="00400482">
        <w:rPr>
          <w:rFonts w:ascii="Times New Roman" w:hAnsi="Times New Roman"/>
          <w:sz w:val="24"/>
          <w:szCs w:val="24"/>
          <w:lang w:val="en-US"/>
        </w:rPr>
        <w:t>-</w:t>
      </w:r>
      <w:r w:rsidR="004F37AA">
        <w:rPr>
          <w:rFonts w:ascii="Times New Roman" w:hAnsi="Times New Roman"/>
          <w:sz w:val="24"/>
          <w:szCs w:val="24"/>
          <w:lang w:val="en-US"/>
        </w:rPr>
        <w:t>32</w:t>
      </w:r>
    </w:p>
    <w:p w:rsidR="00956177" w:rsidRPr="00400482" w:rsidRDefault="00956177" w:rsidP="00956177">
      <w:pPr>
        <w:spacing w:line="240" w:lineRule="auto"/>
        <w:jc w:val="both"/>
        <w:rPr>
          <w:rFonts w:ascii="Times New Roman" w:hAnsi="Times New Roman"/>
          <w:sz w:val="24"/>
          <w:szCs w:val="24"/>
          <w:lang w:val="en-US"/>
        </w:rPr>
      </w:pPr>
      <w:r w:rsidRPr="00400482">
        <w:rPr>
          <w:rFonts w:ascii="Times New Roman" w:hAnsi="Times New Roman"/>
          <w:sz w:val="24"/>
          <w:szCs w:val="24"/>
          <w:lang w:val="en-US"/>
        </w:rPr>
        <w:tab/>
        <w:t>C</w:t>
      </w:r>
      <w:r w:rsidR="00965BD7">
        <w:rPr>
          <w:rFonts w:ascii="Times New Roman" w:hAnsi="Times New Roman"/>
          <w:sz w:val="24"/>
          <w:szCs w:val="24"/>
          <w:lang w:val="en-US"/>
        </w:rPr>
        <w:t>ukup</w:t>
      </w:r>
      <w:r w:rsidRPr="00400482">
        <w:rPr>
          <w:rFonts w:ascii="Times New Roman" w:hAnsi="Times New Roman"/>
          <w:sz w:val="24"/>
          <w:szCs w:val="24"/>
          <w:lang w:val="en-US"/>
        </w:rPr>
        <w:tab/>
      </w:r>
      <w:r w:rsidR="00965BD7">
        <w:rPr>
          <w:rFonts w:ascii="Times New Roman" w:hAnsi="Times New Roman"/>
          <w:sz w:val="24"/>
          <w:szCs w:val="24"/>
          <w:lang w:val="en-US"/>
        </w:rPr>
        <w:tab/>
      </w:r>
      <w:r w:rsidRPr="00400482">
        <w:rPr>
          <w:rFonts w:ascii="Times New Roman" w:hAnsi="Times New Roman"/>
          <w:sz w:val="24"/>
          <w:szCs w:val="24"/>
          <w:lang w:val="en-US"/>
        </w:rPr>
        <w:t xml:space="preserve">= jika </w:t>
      </w:r>
      <w:r w:rsidR="007675D2">
        <w:rPr>
          <w:rFonts w:ascii="Times New Roman" w:hAnsi="Times New Roman"/>
          <w:sz w:val="24"/>
          <w:szCs w:val="24"/>
          <w:lang w:val="en-US"/>
        </w:rPr>
        <w:t>kepatuhan memiliki skor</w:t>
      </w:r>
      <w:r w:rsidR="007675D2" w:rsidRPr="00400482">
        <w:rPr>
          <w:rFonts w:ascii="Times New Roman" w:hAnsi="Times New Roman"/>
          <w:sz w:val="24"/>
          <w:szCs w:val="24"/>
          <w:lang w:val="en-US"/>
        </w:rPr>
        <w:t xml:space="preserve"> </w:t>
      </w:r>
      <w:r w:rsidR="004F37AA">
        <w:rPr>
          <w:rFonts w:ascii="Times New Roman" w:hAnsi="Times New Roman"/>
          <w:sz w:val="24"/>
          <w:szCs w:val="24"/>
          <w:lang w:val="en-US"/>
        </w:rPr>
        <w:t>17-24</w:t>
      </w:r>
    </w:p>
    <w:p w:rsidR="00956177" w:rsidRDefault="004F37AA" w:rsidP="00956177">
      <w:pPr>
        <w:spacing w:line="240" w:lineRule="auto"/>
        <w:jc w:val="both"/>
        <w:rPr>
          <w:rFonts w:ascii="Times New Roman" w:hAnsi="Times New Roman"/>
          <w:sz w:val="24"/>
          <w:szCs w:val="24"/>
          <w:lang w:val="en-US"/>
        </w:rPr>
      </w:pPr>
      <w:r>
        <w:rPr>
          <w:rFonts w:ascii="Times New Roman" w:hAnsi="Times New Roman"/>
          <w:sz w:val="24"/>
          <w:szCs w:val="24"/>
          <w:lang w:val="en-US"/>
        </w:rPr>
        <w:tab/>
        <w:t>T</w:t>
      </w:r>
      <w:r w:rsidR="00965BD7">
        <w:rPr>
          <w:rFonts w:ascii="Times New Roman" w:hAnsi="Times New Roman"/>
          <w:sz w:val="24"/>
          <w:szCs w:val="24"/>
          <w:lang w:val="en-US"/>
        </w:rPr>
        <w:t>idak Baik</w:t>
      </w:r>
      <w:r w:rsidR="00956177" w:rsidRPr="00400482">
        <w:rPr>
          <w:rFonts w:ascii="Times New Roman" w:hAnsi="Times New Roman"/>
          <w:sz w:val="24"/>
          <w:szCs w:val="24"/>
          <w:lang w:val="en-US"/>
        </w:rPr>
        <w:tab/>
        <w:t xml:space="preserve">= jika </w:t>
      </w:r>
      <w:r w:rsidR="007675D2">
        <w:rPr>
          <w:rFonts w:ascii="Times New Roman" w:hAnsi="Times New Roman"/>
          <w:sz w:val="24"/>
          <w:szCs w:val="24"/>
          <w:lang w:val="en-US"/>
        </w:rPr>
        <w:t>kepatuhan memiliki skor</w:t>
      </w:r>
      <w:r w:rsidR="007675D2" w:rsidRPr="00400482">
        <w:rPr>
          <w:rFonts w:ascii="Times New Roman" w:hAnsi="Times New Roman"/>
          <w:sz w:val="24"/>
          <w:szCs w:val="24"/>
          <w:lang w:val="en-US"/>
        </w:rPr>
        <w:t xml:space="preserve"> </w:t>
      </w:r>
      <w:r>
        <w:rPr>
          <w:rFonts w:ascii="Times New Roman" w:hAnsi="Times New Roman"/>
          <w:sz w:val="24"/>
          <w:szCs w:val="24"/>
          <w:lang w:val="en-US"/>
        </w:rPr>
        <w:t>8-16</w:t>
      </w:r>
    </w:p>
    <w:p w:rsidR="001B48CC" w:rsidRDefault="000F5393" w:rsidP="001B48CC">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Kategori perubahan status mental yang diukur berdasarkan perubahan fungsi mental digolongkan menjadi 3 perubahan status mental yaitu</w:t>
      </w:r>
      <w:r w:rsidR="001B48CC">
        <w:rPr>
          <w:rFonts w:ascii="Times New Roman" w:hAnsi="Times New Roman"/>
          <w:sz w:val="24"/>
          <w:szCs w:val="24"/>
          <w:lang w:val="en-US"/>
        </w:rPr>
        <w:t>:</w:t>
      </w:r>
    </w:p>
    <w:p w:rsidR="001B48CC" w:rsidRPr="00400482" w:rsidRDefault="00A717B0" w:rsidP="001B48CC">
      <w:pPr>
        <w:spacing w:line="240" w:lineRule="auto"/>
        <w:jc w:val="both"/>
        <w:rPr>
          <w:rFonts w:ascii="Times New Roman" w:hAnsi="Times New Roman"/>
          <w:sz w:val="24"/>
          <w:szCs w:val="24"/>
          <w:lang w:val="en-US"/>
        </w:rPr>
      </w:pPr>
      <w:r>
        <w:rPr>
          <w:rFonts w:ascii="Times New Roman" w:hAnsi="Times New Roman"/>
          <w:sz w:val="24"/>
          <w:szCs w:val="24"/>
          <w:lang w:val="en-US"/>
        </w:rPr>
        <w:tab/>
      </w:r>
      <w:r w:rsidR="007675D2">
        <w:rPr>
          <w:rFonts w:ascii="Times New Roman" w:hAnsi="Times New Roman"/>
          <w:sz w:val="24"/>
          <w:szCs w:val="24"/>
          <w:lang w:val="en-US"/>
        </w:rPr>
        <w:t>Ringan</w:t>
      </w:r>
      <w:r w:rsidR="001B48CC" w:rsidRPr="00400482">
        <w:rPr>
          <w:rFonts w:ascii="Times New Roman" w:hAnsi="Times New Roman"/>
          <w:sz w:val="24"/>
          <w:szCs w:val="24"/>
          <w:lang w:val="en-US"/>
        </w:rPr>
        <w:tab/>
      </w:r>
      <w:r w:rsidR="00965BD7">
        <w:rPr>
          <w:rFonts w:ascii="Times New Roman" w:hAnsi="Times New Roman"/>
          <w:sz w:val="24"/>
          <w:szCs w:val="24"/>
          <w:lang w:val="en-US"/>
        </w:rPr>
        <w:tab/>
      </w:r>
      <w:r w:rsidR="001B48CC" w:rsidRPr="00400482">
        <w:rPr>
          <w:rFonts w:ascii="Times New Roman" w:hAnsi="Times New Roman"/>
          <w:sz w:val="24"/>
          <w:szCs w:val="24"/>
          <w:lang w:val="en-US"/>
        </w:rPr>
        <w:t xml:space="preserve">= jika </w:t>
      </w:r>
      <w:r w:rsidR="007675D2">
        <w:rPr>
          <w:rFonts w:ascii="Times New Roman" w:hAnsi="Times New Roman"/>
          <w:sz w:val="24"/>
          <w:szCs w:val="24"/>
          <w:lang w:val="en-US"/>
        </w:rPr>
        <w:t xml:space="preserve">perubahan status mental memiliki skor </w:t>
      </w:r>
      <w:r w:rsidR="009C66B5">
        <w:rPr>
          <w:rFonts w:ascii="Times New Roman" w:hAnsi="Times New Roman"/>
          <w:sz w:val="24"/>
          <w:szCs w:val="24"/>
          <w:lang w:val="en-US"/>
        </w:rPr>
        <w:t>52</w:t>
      </w:r>
      <w:r w:rsidR="00965BD7">
        <w:rPr>
          <w:rFonts w:ascii="Times New Roman" w:hAnsi="Times New Roman"/>
          <w:sz w:val="24"/>
          <w:szCs w:val="24"/>
          <w:lang w:val="en-US"/>
        </w:rPr>
        <w:t>-</w:t>
      </w:r>
      <w:r w:rsidR="009C66B5">
        <w:rPr>
          <w:rFonts w:ascii="Times New Roman" w:hAnsi="Times New Roman"/>
          <w:sz w:val="24"/>
          <w:szCs w:val="24"/>
          <w:lang w:val="en-US"/>
        </w:rPr>
        <w:t>68</w:t>
      </w:r>
    </w:p>
    <w:p w:rsidR="001B48CC" w:rsidRDefault="001B48CC" w:rsidP="001B48CC">
      <w:pPr>
        <w:spacing w:line="240" w:lineRule="auto"/>
        <w:jc w:val="both"/>
        <w:rPr>
          <w:rFonts w:ascii="Times New Roman" w:hAnsi="Times New Roman"/>
          <w:sz w:val="24"/>
          <w:szCs w:val="24"/>
          <w:lang w:val="en-US"/>
        </w:rPr>
      </w:pPr>
      <w:r>
        <w:rPr>
          <w:rFonts w:ascii="Times New Roman" w:hAnsi="Times New Roman"/>
          <w:sz w:val="24"/>
          <w:szCs w:val="24"/>
          <w:lang w:val="en-US"/>
        </w:rPr>
        <w:tab/>
      </w:r>
      <w:r w:rsidR="007675D2">
        <w:rPr>
          <w:rFonts w:ascii="Times New Roman" w:hAnsi="Times New Roman"/>
          <w:sz w:val="24"/>
          <w:szCs w:val="24"/>
          <w:lang w:val="en-US"/>
        </w:rPr>
        <w:t>Sedang</w:t>
      </w:r>
      <w:r w:rsidR="007675D2">
        <w:rPr>
          <w:rFonts w:ascii="Times New Roman" w:hAnsi="Times New Roman"/>
          <w:sz w:val="24"/>
          <w:szCs w:val="24"/>
          <w:lang w:val="en-US"/>
        </w:rPr>
        <w:tab/>
      </w:r>
      <w:r w:rsidRPr="00400482">
        <w:rPr>
          <w:rFonts w:ascii="Times New Roman" w:hAnsi="Times New Roman"/>
          <w:sz w:val="24"/>
          <w:szCs w:val="24"/>
          <w:lang w:val="en-US"/>
        </w:rPr>
        <w:tab/>
        <w:t xml:space="preserve">= jika </w:t>
      </w:r>
      <w:r w:rsidR="007675D2">
        <w:rPr>
          <w:rFonts w:ascii="Times New Roman" w:hAnsi="Times New Roman"/>
          <w:sz w:val="24"/>
          <w:szCs w:val="24"/>
          <w:lang w:val="en-US"/>
        </w:rPr>
        <w:t xml:space="preserve">perubahan status mental memiliki skor </w:t>
      </w:r>
      <w:r w:rsidR="009C66B5">
        <w:rPr>
          <w:rFonts w:ascii="Times New Roman" w:hAnsi="Times New Roman"/>
          <w:sz w:val="24"/>
          <w:szCs w:val="24"/>
          <w:lang w:val="en-US"/>
        </w:rPr>
        <w:t>35-51</w:t>
      </w:r>
    </w:p>
    <w:p w:rsidR="001B48CC" w:rsidRDefault="00965BD7" w:rsidP="001B48CC">
      <w:pPr>
        <w:spacing w:line="240" w:lineRule="auto"/>
        <w:jc w:val="both"/>
        <w:rPr>
          <w:rFonts w:ascii="Times New Roman" w:hAnsi="Times New Roman"/>
          <w:sz w:val="24"/>
          <w:szCs w:val="24"/>
          <w:lang w:val="en-US"/>
        </w:rPr>
      </w:pPr>
      <w:r>
        <w:rPr>
          <w:rFonts w:ascii="Times New Roman" w:hAnsi="Times New Roman"/>
          <w:sz w:val="24"/>
          <w:szCs w:val="24"/>
          <w:lang w:val="en-US"/>
        </w:rPr>
        <w:tab/>
      </w:r>
      <w:r w:rsidR="007675D2">
        <w:rPr>
          <w:rFonts w:ascii="Times New Roman" w:hAnsi="Times New Roman"/>
          <w:sz w:val="24"/>
          <w:szCs w:val="24"/>
          <w:lang w:val="en-US"/>
        </w:rPr>
        <w:t>Berat</w:t>
      </w:r>
      <w:r w:rsidR="007675D2">
        <w:rPr>
          <w:rFonts w:ascii="Times New Roman" w:hAnsi="Times New Roman"/>
          <w:sz w:val="24"/>
          <w:szCs w:val="24"/>
          <w:lang w:val="en-US"/>
        </w:rPr>
        <w:tab/>
      </w:r>
      <w:r>
        <w:rPr>
          <w:rFonts w:ascii="Times New Roman" w:hAnsi="Times New Roman"/>
          <w:sz w:val="24"/>
          <w:szCs w:val="24"/>
          <w:lang w:val="en-US"/>
        </w:rPr>
        <w:tab/>
      </w:r>
      <w:r w:rsidR="001B48CC">
        <w:rPr>
          <w:rFonts w:ascii="Times New Roman" w:hAnsi="Times New Roman"/>
          <w:sz w:val="24"/>
          <w:szCs w:val="24"/>
          <w:lang w:val="en-US"/>
        </w:rPr>
        <w:t xml:space="preserve">= jika </w:t>
      </w:r>
      <w:r w:rsidR="007675D2">
        <w:rPr>
          <w:rFonts w:ascii="Times New Roman" w:hAnsi="Times New Roman"/>
          <w:sz w:val="24"/>
          <w:szCs w:val="24"/>
          <w:lang w:val="en-US"/>
        </w:rPr>
        <w:t xml:space="preserve">perubahan status mental memiliki skor </w:t>
      </w:r>
      <w:r w:rsidR="009C66B5">
        <w:rPr>
          <w:rFonts w:ascii="Times New Roman" w:hAnsi="Times New Roman"/>
          <w:sz w:val="24"/>
          <w:szCs w:val="24"/>
          <w:lang w:val="en-US"/>
        </w:rPr>
        <w:t>17</w:t>
      </w:r>
      <w:r w:rsidR="004F37AA">
        <w:rPr>
          <w:rFonts w:ascii="Times New Roman" w:hAnsi="Times New Roman"/>
          <w:sz w:val="24"/>
          <w:szCs w:val="24"/>
          <w:lang w:val="en-US"/>
        </w:rPr>
        <w:t>-</w:t>
      </w:r>
      <w:r w:rsidR="003F26DC">
        <w:rPr>
          <w:rFonts w:ascii="Times New Roman" w:hAnsi="Times New Roman"/>
          <w:sz w:val="24"/>
          <w:szCs w:val="24"/>
          <w:lang w:val="en-US"/>
        </w:rPr>
        <w:t>3</w:t>
      </w:r>
      <w:r w:rsidR="009C66B5">
        <w:rPr>
          <w:rFonts w:ascii="Times New Roman" w:hAnsi="Times New Roman"/>
          <w:sz w:val="24"/>
          <w:szCs w:val="24"/>
          <w:lang w:val="en-US"/>
        </w:rPr>
        <w:t>4</w:t>
      </w:r>
    </w:p>
    <w:p w:rsidR="000C754D" w:rsidRDefault="007E5B99" w:rsidP="000C754D">
      <w:pPr>
        <w:spacing w:line="480" w:lineRule="auto"/>
        <w:ind w:firstLine="720"/>
        <w:jc w:val="both"/>
        <w:rPr>
          <w:rFonts w:ascii="Times New Roman" w:hAnsi="Times New Roman"/>
          <w:sz w:val="24"/>
          <w:szCs w:val="24"/>
          <w:lang w:val="en-US"/>
        </w:rPr>
      </w:pPr>
      <w:r>
        <w:rPr>
          <w:rFonts w:ascii="Times New Roman" w:hAnsi="Times New Roman"/>
          <w:noProof/>
          <w:sz w:val="24"/>
          <w:szCs w:val="24"/>
          <w:lang w:val="en-US"/>
        </w:rPr>
        <w:pict>
          <v:rect id="_x0000_s1096" style="position:absolute;left:0;text-align:left;margin-left:1.5pt;margin-top:55.95pt;width:112.15pt;height:54.7pt;z-index:251689984">
            <v:textbox style="mso-next-textbox:#_x0000_s1096">
              <w:txbxContent>
                <w:p w:rsidR="00956316" w:rsidRDefault="00956316" w:rsidP="00216CFD">
                  <w:pPr>
                    <w:spacing w:line="240" w:lineRule="auto"/>
                    <w:jc w:val="both"/>
                    <w:rPr>
                      <w:rFonts w:ascii="Times New Roman" w:hAnsi="Times New Roman"/>
                      <w:u w:val="single"/>
                      <w:lang w:val="en-US"/>
                    </w:rPr>
                  </w:pPr>
                  <w:r w:rsidRPr="000C754D">
                    <w:rPr>
                      <w:rFonts w:ascii="Times New Roman" w:hAnsi="Times New Roman"/>
                      <w:lang w:val="en-US"/>
                    </w:rPr>
                    <w:t xml:space="preserve">P = </w:t>
                  </w:r>
                  <w:r w:rsidRPr="00216CFD">
                    <w:rPr>
                      <w:rFonts w:ascii="Times New Roman" w:hAnsi="Times New Roman"/>
                      <w:u w:val="single"/>
                      <w:lang w:val="en-US"/>
                    </w:rPr>
                    <w:t>∑</w:t>
                  </w:r>
                  <w:r w:rsidRPr="00216CFD">
                    <w:rPr>
                      <w:rFonts w:ascii="Times New Roman" w:hAnsi="Times New Roman"/>
                      <w:sz w:val="24"/>
                      <w:szCs w:val="24"/>
                      <w:lang w:val="en-US"/>
                    </w:rPr>
                    <w:t>f</w:t>
                  </w:r>
                  <w:r>
                    <w:rPr>
                      <w:rFonts w:ascii="Times New Roman" w:hAnsi="Times New Roman"/>
                      <w:lang w:val="en-US"/>
                    </w:rPr>
                    <w:t xml:space="preserve">   </w:t>
                  </w:r>
                  <w:r w:rsidRPr="000C754D">
                    <w:rPr>
                      <w:rFonts w:ascii="Times New Roman" w:hAnsi="Times New Roman"/>
                      <w:lang w:val="en-US"/>
                    </w:rPr>
                    <w:t>x 100%</w:t>
                  </w:r>
                </w:p>
                <w:p w:rsidR="00956316" w:rsidRPr="00216CFD" w:rsidRDefault="00956316" w:rsidP="00216CFD">
                  <w:pPr>
                    <w:spacing w:line="240" w:lineRule="auto"/>
                    <w:jc w:val="both"/>
                    <w:rPr>
                      <w:rFonts w:ascii="Times New Roman" w:hAnsi="Times New Roman"/>
                      <w:u w:val="single"/>
                      <w:lang w:val="en-US"/>
                    </w:rPr>
                  </w:pPr>
                  <w:r>
                    <w:rPr>
                      <w:rFonts w:ascii="Times New Roman" w:hAnsi="Times New Roman"/>
                      <w:lang w:val="en-US"/>
                    </w:rPr>
                    <w:t xml:space="preserve">       N</w:t>
                  </w:r>
                </w:p>
                <w:p w:rsidR="00956316" w:rsidRDefault="00956316"/>
              </w:txbxContent>
            </v:textbox>
          </v:rect>
        </w:pict>
      </w:r>
      <w:r w:rsidR="000C754D">
        <w:rPr>
          <w:rFonts w:ascii="Times New Roman" w:hAnsi="Times New Roman"/>
          <w:sz w:val="24"/>
          <w:szCs w:val="24"/>
          <w:lang w:val="en-US"/>
        </w:rPr>
        <w:t>Hasil tabulasi digambarkan dalam bentuk tabel distribusi frekuensi dengan menggunakan teknik analisa presentase skoring dengan rumus :</w:t>
      </w:r>
    </w:p>
    <w:p w:rsidR="00216CFD" w:rsidRDefault="007E5B99" w:rsidP="000C754D">
      <w:pPr>
        <w:spacing w:line="480" w:lineRule="auto"/>
        <w:ind w:firstLine="720"/>
        <w:jc w:val="both"/>
        <w:rPr>
          <w:rFonts w:ascii="Times New Roman" w:hAnsi="Times New Roman"/>
          <w:sz w:val="24"/>
          <w:szCs w:val="24"/>
          <w:lang w:val="en-US"/>
        </w:rPr>
      </w:pPr>
      <w:r>
        <w:rPr>
          <w:rFonts w:ascii="Times New Roman" w:hAnsi="Times New Roman"/>
          <w:noProof/>
          <w:sz w:val="24"/>
          <w:szCs w:val="24"/>
          <w:lang w:val="en-US"/>
        </w:rPr>
        <w:pict>
          <v:shape id="_x0000_s1099" type="#_x0000_t32" style="position:absolute;left:0;text-align:left;margin-left:25.05pt;margin-top:15pt;width:16.65pt;height:.7pt;flip:y;z-index:251691008" o:connectortype="straight"/>
        </w:pict>
      </w:r>
    </w:p>
    <w:p w:rsidR="000C754D" w:rsidRPr="000C754D" w:rsidRDefault="000C754D" w:rsidP="00216CFD">
      <w:pPr>
        <w:spacing w:line="240" w:lineRule="auto"/>
        <w:jc w:val="both"/>
        <w:rPr>
          <w:rFonts w:ascii="Times New Roman" w:hAnsi="Times New Roman"/>
          <w:lang w:val="en-US"/>
        </w:rPr>
      </w:pPr>
      <w:r w:rsidRPr="000C754D">
        <w:rPr>
          <w:rFonts w:ascii="Times New Roman" w:hAnsi="Times New Roman"/>
          <w:lang w:val="en-US"/>
        </w:rPr>
        <w:tab/>
      </w:r>
    </w:p>
    <w:p w:rsidR="000C754D" w:rsidRDefault="000C754D" w:rsidP="000C754D">
      <w:pPr>
        <w:spacing w:line="240" w:lineRule="auto"/>
        <w:jc w:val="both"/>
        <w:rPr>
          <w:rFonts w:ascii="Times New Roman" w:hAnsi="Times New Roman"/>
          <w:sz w:val="24"/>
          <w:szCs w:val="24"/>
          <w:lang w:val="en-US"/>
        </w:rPr>
      </w:pPr>
      <w:r>
        <w:rPr>
          <w:rFonts w:ascii="Times New Roman" w:hAnsi="Times New Roman"/>
          <w:sz w:val="24"/>
          <w:szCs w:val="24"/>
          <w:lang w:val="en-US"/>
        </w:rPr>
        <w:t>Keterangan :</w:t>
      </w:r>
    </w:p>
    <w:p w:rsidR="000C754D" w:rsidRDefault="000C754D" w:rsidP="000C754D">
      <w:pPr>
        <w:spacing w:line="360" w:lineRule="auto"/>
        <w:jc w:val="both"/>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Presentase populasi atau sampel</w:t>
      </w:r>
    </w:p>
    <w:p w:rsidR="000C754D" w:rsidRDefault="000C754D" w:rsidP="000C754D">
      <w:pPr>
        <w:spacing w:line="360" w:lineRule="auto"/>
        <w:jc w:val="both"/>
        <w:rPr>
          <w:rFonts w:ascii="Times New Roman" w:hAnsi="Times New Roman"/>
          <w:sz w:val="24"/>
          <w:szCs w:val="24"/>
          <w:lang w:val="en-US"/>
        </w:rPr>
      </w:pPr>
      <w:r w:rsidRPr="00C152A1">
        <w:rPr>
          <w:rFonts w:ascii="Times New Roman" w:hAnsi="Times New Roman"/>
          <w:sz w:val="24"/>
          <w:szCs w:val="24"/>
          <w:lang w:val="en-US"/>
        </w:rPr>
        <w:t>∑f</w:t>
      </w:r>
      <w:r w:rsidRPr="00C152A1">
        <w:rPr>
          <w:rFonts w:ascii="Times New Roman" w:hAnsi="Times New Roman"/>
          <w:sz w:val="24"/>
          <w:szCs w:val="24"/>
          <w:lang w:val="en-US"/>
        </w:rPr>
        <w:tab/>
        <w:t>:</w:t>
      </w:r>
      <w:r>
        <w:rPr>
          <w:rFonts w:ascii="Times New Roman" w:hAnsi="Times New Roman"/>
          <w:sz w:val="24"/>
          <w:szCs w:val="24"/>
          <w:lang w:val="en-US"/>
        </w:rPr>
        <w:t xml:space="preserve"> Jumlah populasi atau sampel pada suatu kelompok kategori</w:t>
      </w:r>
    </w:p>
    <w:p w:rsidR="000C754D" w:rsidRDefault="000C754D" w:rsidP="000C754D">
      <w:pPr>
        <w:spacing w:line="360" w:lineRule="auto"/>
        <w:jc w:val="both"/>
        <w:rPr>
          <w:rFonts w:ascii="Times New Roman" w:hAnsi="Times New Roman"/>
          <w:sz w:val="24"/>
          <w:szCs w:val="24"/>
          <w:lang w:val="en-US"/>
        </w:rPr>
      </w:pPr>
      <w:r>
        <w:rPr>
          <w:rFonts w:ascii="Times New Roman" w:hAnsi="Times New Roman"/>
          <w:sz w:val="24"/>
          <w:szCs w:val="24"/>
          <w:lang w:val="en-US"/>
        </w:rPr>
        <w:t>N</w:t>
      </w:r>
      <w:r>
        <w:rPr>
          <w:rFonts w:ascii="Times New Roman" w:hAnsi="Times New Roman"/>
          <w:sz w:val="24"/>
          <w:szCs w:val="24"/>
          <w:lang w:val="en-US"/>
        </w:rPr>
        <w:tab/>
        <w:t>: jumlah seluruh sampel atau populasi</w:t>
      </w:r>
    </w:p>
    <w:p w:rsidR="00216CFD" w:rsidRPr="00400482" w:rsidRDefault="000C754D" w:rsidP="00216CFD">
      <w:pPr>
        <w:spacing w:line="36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(Setiadi, 2007)</w:t>
      </w:r>
    </w:p>
    <w:p w:rsidR="00956177" w:rsidRPr="00400482" w:rsidRDefault="00956177" w:rsidP="00956177">
      <w:pPr>
        <w:pStyle w:val="ListParagraph"/>
        <w:spacing w:after="0" w:line="480" w:lineRule="auto"/>
        <w:ind w:left="0"/>
        <w:jc w:val="both"/>
        <w:rPr>
          <w:rFonts w:ascii="Times New Roman" w:hAnsi="Times New Roman"/>
          <w:b/>
          <w:sz w:val="24"/>
          <w:szCs w:val="24"/>
          <w:lang w:val="en-US"/>
        </w:rPr>
      </w:pPr>
      <w:r w:rsidRPr="00400482">
        <w:rPr>
          <w:rFonts w:ascii="Times New Roman" w:hAnsi="Times New Roman"/>
          <w:b/>
          <w:sz w:val="24"/>
          <w:szCs w:val="24"/>
          <w:lang w:val="en-US"/>
        </w:rPr>
        <w:t>3.9 Penyajian Data</w:t>
      </w:r>
    </w:p>
    <w:p w:rsidR="00A717B0" w:rsidRDefault="00956177" w:rsidP="000C754D">
      <w:pPr>
        <w:pStyle w:val="ListParagraph"/>
        <w:spacing w:after="0" w:line="480" w:lineRule="auto"/>
        <w:ind w:left="0" w:firstLine="426"/>
        <w:jc w:val="both"/>
        <w:rPr>
          <w:rFonts w:ascii="Times New Roman" w:hAnsi="Times New Roman"/>
          <w:sz w:val="24"/>
          <w:szCs w:val="24"/>
          <w:lang w:val="en-US"/>
        </w:rPr>
      </w:pPr>
      <w:r>
        <w:rPr>
          <w:rFonts w:ascii="Times New Roman" w:hAnsi="Times New Roman"/>
          <w:b/>
          <w:sz w:val="24"/>
          <w:szCs w:val="24"/>
          <w:lang w:val="en-US"/>
        </w:rPr>
        <w:tab/>
      </w:r>
      <w:r w:rsidR="000C754D" w:rsidRPr="00533A3C">
        <w:rPr>
          <w:rFonts w:ascii="Times New Roman" w:hAnsi="Times New Roman"/>
          <w:sz w:val="24"/>
          <w:szCs w:val="24"/>
        </w:rPr>
        <w:t>Data yang diperol</w:t>
      </w:r>
      <w:r w:rsidR="000C754D">
        <w:rPr>
          <w:rFonts w:ascii="Times New Roman" w:hAnsi="Times New Roman"/>
          <w:sz w:val="24"/>
          <w:szCs w:val="24"/>
        </w:rPr>
        <w:t>eh dijelaskan dalam bentuk tab</w:t>
      </w:r>
      <w:r w:rsidR="000C754D">
        <w:rPr>
          <w:rFonts w:ascii="Times New Roman" w:hAnsi="Times New Roman"/>
          <w:sz w:val="24"/>
          <w:szCs w:val="24"/>
          <w:lang w:val="en-US"/>
        </w:rPr>
        <w:t>el</w:t>
      </w:r>
      <w:r w:rsidR="000C754D" w:rsidRPr="00533A3C">
        <w:rPr>
          <w:rFonts w:ascii="Times New Roman" w:hAnsi="Times New Roman"/>
          <w:sz w:val="24"/>
          <w:szCs w:val="24"/>
        </w:rPr>
        <w:t xml:space="preserve"> distribusi frekuensi, dan dimodifikasi bentuk penyajiannya dengan grafik, dimana diberikan interpretasi data serta dilakukan pembahasan pada s</w:t>
      </w:r>
      <w:r w:rsidR="000C754D">
        <w:rPr>
          <w:rFonts w:ascii="Times New Roman" w:hAnsi="Times New Roman"/>
          <w:sz w:val="24"/>
          <w:szCs w:val="24"/>
        </w:rPr>
        <w:t>etiap subvariabel yang diteliti</w:t>
      </w:r>
      <w:r w:rsidR="000C754D">
        <w:rPr>
          <w:rFonts w:ascii="Times New Roman" w:hAnsi="Times New Roman"/>
          <w:sz w:val="24"/>
          <w:szCs w:val="24"/>
          <w:lang w:val="en-US"/>
        </w:rPr>
        <w:t>i.</w:t>
      </w:r>
    </w:p>
    <w:p w:rsidR="00850417" w:rsidRPr="000C754D" w:rsidRDefault="00850417" w:rsidP="000C754D">
      <w:pPr>
        <w:pStyle w:val="ListParagraph"/>
        <w:spacing w:after="0" w:line="480" w:lineRule="auto"/>
        <w:ind w:left="0" w:firstLine="426"/>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3.10 Etika Penelitian</w:t>
      </w:r>
    </w:p>
    <w:p w:rsidR="00A717B0" w:rsidRDefault="00956177" w:rsidP="000C754D">
      <w:pPr>
        <w:pStyle w:val="ListParagraph"/>
        <w:spacing w:after="0" w:line="480" w:lineRule="auto"/>
        <w:ind w:left="0" w:firstLine="720"/>
        <w:jc w:val="both"/>
        <w:rPr>
          <w:rFonts w:ascii="Times New Roman" w:hAnsi="Times New Roman"/>
          <w:sz w:val="24"/>
          <w:szCs w:val="24"/>
          <w:lang w:val="en-US"/>
        </w:rPr>
      </w:pPr>
      <w:r w:rsidRPr="00460EF3">
        <w:rPr>
          <w:rFonts w:ascii="Times New Roman" w:hAnsi="Times New Roman"/>
          <w:sz w:val="24"/>
          <w:szCs w:val="24"/>
        </w:rPr>
        <w:t xml:space="preserve">Dalam melaksanakan penelitian ini, terlebih dahulu mengajukan ijin kepada </w:t>
      </w:r>
      <w:r>
        <w:rPr>
          <w:rFonts w:ascii="Times New Roman" w:hAnsi="Times New Roman"/>
          <w:sz w:val="24"/>
          <w:szCs w:val="24"/>
          <w:lang w:val="en-US"/>
        </w:rPr>
        <w:t xml:space="preserve">pihak poli jiwa </w:t>
      </w:r>
      <w:r w:rsidRPr="00CA6FA0">
        <w:rPr>
          <w:rFonts w:ascii="Times New Roman" w:hAnsi="Times New Roman"/>
          <w:color w:val="000000"/>
          <w:sz w:val="24"/>
          <w:szCs w:val="24"/>
        </w:rPr>
        <w:t>Rumah Sakit Jiwa Dr Radjiman Wediodiningrat Lawang</w:t>
      </w:r>
      <w:r w:rsidRPr="00460EF3">
        <w:rPr>
          <w:rFonts w:ascii="Times New Roman" w:hAnsi="Times New Roman"/>
          <w:sz w:val="24"/>
          <w:szCs w:val="24"/>
        </w:rPr>
        <w:t xml:space="preserve">. </w:t>
      </w:r>
      <w:r w:rsidRPr="00460EF3">
        <w:rPr>
          <w:rFonts w:ascii="Times New Roman" w:hAnsi="Times New Roman"/>
          <w:sz w:val="24"/>
          <w:szCs w:val="24"/>
        </w:rPr>
        <w:lastRenderedPageBreak/>
        <w:t>Dalam pengisian lembar  kuesioner kepada responden, peneliti menekankan etika p</w:t>
      </w:r>
      <w:r>
        <w:rPr>
          <w:rFonts w:ascii="Times New Roman" w:hAnsi="Times New Roman"/>
          <w:sz w:val="24"/>
          <w:szCs w:val="24"/>
        </w:rPr>
        <w:t>enelitian, menurut Alimul (2003</w:t>
      </w:r>
      <w:r w:rsidRPr="00460EF3">
        <w:rPr>
          <w:rFonts w:ascii="Times New Roman" w:hAnsi="Times New Roman"/>
          <w:sz w:val="24"/>
          <w:szCs w:val="24"/>
        </w:rPr>
        <w:t xml:space="preserve">) meliputi : </w:t>
      </w:r>
    </w:p>
    <w:p w:rsidR="000F5393" w:rsidRPr="00192B51" w:rsidRDefault="000F5393" w:rsidP="00192B51">
      <w:pPr>
        <w:spacing w:after="0" w:line="480" w:lineRule="auto"/>
        <w:jc w:val="both"/>
        <w:rPr>
          <w:rFonts w:ascii="Times New Roman" w:hAnsi="Times New Roman"/>
          <w:sz w:val="24"/>
          <w:szCs w:val="24"/>
          <w:lang w:val="en-US"/>
        </w:rPr>
      </w:pPr>
    </w:p>
    <w:p w:rsidR="00956177" w:rsidRPr="00460EF3" w:rsidRDefault="00956177" w:rsidP="009F5615">
      <w:pPr>
        <w:spacing w:after="0" w:line="480" w:lineRule="auto"/>
        <w:jc w:val="both"/>
        <w:rPr>
          <w:rFonts w:ascii="Times New Roman" w:hAnsi="Times New Roman"/>
          <w:i/>
          <w:sz w:val="24"/>
          <w:szCs w:val="24"/>
        </w:rPr>
      </w:pPr>
      <w:r w:rsidRPr="00460EF3">
        <w:rPr>
          <w:rFonts w:ascii="Times New Roman" w:hAnsi="Times New Roman"/>
          <w:sz w:val="24"/>
          <w:szCs w:val="24"/>
        </w:rPr>
        <w:t>3.10.1 Lembar Persetujuan Responden (</w:t>
      </w:r>
      <w:r w:rsidRPr="00460EF3">
        <w:rPr>
          <w:rFonts w:ascii="Times New Roman" w:hAnsi="Times New Roman"/>
          <w:i/>
          <w:sz w:val="24"/>
          <w:szCs w:val="24"/>
        </w:rPr>
        <w:t>Informed Consent)</w:t>
      </w:r>
    </w:p>
    <w:p w:rsidR="000A615A" w:rsidRPr="000A615A" w:rsidRDefault="000A615A" w:rsidP="000A615A">
      <w:pPr>
        <w:pStyle w:val="ListParagraph"/>
        <w:spacing w:after="0" w:line="480" w:lineRule="auto"/>
        <w:ind w:left="0" w:firstLine="720"/>
        <w:jc w:val="both"/>
        <w:rPr>
          <w:rFonts w:ascii="Times New Roman" w:hAnsi="Times New Roman"/>
          <w:color w:val="1D1B11"/>
          <w:sz w:val="24"/>
          <w:szCs w:val="24"/>
          <w:lang w:val="en-US"/>
        </w:rPr>
      </w:pPr>
      <w:r>
        <w:rPr>
          <w:rFonts w:ascii="Times New Roman" w:hAnsi="Times New Roman"/>
          <w:color w:val="1D1B11"/>
          <w:sz w:val="24"/>
          <w:szCs w:val="24"/>
        </w:rPr>
        <w:t>Sebelum dilakukan penelitian, peneliti memberikan penjelasan tentang</w:t>
      </w:r>
      <w:r>
        <w:rPr>
          <w:rFonts w:ascii="Times New Roman" w:hAnsi="Times New Roman"/>
          <w:color w:val="1D1B11"/>
          <w:sz w:val="24"/>
          <w:szCs w:val="24"/>
          <w:lang w:val="en-US"/>
        </w:rPr>
        <w:t xml:space="preserve"> </w:t>
      </w:r>
      <w:r w:rsidRPr="007F15B0">
        <w:rPr>
          <w:rFonts w:ascii="Times New Roman" w:hAnsi="Times New Roman"/>
          <w:color w:val="1D1B11"/>
          <w:sz w:val="24"/>
          <w:szCs w:val="24"/>
        </w:rPr>
        <w:t>penelitian</w:t>
      </w:r>
      <w:r>
        <w:rPr>
          <w:rFonts w:ascii="Times New Roman" w:hAnsi="Times New Roman"/>
          <w:color w:val="1D1B11"/>
          <w:sz w:val="24"/>
          <w:szCs w:val="24"/>
        </w:rPr>
        <w:t>, kemudian p</w:t>
      </w:r>
      <w:r w:rsidRPr="007F15B0">
        <w:rPr>
          <w:rFonts w:ascii="Times New Roman" w:hAnsi="Times New Roman"/>
          <w:color w:val="1D1B11"/>
          <w:sz w:val="24"/>
          <w:szCs w:val="24"/>
        </w:rPr>
        <w:t xml:space="preserve">eneliti memberikan </w:t>
      </w:r>
      <w:r w:rsidRPr="007F15B0">
        <w:rPr>
          <w:rFonts w:ascii="Times New Roman" w:hAnsi="Times New Roman"/>
          <w:i/>
          <w:color w:val="1D1B11"/>
          <w:sz w:val="24"/>
          <w:szCs w:val="24"/>
        </w:rPr>
        <w:t>informed concent</w:t>
      </w:r>
      <w:r w:rsidRPr="007F15B0">
        <w:rPr>
          <w:rFonts w:ascii="Times New Roman" w:hAnsi="Times New Roman"/>
          <w:color w:val="1D1B11"/>
          <w:sz w:val="24"/>
          <w:szCs w:val="24"/>
        </w:rPr>
        <w:t xml:space="preserve"> kepada responden untuk ditandatangani</w:t>
      </w:r>
      <w:r>
        <w:rPr>
          <w:rFonts w:ascii="Times New Roman" w:hAnsi="Times New Roman"/>
          <w:color w:val="1D1B11"/>
          <w:sz w:val="24"/>
          <w:szCs w:val="24"/>
        </w:rPr>
        <w:t xml:space="preserve">. Setelah responden menyatakan bersedia dan menandatangani </w:t>
      </w:r>
      <w:r>
        <w:rPr>
          <w:rFonts w:ascii="Times New Roman" w:hAnsi="Times New Roman"/>
          <w:i/>
          <w:color w:val="1D1B11"/>
          <w:sz w:val="24"/>
          <w:szCs w:val="24"/>
        </w:rPr>
        <w:t>informed consent</w:t>
      </w:r>
      <w:r>
        <w:rPr>
          <w:rFonts w:ascii="Times New Roman" w:hAnsi="Times New Roman"/>
          <w:color w:val="1D1B11"/>
          <w:sz w:val="24"/>
          <w:szCs w:val="24"/>
        </w:rPr>
        <w:t xml:space="preserve">,  peneliti </w:t>
      </w:r>
      <w:r>
        <w:rPr>
          <w:rFonts w:ascii="Times New Roman" w:hAnsi="Times New Roman"/>
          <w:color w:val="1D1B11"/>
          <w:sz w:val="24"/>
          <w:szCs w:val="24"/>
          <w:lang w:val="en-US"/>
        </w:rPr>
        <w:t>membagikan kuisioner untuk diisi oleh subyek.</w:t>
      </w:r>
      <w:r w:rsidR="007675D2">
        <w:rPr>
          <w:rFonts w:ascii="Times New Roman" w:hAnsi="Times New Roman"/>
          <w:color w:val="1D1B11"/>
          <w:sz w:val="24"/>
          <w:szCs w:val="24"/>
          <w:lang w:val="en-US"/>
        </w:rPr>
        <w:t xml:space="preserve"> Dari 42 responden, semuanya setuju untuk berpatisipaso untuk mengikuti penelitian dan telah menandatangan </w:t>
      </w:r>
      <w:r w:rsidR="007675D2" w:rsidRPr="007675D2">
        <w:rPr>
          <w:rFonts w:ascii="Times New Roman" w:hAnsi="Times New Roman"/>
          <w:i/>
          <w:color w:val="1D1B11"/>
          <w:sz w:val="24"/>
          <w:szCs w:val="24"/>
          <w:lang w:val="en-US"/>
        </w:rPr>
        <w:t>Inform Concent.</w:t>
      </w:r>
    </w:p>
    <w:p w:rsidR="00956177" w:rsidRPr="00460EF3" w:rsidRDefault="00956177" w:rsidP="00956177">
      <w:pPr>
        <w:pStyle w:val="ListParagraph"/>
        <w:tabs>
          <w:tab w:val="left" w:pos="6225"/>
        </w:tabs>
        <w:spacing w:after="0" w:line="480" w:lineRule="auto"/>
        <w:ind w:hanging="720"/>
        <w:jc w:val="both"/>
        <w:rPr>
          <w:rFonts w:ascii="Times New Roman" w:hAnsi="Times New Roman"/>
          <w:i/>
          <w:sz w:val="24"/>
          <w:szCs w:val="24"/>
        </w:rPr>
      </w:pPr>
      <w:r w:rsidRPr="00460EF3">
        <w:rPr>
          <w:rFonts w:ascii="Times New Roman" w:hAnsi="Times New Roman"/>
          <w:sz w:val="24"/>
          <w:szCs w:val="24"/>
        </w:rPr>
        <w:t>3.10.2 Tanpa Nama (</w:t>
      </w:r>
      <w:r w:rsidRPr="00460EF3">
        <w:rPr>
          <w:rFonts w:ascii="Times New Roman" w:hAnsi="Times New Roman"/>
          <w:i/>
          <w:sz w:val="24"/>
          <w:szCs w:val="24"/>
        </w:rPr>
        <w:t>Anonimity)</w:t>
      </w:r>
      <w:r w:rsidRPr="00460EF3">
        <w:rPr>
          <w:rFonts w:ascii="Times New Roman" w:hAnsi="Times New Roman"/>
          <w:i/>
          <w:sz w:val="24"/>
          <w:szCs w:val="24"/>
        </w:rPr>
        <w:tab/>
      </w:r>
    </w:p>
    <w:p w:rsidR="00956177" w:rsidRPr="002370F6" w:rsidRDefault="00956177" w:rsidP="00956177">
      <w:pPr>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0A615A" w:rsidRPr="007F15B0">
        <w:rPr>
          <w:rFonts w:ascii="Times New Roman" w:hAnsi="Times New Roman"/>
          <w:color w:val="1D1B11"/>
          <w:sz w:val="24"/>
          <w:szCs w:val="24"/>
        </w:rPr>
        <w:t>Untuk menjaga kerahasiaan identita</w:t>
      </w:r>
      <w:r w:rsidR="000A615A">
        <w:rPr>
          <w:rFonts w:ascii="Times New Roman" w:hAnsi="Times New Roman"/>
          <w:color w:val="1D1B11"/>
          <w:sz w:val="24"/>
          <w:szCs w:val="24"/>
        </w:rPr>
        <w:t xml:space="preserve">s responden, peneliti tidak </w:t>
      </w:r>
      <w:r w:rsidR="000A615A" w:rsidRPr="007F15B0">
        <w:rPr>
          <w:rFonts w:ascii="Times New Roman" w:hAnsi="Times New Roman"/>
          <w:color w:val="1D1B11"/>
          <w:sz w:val="24"/>
          <w:szCs w:val="24"/>
        </w:rPr>
        <w:t xml:space="preserve"> mencantumkan nama responden pada lembar pengumpulan data. Lembar tersebut hanya diberi inisial responden.</w:t>
      </w:r>
    </w:p>
    <w:p w:rsidR="00956177" w:rsidRPr="000C754D" w:rsidRDefault="00956177" w:rsidP="00956177">
      <w:pPr>
        <w:pStyle w:val="ListParagraph"/>
        <w:spacing w:after="0" w:line="480" w:lineRule="auto"/>
        <w:ind w:left="0"/>
        <w:jc w:val="both"/>
        <w:rPr>
          <w:rFonts w:ascii="Times New Roman" w:hAnsi="Times New Roman"/>
          <w:i/>
          <w:sz w:val="24"/>
          <w:szCs w:val="24"/>
          <w:lang w:val="en-US"/>
        </w:rPr>
      </w:pPr>
      <w:r w:rsidRPr="00460EF3">
        <w:rPr>
          <w:rFonts w:ascii="Times New Roman" w:hAnsi="Times New Roman"/>
          <w:sz w:val="24"/>
          <w:szCs w:val="24"/>
        </w:rPr>
        <w:t>3.10.3. Kerahasiaan (</w:t>
      </w:r>
      <w:r w:rsidRPr="00460EF3">
        <w:rPr>
          <w:rFonts w:ascii="Times New Roman" w:hAnsi="Times New Roman"/>
          <w:i/>
          <w:sz w:val="24"/>
          <w:szCs w:val="24"/>
        </w:rPr>
        <w:t>Confidentiality)</w:t>
      </w:r>
    </w:p>
    <w:p w:rsidR="00A717B0" w:rsidRPr="007675D2" w:rsidRDefault="00956177" w:rsidP="000A615A">
      <w:pPr>
        <w:spacing w:line="480" w:lineRule="auto"/>
        <w:rPr>
          <w:rFonts w:ascii="Times New Roman" w:hAnsi="Times New Roman"/>
          <w:sz w:val="24"/>
          <w:szCs w:val="24"/>
          <w:lang w:val="en-US"/>
        </w:rPr>
      </w:pPr>
      <w:r w:rsidRPr="00D10CC3">
        <w:rPr>
          <w:rFonts w:ascii="Times New Roman" w:hAnsi="Times New Roman"/>
          <w:i/>
          <w:sz w:val="24"/>
          <w:szCs w:val="24"/>
        </w:rPr>
        <w:tab/>
      </w:r>
      <w:r w:rsidR="000A615A" w:rsidRPr="007F15B0">
        <w:rPr>
          <w:rFonts w:ascii="Times New Roman" w:hAnsi="Times New Roman"/>
          <w:color w:val="1D1B11"/>
          <w:sz w:val="24"/>
          <w:szCs w:val="24"/>
        </w:rPr>
        <w:t xml:space="preserve">Kerahasiaan informasi yang diberikan oleh </w:t>
      </w:r>
      <w:r w:rsidR="000A615A">
        <w:rPr>
          <w:rFonts w:ascii="Times New Roman" w:hAnsi="Times New Roman"/>
          <w:color w:val="1D1B11"/>
          <w:sz w:val="24"/>
          <w:szCs w:val="24"/>
        </w:rPr>
        <w:t>subyek</w:t>
      </w:r>
      <w:r w:rsidR="000A615A" w:rsidRPr="007F15B0">
        <w:rPr>
          <w:rFonts w:ascii="Times New Roman" w:hAnsi="Times New Roman"/>
          <w:color w:val="1D1B11"/>
          <w:sz w:val="24"/>
          <w:szCs w:val="24"/>
        </w:rPr>
        <w:t xml:space="preserve"> dijamin oleh peneliti.</w:t>
      </w:r>
      <w:r w:rsidR="000A615A">
        <w:rPr>
          <w:rFonts w:ascii="Times New Roman" w:hAnsi="Times New Roman"/>
          <w:color w:val="1D1B11"/>
          <w:sz w:val="24"/>
          <w:szCs w:val="24"/>
        </w:rPr>
        <w:t xml:space="preserve"> Peneliti tidak mencantumkan lembar </w:t>
      </w:r>
      <w:r w:rsidR="000A615A">
        <w:rPr>
          <w:rFonts w:ascii="Times New Roman" w:hAnsi="Times New Roman"/>
          <w:i/>
          <w:color w:val="1D1B11"/>
          <w:sz w:val="24"/>
          <w:szCs w:val="24"/>
        </w:rPr>
        <w:t xml:space="preserve">Informed Consent </w:t>
      </w:r>
      <w:r w:rsidR="000A615A">
        <w:rPr>
          <w:rFonts w:ascii="Times New Roman" w:hAnsi="Times New Roman"/>
          <w:color w:val="1D1B11"/>
          <w:sz w:val="24"/>
          <w:szCs w:val="24"/>
        </w:rPr>
        <w:t>dan angket yang telah diisi oleh subyek</w:t>
      </w:r>
      <w:r w:rsidR="000A615A" w:rsidRPr="007F15B0">
        <w:rPr>
          <w:rFonts w:ascii="Times New Roman" w:hAnsi="Times New Roman"/>
          <w:color w:val="1D1B11"/>
          <w:sz w:val="24"/>
          <w:szCs w:val="24"/>
        </w:rPr>
        <w:t>. (Hidayat, 2008)</w:t>
      </w:r>
      <w:r w:rsidR="000A615A">
        <w:rPr>
          <w:rFonts w:ascii="Times New Roman" w:hAnsi="Times New Roman"/>
          <w:color w:val="1D1B11"/>
          <w:sz w:val="24"/>
          <w:szCs w:val="24"/>
        </w:rPr>
        <w:t>.</w:t>
      </w:r>
      <w:r w:rsidR="007675D2">
        <w:rPr>
          <w:rFonts w:ascii="Times New Roman" w:hAnsi="Times New Roman"/>
          <w:color w:val="1D1B11"/>
          <w:sz w:val="24"/>
          <w:szCs w:val="24"/>
          <w:lang w:val="en-US"/>
        </w:rPr>
        <w:t xml:space="preserve"> </w:t>
      </w: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192B51">
      <w:pPr>
        <w:spacing w:after="0" w:line="240" w:lineRule="auto"/>
        <w:rPr>
          <w:rFonts w:ascii="Times New Roman" w:eastAsia="Times New Roman" w:hAnsi="Times New Roman"/>
          <w:b/>
          <w:bCs/>
          <w:sz w:val="24"/>
          <w:szCs w:val="24"/>
          <w:lang w:val="en-US"/>
        </w:rPr>
      </w:pPr>
    </w:p>
    <w:p w:rsidR="002D6982" w:rsidRPr="002D6982" w:rsidRDefault="002D6982" w:rsidP="00956177">
      <w:pPr>
        <w:rPr>
          <w:rFonts w:ascii="Times New Roman" w:hAnsi="Times New Roman" w:cs="Times New Roman"/>
          <w:sz w:val="24"/>
          <w:szCs w:val="24"/>
          <w:lang w:val="en-US"/>
        </w:rPr>
      </w:pPr>
    </w:p>
    <w:sectPr w:rsidR="002D6982" w:rsidRPr="002D6982" w:rsidSect="00FC3FD5">
      <w:headerReference w:type="default" r:id="rId8"/>
      <w:footerReference w:type="default" r:id="rId9"/>
      <w:pgSz w:w="11906" w:h="16838" w:code="9"/>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BF5" w:rsidRDefault="00E97BF5" w:rsidP="00F52965">
      <w:pPr>
        <w:spacing w:after="0" w:line="240" w:lineRule="auto"/>
      </w:pPr>
      <w:r>
        <w:separator/>
      </w:r>
    </w:p>
  </w:endnote>
  <w:endnote w:type="continuationSeparator" w:id="1">
    <w:p w:rsidR="00E97BF5" w:rsidRDefault="00E97BF5" w:rsidP="00F52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16" w:rsidRDefault="00956316">
    <w:pPr>
      <w:pStyle w:val="Footer"/>
      <w:jc w:val="right"/>
    </w:pPr>
  </w:p>
  <w:p w:rsidR="00956316" w:rsidRDefault="00956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BF5" w:rsidRDefault="00E97BF5" w:rsidP="00F52965">
      <w:pPr>
        <w:spacing w:after="0" w:line="240" w:lineRule="auto"/>
      </w:pPr>
      <w:r>
        <w:separator/>
      </w:r>
    </w:p>
  </w:footnote>
  <w:footnote w:type="continuationSeparator" w:id="1">
    <w:p w:rsidR="00E97BF5" w:rsidRDefault="00E97BF5" w:rsidP="00F52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887"/>
      <w:docPartObj>
        <w:docPartGallery w:val="Page Numbers (Top of Page)"/>
        <w:docPartUnique/>
      </w:docPartObj>
    </w:sdtPr>
    <w:sdtContent>
      <w:p w:rsidR="00956316" w:rsidRDefault="007E5B99">
        <w:pPr>
          <w:pStyle w:val="Header"/>
          <w:jc w:val="right"/>
        </w:pPr>
        <w:fldSimple w:instr=" PAGE   \* MERGEFORMAT ">
          <w:r w:rsidR="00F628AF">
            <w:rPr>
              <w:noProof/>
            </w:rPr>
            <w:t>46</w:t>
          </w:r>
        </w:fldSimple>
      </w:p>
    </w:sdtContent>
  </w:sdt>
  <w:p w:rsidR="00956316" w:rsidRDefault="009563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F89"/>
    <w:multiLevelType w:val="hybridMultilevel"/>
    <w:tmpl w:val="E63AE604"/>
    <w:lvl w:ilvl="0" w:tplc="BDA4B69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4333C6A"/>
    <w:multiLevelType w:val="hybridMultilevel"/>
    <w:tmpl w:val="37AC4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D623B"/>
    <w:multiLevelType w:val="hybridMultilevel"/>
    <w:tmpl w:val="D6B0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850BF"/>
    <w:multiLevelType w:val="hybridMultilevel"/>
    <w:tmpl w:val="28DE2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C5B1B"/>
    <w:multiLevelType w:val="hybridMultilevel"/>
    <w:tmpl w:val="6DB0723A"/>
    <w:lvl w:ilvl="0" w:tplc="B7108AD4">
      <w:start w:val="1"/>
      <w:numFmt w:val="lowerLetter"/>
      <w:lvlText w:val="%1."/>
      <w:lvlJc w:val="left"/>
      <w:pPr>
        <w:ind w:left="786" w:hanging="360"/>
      </w:pPr>
      <w:rPr>
        <w:rFonts w:ascii="Times New Roman" w:eastAsiaTheme="minorHAnsi"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8D33ACE"/>
    <w:multiLevelType w:val="hybridMultilevel"/>
    <w:tmpl w:val="3B9E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24706"/>
    <w:multiLevelType w:val="multilevel"/>
    <w:tmpl w:val="D536F73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246117"/>
    <w:multiLevelType w:val="multilevel"/>
    <w:tmpl w:val="C7B2810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2230AFC"/>
    <w:multiLevelType w:val="hybridMultilevel"/>
    <w:tmpl w:val="1C0E99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6442CB"/>
    <w:multiLevelType w:val="hybridMultilevel"/>
    <w:tmpl w:val="9212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25250"/>
    <w:multiLevelType w:val="hybridMultilevel"/>
    <w:tmpl w:val="3B9E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A30558"/>
    <w:multiLevelType w:val="multilevel"/>
    <w:tmpl w:val="52C819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2B254A"/>
    <w:multiLevelType w:val="hybridMultilevel"/>
    <w:tmpl w:val="141CF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4CCE"/>
    <w:multiLevelType w:val="hybridMultilevel"/>
    <w:tmpl w:val="AB709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263A6"/>
    <w:multiLevelType w:val="multilevel"/>
    <w:tmpl w:val="E092E598"/>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09703E6"/>
    <w:multiLevelType w:val="hybridMultilevel"/>
    <w:tmpl w:val="01465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86757"/>
    <w:multiLevelType w:val="hybridMultilevel"/>
    <w:tmpl w:val="66F676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272B3"/>
    <w:multiLevelType w:val="hybridMultilevel"/>
    <w:tmpl w:val="8850E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5468C"/>
    <w:multiLevelType w:val="multilevel"/>
    <w:tmpl w:val="74927180"/>
    <w:lvl w:ilvl="0">
      <w:start w:val="15"/>
      <w:numFmt w:val="decimal"/>
      <w:lvlText w:val="%1"/>
      <w:lvlJc w:val="left"/>
      <w:pPr>
        <w:ind w:left="555" w:hanging="555"/>
      </w:pPr>
      <w:rPr>
        <w:rFonts w:hint="default"/>
      </w:rPr>
    </w:lvl>
    <w:lvl w:ilvl="1">
      <w:start w:val="3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214994"/>
    <w:multiLevelType w:val="hybridMultilevel"/>
    <w:tmpl w:val="E48C7B38"/>
    <w:lvl w:ilvl="0" w:tplc="CDDCF4A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2B9810A2"/>
    <w:multiLevelType w:val="hybridMultilevel"/>
    <w:tmpl w:val="E48C7B38"/>
    <w:lvl w:ilvl="0" w:tplc="CDDCF4A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2D7113E9"/>
    <w:multiLevelType w:val="hybridMultilevel"/>
    <w:tmpl w:val="3E24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7F1806"/>
    <w:multiLevelType w:val="hybridMultilevel"/>
    <w:tmpl w:val="75CC72CA"/>
    <w:lvl w:ilvl="0" w:tplc="F02663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2FEE7EF5"/>
    <w:multiLevelType w:val="hybridMultilevel"/>
    <w:tmpl w:val="4CDC29A4"/>
    <w:lvl w:ilvl="0" w:tplc="7E3E96F2">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4">
    <w:nsid w:val="3062580E"/>
    <w:multiLevelType w:val="hybridMultilevel"/>
    <w:tmpl w:val="BB26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7C774A"/>
    <w:multiLevelType w:val="hybridMultilevel"/>
    <w:tmpl w:val="D728B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51752D"/>
    <w:multiLevelType w:val="hybridMultilevel"/>
    <w:tmpl w:val="9212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804EE5"/>
    <w:multiLevelType w:val="hybridMultilevel"/>
    <w:tmpl w:val="E4786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3F0E66"/>
    <w:multiLevelType w:val="hybridMultilevel"/>
    <w:tmpl w:val="3050E914"/>
    <w:lvl w:ilvl="0" w:tplc="69BA684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9">
    <w:nsid w:val="3C5F4949"/>
    <w:multiLevelType w:val="hybridMultilevel"/>
    <w:tmpl w:val="12EC5DB2"/>
    <w:lvl w:ilvl="0" w:tplc="BFEE7DD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nsid w:val="3D854CBD"/>
    <w:multiLevelType w:val="hybridMultilevel"/>
    <w:tmpl w:val="40B48DCE"/>
    <w:lvl w:ilvl="0" w:tplc="5EA8D8B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412856E6"/>
    <w:multiLevelType w:val="multilevel"/>
    <w:tmpl w:val="0C3013D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B45C52"/>
    <w:multiLevelType w:val="multilevel"/>
    <w:tmpl w:val="FBAA7572"/>
    <w:lvl w:ilvl="0">
      <w:start w:val="75"/>
      <w:numFmt w:val="decimal"/>
      <w:lvlText w:val="%1"/>
      <w:lvlJc w:val="left"/>
      <w:pPr>
        <w:ind w:left="675" w:hanging="675"/>
      </w:pPr>
      <w:rPr>
        <w:rFonts w:hint="default"/>
      </w:rPr>
    </w:lvl>
    <w:lvl w:ilvl="1">
      <w:start w:val="15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7C33541"/>
    <w:multiLevelType w:val="multilevel"/>
    <w:tmpl w:val="6AB28E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C7727D8"/>
    <w:multiLevelType w:val="multilevel"/>
    <w:tmpl w:val="71A086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B79D4"/>
    <w:multiLevelType w:val="multilevel"/>
    <w:tmpl w:val="32289A68"/>
    <w:lvl w:ilvl="0">
      <w:start w:val="2"/>
      <w:numFmt w:val="decimal"/>
      <w:lvlText w:val="%1"/>
      <w:lvlJc w:val="left"/>
      <w:pPr>
        <w:ind w:left="480" w:hanging="480"/>
      </w:pPr>
      <w:rPr>
        <w:rFonts w:hint="default"/>
        <w:i w:val="0"/>
      </w:rPr>
    </w:lvl>
    <w:lvl w:ilvl="1">
      <w:start w:val="4"/>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6">
    <w:nsid w:val="54905570"/>
    <w:multiLevelType w:val="hybridMultilevel"/>
    <w:tmpl w:val="EBA820D4"/>
    <w:lvl w:ilvl="0" w:tplc="0421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7">
    <w:nsid w:val="560003B2"/>
    <w:multiLevelType w:val="hybridMultilevel"/>
    <w:tmpl w:val="AB709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C34EB8"/>
    <w:multiLevelType w:val="hybridMultilevel"/>
    <w:tmpl w:val="2BD2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D2D4C"/>
    <w:multiLevelType w:val="hybridMultilevel"/>
    <w:tmpl w:val="12A0CA46"/>
    <w:lvl w:ilvl="0" w:tplc="AA480B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7AA6C10"/>
    <w:multiLevelType w:val="hybridMultilevel"/>
    <w:tmpl w:val="EA4A97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C157EF"/>
    <w:multiLevelType w:val="multilevel"/>
    <w:tmpl w:val="61B49DA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3115E74"/>
    <w:multiLevelType w:val="hybridMultilevel"/>
    <w:tmpl w:val="AB9ADDB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nsid w:val="6705098C"/>
    <w:multiLevelType w:val="multilevel"/>
    <w:tmpl w:val="F97463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7102342"/>
    <w:multiLevelType w:val="hybridMultilevel"/>
    <w:tmpl w:val="3B9E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1631D5"/>
    <w:multiLevelType w:val="hybridMultilevel"/>
    <w:tmpl w:val="FE4C5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B33EBE"/>
    <w:multiLevelType w:val="hybridMultilevel"/>
    <w:tmpl w:val="45F6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6A7513"/>
    <w:multiLevelType w:val="hybridMultilevel"/>
    <w:tmpl w:val="ADF0787A"/>
    <w:lvl w:ilvl="0" w:tplc="81D40BD6">
      <w:start w:val="1"/>
      <w:numFmt w:val="lowerLetter"/>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8">
    <w:nsid w:val="759C33F9"/>
    <w:multiLevelType w:val="hybridMultilevel"/>
    <w:tmpl w:val="47DE9D3A"/>
    <w:lvl w:ilvl="0" w:tplc="7780E792">
      <w:start w:val="1"/>
      <w:numFmt w:val="lowerLetter"/>
      <w:lvlText w:val="%1."/>
      <w:lvlJc w:val="left"/>
      <w:pPr>
        <w:ind w:left="720" w:hanging="360"/>
      </w:pPr>
      <w:rPr>
        <w:rFonts w:ascii="SymbolMT" w:hAnsi="SymbolMT" w:cs="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CC65A1"/>
    <w:multiLevelType w:val="multilevel"/>
    <w:tmpl w:val="5FE08988"/>
    <w:lvl w:ilvl="0">
      <w:start w:val="2"/>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0">
    <w:nsid w:val="798D79C4"/>
    <w:multiLevelType w:val="multilevel"/>
    <w:tmpl w:val="5994DB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A0C6D2F"/>
    <w:multiLevelType w:val="hybridMultilevel"/>
    <w:tmpl w:val="CD5A6E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D61464C"/>
    <w:multiLevelType w:val="multilevel"/>
    <w:tmpl w:val="A314D80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0"/>
  </w:num>
  <w:num w:numId="2">
    <w:abstractNumId w:val="16"/>
  </w:num>
  <w:num w:numId="3">
    <w:abstractNumId w:val="47"/>
  </w:num>
  <w:num w:numId="4">
    <w:abstractNumId w:val="42"/>
  </w:num>
  <w:num w:numId="5">
    <w:abstractNumId w:val="43"/>
  </w:num>
  <w:num w:numId="6">
    <w:abstractNumId w:val="31"/>
  </w:num>
  <w:num w:numId="7">
    <w:abstractNumId w:val="49"/>
  </w:num>
  <w:num w:numId="8">
    <w:abstractNumId w:val="21"/>
  </w:num>
  <w:num w:numId="9">
    <w:abstractNumId w:val="4"/>
  </w:num>
  <w:num w:numId="10">
    <w:abstractNumId w:val="8"/>
  </w:num>
  <w:num w:numId="11">
    <w:abstractNumId w:val="36"/>
  </w:num>
  <w:num w:numId="12">
    <w:abstractNumId w:val="51"/>
  </w:num>
  <w:num w:numId="13">
    <w:abstractNumId w:val="2"/>
  </w:num>
  <w:num w:numId="14">
    <w:abstractNumId w:val="17"/>
  </w:num>
  <w:num w:numId="15">
    <w:abstractNumId w:val="45"/>
  </w:num>
  <w:num w:numId="16">
    <w:abstractNumId w:val="46"/>
  </w:num>
  <w:num w:numId="17">
    <w:abstractNumId w:val="24"/>
  </w:num>
  <w:num w:numId="18">
    <w:abstractNumId w:val="29"/>
  </w:num>
  <w:num w:numId="19">
    <w:abstractNumId w:val="3"/>
  </w:num>
  <w:num w:numId="20">
    <w:abstractNumId w:val="38"/>
  </w:num>
  <w:num w:numId="21">
    <w:abstractNumId w:val="9"/>
  </w:num>
  <w:num w:numId="22">
    <w:abstractNumId w:val="26"/>
  </w:num>
  <w:num w:numId="23">
    <w:abstractNumId w:val="30"/>
  </w:num>
  <w:num w:numId="24">
    <w:abstractNumId w:val="27"/>
  </w:num>
  <w:num w:numId="25">
    <w:abstractNumId w:val="33"/>
  </w:num>
  <w:num w:numId="26">
    <w:abstractNumId w:val="52"/>
  </w:num>
  <w:num w:numId="27">
    <w:abstractNumId w:val="39"/>
  </w:num>
  <w:num w:numId="28">
    <w:abstractNumId w:val="7"/>
  </w:num>
  <w:num w:numId="29">
    <w:abstractNumId w:val="37"/>
  </w:num>
  <w:num w:numId="30">
    <w:abstractNumId w:val="32"/>
  </w:num>
  <w:num w:numId="31">
    <w:abstractNumId w:val="13"/>
  </w:num>
  <w:num w:numId="32">
    <w:abstractNumId w:val="11"/>
  </w:num>
  <w:num w:numId="33">
    <w:abstractNumId w:val="22"/>
  </w:num>
  <w:num w:numId="34">
    <w:abstractNumId w:val="20"/>
  </w:num>
  <w:num w:numId="35">
    <w:abstractNumId w:val="15"/>
  </w:num>
  <w:num w:numId="36">
    <w:abstractNumId w:val="0"/>
  </w:num>
  <w:num w:numId="37">
    <w:abstractNumId w:val="19"/>
  </w:num>
  <w:num w:numId="38">
    <w:abstractNumId w:val="18"/>
  </w:num>
  <w:num w:numId="39">
    <w:abstractNumId w:val="5"/>
  </w:num>
  <w:num w:numId="40">
    <w:abstractNumId w:val="44"/>
  </w:num>
  <w:num w:numId="41">
    <w:abstractNumId w:val="14"/>
  </w:num>
  <w:num w:numId="42">
    <w:abstractNumId w:val="10"/>
  </w:num>
  <w:num w:numId="43">
    <w:abstractNumId w:val="25"/>
  </w:num>
  <w:num w:numId="44">
    <w:abstractNumId w:val="34"/>
  </w:num>
  <w:num w:numId="45">
    <w:abstractNumId w:val="1"/>
  </w:num>
  <w:num w:numId="46">
    <w:abstractNumId w:val="48"/>
  </w:num>
  <w:num w:numId="47">
    <w:abstractNumId w:val="41"/>
  </w:num>
  <w:num w:numId="48">
    <w:abstractNumId w:val="23"/>
  </w:num>
  <w:num w:numId="49">
    <w:abstractNumId w:val="6"/>
  </w:num>
  <w:num w:numId="50">
    <w:abstractNumId w:val="35"/>
  </w:num>
  <w:num w:numId="51">
    <w:abstractNumId w:val="40"/>
  </w:num>
  <w:num w:numId="52">
    <w:abstractNumId w:val="12"/>
  </w:num>
  <w:num w:numId="53">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5D781B"/>
    <w:rsid w:val="00003366"/>
    <w:rsid w:val="000128DD"/>
    <w:rsid w:val="000166BF"/>
    <w:rsid w:val="00056273"/>
    <w:rsid w:val="000A615A"/>
    <w:rsid w:val="000C108D"/>
    <w:rsid w:val="000C3891"/>
    <w:rsid w:val="000C754D"/>
    <w:rsid w:val="000C7CA9"/>
    <w:rsid w:val="000D3134"/>
    <w:rsid w:val="000D50D9"/>
    <w:rsid w:val="000F5393"/>
    <w:rsid w:val="000F660D"/>
    <w:rsid w:val="001032C0"/>
    <w:rsid w:val="001207D9"/>
    <w:rsid w:val="00123779"/>
    <w:rsid w:val="0014323C"/>
    <w:rsid w:val="00145586"/>
    <w:rsid w:val="00150B22"/>
    <w:rsid w:val="00155E85"/>
    <w:rsid w:val="00170902"/>
    <w:rsid w:val="001756B5"/>
    <w:rsid w:val="00192B51"/>
    <w:rsid w:val="001A0FD6"/>
    <w:rsid w:val="001A533A"/>
    <w:rsid w:val="001B19E6"/>
    <w:rsid w:val="001B48CC"/>
    <w:rsid w:val="001B7251"/>
    <w:rsid w:val="00204077"/>
    <w:rsid w:val="00216CFD"/>
    <w:rsid w:val="00230627"/>
    <w:rsid w:val="00245F44"/>
    <w:rsid w:val="00257958"/>
    <w:rsid w:val="00266BDA"/>
    <w:rsid w:val="002737B3"/>
    <w:rsid w:val="00281267"/>
    <w:rsid w:val="00281F85"/>
    <w:rsid w:val="002852BD"/>
    <w:rsid w:val="00286B06"/>
    <w:rsid w:val="00292DE7"/>
    <w:rsid w:val="002B6E8D"/>
    <w:rsid w:val="002D6982"/>
    <w:rsid w:val="002E2B09"/>
    <w:rsid w:val="0030198E"/>
    <w:rsid w:val="00305642"/>
    <w:rsid w:val="00330E79"/>
    <w:rsid w:val="003439A2"/>
    <w:rsid w:val="00382FE1"/>
    <w:rsid w:val="00392706"/>
    <w:rsid w:val="003951C7"/>
    <w:rsid w:val="003A0C39"/>
    <w:rsid w:val="003A4ADA"/>
    <w:rsid w:val="003B415C"/>
    <w:rsid w:val="003B484C"/>
    <w:rsid w:val="003C239C"/>
    <w:rsid w:val="003C321B"/>
    <w:rsid w:val="003E4DC7"/>
    <w:rsid w:val="003E516D"/>
    <w:rsid w:val="003F26DC"/>
    <w:rsid w:val="00401B97"/>
    <w:rsid w:val="00403536"/>
    <w:rsid w:val="00403E7C"/>
    <w:rsid w:val="00426404"/>
    <w:rsid w:val="00435BA9"/>
    <w:rsid w:val="0047167A"/>
    <w:rsid w:val="00473550"/>
    <w:rsid w:val="004833A4"/>
    <w:rsid w:val="00484B85"/>
    <w:rsid w:val="004B5F92"/>
    <w:rsid w:val="004C4CB4"/>
    <w:rsid w:val="004F37AA"/>
    <w:rsid w:val="004F607F"/>
    <w:rsid w:val="00501E4E"/>
    <w:rsid w:val="005212D8"/>
    <w:rsid w:val="00554EB2"/>
    <w:rsid w:val="00571AC8"/>
    <w:rsid w:val="005907EF"/>
    <w:rsid w:val="005952D2"/>
    <w:rsid w:val="00596BF0"/>
    <w:rsid w:val="005A15D1"/>
    <w:rsid w:val="005B31B1"/>
    <w:rsid w:val="005C4C3A"/>
    <w:rsid w:val="005D781B"/>
    <w:rsid w:val="005E5EC0"/>
    <w:rsid w:val="005F0455"/>
    <w:rsid w:val="005F5EFF"/>
    <w:rsid w:val="00601AC3"/>
    <w:rsid w:val="00614ECD"/>
    <w:rsid w:val="00616DED"/>
    <w:rsid w:val="00622D71"/>
    <w:rsid w:val="00622F10"/>
    <w:rsid w:val="00626886"/>
    <w:rsid w:val="00626F6C"/>
    <w:rsid w:val="00627F9B"/>
    <w:rsid w:val="00637C7D"/>
    <w:rsid w:val="006465DD"/>
    <w:rsid w:val="00651007"/>
    <w:rsid w:val="00672FDD"/>
    <w:rsid w:val="00685ACD"/>
    <w:rsid w:val="0069142D"/>
    <w:rsid w:val="006977FB"/>
    <w:rsid w:val="006B08B0"/>
    <w:rsid w:val="006B4308"/>
    <w:rsid w:val="006B464F"/>
    <w:rsid w:val="006B7843"/>
    <w:rsid w:val="006C7F2A"/>
    <w:rsid w:val="006D1AC7"/>
    <w:rsid w:val="006D38B5"/>
    <w:rsid w:val="006E1308"/>
    <w:rsid w:val="00711DD1"/>
    <w:rsid w:val="00724C60"/>
    <w:rsid w:val="007475D8"/>
    <w:rsid w:val="00750D90"/>
    <w:rsid w:val="0075764A"/>
    <w:rsid w:val="007630AA"/>
    <w:rsid w:val="007675D2"/>
    <w:rsid w:val="0077190E"/>
    <w:rsid w:val="00774F45"/>
    <w:rsid w:val="00782BCE"/>
    <w:rsid w:val="0078477A"/>
    <w:rsid w:val="00787559"/>
    <w:rsid w:val="007A3414"/>
    <w:rsid w:val="007B0156"/>
    <w:rsid w:val="007C2A8C"/>
    <w:rsid w:val="007D6BDF"/>
    <w:rsid w:val="007E3DF8"/>
    <w:rsid w:val="007E5B99"/>
    <w:rsid w:val="007F6E7A"/>
    <w:rsid w:val="008145B8"/>
    <w:rsid w:val="00817EB0"/>
    <w:rsid w:val="00832271"/>
    <w:rsid w:val="00832F99"/>
    <w:rsid w:val="00835CE3"/>
    <w:rsid w:val="008365FE"/>
    <w:rsid w:val="008447F4"/>
    <w:rsid w:val="00850417"/>
    <w:rsid w:val="0085317A"/>
    <w:rsid w:val="008714E1"/>
    <w:rsid w:val="008745BA"/>
    <w:rsid w:val="008916AE"/>
    <w:rsid w:val="008926B8"/>
    <w:rsid w:val="0089381E"/>
    <w:rsid w:val="008B1B98"/>
    <w:rsid w:val="008C2F96"/>
    <w:rsid w:val="008D548D"/>
    <w:rsid w:val="008E0058"/>
    <w:rsid w:val="00903741"/>
    <w:rsid w:val="0090583B"/>
    <w:rsid w:val="00914D76"/>
    <w:rsid w:val="00956177"/>
    <w:rsid w:val="00956316"/>
    <w:rsid w:val="00964E3A"/>
    <w:rsid w:val="00965BD7"/>
    <w:rsid w:val="0098113F"/>
    <w:rsid w:val="00982780"/>
    <w:rsid w:val="009A20A2"/>
    <w:rsid w:val="009A3C45"/>
    <w:rsid w:val="009B14FB"/>
    <w:rsid w:val="009B3FEE"/>
    <w:rsid w:val="009C6517"/>
    <w:rsid w:val="009C66B5"/>
    <w:rsid w:val="009D5485"/>
    <w:rsid w:val="009D7AB3"/>
    <w:rsid w:val="009E752A"/>
    <w:rsid w:val="009F5615"/>
    <w:rsid w:val="00A22194"/>
    <w:rsid w:val="00A273B6"/>
    <w:rsid w:val="00A4435E"/>
    <w:rsid w:val="00A60461"/>
    <w:rsid w:val="00A66818"/>
    <w:rsid w:val="00A717B0"/>
    <w:rsid w:val="00A90FF5"/>
    <w:rsid w:val="00AD1259"/>
    <w:rsid w:val="00AE2DF5"/>
    <w:rsid w:val="00AF37D2"/>
    <w:rsid w:val="00B02F7E"/>
    <w:rsid w:val="00B04525"/>
    <w:rsid w:val="00B16A7D"/>
    <w:rsid w:val="00B2344A"/>
    <w:rsid w:val="00B24812"/>
    <w:rsid w:val="00B85449"/>
    <w:rsid w:val="00B86F86"/>
    <w:rsid w:val="00B87843"/>
    <w:rsid w:val="00BA0C0D"/>
    <w:rsid w:val="00BA1599"/>
    <w:rsid w:val="00BD07D5"/>
    <w:rsid w:val="00BD6A33"/>
    <w:rsid w:val="00C579DC"/>
    <w:rsid w:val="00C72D93"/>
    <w:rsid w:val="00C8367F"/>
    <w:rsid w:val="00C873AC"/>
    <w:rsid w:val="00CA217A"/>
    <w:rsid w:val="00CB0804"/>
    <w:rsid w:val="00CB33CD"/>
    <w:rsid w:val="00CE6BF7"/>
    <w:rsid w:val="00CF4665"/>
    <w:rsid w:val="00CF5BFC"/>
    <w:rsid w:val="00D107B0"/>
    <w:rsid w:val="00D12A72"/>
    <w:rsid w:val="00D16176"/>
    <w:rsid w:val="00D458BB"/>
    <w:rsid w:val="00D622B0"/>
    <w:rsid w:val="00D87DDA"/>
    <w:rsid w:val="00D92E13"/>
    <w:rsid w:val="00DA1EDC"/>
    <w:rsid w:val="00DB31EA"/>
    <w:rsid w:val="00DC0158"/>
    <w:rsid w:val="00E01D6A"/>
    <w:rsid w:val="00E02C97"/>
    <w:rsid w:val="00E07B32"/>
    <w:rsid w:val="00E14332"/>
    <w:rsid w:val="00E16E7D"/>
    <w:rsid w:val="00E27402"/>
    <w:rsid w:val="00E33C5F"/>
    <w:rsid w:val="00E34360"/>
    <w:rsid w:val="00E4672C"/>
    <w:rsid w:val="00E87BF6"/>
    <w:rsid w:val="00E92A12"/>
    <w:rsid w:val="00E97BF5"/>
    <w:rsid w:val="00EB32A1"/>
    <w:rsid w:val="00ED0C3F"/>
    <w:rsid w:val="00ED2767"/>
    <w:rsid w:val="00ED3EA9"/>
    <w:rsid w:val="00ED74A8"/>
    <w:rsid w:val="00EE56EE"/>
    <w:rsid w:val="00F0473D"/>
    <w:rsid w:val="00F060A7"/>
    <w:rsid w:val="00F26073"/>
    <w:rsid w:val="00F3236E"/>
    <w:rsid w:val="00F33931"/>
    <w:rsid w:val="00F52965"/>
    <w:rsid w:val="00F628AF"/>
    <w:rsid w:val="00F6493D"/>
    <w:rsid w:val="00F64E70"/>
    <w:rsid w:val="00F83161"/>
    <w:rsid w:val="00F831EF"/>
    <w:rsid w:val="00F90390"/>
    <w:rsid w:val="00FA7FF2"/>
    <w:rsid w:val="00FB1291"/>
    <w:rsid w:val="00FC3FD5"/>
    <w:rsid w:val="00FC5FA3"/>
    <w:rsid w:val="00FC7B90"/>
    <w:rsid w:val="00FE0B69"/>
    <w:rsid w:val="00FE1D31"/>
    <w:rsid w:val="00FF5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6" type="connector" idref="#_x0000_s1090"/>
        <o:r id="V:Rule17" type="connector" idref="#_x0000_s1086"/>
        <o:r id="V:Rule18" type="connector" idref="#_x0000_s1083"/>
        <o:r id="V:Rule19" type="connector" idref="#_x0000_s1088"/>
        <o:r id="V:Rule20" type="connector" idref="#_x0000_s1062"/>
        <o:r id="V:Rule21" type="connector" idref="#_x0000_s1084"/>
        <o:r id="V:Rule22" type="connector" idref="#_x0000_s1099"/>
        <o:r id="V:Rule23" type="connector" idref="#_x0000_s1071"/>
        <o:r id="V:Rule24" type="connector" idref="#_x0000_s1091"/>
        <o:r id="V:Rule25" type="connector" idref="#_x0000_s1082"/>
        <o:r id="V:Rule26" type="connector" idref="#_x0000_s1089"/>
        <o:r id="V:Rule27" type="connector" idref="#_x0000_s1085"/>
        <o:r id="V:Rule28" type="connector" idref="#_x0000_s1068"/>
        <o:r id="V:Rule29" type="connector" idref="#_x0000_s1066"/>
        <o:r id="V:Rule30"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81B"/>
    <w:pPr>
      <w:ind w:left="720"/>
      <w:contextualSpacing/>
    </w:pPr>
  </w:style>
  <w:style w:type="paragraph" w:customStyle="1" w:styleId="msonospacing0">
    <w:name w:val="msonospacing"/>
    <w:rsid w:val="0075764A"/>
    <w:pPr>
      <w:spacing w:after="0" w:line="240" w:lineRule="auto"/>
    </w:pPr>
    <w:rPr>
      <w:rFonts w:ascii="Calibri" w:eastAsia="Calibri" w:hAnsi="Calibri" w:cs="Times New Roman"/>
      <w:lang w:val="en-US"/>
    </w:rPr>
  </w:style>
  <w:style w:type="table" w:styleId="TableGrid">
    <w:name w:val="Table Grid"/>
    <w:basedOn w:val="TableNormal"/>
    <w:uiPriority w:val="59"/>
    <w:rsid w:val="00554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31"/>
    <w:rPr>
      <w:rFonts w:ascii="Tahoma" w:hAnsi="Tahoma" w:cs="Tahoma"/>
      <w:sz w:val="16"/>
      <w:szCs w:val="16"/>
    </w:rPr>
  </w:style>
  <w:style w:type="paragraph" w:styleId="Header">
    <w:name w:val="header"/>
    <w:basedOn w:val="Normal"/>
    <w:link w:val="HeaderChar"/>
    <w:uiPriority w:val="99"/>
    <w:unhideWhenUsed/>
    <w:rsid w:val="00F5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965"/>
  </w:style>
  <w:style w:type="paragraph" w:styleId="Footer">
    <w:name w:val="footer"/>
    <w:basedOn w:val="Normal"/>
    <w:link w:val="FooterChar"/>
    <w:uiPriority w:val="99"/>
    <w:unhideWhenUsed/>
    <w:rsid w:val="00F5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965"/>
  </w:style>
  <w:style w:type="character" w:styleId="Hyperlink">
    <w:name w:val="Hyperlink"/>
    <w:basedOn w:val="DefaultParagraphFont"/>
    <w:uiPriority w:val="99"/>
    <w:unhideWhenUsed/>
    <w:rsid w:val="005C4C3A"/>
    <w:rPr>
      <w:color w:val="0000FF"/>
      <w:u w:val="single"/>
    </w:rPr>
  </w:style>
</w:styles>
</file>

<file path=word/webSettings.xml><?xml version="1.0" encoding="utf-8"?>
<w:webSettings xmlns:r="http://schemas.openxmlformats.org/officeDocument/2006/relationships" xmlns:w="http://schemas.openxmlformats.org/wordprocessingml/2006/main">
  <w:divs>
    <w:div w:id="1665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2082-6E19-4BFF-B43C-3AB4B93F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8556</Words>
  <Characters>48774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USER</cp:lastModifiedBy>
  <cp:revision>1</cp:revision>
  <cp:lastPrinted>2012-06-05T05:01:00Z</cp:lastPrinted>
  <dcterms:created xsi:type="dcterms:W3CDTF">2012-09-21T23:16:00Z</dcterms:created>
  <dcterms:modified xsi:type="dcterms:W3CDTF">2012-09-21T23:18:00Z</dcterms:modified>
</cp:coreProperties>
</file>