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D4" w:rsidRPr="000466A9" w:rsidRDefault="00AA04B7" w:rsidP="00C4186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A9">
        <w:rPr>
          <w:rFonts w:ascii="Times New Roman" w:hAnsi="Times New Roman" w:cs="Times New Roman"/>
          <w:b/>
          <w:sz w:val="24"/>
          <w:szCs w:val="24"/>
        </w:rPr>
        <w:t>BAB I</w:t>
      </w:r>
    </w:p>
    <w:p w:rsidR="00AA04B7" w:rsidRPr="000466A9" w:rsidRDefault="00AA04B7" w:rsidP="00C4186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A9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AA04B7" w:rsidRPr="000466A9" w:rsidRDefault="00AA04B7" w:rsidP="00C4186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66A9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0466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F608EA" w:rsidRPr="000466A9" w:rsidRDefault="00F608EA" w:rsidP="009C1F8A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466A9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bertubuh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66A9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sosok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>, mental</w:t>
      </w:r>
      <w:r w:rsidR="005842BB" w:rsidRPr="000466A9">
        <w:rPr>
          <w:rFonts w:ascii="Times New Roman" w:hAnsi="Times New Roman" w:cs="Times New Roman"/>
          <w:sz w:val="24"/>
          <w:szCs w:val="24"/>
        </w:rPr>
        <w:t>,</w:t>
      </w:r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466A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3F48" w:rsidRPr="000466A9"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3F48" w:rsidRPr="000466A9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yang normal.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perbedaan-perbedaan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intelegensi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A13F48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F48" w:rsidRPr="000466A9">
        <w:rPr>
          <w:rFonts w:ascii="Times New Roman" w:hAnsi="Times New Roman" w:cs="Times New Roman"/>
          <w:sz w:val="24"/>
          <w:szCs w:val="24"/>
        </w:rPr>
        <w:t>kepribad</w:t>
      </w:r>
      <w:r w:rsidR="000574B0" w:rsidRPr="000466A9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0574B0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4B0"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74B0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4B0" w:rsidRPr="000466A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0574B0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4B0" w:rsidRPr="000466A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0574B0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4B0" w:rsidRPr="000466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574B0"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4B0" w:rsidRPr="000466A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0574B0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4B0" w:rsidRPr="000466A9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0574B0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4B0" w:rsidRPr="000466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574B0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4B0" w:rsidRPr="000466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74B0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4B0" w:rsidRPr="000466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574B0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4B0" w:rsidRPr="000466A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0574B0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4B0" w:rsidRPr="000466A9">
        <w:rPr>
          <w:rFonts w:ascii="Times New Roman" w:hAnsi="Times New Roman" w:cs="Times New Roman"/>
          <w:sz w:val="24"/>
          <w:szCs w:val="24"/>
        </w:rPr>
        <w:t>dal</w:t>
      </w:r>
      <w:r w:rsidR="009C1F8A" w:rsidRPr="000466A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prasekolah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(Putri,2010).</w:t>
      </w:r>
    </w:p>
    <w:p w:rsidR="005E30D2" w:rsidRPr="000466A9" w:rsidRDefault="00BE3E8A" w:rsidP="005E30D2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66A9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81389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89C" w:rsidRPr="000466A9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81389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89C" w:rsidRPr="000466A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81389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89C" w:rsidRPr="000466A9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81389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89C" w:rsidRPr="000466A9">
        <w:rPr>
          <w:rFonts w:ascii="Times New Roman" w:hAnsi="Times New Roman" w:cs="Times New Roman"/>
          <w:sz w:val="24"/>
          <w:szCs w:val="24"/>
        </w:rPr>
        <w:t>konkrit</w:t>
      </w:r>
      <w:proofErr w:type="spellEnd"/>
      <w:r w:rsidR="0081389C"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perseptual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objek-objek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kongkrit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8A" w:rsidRPr="000466A9"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 w:rsidR="009C1F8A" w:rsidRPr="000466A9">
        <w:rPr>
          <w:rFonts w:ascii="Times New Roman" w:hAnsi="Times New Roman" w:cs="Times New Roman"/>
          <w:sz w:val="24"/>
          <w:szCs w:val="24"/>
        </w:rPr>
        <w:t xml:space="preserve"> </w:t>
      </w:r>
      <w:r w:rsidR="0081389C" w:rsidRPr="000466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>, 2005</w:t>
      </w:r>
      <w:r w:rsidR="009C1F8A" w:rsidRPr="000466A9">
        <w:rPr>
          <w:rFonts w:ascii="Times New Roman" w:hAnsi="Times New Roman" w:cs="Times New Roman"/>
          <w:sz w:val="24"/>
          <w:szCs w:val="24"/>
        </w:rPr>
        <w:t>).</w:t>
      </w:r>
    </w:p>
    <w:p w:rsidR="005842BB" w:rsidRPr="007F0A04" w:rsidRDefault="005E30D2" w:rsidP="007F0A04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A0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F0A04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="007F0A04">
        <w:rPr>
          <w:rFonts w:ascii="Times New Roman" w:hAnsi="Times New Roman" w:cs="Times New Roman"/>
          <w:sz w:val="24"/>
          <w:szCs w:val="24"/>
        </w:rPr>
        <w:t>m</w:t>
      </w:r>
      <w:r w:rsidRPr="007F0A04">
        <w:rPr>
          <w:rFonts w:ascii="Times New Roman" w:hAnsi="Times New Roman" w:cs="Times New Roman"/>
          <w:sz w:val="24"/>
          <w:szCs w:val="24"/>
        </w:rPr>
        <w:t>engetahui</w:t>
      </w:r>
      <w:proofErr w:type="spellEnd"/>
      <w:r w:rsidRPr="007F0A04">
        <w:rPr>
          <w:rFonts w:ascii="Times New Roman" w:hAnsi="Times New Roman" w:cs="Times New Roman"/>
          <w:sz w:val="24"/>
          <w:szCs w:val="24"/>
        </w:rPr>
        <w:t xml:space="preserve"> sta</w:t>
      </w:r>
      <w:r w:rsidR="00BE3E8A" w:rsidRPr="007F0A04">
        <w:rPr>
          <w:rFonts w:ascii="Times New Roman" w:hAnsi="Times New Roman" w:cs="Times New Roman"/>
          <w:sz w:val="24"/>
          <w:szCs w:val="24"/>
        </w:rPr>
        <w:t xml:space="preserve">tus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E3E8A" w:rsidRPr="007F0A0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BE3E8A"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A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A0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8A" w:rsidRPr="007F0A0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A04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7F0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0A04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7F0A04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7F0A0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A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A0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A0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A04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7F0A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0A04">
        <w:rPr>
          <w:rFonts w:ascii="Times New Roman" w:hAnsi="Times New Roman" w:cs="Times New Roman"/>
          <w:sz w:val="24"/>
          <w:szCs w:val="24"/>
        </w:rPr>
        <w:t>Supriyatno</w:t>
      </w:r>
      <w:proofErr w:type="spellEnd"/>
      <w:r w:rsidRPr="007F0A04">
        <w:rPr>
          <w:rFonts w:ascii="Times New Roman" w:hAnsi="Times New Roman" w:cs="Times New Roman"/>
          <w:sz w:val="24"/>
          <w:szCs w:val="24"/>
        </w:rPr>
        <w:t>, 2008).</w:t>
      </w:r>
      <w:proofErr w:type="gramEnd"/>
      <w:r w:rsidRPr="007F0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48A" w:rsidRPr="000466A9" w:rsidRDefault="00F8548A" w:rsidP="005842BB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6A9">
        <w:rPr>
          <w:rFonts w:ascii="Times New Roman" w:hAnsi="Times New Roman" w:cs="Times New Roman"/>
          <w:sz w:val="24"/>
          <w:szCs w:val="24"/>
        </w:rPr>
        <w:lastRenderedPageBreak/>
        <w:t>Gangguan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be</w:t>
      </w:r>
      <w:r w:rsidR="005119C5" w:rsidRPr="000466A9">
        <w:rPr>
          <w:rFonts w:ascii="Times New Roman" w:hAnsi="Times New Roman" w:cs="Times New Roman"/>
          <w:sz w:val="24"/>
          <w:szCs w:val="24"/>
        </w:rPr>
        <w:t>rdampak</w:t>
      </w:r>
      <w:proofErr w:type="spellEnd"/>
      <w:r w:rsidR="005119C5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9C5" w:rsidRPr="000466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119C5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9C5" w:rsidRPr="000466A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5119C5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9C5" w:rsidRPr="000466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82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9C5" w:rsidRPr="000466A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119C5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9C5" w:rsidRPr="000466A9">
        <w:rPr>
          <w:rFonts w:ascii="Times New Roman" w:hAnsi="Times New Roman" w:cs="Times New Roman"/>
          <w:sz w:val="24"/>
          <w:szCs w:val="24"/>
        </w:rPr>
        <w:t>seke</w:t>
      </w:r>
      <w:r w:rsidRPr="000466A9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labiopalatoskisis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66A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gigi-mulut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5E30D2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9A2E0B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E0B" w:rsidRPr="000466A9">
        <w:rPr>
          <w:rFonts w:ascii="Times New Roman" w:hAnsi="Times New Roman" w:cs="Times New Roman"/>
          <w:sz w:val="24"/>
          <w:szCs w:val="24"/>
        </w:rPr>
        <w:t>maksilofasial</w:t>
      </w:r>
      <w:proofErr w:type="spellEnd"/>
      <w:r w:rsidR="009A2E0B" w:rsidRPr="000466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A2E0B" w:rsidRPr="000466A9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="00C8206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82061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C82061">
        <w:rPr>
          <w:rFonts w:ascii="Times New Roman" w:hAnsi="Times New Roman" w:cs="Times New Roman"/>
          <w:sz w:val="24"/>
          <w:szCs w:val="24"/>
        </w:rPr>
        <w:t>, trauma</w:t>
      </w:r>
      <w:r w:rsidR="005E30D2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0D2"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5E30D2" w:rsidRPr="000466A9">
        <w:rPr>
          <w:rFonts w:ascii="Times New Roman" w:hAnsi="Times New Roman" w:cs="Times New Roman"/>
          <w:sz w:val="24"/>
          <w:szCs w:val="24"/>
        </w:rPr>
        <w:t>,</w:t>
      </w:r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oral yan</w:t>
      </w:r>
      <w:r w:rsidR="009A2E0B" w:rsidRPr="000466A9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9A2E0B" w:rsidRPr="000466A9">
        <w:rPr>
          <w:rFonts w:ascii="Times New Roman" w:hAnsi="Times New Roman" w:cs="Times New Roman"/>
          <w:sz w:val="24"/>
          <w:szCs w:val="24"/>
        </w:rPr>
        <w:t>men</w:t>
      </w:r>
      <w:r w:rsidR="005E30D2" w:rsidRPr="000466A9">
        <w:rPr>
          <w:rFonts w:ascii="Times New Roman" w:hAnsi="Times New Roman" w:cs="Times New Roman"/>
          <w:sz w:val="24"/>
          <w:szCs w:val="24"/>
        </w:rPr>
        <w:t>gganggu</w:t>
      </w:r>
      <w:proofErr w:type="spellEnd"/>
      <w:r w:rsidR="005E30D2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0D2" w:rsidRPr="000466A9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5E30D2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0D2" w:rsidRPr="000466A9">
        <w:rPr>
          <w:rFonts w:ascii="Times New Roman" w:hAnsi="Times New Roman" w:cs="Times New Roman"/>
          <w:sz w:val="24"/>
          <w:szCs w:val="24"/>
        </w:rPr>
        <w:t>rahang</w:t>
      </w:r>
      <w:proofErr w:type="spellEnd"/>
      <w:r w:rsidR="005E30D2"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E0B" w:rsidRPr="000466A9">
        <w:rPr>
          <w:rFonts w:ascii="Times New Roman" w:hAnsi="Times New Roman" w:cs="Times New Roman"/>
          <w:sz w:val="24"/>
          <w:szCs w:val="24"/>
        </w:rPr>
        <w:t>keganasan</w:t>
      </w:r>
      <w:proofErr w:type="spellEnd"/>
      <w:r w:rsidR="009A2E0B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E0B" w:rsidRPr="000466A9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="009A2E0B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E0B"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9A2E0B"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0D2"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E30D2" w:rsidRPr="000466A9">
        <w:rPr>
          <w:rFonts w:ascii="Times New Roman" w:hAnsi="Times New Roman" w:cs="Times New Roman"/>
          <w:sz w:val="24"/>
          <w:szCs w:val="24"/>
        </w:rPr>
        <w:t xml:space="preserve"> </w:t>
      </w:r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oral (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karies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dentis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>)</w:t>
      </w:r>
      <w:r w:rsidR="009A2E0B" w:rsidRPr="000466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2E0B" w:rsidRPr="000466A9">
        <w:rPr>
          <w:rFonts w:ascii="Times New Roman" w:hAnsi="Times New Roman" w:cs="Times New Roman"/>
          <w:sz w:val="24"/>
          <w:szCs w:val="24"/>
        </w:rPr>
        <w:t>Basmarosandi</w:t>
      </w:r>
      <w:proofErr w:type="spellEnd"/>
      <w:r w:rsidR="009A2E0B" w:rsidRPr="000466A9">
        <w:rPr>
          <w:rFonts w:ascii="Times New Roman" w:hAnsi="Times New Roman" w:cs="Times New Roman"/>
          <w:sz w:val="24"/>
          <w:szCs w:val="24"/>
        </w:rPr>
        <w:t>, 2011).</w:t>
      </w:r>
    </w:p>
    <w:p w:rsidR="00A63CDA" w:rsidRDefault="005119C5" w:rsidP="00C4186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6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karies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seolah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r w:rsidR="00A63CDA" w:rsidRPr="000466A9">
        <w:rPr>
          <w:rFonts w:ascii="Times New Roman" w:hAnsi="Times New Roman" w:cs="Times New Roman"/>
          <w:sz w:val="24"/>
          <w:szCs w:val="24"/>
        </w:rPr>
        <w:t xml:space="preserve">Survey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(SKRT)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karies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73%.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RI)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2009,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89%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karies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DA"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A63CDA" w:rsidRPr="000466A9">
        <w:rPr>
          <w:rFonts w:ascii="Times New Roman" w:hAnsi="Times New Roman" w:cs="Times New Roman"/>
          <w:sz w:val="24"/>
          <w:szCs w:val="24"/>
        </w:rPr>
        <w:t>.</w:t>
      </w:r>
      <w:r w:rsidR="00CB04A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≤  1-9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29,2%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di Kota Malang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28%</w:t>
      </w:r>
      <w:r w:rsidR="00830480">
        <w:rPr>
          <w:rFonts w:ascii="Times New Roman" w:hAnsi="Times New Roman" w:cs="Times New Roman"/>
          <w:sz w:val="24"/>
          <w:szCs w:val="24"/>
        </w:rPr>
        <w:t xml:space="preserve"> </w:t>
      </w:r>
      <w:r w:rsidR="00CB04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1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CB04A1">
        <w:rPr>
          <w:rFonts w:ascii="Times New Roman" w:hAnsi="Times New Roman" w:cs="Times New Roman"/>
          <w:sz w:val="24"/>
          <w:szCs w:val="24"/>
        </w:rPr>
        <w:t>,</w:t>
      </w:r>
      <w:r w:rsidR="00830480">
        <w:rPr>
          <w:rFonts w:ascii="Times New Roman" w:hAnsi="Times New Roman" w:cs="Times New Roman"/>
          <w:sz w:val="24"/>
          <w:szCs w:val="24"/>
        </w:rPr>
        <w:t xml:space="preserve"> </w:t>
      </w:r>
      <w:r w:rsidR="00CB04A1">
        <w:rPr>
          <w:rFonts w:ascii="Times New Roman" w:hAnsi="Times New Roman" w:cs="Times New Roman"/>
          <w:sz w:val="24"/>
          <w:szCs w:val="24"/>
        </w:rPr>
        <w:t>2007)</w:t>
      </w:r>
      <w:r w:rsidR="009861F6">
        <w:rPr>
          <w:rFonts w:ascii="Times New Roman" w:hAnsi="Times New Roman" w:cs="Times New Roman"/>
          <w:sz w:val="24"/>
          <w:szCs w:val="24"/>
        </w:rPr>
        <w:t>.</w:t>
      </w:r>
    </w:p>
    <w:p w:rsidR="0001135A" w:rsidRPr="00853131" w:rsidRDefault="0001135A" w:rsidP="0085313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466A9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Gigi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66A9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Gigi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(UKGS)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sektoral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66A9">
        <w:rPr>
          <w:rFonts w:ascii="Times New Roman" w:hAnsi="Times New Roman" w:cs="Times New Roman"/>
          <w:sz w:val="24"/>
          <w:szCs w:val="24"/>
        </w:rPr>
        <w:t xml:space="preserve">UKGS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UKS (Usaha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UKGS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memupuk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mempertinggi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lastRenderedPageBreak/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(Ramadhani,2013).</w:t>
      </w:r>
    </w:p>
    <w:p w:rsidR="00602C90" w:rsidRPr="000466A9" w:rsidRDefault="00A63CDA" w:rsidP="000466A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6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238E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8EC"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8238E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8EC" w:rsidRPr="000466A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8238E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38EC" w:rsidRPr="000466A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8238EC" w:rsidRPr="000466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proofErr w:type="gramEnd"/>
      <w:r w:rsidR="008238E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8EC"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238E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8EC" w:rsidRPr="000466A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466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08AD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08AD" w:rsidRPr="000466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708AD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8AD" w:rsidRPr="000466A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2708AD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8AD" w:rsidRPr="000466A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media audio-visual.</w:t>
      </w:r>
      <w:proofErr w:type="gramEnd"/>
      <w:r w:rsid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media audio visual yang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popular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fiktif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D3" w:rsidRPr="000466A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2EC" w:rsidRPr="000466A9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="00B77AD3" w:rsidRPr="000466A9">
        <w:rPr>
          <w:rFonts w:ascii="Times New Roman" w:hAnsi="Times New Roman" w:cs="Times New Roman"/>
          <w:sz w:val="24"/>
          <w:szCs w:val="24"/>
        </w:rPr>
        <w:t>,</w:t>
      </w:r>
      <w:r w:rsidR="000A42E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2EC" w:rsidRPr="000466A9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="000A42E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2EC" w:rsidRPr="000466A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0A42E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2EC" w:rsidRPr="000466A9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 w:rsidR="000A42EC" w:rsidRPr="000466A9">
        <w:rPr>
          <w:rFonts w:ascii="Times New Roman" w:hAnsi="Times New Roman" w:cs="Times New Roman"/>
          <w:sz w:val="24"/>
          <w:szCs w:val="24"/>
        </w:rPr>
        <w:t xml:space="preserve"> (Mubarak, 2012).</w:t>
      </w:r>
    </w:p>
    <w:p w:rsidR="001C3E74" w:rsidRPr="004933FF" w:rsidRDefault="00602C90" w:rsidP="004933FF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66A9">
        <w:t xml:space="preserve"> </w:t>
      </w:r>
      <w:proofErr w:type="spellStart"/>
      <w:proofErr w:type="gramStart"/>
      <w:r w:rsidRPr="000466A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peragaan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penyikatan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66A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Mey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Linda,</w:t>
      </w:r>
      <w:r w:rsid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FF">
        <w:rPr>
          <w:rFonts w:ascii="Times New Roman" w:hAnsi="Times New Roman" w:cs="Times New Roman"/>
          <w:sz w:val="24"/>
          <w:szCs w:val="24"/>
        </w:rPr>
        <w:t>m</w:t>
      </w:r>
      <w:r w:rsidRPr="004933FF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5C6A">
        <w:rPr>
          <w:rFonts w:ascii="Times New Roman" w:hAnsi="Times New Roman" w:cs="Times New Roman"/>
          <w:sz w:val="24"/>
          <w:szCs w:val="24"/>
        </w:rPr>
        <w:t>M</w:t>
      </w:r>
      <w:r w:rsidRPr="004933FF">
        <w:rPr>
          <w:rFonts w:ascii="Times New Roman" w:hAnsi="Times New Roman" w:cs="Times New Roman"/>
          <w:sz w:val="24"/>
          <w:szCs w:val="24"/>
        </w:rPr>
        <w:t xml:space="preserve">edia audio visual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statis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dinamis.Video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penyikatan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kata-kata yang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933FF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kata-kata yang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digabungkan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4933F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933FF">
        <w:rPr>
          <w:rFonts w:ascii="Times New Roman" w:hAnsi="Times New Roman" w:cs="Times New Roman"/>
          <w:sz w:val="24"/>
          <w:szCs w:val="24"/>
        </w:rPr>
        <w:t xml:space="preserve"> </w:t>
      </w:r>
      <w:r w:rsidR="00EA524C" w:rsidRPr="004933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524C" w:rsidRPr="004933FF">
        <w:rPr>
          <w:rFonts w:ascii="Times New Roman" w:hAnsi="Times New Roman" w:cs="Times New Roman"/>
          <w:sz w:val="24"/>
          <w:szCs w:val="24"/>
        </w:rPr>
        <w:t>Nurfalah</w:t>
      </w:r>
      <w:proofErr w:type="spellEnd"/>
      <w:r w:rsidR="00EA524C" w:rsidRPr="004933FF">
        <w:rPr>
          <w:rFonts w:ascii="Times New Roman" w:hAnsi="Times New Roman" w:cs="Times New Roman"/>
          <w:sz w:val="24"/>
          <w:szCs w:val="24"/>
        </w:rPr>
        <w:t>, 2014).</w:t>
      </w:r>
      <w:proofErr w:type="gramEnd"/>
    </w:p>
    <w:p w:rsidR="00755C6A" w:rsidRPr="00755C6A" w:rsidRDefault="007F0A04" w:rsidP="00755C6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r w:rsidR="005D2C8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D2C8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D2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8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D2C8B">
        <w:rPr>
          <w:rFonts w:ascii="Times New Roman" w:hAnsi="Times New Roman" w:cs="Times New Roman"/>
          <w:sz w:val="24"/>
          <w:szCs w:val="24"/>
        </w:rPr>
        <w:t xml:space="preserve"> Devi </w:t>
      </w:r>
      <w:proofErr w:type="spellStart"/>
      <w:r w:rsidR="005D2C8B">
        <w:rPr>
          <w:rFonts w:ascii="Times New Roman" w:hAnsi="Times New Roman" w:cs="Times New Roman"/>
          <w:sz w:val="24"/>
          <w:szCs w:val="24"/>
        </w:rPr>
        <w:t>ratnasari</w:t>
      </w:r>
      <w:proofErr w:type="spellEnd"/>
      <w:r w:rsidR="005D2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8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8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81B83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SDN 2 </w:t>
      </w:r>
      <w:proofErr w:type="spellStart"/>
      <w:r w:rsidR="00F72D5D">
        <w:rPr>
          <w:rFonts w:ascii="Times New Roman" w:hAnsi="Times New Roman" w:cs="Times New Roman"/>
          <w:sz w:val="24"/>
          <w:szCs w:val="24"/>
        </w:rPr>
        <w:t>Wonosari</w:t>
      </w:r>
      <w:proofErr w:type="spellEnd"/>
      <w:r w:rsidR="00F72D5D">
        <w:rPr>
          <w:rFonts w:ascii="Times New Roman" w:hAnsi="Times New Roman" w:cs="Times New Roman"/>
          <w:sz w:val="24"/>
          <w:szCs w:val="24"/>
        </w:rPr>
        <w:t xml:space="preserve"> Malang</w:t>
      </w:r>
      <w:r w:rsidR="00E8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8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(54%) yang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keb</w:t>
      </w:r>
      <w:r w:rsidR="00331551">
        <w:rPr>
          <w:rFonts w:ascii="Times New Roman" w:hAnsi="Times New Roman" w:cs="Times New Roman"/>
          <w:sz w:val="24"/>
          <w:szCs w:val="24"/>
        </w:rPr>
        <w:t>ersihan</w:t>
      </w:r>
      <w:proofErr w:type="spellEnd"/>
      <w:r w:rsidR="0033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551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33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5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3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551">
        <w:rPr>
          <w:rFonts w:ascii="Times New Roman" w:hAnsi="Times New Roman" w:cs="Times New Roman"/>
          <w:sz w:val="24"/>
          <w:szCs w:val="24"/>
        </w:rPr>
        <w:t>mulutnya</w:t>
      </w:r>
      <w:proofErr w:type="spellEnd"/>
      <w:r w:rsidR="0033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55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31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551">
        <w:rPr>
          <w:rFonts w:ascii="Times New Roman" w:hAnsi="Times New Roman" w:cs="Times New Roman"/>
          <w:sz w:val="24"/>
          <w:szCs w:val="24"/>
        </w:rPr>
        <w:t>s</w:t>
      </w:r>
      <w:r w:rsidR="00DB5120">
        <w:rPr>
          <w:rFonts w:ascii="Times New Roman" w:hAnsi="Times New Roman" w:cs="Times New Roman"/>
          <w:sz w:val="24"/>
          <w:szCs w:val="24"/>
        </w:rPr>
        <w:t>etelah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mulutnya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(85).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3 </w:t>
      </w:r>
      <w:r w:rsidR="00AD7A43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SDN </w:t>
      </w:r>
      <w:proofErr w:type="spellStart"/>
      <w:r>
        <w:rPr>
          <w:rFonts w:ascii="Times New Roman" w:hAnsi="Times New Roman" w:cs="Times New Roman"/>
          <w:sz w:val="24"/>
          <w:szCs w:val="24"/>
        </w:rPr>
        <w:t>Moj</w:t>
      </w:r>
      <w:r w:rsidR="00EB69BB">
        <w:rPr>
          <w:rFonts w:ascii="Times New Roman" w:hAnsi="Times New Roman" w:cs="Times New Roman"/>
          <w:sz w:val="24"/>
          <w:szCs w:val="24"/>
        </w:rPr>
        <w:t>olangu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2 Malang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9B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B69BB">
        <w:rPr>
          <w:rFonts w:ascii="Times New Roman" w:hAnsi="Times New Roman" w:cs="Times New Roman"/>
          <w:sz w:val="24"/>
          <w:szCs w:val="24"/>
        </w:rPr>
        <w:t xml:space="preserve"> 3</w:t>
      </w:r>
      <w:r w:rsidR="00DB5120">
        <w:rPr>
          <w:rFonts w:ascii="Times New Roman" w:hAnsi="Times New Roman" w:cs="Times New Roman"/>
          <w:sz w:val="24"/>
          <w:szCs w:val="24"/>
        </w:rPr>
        <w:t xml:space="preserve">(Tim Pembina UKS SDN 2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Malang, 2014)</w:t>
      </w:r>
      <w:r w:rsidR="00EB69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A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A43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A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A4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A4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5120">
        <w:rPr>
          <w:rFonts w:ascii="Times New Roman" w:hAnsi="Times New Roman" w:cs="Times New Roman"/>
          <w:sz w:val="24"/>
          <w:szCs w:val="24"/>
        </w:rPr>
        <w:t xml:space="preserve"> media video</w:t>
      </w:r>
      <w:r w:rsidR="00276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Malang.</w:t>
      </w:r>
      <w:proofErr w:type="gramEnd"/>
    </w:p>
    <w:p w:rsidR="00A21011" w:rsidRPr="000466A9" w:rsidRDefault="00A21011" w:rsidP="00C41869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66A9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0466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755C6A" w:rsidRPr="00755C6A" w:rsidRDefault="00A21011" w:rsidP="00755C6A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6A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BF" w:rsidRPr="000466A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media video di SDN</w:t>
      </w:r>
      <w:r w:rsid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A04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7F0A04">
        <w:rPr>
          <w:rFonts w:ascii="Times New Roman" w:hAnsi="Times New Roman" w:cs="Times New Roman"/>
          <w:sz w:val="24"/>
          <w:szCs w:val="24"/>
        </w:rPr>
        <w:t xml:space="preserve"> 2 Malang</w:t>
      </w:r>
      <w:r w:rsidR="00122CD4" w:rsidRPr="000466A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23C1C" w:rsidRPr="000466A9" w:rsidRDefault="00F23C1C" w:rsidP="00755C6A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66A9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0466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6086F" w:rsidRPr="0056086F" w:rsidRDefault="0056086F" w:rsidP="00755C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755C6A" w:rsidRPr="00755C6A" w:rsidRDefault="0075008C" w:rsidP="00755C6A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BF" w:rsidRPr="000466A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1C" w:rsidRPr="000466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3C1C" w:rsidRPr="000466A9">
        <w:rPr>
          <w:rFonts w:ascii="Times New Roman" w:hAnsi="Times New Roman" w:cs="Times New Roman"/>
          <w:sz w:val="24"/>
          <w:szCs w:val="24"/>
        </w:rPr>
        <w:t xml:space="preserve"> media video di </w:t>
      </w:r>
      <w:r w:rsidR="007F0A04" w:rsidRPr="000466A9">
        <w:rPr>
          <w:rFonts w:ascii="Times New Roman" w:hAnsi="Times New Roman" w:cs="Times New Roman"/>
          <w:sz w:val="24"/>
          <w:szCs w:val="24"/>
        </w:rPr>
        <w:t>SDN</w:t>
      </w:r>
      <w:r w:rsid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A04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7F0A04">
        <w:rPr>
          <w:rFonts w:ascii="Times New Roman" w:hAnsi="Times New Roman" w:cs="Times New Roman"/>
          <w:sz w:val="24"/>
          <w:szCs w:val="24"/>
        </w:rPr>
        <w:t xml:space="preserve"> 2 Malan</w:t>
      </w:r>
      <w:bookmarkStart w:id="0" w:name="_GoBack"/>
      <w:bookmarkEnd w:id="0"/>
      <w:r w:rsidR="007F0A04">
        <w:rPr>
          <w:rFonts w:ascii="Times New Roman" w:hAnsi="Times New Roman" w:cs="Times New Roman"/>
          <w:sz w:val="24"/>
          <w:szCs w:val="24"/>
        </w:rPr>
        <w:t>g</w:t>
      </w:r>
      <w:r w:rsidR="00F23C1C" w:rsidRPr="000466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086F" w:rsidRDefault="0056086F" w:rsidP="005608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514A13" w:rsidRDefault="00FD5ECA" w:rsidP="0056086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r w:rsidR="0056086F" w:rsidRPr="00514A13">
        <w:rPr>
          <w:rFonts w:ascii="Times New Roman" w:hAnsi="Times New Roman" w:cs="Times New Roman"/>
          <w:sz w:val="24"/>
          <w:szCs w:val="24"/>
        </w:rPr>
        <w:t>dentifikasi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media video di SDN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2 Malang.</w:t>
      </w:r>
    </w:p>
    <w:p w:rsidR="005F0E12" w:rsidRPr="00391D4C" w:rsidRDefault="00FD5ECA" w:rsidP="005F0E1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Mengi</w:t>
      </w:r>
      <w:r w:rsidR="0056086F" w:rsidRPr="00514A13">
        <w:rPr>
          <w:rFonts w:ascii="Times New Roman" w:hAnsi="Times New Roman" w:cs="Times New Roman"/>
          <w:sz w:val="24"/>
          <w:szCs w:val="24"/>
        </w:rPr>
        <w:t>dentifikasi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media video di SDN </w:t>
      </w:r>
      <w:proofErr w:type="spellStart"/>
      <w:r w:rsidR="0056086F" w:rsidRPr="00514A13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56086F" w:rsidRPr="00514A13">
        <w:rPr>
          <w:rFonts w:ascii="Times New Roman" w:hAnsi="Times New Roman" w:cs="Times New Roman"/>
          <w:sz w:val="24"/>
          <w:szCs w:val="24"/>
        </w:rPr>
        <w:t xml:space="preserve"> 2 Malang.</w:t>
      </w:r>
    </w:p>
    <w:p w:rsidR="007F0A04" w:rsidRPr="000F2781" w:rsidRDefault="00F23C1C" w:rsidP="000F278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66A9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0466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3C1C" w:rsidRPr="000466A9" w:rsidRDefault="00122CD4" w:rsidP="00C41869">
      <w:pPr>
        <w:pStyle w:val="ListParagraph"/>
        <w:numPr>
          <w:ilvl w:val="2"/>
          <w:numId w:val="2"/>
        </w:numPr>
        <w:spacing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r w:rsidR="007F0A04" w:rsidRPr="000466A9">
        <w:rPr>
          <w:rFonts w:ascii="Times New Roman" w:hAnsi="Times New Roman" w:cs="Times New Roman"/>
          <w:sz w:val="24"/>
          <w:szCs w:val="24"/>
        </w:rPr>
        <w:t>SDN</w:t>
      </w:r>
      <w:r w:rsidR="007F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A04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7F0A04">
        <w:rPr>
          <w:rFonts w:ascii="Times New Roman" w:hAnsi="Times New Roman" w:cs="Times New Roman"/>
          <w:sz w:val="24"/>
          <w:szCs w:val="24"/>
        </w:rPr>
        <w:t xml:space="preserve"> 2 Malang</w:t>
      </w:r>
    </w:p>
    <w:p w:rsidR="002B3871" w:rsidRPr="00F8625A" w:rsidRDefault="00F23C1C" w:rsidP="00F8625A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6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</w:t>
      </w:r>
      <w:r w:rsidR="005F0E1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2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4B4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B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B4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B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F0E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3C1C" w:rsidRPr="000466A9" w:rsidRDefault="00C50749" w:rsidP="00C41869">
      <w:pPr>
        <w:pStyle w:val="ListParagraph"/>
        <w:numPr>
          <w:ilvl w:val="2"/>
          <w:numId w:val="2"/>
        </w:numPr>
        <w:spacing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dasar</w:t>
      </w:r>
      <w:proofErr w:type="spellEnd"/>
    </w:p>
    <w:p w:rsidR="00F8625A" w:rsidRPr="00F8625A" w:rsidRDefault="00C50749" w:rsidP="00F8625A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di SD</w:t>
      </w:r>
      <w:r w:rsidR="00F8625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F8625A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F8625A">
        <w:rPr>
          <w:rFonts w:ascii="Times New Roman" w:hAnsi="Times New Roman" w:cs="Times New Roman"/>
          <w:sz w:val="24"/>
          <w:szCs w:val="24"/>
        </w:rPr>
        <w:t xml:space="preserve"> 2 Malang</w:t>
      </w:r>
    </w:p>
    <w:p w:rsidR="00664306" w:rsidRDefault="00664306" w:rsidP="00664306">
      <w:pPr>
        <w:pStyle w:val="ListParagraph"/>
        <w:numPr>
          <w:ilvl w:val="2"/>
          <w:numId w:val="2"/>
        </w:numPr>
        <w:spacing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F8625A" w:rsidRDefault="00664306" w:rsidP="00F8625A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25A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adekuat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5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862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625A" w:rsidRPr="000466A9" w:rsidRDefault="00F8625A" w:rsidP="00F8625A">
      <w:pPr>
        <w:pStyle w:val="ListParagraph"/>
        <w:numPr>
          <w:ilvl w:val="2"/>
          <w:numId w:val="2"/>
        </w:numPr>
        <w:spacing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F8625A" w:rsidRPr="00F8625A" w:rsidRDefault="00F8625A" w:rsidP="000F278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6A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media video,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466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F8625A" w:rsidRPr="00F8625A" w:rsidSect="00D23D12">
      <w:headerReference w:type="default" r:id="rId9"/>
      <w:headerReference w:type="first" r:id="rId10"/>
      <w:footerReference w:type="first" r:id="rId11"/>
      <w:pgSz w:w="11907" w:h="16839" w:code="9"/>
      <w:pgMar w:top="1699" w:right="1699" w:bottom="1699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DC" w:rsidRDefault="003269DC" w:rsidP="00D23D12">
      <w:pPr>
        <w:spacing w:after="0" w:line="240" w:lineRule="auto"/>
      </w:pPr>
      <w:r>
        <w:separator/>
      </w:r>
    </w:p>
  </w:endnote>
  <w:endnote w:type="continuationSeparator" w:id="0">
    <w:p w:rsidR="003269DC" w:rsidRDefault="003269DC" w:rsidP="00D2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992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D12" w:rsidRDefault="00D23D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A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3D12" w:rsidRDefault="00D23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DC" w:rsidRDefault="003269DC" w:rsidP="00D23D12">
      <w:pPr>
        <w:spacing w:after="0" w:line="240" w:lineRule="auto"/>
      </w:pPr>
      <w:r>
        <w:separator/>
      </w:r>
    </w:p>
  </w:footnote>
  <w:footnote w:type="continuationSeparator" w:id="0">
    <w:p w:rsidR="003269DC" w:rsidRDefault="003269DC" w:rsidP="00D2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7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3D12" w:rsidRDefault="00D23D1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A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23D12" w:rsidRDefault="00D23D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12" w:rsidRDefault="00D23D12">
    <w:pPr>
      <w:pStyle w:val="Header"/>
      <w:jc w:val="right"/>
    </w:pPr>
  </w:p>
  <w:p w:rsidR="00D23D12" w:rsidRDefault="00D23D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556"/>
    <w:multiLevelType w:val="hybridMultilevel"/>
    <w:tmpl w:val="AF1AF332"/>
    <w:lvl w:ilvl="0" w:tplc="2E3C42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E97681"/>
    <w:multiLevelType w:val="multilevel"/>
    <w:tmpl w:val="6A3A97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66EC277A"/>
    <w:multiLevelType w:val="multilevel"/>
    <w:tmpl w:val="CB2E4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4AD559E"/>
    <w:multiLevelType w:val="hybridMultilevel"/>
    <w:tmpl w:val="20A23E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B7"/>
    <w:rsid w:val="0001135A"/>
    <w:rsid w:val="000466A9"/>
    <w:rsid w:val="000501DC"/>
    <w:rsid w:val="000574B0"/>
    <w:rsid w:val="000A42EC"/>
    <w:rsid w:val="000F2781"/>
    <w:rsid w:val="00122CD4"/>
    <w:rsid w:val="001A2E90"/>
    <w:rsid w:val="001C3E74"/>
    <w:rsid w:val="002221C7"/>
    <w:rsid w:val="00245AD7"/>
    <w:rsid w:val="00252244"/>
    <w:rsid w:val="002708AD"/>
    <w:rsid w:val="00276CD0"/>
    <w:rsid w:val="002A2E79"/>
    <w:rsid w:val="002A7566"/>
    <w:rsid w:val="002B3871"/>
    <w:rsid w:val="002B7F93"/>
    <w:rsid w:val="002C7663"/>
    <w:rsid w:val="003269DC"/>
    <w:rsid w:val="00331551"/>
    <w:rsid w:val="00391D4C"/>
    <w:rsid w:val="004933FF"/>
    <w:rsid w:val="004B4B72"/>
    <w:rsid w:val="004C3DFF"/>
    <w:rsid w:val="005119C5"/>
    <w:rsid w:val="00514A13"/>
    <w:rsid w:val="005424A1"/>
    <w:rsid w:val="0056086F"/>
    <w:rsid w:val="0056392B"/>
    <w:rsid w:val="00574622"/>
    <w:rsid w:val="005842BB"/>
    <w:rsid w:val="005D2C8B"/>
    <w:rsid w:val="005E30D2"/>
    <w:rsid w:val="005F0E12"/>
    <w:rsid w:val="00602C90"/>
    <w:rsid w:val="00664306"/>
    <w:rsid w:val="00673760"/>
    <w:rsid w:val="006A39D4"/>
    <w:rsid w:val="0074053F"/>
    <w:rsid w:val="007466C8"/>
    <w:rsid w:val="00747D47"/>
    <w:rsid w:val="0075008C"/>
    <w:rsid w:val="00755C6A"/>
    <w:rsid w:val="007F0A04"/>
    <w:rsid w:val="0081389C"/>
    <w:rsid w:val="008238EC"/>
    <w:rsid w:val="00830480"/>
    <w:rsid w:val="00853131"/>
    <w:rsid w:val="0087771C"/>
    <w:rsid w:val="0090641E"/>
    <w:rsid w:val="009861F6"/>
    <w:rsid w:val="009A2E0B"/>
    <w:rsid w:val="009C1F8A"/>
    <w:rsid w:val="00A13F48"/>
    <w:rsid w:val="00A21011"/>
    <w:rsid w:val="00A27135"/>
    <w:rsid w:val="00A309C7"/>
    <w:rsid w:val="00A33995"/>
    <w:rsid w:val="00A56D3F"/>
    <w:rsid w:val="00A63CDA"/>
    <w:rsid w:val="00AA04B7"/>
    <w:rsid w:val="00AB6C0F"/>
    <w:rsid w:val="00AD7A43"/>
    <w:rsid w:val="00B736C0"/>
    <w:rsid w:val="00B77AD3"/>
    <w:rsid w:val="00BC1FB5"/>
    <w:rsid w:val="00BD263D"/>
    <w:rsid w:val="00BD4404"/>
    <w:rsid w:val="00BD57DA"/>
    <w:rsid w:val="00BE2E9B"/>
    <w:rsid w:val="00BE3E8A"/>
    <w:rsid w:val="00C41869"/>
    <w:rsid w:val="00C50749"/>
    <w:rsid w:val="00C82061"/>
    <w:rsid w:val="00CB04A1"/>
    <w:rsid w:val="00D23D12"/>
    <w:rsid w:val="00DB5120"/>
    <w:rsid w:val="00DE63FF"/>
    <w:rsid w:val="00DF7B4E"/>
    <w:rsid w:val="00E776E5"/>
    <w:rsid w:val="00E81B83"/>
    <w:rsid w:val="00EA524C"/>
    <w:rsid w:val="00EB4FD4"/>
    <w:rsid w:val="00EB69BB"/>
    <w:rsid w:val="00EE0461"/>
    <w:rsid w:val="00F23C1C"/>
    <w:rsid w:val="00F608EA"/>
    <w:rsid w:val="00F72D5D"/>
    <w:rsid w:val="00F8548A"/>
    <w:rsid w:val="00F8625A"/>
    <w:rsid w:val="00FD1FBF"/>
    <w:rsid w:val="00FD2A2B"/>
    <w:rsid w:val="00FD5ECA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D12"/>
  </w:style>
  <w:style w:type="paragraph" w:styleId="Footer">
    <w:name w:val="footer"/>
    <w:basedOn w:val="Normal"/>
    <w:link w:val="FooterChar"/>
    <w:uiPriority w:val="99"/>
    <w:unhideWhenUsed/>
    <w:rsid w:val="00D2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D12"/>
  </w:style>
  <w:style w:type="paragraph" w:styleId="BalloonText">
    <w:name w:val="Balloon Text"/>
    <w:basedOn w:val="Normal"/>
    <w:link w:val="BalloonTextChar"/>
    <w:uiPriority w:val="99"/>
    <w:semiHidden/>
    <w:unhideWhenUsed/>
    <w:rsid w:val="0083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D12"/>
  </w:style>
  <w:style w:type="paragraph" w:styleId="Footer">
    <w:name w:val="footer"/>
    <w:basedOn w:val="Normal"/>
    <w:link w:val="FooterChar"/>
    <w:uiPriority w:val="99"/>
    <w:unhideWhenUsed/>
    <w:rsid w:val="00D2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D12"/>
  </w:style>
  <w:style w:type="paragraph" w:styleId="BalloonText">
    <w:name w:val="Balloon Text"/>
    <w:basedOn w:val="Normal"/>
    <w:link w:val="BalloonTextChar"/>
    <w:uiPriority w:val="99"/>
    <w:semiHidden/>
    <w:unhideWhenUsed/>
    <w:rsid w:val="0083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914A-20C6-4682-8564-E276DF77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43</cp:revision>
  <cp:lastPrinted>2015-02-18T02:51:00Z</cp:lastPrinted>
  <dcterms:created xsi:type="dcterms:W3CDTF">2014-10-25T12:53:00Z</dcterms:created>
  <dcterms:modified xsi:type="dcterms:W3CDTF">2015-02-18T02:54:00Z</dcterms:modified>
</cp:coreProperties>
</file>