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68" w:rsidRPr="00890354" w:rsidRDefault="00CC3068" w:rsidP="0065215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0354">
        <w:rPr>
          <w:rFonts w:asciiTheme="majorBidi" w:hAnsiTheme="majorBidi" w:cstheme="majorBidi"/>
          <w:b/>
          <w:bCs/>
          <w:sz w:val="24"/>
          <w:szCs w:val="24"/>
        </w:rPr>
        <w:t>BAB I</w:t>
      </w:r>
    </w:p>
    <w:p w:rsidR="00CC3068" w:rsidRPr="00890354" w:rsidRDefault="00CC3068" w:rsidP="0065215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0354">
        <w:rPr>
          <w:rFonts w:asciiTheme="majorBidi" w:hAnsiTheme="majorBidi" w:cstheme="majorBidi"/>
          <w:b/>
          <w:bCs/>
          <w:sz w:val="24"/>
          <w:szCs w:val="24"/>
        </w:rPr>
        <w:t>PENDAHULUAN</w:t>
      </w:r>
    </w:p>
    <w:p w:rsidR="00CC3068" w:rsidRPr="00890354" w:rsidRDefault="00CC3068" w:rsidP="00652158">
      <w:p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:rsidR="00CC3068" w:rsidRPr="00890354" w:rsidRDefault="00AA7926" w:rsidP="00652158">
      <w:p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890354">
        <w:rPr>
          <w:rFonts w:asciiTheme="majorBidi" w:hAnsiTheme="majorBidi" w:cstheme="majorBidi"/>
          <w:b/>
          <w:bCs/>
          <w:sz w:val="24"/>
          <w:szCs w:val="24"/>
        </w:rPr>
        <w:t>1.1</w:t>
      </w:r>
      <w:r w:rsidR="00CC3068" w:rsidRPr="008903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b/>
          <w:bCs/>
          <w:sz w:val="24"/>
          <w:szCs w:val="24"/>
        </w:rPr>
        <w:t>Latar</w:t>
      </w:r>
      <w:proofErr w:type="spellEnd"/>
      <w:r w:rsidR="00CC3068" w:rsidRPr="008903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b/>
          <w:bCs/>
          <w:sz w:val="24"/>
          <w:szCs w:val="24"/>
        </w:rPr>
        <w:t>Belakang</w:t>
      </w:r>
      <w:proofErr w:type="spellEnd"/>
    </w:p>
    <w:p w:rsidR="00B97367" w:rsidRPr="00890354" w:rsidRDefault="00880745" w:rsidP="005C3CF8">
      <w:pPr>
        <w:spacing w:after="0" w:line="480" w:lineRule="auto"/>
        <w:ind w:firstLine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Sela</w:t>
      </w:r>
      <w:r w:rsidR="00CC3068" w:rsidRPr="00890354">
        <w:rPr>
          <w:rFonts w:asciiTheme="majorBidi" w:hAnsiTheme="majorBidi" w:cstheme="majorBidi"/>
          <w:sz w:val="24"/>
          <w:szCs w:val="24"/>
        </w:rPr>
        <w:t>put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hamil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fisiologis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CC3068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k</w:t>
      </w:r>
      <w:r w:rsidRPr="00890354">
        <w:rPr>
          <w:rFonts w:asciiTheme="majorBidi" w:hAnsiTheme="majorBidi" w:cstheme="majorBidi"/>
          <w:sz w:val="24"/>
          <w:szCs w:val="24"/>
        </w:rPr>
        <w:t>ala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tertentu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CC306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C3068" w:rsidRPr="00890354">
        <w:rPr>
          <w:rFonts w:asciiTheme="majorBidi" w:hAnsiTheme="majorBidi" w:cstheme="majorBidi"/>
          <w:sz w:val="24"/>
          <w:szCs w:val="24"/>
        </w:rPr>
        <w:t>dap</w:t>
      </w:r>
      <w:r w:rsidR="003773BC" w:rsidRPr="00890354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dinamakan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i/>
          <w:iCs/>
          <w:sz w:val="24"/>
          <w:szCs w:val="24"/>
        </w:rPr>
        <w:t>Prematur</w:t>
      </w:r>
      <w:proofErr w:type="spellEnd"/>
      <w:r w:rsidR="003773BC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i/>
          <w:iCs/>
          <w:sz w:val="24"/>
          <w:szCs w:val="24"/>
        </w:rPr>
        <w:t>Ruptur</w:t>
      </w:r>
      <w:proofErr w:type="spellEnd"/>
      <w:r w:rsidR="003773BC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3773BC" w:rsidRPr="00890354">
        <w:rPr>
          <w:rFonts w:asciiTheme="majorBidi" w:hAnsiTheme="majorBidi" w:cstheme="majorBidi"/>
          <w:i/>
          <w:iCs/>
          <w:sz w:val="24"/>
          <w:szCs w:val="24"/>
        </w:rPr>
        <w:t>Of</w:t>
      </w:r>
      <w:proofErr w:type="gramEnd"/>
      <w:r w:rsidR="003773BC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i/>
          <w:iCs/>
          <w:sz w:val="24"/>
          <w:szCs w:val="24"/>
        </w:rPr>
        <w:t>Membran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(PROM)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773BC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3773BC" w:rsidRPr="00890354">
        <w:rPr>
          <w:rFonts w:asciiTheme="majorBidi" w:hAnsiTheme="majorBidi" w:cstheme="majorBidi"/>
          <w:sz w:val="24"/>
          <w:szCs w:val="24"/>
        </w:rPr>
        <w:t xml:space="preserve"> (KPD).</w:t>
      </w:r>
    </w:p>
    <w:p w:rsidR="007D31DB" w:rsidRPr="00890354" w:rsidRDefault="00880745" w:rsidP="00253555">
      <w:pPr>
        <w:spacing w:after="0" w:line="480" w:lineRule="auto"/>
        <w:ind w:firstLine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Insiden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10%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B97367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aterm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insidensinya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bervariasi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6-19%,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preterm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insidensinya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2%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367"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="00B97367"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B97367" w:rsidRPr="00890354">
        <w:rPr>
          <w:rFonts w:asciiTheme="majorBidi" w:hAnsiTheme="majorBidi" w:cstheme="majorBidi"/>
          <w:sz w:val="24"/>
          <w:szCs w:val="24"/>
        </w:rPr>
        <w:t xml:space="preserve"> Di Indonesia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dilaporkan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35</w:t>
      </w:r>
      <w:proofErr w:type="gramStart"/>
      <w:r w:rsidR="002D484D" w:rsidRPr="00890354">
        <w:rPr>
          <w:rFonts w:asciiTheme="majorBidi" w:hAnsiTheme="majorBidi" w:cstheme="majorBidi"/>
          <w:sz w:val="24"/>
          <w:szCs w:val="24"/>
        </w:rPr>
        <w:t>,70</w:t>
      </w:r>
      <w:proofErr w:type="gram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% —55,30%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17.665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kelahiran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Wahyuni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>, 2009</w:t>
      </w:r>
      <w:r w:rsidR="00D86FAF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6FAF" w:rsidRPr="0089035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D86FAF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6FAF" w:rsidRPr="00890354">
        <w:rPr>
          <w:rFonts w:asciiTheme="majorBidi" w:hAnsiTheme="majorBidi" w:cstheme="majorBidi"/>
          <w:sz w:val="24"/>
          <w:szCs w:val="24"/>
        </w:rPr>
        <w:t>D</w:t>
      </w:r>
      <w:r w:rsidR="00A54A81">
        <w:rPr>
          <w:rFonts w:asciiTheme="majorBidi" w:hAnsiTheme="majorBidi" w:cstheme="majorBidi"/>
          <w:sz w:val="24"/>
          <w:szCs w:val="24"/>
        </w:rPr>
        <w:t>amarati</w:t>
      </w:r>
      <w:proofErr w:type="spellEnd"/>
      <w:r w:rsidR="00A54A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4A8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54A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4A81">
        <w:rPr>
          <w:rFonts w:asciiTheme="majorBidi" w:hAnsiTheme="majorBidi" w:cstheme="majorBidi"/>
          <w:sz w:val="24"/>
          <w:szCs w:val="24"/>
        </w:rPr>
        <w:t>Pujiningsih</w:t>
      </w:r>
      <w:proofErr w:type="spellEnd"/>
      <w:r w:rsidR="00A54A81">
        <w:rPr>
          <w:rFonts w:asciiTheme="majorBidi" w:hAnsiTheme="majorBidi" w:cstheme="majorBidi"/>
          <w:sz w:val="24"/>
          <w:szCs w:val="24"/>
        </w:rPr>
        <w:t>, Y, 2012</w:t>
      </w:r>
      <w:r w:rsidR="002D484D" w:rsidRPr="00890354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Damarati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1B9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541B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41B9" w:rsidRPr="00890354">
        <w:rPr>
          <w:rFonts w:asciiTheme="majorBidi" w:hAnsiTheme="majorBidi" w:cstheme="majorBidi"/>
          <w:sz w:val="24"/>
          <w:szCs w:val="24"/>
        </w:rPr>
        <w:t>Pujiningsih</w:t>
      </w:r>
      <w:proofErr w:type="spellEnd"/>
      <w:r w:rsidR="00F541B9" w:rsidRPr="00890354">
        <w:rPr>
          <w:rFonts w:asciiTheme="majorBidi" w:hAnsiTheme="majorBidi" w:cstheme="majorBidi"/>
          <w:sz w:val="24"/>
          <w:szCs w:val="24"/>
        </w:rPr>
        <w:t xml:space="preserve">, Y </w:t>
      </w:r>
      <w:r w:rsidR="00A54A81">
        <w:rPr>
          <w:rFonts w:asciiTheme="majorBidi" w:hAnsiTheme="majorBidi" w:cstheme="majorBidi"/>
          <w:sz w:val="24"/>
          <w:szCs w:val="24"/>
        </w:rPr>
        <w:t>(2012</w:t>
      </w:r>
      <w:r w:rsidR="002D484D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paritas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RSUD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Sidoarjo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="002D484D"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="002D484D" w:rsidRPr="00890354">
        <w:rPr>
          <w:rFonts w:asciiTheme="majorBidi" w:hAnsiTheme="majorBidi" w:cstheme="majorBidi"/>
          <w:sz w:val="24"/>
          <w:szCs w:val="24"/>
        </w:rPr>
        <w:t>seban</w:t>
      </w:r>
      <w:r w:rsidR="00643C42" w:rsidRPr="00890354">
        <w:rPr>
          <w:rFonts w:asciiTheme="majorBidi" w:hAnsiTheme="majorBidi" w:cstheme="majorBidi"/>
          <w:sz w:val="24"/>
          <w:szCs w:val="24"/>
        </w:rPr>
        <w:t>ya</w:t>
      </w:r>
      <w:r w:rsidR="00C22FFA" w:rsidRPr="00890354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24,59%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183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d</w:t>
      </w:r>
      <w:r w:rsidR="006B7262" w:rsidRPr="00890354">
        <w:rPr>
          <w:rFonts w:asciiTheme="majorBidi" w:hAnsiTheme="majorBidi" w:cstheme="majorBidi"/>
          <w:sz w:val="24"/>
          <w:szCs w:val="24"/>
        </w:rPr>
        <w:t>ari</w:t>
      </w:r>
      <w:proofErr w:type="spellEnd"/>
      <w:r w:rsidR="006B726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7262" w:rsidRPr="00890354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="006B726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7262" w:rsidRPr="00890354">
        <w:rPr>
          <w:rFonts w:asciiTheme="majorBidi" w:hAnsiTheme="majorBidi" w:cstheme="majorBidi"/>
          <w:sz w:val="24"/>
          <w:szCs w:val="24"/>
        </w:rPr>
        <w:t>l</w:t>
      </w:r>
      <w:r w:rsidR="00643C42" w:rsidRPr="00890354">
        <w:rPr>
          <w:rFonts w:asciiTheme="majorBidi" w:hAnsiTheme="majorBidi" w:cstheme="majorBidi"/>
          <w:sz w:val="24"/>
          <w:szCs w:val="24"/>
        </w:rPr>
        <w:t>aporan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RSUD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Ngudi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Waluyo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Wlingi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periode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643C42" w:rsidRPr="00890354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Januari</w:t>
      </w:r>
      <w:proofErr w:type="gramEnd"/>
      <w:r w:rsidR="00643C42" w:rsidRPr="00890354">
        <w:rPr>
          <w:rFonts w:asciiTheme="majorBidi" w:hAnsiTheme="majorBidi" w:cstheme="majorBidi"/>
          <w:sz w:val="24"/>
          <w:szCs w:val="24"/>
        </w:rPr>
        <w:t>—Oktober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dilaporkan</w:t>
      </w:r>
      <w:proofErr w:type="spellEnd"/>
      <w:r w:rsidR="00CF64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480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CF64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480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="00CF6480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="00CF6480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="00CF6480">
        <w:rPr>
          <w:rFonts w:asciiTheme="majorBidi" w:hAnsiTheme="majorBidi" w:cstheme="majorBidi"/>
          <w:sz w:val="24"/>
          <w:szCs w:val="24"/>
        </w:rPr>
        <w:t xml:space="preserve"> 356</w:t>
      </w:r>
      <w:r w:rsidR="00643C4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 xml:space="preserve"> 1594 </w:t>
      </w:r>
      <w:proofErr w:type="spellStart"/>
      <w:r w:rsidR="00643C42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643C42" w:rsidRPr="00890354">
        <w:rPr>
          <w:rFonts w:asciiTheme="majorBidi" w:hAnsiTheme="majorBidi" w:cstheme="majorBidi"/>
          <w:sz w:val="24"/>
          <w:szCs w:val="24"/>
        </w:rPr>
        <w:t>.</w:t>
      </w:r>
      <w:r w:rsidR="002535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Tingginya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mengakibatkan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maternal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neonatal,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prematur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hipoksia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kompresi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talipusat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deformitas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janin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meningkatn</w:t>
      </w:r>
      <w:r w:rsidR="00C4589A" w:rsidRPr="00890354">
        <w:rPr>
          <w:rFonts w:asciiTheme="majorBidi" w:hAnsiTheme="majorBidi" w:cstheme="majorBidi"/>
          <w:sz w:val="24"/>
          <w:szCs w:val="24"/>
        </w:rPr>
        <w:t>y</w:t>
      </w:r>
      <w:r w:rsidR="00C22FFA" w:rsidRPr="00890354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insiden</w:t>
      </w:r>
      <w:proofErr w:type="spellEnd"/>
      <w:r w:rsidR="00C22FF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i/>
          <w:iCs/>
          <w:sz w:val="24"/>
          <w:szCs w:val="24"/>
        </w:rPr>
        <w:t>Sectio</w:t>
      </w:r>
      <w:proofErr w:type="spellEnd"/>
      <w:r w:rsidR="00D714D1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Caesarea</w:t>
      </w:r>
      <w:r w:rsidR="00C22FFA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22FFA" w:rsidRPr="00890354">
        <w:rPr>
          <w:rFonts w:asciiTheme="majorBidi" w:hAnsiTheme="majorBidi" w:cstheme="majorBidi"/>
          <w:sz w:val="24"/>
          <w:szCs w:val="24"/>
        </w:rPr>
        <w:t>a</w:t>
      </w:r>
      <w:r w:rsidR="00C4589A" w:rsidRPr="00890354">
        <w:rPr>
          <w:rFonts w:asciiTheme="majorBidi" w:hAnsiTheme="majorBidi" w:cstheme="majorBidi"/>
          <w:sz w:val="24"/>
          <w:szCs w:val="24"/>
        </w:rPr>
        <w:t>tau</w:t>
      </w:r>
      <w:proofErr w:type="spellEnd"/>
      <w:r w:rsidR="00C4589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589A" w:rsidRPr="00890354">
        <w:rPr>
          <w:rFonts w:asciiTheme="majorBidi" w:hAnsiTheme="majorBidi" w:cstheme="majorBidi"/>
          <w:sz w:val="24"/>
          <w:szCs w:val="24"/>
        </w:rPr>
        <w:t>gagalnya</w:t>
      </w:r>
      <w:proofErr w:type="spellEnd"/>
      <w:r w:rsidR="00C4589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589A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C4589A" w:rsidRPr="00890354">
        <w:rPr>
          <w:rFonts w:asciiTheme="majorBidi" w:hAnsiTheme="majorBidi" w:cstheme="majorBidi"/>
          <w:sz w:val="24"/>
          <w:szCs w:val="24"/>
        </w:rPr>
        <w:t xml:space="preserve"> normal (</w:t>
      </w:r>
      <w:proofErr w:type="spellStart"/>
      <w:r w:rsidR="00A51176">
        <w:rPr>
          <w:rFonts w:asciiTheme="majorBidi" w:hAnsiTheme="majorBidi" w:cstheme="majorBidi"/>
          <w:sz w:val="24"/>
          <w:szCs w:val="24"/>
        </w:rPr>
        <w:t>Prawirohardjo</w:t>
      </w:r>
      <w:proofErr w:type="spellEnd"/>
      <w:r w:rsidR="00C4589A" w:rsidRPr="00890354">
        <w:rPr>
          <w:rFonts w:asciiTheme="majorBidi" w:hAnsiTheme="majorBidi" w:cstheme="majorBidi"/>
          <w:sz w:val="24"/>
          <w:szCs w:val="24"/>
        </w:rPr>
        <w:t>, 2008).</w:t>
      </w:r>
    </w:p>
    <w:p w:rsidR="00253555" w:rsidRDefault="00880745" w:rsidP="00543066">
      <w:pPr>
        <w:autoSpaceDE w:val="0"/>
        <w:autoSpaceDN w:val="0"/>
        <w:adjustRightInd w:val="0"/>
        <w:spacing w:after="0" w:line="480" w:lineRule="auto"/>
        <w:ind w:firstLine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P</w:t>
      </w:r>
      <w:r w:rsidR="007D31DB" w:rsidRPr="00890354">
        <w:rPr>
          <w:rFonts w:asciiTheme="majorBidi" w:hAnsiTheme="majorBidi" w:cstheme="majorBidi"/>
          <w:sz w:val="24"/>
          <w:szCs w:val="24"/>
        </w:rPr>
        <w:t>enelitian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2511FD" w:rsidRPr="00890354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Wiradharma,</w:t>
      </w:r>
      <w:r w:rsidR="007D31DB" w:rsidRPr="00890354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(2013)</w:t>
      </w:r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risiko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asfiksi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RSUP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Sanglah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didapat</w:t>
      </w:r>
      <w:r w:rsidR="003A23A6" w:rsidRPr="00890354">
        <w:rPr>
          <w:rFonts w:asciiTheme="majorBidi" w:hAnsiTheme="majorBidi" w:cstheme="majorBidi"/>
          <w:sz w:val="24"/>
          <w:szCs w:val="24"/>
        </w:rPr>
        <w:t>kan</w:t>
      </w:r>
      <w:proofErr w:type="spellEnd"/>
      <w:r w:rsidR="003A23A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23A6" w:rsidRPr="0089035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3A23A6" w:rsidRPr="00890354">
        <w:rPr>
          <w:rFonts w:asciiTheme="majorBidi" w:hAnsiTheme="majorBidi" w:cstheme="majorBidi"/>
          <w:sz w:val="24"/>
          <w:szCs w:val="24"/>
        </w:rPr>
        <w:t xml:space="preserve"> 44,7% </w:t>
      </w:r>
      <w:proofErr w:type="spellStart"/>
      <w:r w:rsidR="003A23A6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3A23A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23A6" w:rsidRPr="00890354">
        <w:rPr>
          <w:rFonts w:asciiTheme="majorBidi" w:hAnsiTheme="majorBidi" w:cstheme="majorBidi"/>
          <w:sz w:val="24"/>
          <w:szCs w:val="24"/>
        </w:rPr>
        <w:t>asfiksi</w:t>
      </w:r>
      <w:proofErr w:type="spellEnd"/>
      <w:r w:rsidR="003A23A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lastRenderedPageBreak/>
        <w:t>pada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KPD≥ 12 jam </w:t>
      </w:r>
      <w:proofErr w:type="spellStart"/>
      <w:r w:rsidR="007D31DB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D31DB" w:rsidRPr="00890354">
        <w:rPr>
          <w:rFonts w:asciiTheme="majorBidi" w:hAnsiTheme="majorBidi" w:cstheme="majorBidi"/>
          <w:sz w:val="24"/>
          <w:szCs w:val="24"/>
        </w:rPr>
        <w:t xml:space="preserve"> 5,3%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KPD &lt; 12 jam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128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KPD.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</w:t>
      </w:r>
      <w:r w:rsidR="002511FD" w:rsidRPr="00890354">
        <w:rPr>
          <w:rFonts w:asciiTheme="majorBidi" w:hAnsiTheme="majorBidi" w:cstheme="majorBidi"/>
          <w:sz w:val="24"/>
          <w:szCs w:val="24"/>
        </w:rPr>
        <w:t>enelitian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dikatakan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50%-75%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spontan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waktu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48 jam, 33%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sindrom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gawat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napas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, 32%-76%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kompresi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tali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, 13%-60%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khorioamnionitis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, 4%-12%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abruption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plasenta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1%-2%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kemungkinan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kematian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11FD" w:rsidRPr="00890354">
        <w:rPr>
          <w:rFonts w:asciiTheme="majorBidi" w:hAnsiTheme="majorBidi" w:cstheme="majorBidi"/>
          <w:sz w:val="24"/>
          <w:szCs w:val="24"/>
        </w:rPr>
        <w:t>janin</w:t>
      </w:r>
      <w:proofErr w:type="spellEnd"/>
      <w:r w:rsidR="002511FD"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942660" w:rsidRPr="0089035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berbahaya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janinnya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Kejadian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i/>
          <w:iCs/>
          <w:color w:val="231F20"/>
          <w:sz w:val="24"/>
          <w:szCs w:val="24"/>
        </w:rPr>
        <w:t>amnionitis</w:t>
      </w:r>
      <w:proofErr w:type="spellEnd"/>
      <w:r w:rsidR="00EB69E8" w:rsidRPr="00890354">
        <w:rPr>
          <w:rFonts w:asciiTheme="majorBidi" w:hAnsiTheme="majorBidi" w:cstheme="majorBidi"/>
          <w:i/>
          <w:iCs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dilaporkan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15–23%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pada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penderita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hamil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dengan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ketuban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pecah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dini</w:t>
      </w:r>
      <w:proofErr w:type="spell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(Carson de Witt, 1999</w:t>
      </w:r>
      <w:r w:rsidR="00B12816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B12816">
        <w:rPr>
          <w:rFonts w:asciiTheme="majorBidi" w:hAnsiTheme="majorBidi" w:cstheme="majorBidi"/>
          <w:color w:val="231F20"/>
          <w:sz w:val="24"/>
          <w:szCs w:val="24"/>
        </w:rPr>
        <w:t>dalam</w:t>
      </w:r>
      <w:proofErr w:type="spellEnd"/>
      <w:r w:rsidR="00B12816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B12816">
        <w:rPr>
          <w:rFonts w:asciiTheme="majorBidi" w:hAnsiTheme="majorBidi" w:cstheme="majorBidi"/>
          <w:color w:val="231F20"/>
          <w:sz w:val="24"/>
          <w:szCs w:val="24"/>
        </w:rPr>
        <w:t>Prabantoro</w:t>
      </w:r>
      <w:proofErr w:type="spellEnd"/>
      <w:r w:rsidR="00B12816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B12816">
        <w:rPr>
          <w:rFonts w:asciiTheme="majorBidi" w:hAnsiTheme="majorBidi" w:cstheme="majorBidi"/>
          <w:color w:val="231F20"/>
          <w:sz w:val="24"/>
          <w:szCs w:val="24"/>
        </w:rPr>
        <w:t>dkk</w:t>
      </w:r>
      <w:proofErr w:type="spellEnd"/>
      <w:r w:rsidR="00B12816">
        <w:rPr>
          <w:rFonts w:asciiTheme="majorBidi" w:hAnsiTheme="majorBidi" w:cstheme="majorBidi"/>
          <w:color w:val="231F20"/>
          <w:sz w:val="24"/>
          <w:szCs w:val="24"/>
        </w:rPr>
        <w:t>, 2011</w:t>
      </w:r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>).</w:t>
      </w:r>
      <w:proofErr w:type="gramEnd"/>
      <w:r w:rsidR="00EB69E8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Hal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tersebut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sejalan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dengan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penelitian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yang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dilakukan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oleh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Swiyoga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(2007)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tentang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Gambaran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Kejadian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Infeksi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Neonatus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>di</w:t>
      </w:r>
      <w:proofErr w:type="spellEnd"/>
      <w:r w:rsidR="00C47A7C" w:rsidRPr="00890354">
        <w:rPr>
          <w:rFonts w:asciiTheme="majorBidi" w:hAnsiTheme="majorBidi" w:cstheme="majorBidi"/>
          <w:color w:val="231F20"/>
          <w:sz w:val="24"/>
          <w:szCs w:val="24"/>
        </w:rPr>
        <w:t xml:space="preserve"> Bali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25%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intrauterine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disebabkan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C47A7C" w:rsidRPr="00890354">
        <w:rPr>
          <w:rFonts w:asciiTheme="majorBidi" w:hAnsiTheme="majorBidi" w:cstheme="majorBidi"/>
          <w:sz w:val="24"/>
          <w:szCs w:val="24"/>
          <w:lang w:val="id-ID"/>
        </w:rPr>
        <w:t>KPD</w:t>
      </w:r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113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sampel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diikuti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4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pospartum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insiden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sepsis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neonatorum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4,4% (5/113). </w:t>
      </w:r>
    </w:p>
    <w:p w:rsidR="00643C42" w:rsidRPr="00890354" w:rsidRDefault="00253555" w:rsidP="00543066">
      <w:pPr>
        <w:autoSpaceDE w:val="0"/>
        <w:autoSpaceDN w:val="0"/>
        <w:adjustRightInd w:val="0"/>
        <w:spacing w:after="0" w:line="480" w:lineRule="auto"/>
        <w:ind w:firstLine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Kasus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terjadi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D714D1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risiko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morbiditas</w:t>
      </w:r>
      <w:proofErr w:type="spellEnd"/>
      <w:r w:rsidR="00C47A7C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47A7C" w:rsidRPr="00890354">
        <w:rPr>
          <w:rFonts w:asciiTheme="majorBidi" w:hAnsiTheme="majorBidi" w:cstheme="majorBidi"/>
          <w:sz w:val="24"/>
          <w:szCs w:val="24"/>
        </w:rPr>
        <w:t>da</w:t>
      </w:r>
      <w:r w:rsidR="00D714D1" w:rsidRPr="0089035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mortalitas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D714D1" w:rsidRPr="0089035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pecahnya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waktunya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dicegah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mengurangi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pendahuluan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66">
        <w:rPr>
          <w:rFonts w:asciiTheme="majorBidi" w:hAnsiTheme="majorBidi" w:cstheme="majorBidi"/>
          <w:sz w:val="24"/>
          <w:szCs w:val="24"/>
        </w:rPr>
        <w:t>Oktober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Cempaka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RSUD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Ngudi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Waluyo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Wlingi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di</w:t>
      </w:r>
      <w:r w:rsidR="00CF6480">
        <w:rPr>
          <w:rFonts w:asciiTheme="majorBidi" w:hAnsiTheme="majorBidi" w:cstheme="majorBidi"/>
          <w:sz w:val="24"/>
          <w:szCs w:val="24"/>
        </w:rPr>
        <w:t>dapatkan</w:t>
      </w:r>
      <w:proofErr w:type="spellEnd"/>
      <w:r w:rsidR="00CF6480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CF6480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="00CF64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648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CF6480">
        <w:rPr>
          <w:rFonts w:asciiTheme="majorBidi" w:hAnsiTheme="majorBidi" w:cstheme="majorBidi"/>
          <w:sz w:val="24"/>
          <w:szCs w:val="24"/>
        </w:rPr>
        <w:t xml:space="preserve"> 356</w:t>
      </w:r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66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5430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66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="005430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66">
        <w:rPr>
          <w:rFonts w:asciiTheme="majorBidi" w:hAnsiTheme="majorBidi" w:cstheme="majorBidi"/>
          <w:sz w:val="24"/>
          <w:szCs w:val="24"/>
        </w:rPr>
        <w:t>Januari—Oktober</w:t>
      </w:r>
      <w:proofErr w:type="spellEnd"/>
      <w:r w:rsidR="00543066">
        <w:rPr>
          <w:rFonts w:asciiTheme="majorBidi" w:hAnsiTheme="majorBidi" w:cstheme="majorBidi"/>
          <w:sz w:val="24"/>
          <w:szCs w:val="24"/>
        </w:rPr>
        <w:t xml:space="preserve"> 2014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2,6% (10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oligohidramnion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, 30,2% (113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menjalani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SC (</w:t>
      </w:r>
      <w:proofErr w:type="spellStart"/>
      <w:r w:rsidR="00D714D1" w:rsidRPr="00890354">
        <w:rPr>
          <w:rFonts w:asciiTheme="majorBidi" w:hAnsiTheme="majorBidi" w:cstheme="majorBidi"/>
          <w:i/>
          <w:iCs/>
          <w:sz w:val="24"/>
          <w:szCs w:val="24"/>
        </w:rPr>
        <w:t>sectio</w:t>
      </w:r>
      <w:proofErr w:type="spellEnd"/>
      <w:r w:rsidR="001E12E1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i/>
          <w:iCs/>
          <w:sz w:val="24"/>
          <w:szCs w:val="24"/>
        </w:rPr>
        <w:t>ceasar</w:t>
      </w:r>
      <w:r w:rsidR="00D714D1" w:rsidRPr="00890354">
        <w:rPr>
          <w:rFonts w:asciiTheme="majorBidi" w:hAnsiTheme="majorBidi" w:cstheme="majorBidi"/>
          <w:i/>
          <w:iCs/>
          <w:sz w:val="24"/>
          <w:szCs w:val="24"/>
        </w:rPr>
        <w:t>ea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), 0,53% (2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perdarahan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postpartum, 13,6% (51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orang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partus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lama, 7,5% (28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prematur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20% (75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lastRenderedPageBreak/>
        <w:t>Asfiksia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rincian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4,8% (18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berat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15,3% (57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mengalami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E12E1" w:rsidRPr="00890354">
        <w:rPr>
          <w:rFonts w:asciiTheme="majorBidi" w:hAnsiTheme="majorBidi" w:cstheme="majorBidi"/>
          <w:sz w:val="24"/>
          <w:szCs w:val="24"/>
        </w:rPr>
        <w:t>ringan</w:t>
      </w:r>
      <w:proofErr w:type="spellEnd"/>
      <w:r w:rsidR="001E12E1" w:rsidRPr="00890354">
        <w:rPr>
          <w:rFonts w:asciiTheme="majorBidi" w:hAnsiTheme="majorBidi" w:cstheme="majorBidi"/>
          <w:sz w:val="24"/>
          <w:szCs w:val="24"/>
        </w:rPr>
        <w:t>.</w:t>
      </w:r>
    </w:p>
    <w:p w:rsidR="007C3B59" w:rsidRPr="00890354" w:rsidRDefault="009C493A" w:rsidP="005C3CF8">
      <w:pPr>
        <w:spacing w:after="0" w:line="480" w:lineRule="auto"/>
        <w:ind w:firstLine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waktunya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E97C6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E97C6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dikarenakan</w:t>
      </w:r>
      <w:proofErr w:type="spellEnd"/>
      <w:r w:rsidR="00E97C6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peranan</w:t>
      </w:r>
      <w:proofErr w:type="spellEnd"/>
      <w:r w:rsidR="00E97C6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="00E97C6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E97C6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cairan</w:t>
      </w:r>
      <w:proofErr w:type="spellEnd"/>
      <w:r w:rsidR="00E97C6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7C69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melindungi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janin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trauma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panas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kedinginan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tumbuh-kembang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arah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seimbang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meratakan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his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dinding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rahim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pembu</w:t>
      </w:r>
      <w:r w:rsidR="00880745" w:rsidRPr="00890354">
        <w:rPr>
          <w:rFonts w:asciiTheme="majorBidi" w:hAnsiTheme="majorBidi" w:cstheme="majorBidi"/>
          <w:sz w:val="24"/>
          <w:szCs w:val="24"/>
        </w:rPr>
        <w:t>kaan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serviks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uteri,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pencuci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80745" w:rsidRPr="00890354">
        <w:rPr>
          <w:rFonts w:asciiTheme="majorBidi" w:hAnsiTheme="majorBidi" w:cstheme="majorBidi"/>
          <w:sz w:val="24"/>
          <w:szCs w:val="24"/>
        </w:rPr>
        <w:t>hama</w:t>
      </w:r>
      <w:proofErr w:type="spellEnd"/>
      <w:proofErr w:type="gram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pelici</w:t>
      </w:r>
      <w:r w:rsidR="007C3B59" w:rsidRPr="0089035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Manuaba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, </w:t>
      </w:r>
      <w:r w:rsidR="00D714D1" w:rsidRPr="00890354">
        <w:rPr>
          <w:rFonts w:asciiTheme="majorBidi" w:hAnsiTheme="majorBidi" w:cstheme="majorBidi"/>
          <w:sz w:val="24"/>
          <w:szCs w:val="24"/>
        </w:rPr>
        <w:t xml:space="preserve">2007). </w:t>
      </w:r>
      <w:proofErr w:type="spellStart"/>
      <w:proofErr w:type="gramStart"/>
      <w:r w:rsidR="00880745" w:rsidRPr="00890354">
        <w:rPr>
          <w:rFonts w:asciiTheme="majorBidi" w:hAnsiTheme="majorBidi" w:cstheme="majorBidi"/>
          <w:sz w:val="24"/>
          <w:szCs w:val="24"/>
        </w:rPr>
        <w:t>C</w:t>
      </w:r>
      <w:r w:rsidR="00D714D1" w:rsidRPr="00890354">
        <w:rPr>
          <w:rFonts w:asciiTheme="majorBidi" w:hAnsiTheme="majorBidi" w:cstheme="majorBidi"/>
          <w:sz w:val="24"/>
          <w:szCs w:val="24"/>
        </w:rPr>
        <w:t>airan</w:t>
      </w:r>
      <w:proofErr w:type="spellEnd"/>
      <w:r w:rsidR="00D714D1" w:rsidRPr="00890354">
        <w:rPr>
          <w:rFonts w:asciiTheme="majorBidi" w:hAnsiTheme="majorBidi" w:cstheme="majorBidi"/>
          <w:sz w:val="24"/>
          <w:szCs w:val="24"/>
        </w:rPr>
        <w:t xml:space="preserve"> amnion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kandungan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berfungsi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gastrointestinal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paru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paru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su</w:t>
      </w:r>
      <w:r w:rsidR="007E6594" w:rsidRPr="00890354">
        <w:rPr>
          <w:rFonts w:asciiTheme="majorBidi" w:hAnsiTheme="majorBidi" w:cstheme="majorBidi"/>
          <w:sz w:val="24"/>
          <w:szCs w:val="24"/>
        </w:rPr>
        <w:t>dah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dapt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Manuaba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>, 2007).</w:t>
      </w:r>
      <w:proofErr w:type="gram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C3B59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berdampak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3B59" w:rsidRPr="00890354">
        <w:rPr>
          <w:rFonts w:asciiTheme="majorBidi" w:hAnsiTheme="majorBidi" w:cstheme="majorBidi"/>
          <w:sz w:val="24"/>
          <w:szCs w:val="24"/>
        </w:rPr>
        <w:t>janin</w:t>
      </w:r>
      <w:proofErr w:type="spellEnd"/>
      <w:r w:rsidR="007C3B59" w:rsidRPr="00890354">
        <w:rPr>
          <w:rFonts w:asciiTheme="majorBidi" w:hAnsiTheme="majorBidi" w:cstheme="majorBidi"/>
          <w:sz w:val="24"/>
          <w:szCs w:val="24"/>
        </w:rPr>
        <w:t xml:space="preserve">. </w:t>
      </w:r>
    </w:p>
    <w:p w:rsidR="0080259B" w:rsidRPr="00890354" w:rsidRDefault="009C493A" w:rsidP="005C3CF8">
      <w:pPr>
        <w:spacing w:after="0" w:line="480" w:lineRule="auto"/>
        <w:ind w:firstLine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timbul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bergantung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usia</w:t>
      </w:r>
      <w:proofErr w:type="spellEnd"/>
      <w:proofErr w:type="gram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intrapartal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kontraksi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sepsis yang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mengakibatkan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meningkatnya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mobiditas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mortalitas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>.</w:t>
      </w:r>
      <w:r w:rsidRPr="00890354">
        <w:rPr>
          <w:rFonts w:asciiTheme="majorBidi" w:hAnsiTheme="majorBidi" w:cstheme="majorBidi"/>
          <w:color w:val="FF0000"/>
          <w:sz w:val="24"/>
          <w:szCs w:val="24"/>
        </w:rPr>
        <w:t>,</w:t>
      </w:r>
      <w:proofErr w:type="gramEnd"/>
      <w:r w:rsidRPr="0089035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peurpuralis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nifas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partus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lama/</w:t>
      </w:r>
      <w:proofErr w:type="spellStart"/>
      <w:r w:rsidRPr="00890354">
        <w:rPr>
          <w:rFonts w:asciiTheme="majorBidi" w:hAnsiTheme="majorBidi" w:cstheme="majorBidi"/>
          <w:i/>
          <w:iCs/>
          <w:sz w:val="24"/>
          <w:szCs w:val="24"/>
        </w:rPr>
        <w:t>drylabor</w:t>
      </w:r>
      <w:proofErr w:type="spellEnd"/>
      <w:r w:rsidRPr="00890354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perdarahan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postpartum</w:t>
      </w:r>
      <w:r w:rsidRPr="00890354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tindakan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operatif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obsetri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SC)</w:t>
      </w:r>
      <w:r w:rsidRPr="00890354"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morbiditas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mortalitas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maternal. </w:t>
      </w: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ditimbulkan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prematuritas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hipoksia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sekunder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sindrom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deformitas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janin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morbiditas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mortalitas</w:t>
      </w:r>
      <w:proofErr w:type="spellEnd"/>
      <w:r w:rsidR="00A5117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1176">
        <w:rPr>
          <w:rFonts w:asciiTheme="majorBidi" w:hAnsiTheme="majorBidi" w:cstheme="majorBidi"/>
          <w:sz w:val="24"/>
          <w:szCs w:val="24"/>
        </w:rPr>
        <w:t>perinatal</w:t>
      </w:r>
      <w:proofErr w:type="spellEnd"/>
      <w:r w:rsidR="00A5117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51176">
        <w:rPr>
          <w:rFonts w:asciiTheme="majorBidi" w:hAnsiTheme="majorBidi" w:cstheme="majorBidi"/>
          <w:sz w:val="24"/>
          <w:szCs w:val="24"/>
        </w:rPr>
        <w:t>Fadlun</w:t>
      </w:r>
      <w:proofErr w:type="spellEnd"/>
      <w:r w:rsidR="00A51176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A51176">
        <w:rPr>
          <w:rFonts w:asciiTheme="majorBidi" w:hAnsiTheme="majorBidi" w:cstheme="majorBidi"/>
          <w:sz w:val="24"/>
          <w:szCs w:val="24"/>
        </w:rPr>
        <w:t>Feryanto</w:t>
      </w:r>
      <w:proofErr w:type="spellEnd"/>
      <w:r w:rsidR="00A51176">
        <w:rPr>
          <w:rFonts w:asciiTheme="majorBidi" w:hAnsiTheme="majorBidi" w:cstheme="majorBidi"/>
          <w:sz w:val="24"/>
          <w:szCs w:val="24"/>
        </w:rPr>
        <w:t xml:space="preserve">, </w:t>
      </w:r>
      <w:r w:rsidRPr="00890354">
        <w:rPr>
          <w:rFonts w:asciiTheme="majorBidi" w:hAnsiTheme="majorBidi" w:cstheme="majorBidi"/>
          <w:sz w:val="24"/>
          <w:szCs w:val="24"/>
        </w:rPr>
        <w:t>2012).</w:t>
      </w:r>
      <w:proofErr w:type="gram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</w:p>
    <w:p w:rsidR="0080259B" w:rsidRPr="00890354" w:rsidRDefault="00880745" w:rsidP="005C3CF8">
      <w:pPr>
        <w:spacing w:after="0" w:line="480" w:lineRule="auto"/>
        <w:ind w:firstLine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K</w:t>
      </w:r>
      <w:r w:rsidR="007E6594" w:rsidRPr="00890354">
        <w:rPr>
          <w:rFonts w:asciiTheme="majorBidi" w:hAnsiTheme="majorBidi" w:cstheme="majorBidi"/>
          <w:sz w:val="24"/>
          <w:szCs w:val="24"/>
        </w:rPr>
        <w:t>etuban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menyebabkan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660" w:rsidRPr="00890354">
        <w:rPr>
          <w:rFonts w:asciiTheme="majorBidi" w:hAnsiTheme="majorBidi" w:cstheme="majorBidi"/>
          <w:sz w:val="24"/>
          <w:szCs w:val="24"/>
        </w:rPr>
        <w:t>o</w:t>
      </w:r>
      <w:r w:rsidR="007E6594" w:rsidRPr="00890354">
        <w:rPr>
          <w:rFonts w:asciiTheme="majorBidi" w:hAnsiTheme="majorBidi" w:cstheme="majorBidi"/>
          <w:sz w:val="24"/>
          <w:szCs w:val="24"/>
        </w:rPr>
        <w:t>ligohidramnion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E6594" w:rsidRPr="00890354">
        <w:rPr>
          <w:rFonts w:asciiTheme="majorBidi" w:hAnsiTheme="majorBidi" w:cstheme="majorBidi"/>
          <w:sz w:val="24"/>
          <w:szCs w:val="24"/>
        </w:rPr>
        <w:t>yang</w:t>
      </w:r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menekan</w:t>
      </w:r>
      <w:proofErr w:type="spellEnd"/>
      <w:proofErr w:type="gram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tali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hipoksia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. Hal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aliran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oksigen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lastRenderedPageBreak/>
        <w:t>janin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terhambat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tekanan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tali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pusat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risiko</w:t>
      </w:r>
      <w:proofErr w:type="spellEnd"/>
      <w:r w:rsidR="009426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7E6594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janin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kelahiran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5C2" w:rsidRPr="00890354">
        <w:rPr>
          <w:rFonts w:asciiTheme="majorBidi" w:hAnsiTheme="majorBidi" w:cstheme="majorBidi"/>
          <w:sz w:val="24"/>
          <w:szCs w:val="24"/>
        </w:rPr>
        <w:t>prematur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biasanya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disebut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7E6594" w:rsidRPr="00890354">
        <w:rPr>
          <w:rFonts w:asciiTheme="majorBidi" w:hAnsiTheme="majorBidi" w:cstheme="majorBidi"/>
          <w:i/>
          <w:iCs/>
          <w:sz w:val="24"/>
          <w:szCs w:val="24"/>
        </w:rPr>
        <w:t>Preterm</w:t>
      </w:r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D714D1" w:rsidRPr="00890354">
        <w:rPr>
          <w:rFonts w:asciiTheme="majorBidi" w:hAnsiTheme="majorBidi" w:cstheme="majorBidi"/>
          <w:i/>
          <w:iCs/>
          <w:sz w:val="24"/>
          <w:szCs w:val="24"/>
        </w:rPr>
        <w:t>Premature</w:t>
      </w:r>
      <w:r w:rsidR="007E6594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i/>
          <w:iCs/>
          <w:sz w:val="24"/>
          <w:szCs w:val="24"/>
        </w:rPr>
        <w:t>Ruptur</w:t>
      </w:r>
      <w:proofErr w:type="spellEnd"/>
      <w:r w:rsidR="007E6594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Of membrane </w:t>
      </w:r>
      <w:r w:rsidR="007E6594" w:rsidRPr="00890354">
        <w:rPr>
          <w:rFonts w:asciiTheme="majorBidi" w:hAnsiTheme="majorBidi" w:cstheme="majorBidi"/>
          <w:sz w:val="24"/>
          <w:szCs w:val="24"/>
        </w:rPr>
        <w:t xml:space="preserve">(PPROM)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5C2" w:rsidRPr="00890354">
        <w:rPr>
          <w:rFonts w:asciiTheme="majorBidi" w:hAnsiTheme="majorBidi" w:cstheme="majorBidi"/>
          <w:sz w:val="24"/>
          <w:szCs w:val="24"/>
        </w:rPr>
        <w:t>sebelum</w:t>
      </w:r>
      <w:proofErr w:type="spellEnd"/>
      <w:r w:rsidR="00FF75C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5C2" w:rsidRPr="00890354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="00FF75C2" w:rsidRPr="00890354">
        <w:rPr>
          <w:rFonts w:asciiTheme="majorBidi" w:hAnsiTheme="majorBidi" w:cstheme="majorBidi"/>
          <w:sz w:val="24"/>
          <w:szCs w:val="24"/>
        </w:rPr>
        <w:t xml:space="preserve"> 37 </w:t>
      </w:r>
      <w:proofErr w:type="spellStart"/>
      <w:r w:rsidR="00FF75C2" w:rsidRPr="00890354">
        <w:rPr>
          <w:rFonts w:asciiTheme="majorBidi" w:hAnsiTheme="majorBidi" w:cstheme="majorBidi"/>
          <w:sz w:val="24"/>
          <w:szCs w:val="24"/>
        </w:rPr>
        <w:t>minggu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terjadinya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KPD preterm</w:t>
      </w:r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perlindungan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adekuat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5C2" w:rsidRPr="00890354">
        <w:rPr>
          <w:rFonts w:asciiTheme="majorBidi" w:hAnsiTheme="majorBidi" w:cstheme="majorBidi"/>
          <w:sz w:val="24"/>
          <w:szCs w:val="24"/>
        </w:rPr>
        <w:t>jumlah</w:t>
      </w:r>
      <w:proofErr w:type="spellEnd"/>
      <w:r w:rsidR="00FF75C2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cairan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75C2" w:rsidRPr="00890354">
        <w:rPr>
          <w:rFonts w:asciiTheme="majorBidi" w:hAnsiTheme="majorBidi" w:cstheme="majorBidi"/>
          <w:sz w:val="24"/>
          <w:szCs w:val="24"/>
        </w:rPr>
        <w:t>adekuat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dipertahankan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usia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aterm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suda</w:t>
      </w:r>
      <w:r w:rsidR="00FF75C2" w:rsidRPr="00890354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adekuat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7E6594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E6594" w:rsidRPr="00890354">
        <w:rPr>
          <w:rFonts w:asciiTheme="majorBidi" w:hAnsiTheme="majorBidi" w:cstheme="majorBidi"/>
          <w:sz w:val="24"/>
          <w:szCs w:val="24"/>
        </w:rPr>
        <w:t>aka</w:t>
      </w:r>
      <w:r w:rsidR="0080259B" w:rsidRPr="0089035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terminasi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prematur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Kelahiran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14D1" w:rsidRPr="00890354">
        <w:rPr>
          <w:rFonts w:asciiTheme="majorBidi" w:hAnsiTheme="majorBidi" w:cstheme="majorBidi"/>
          <w:sz w:val="24"/>
          <w:szCs w:val="24"/>
        </w:rPr>
        <w:t>prematur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0259B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berisiko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janin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satunya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sindrom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distress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napas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pembentukan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paru-paru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sempurna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proofErr w:type="gramStart"/>
      <w:r w:rsidR="0080259B" w:rsidRPr="00890354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risiko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80259B" w:rsidRPr="00890354">
        <w:rPr>
          <w:rFonts w:asciiTheme="majorBidi" w:hAnsiTheme="majorBidi" w:cstheme="majorBidi"/>
          <w:sz w:val="24"/>
          <w:szCs w:val="24"/>
        </w:rPr>
        <w:t>Pad</w:t>
      </w:r>
      <w:r w:rsidR="00AA7926" w:rsidRPr="00890354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korioamnionitis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septicemia, pneumonia,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omfalitis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umum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insiden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sekunder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meningkat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sebanding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lamanya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peri</w:t>
      </w:r>
      <w:r w:rsidR="009A0F2A" w:rsidRPr="00890354">
        <w:rPr>
          <w:rFonts w:asciiTheme="majorBidi" w:hAnsiTheme="majorBidi" w:cstheme="majorBidi"/>
          <w:sz w:val="24"/>
          <w:szCs w:val="24"/>
        </w:rPr>
        <w:t>o</w:t>
      </w:r>
      <w:r w:rsidR="0080259B" w:rsidRPr="00890354">
        <w:rPr>
          <w:rFonts w:asciiTheme="majorBidi" w:hAnsiTheme="majorBidi" w:cstheme="majorBidi"/>
          <w:sz w:val="24"/>
          <w:szCs w:val="24"/>
        </w:rPr>
        <w:t>de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laten</w:t>
      </w:r>
      <w:proofErr w:type="spellEnd"/>
      <w:r w:rsidR="0080259B" w:rsidRPr="008903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259B" w:rsidRPr="00890354">
        <w:rPr>
          <w:rFonts w:asciiTheme="majorBidi" w:hAnsiTheme="majorBidi" w:cstheme="majorBidi"/>
          <w:sz w:val="24"/>
          <w:szCs w:val="24"/>
        </w:rPr>
        <w:t>Praw</w:t>
      </w:r>
      <w:r w:rsidR="00A51176">
        <w:rPr>
          <w:rFonts w:asciiTheme="majorBidi" w:hAnsiTheme="majorBidi" w:cstheme="majorBidi"/>
          <w:sz w:val="24"/>
          <w:szCs w:val="24"/>
        </w:rPr>
        <w:t>irohardjo</w:t>
      </w:r>
      <w:proofErr w:type="spellEnd"/>
      <w:r w:rsidR="00A51176">
        <w:rPr>
          <w:rFonts w:asciiTheme="majorBidi" w:hAnsiTheme="majorBidi" w:cstheme="majorBidi"/>
          <w:sz w:val="24"/>
          <w:szCs w:val="24"/>
        </w:rPr>
        <w:t xml:space="preserve">. </w:t>
      </w:r>
      <w:r w:rsidR="0080259B" w:rsidRPr="00890354">
        <w:rPr>
          <w:rFonts w:asciiTheme="majorBidi" w:hAnsiTheme="majorBidi" w:cstheme="majorBidi"/>
          <w:sz w:val="24"/>
          <w:szCs w:val="24"/>
        </w:rPr>
        <w:t>2009).</w:t>
      </w:r>
      <w:r w:rsidR="000221D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tingginya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proofErr w:type="gramStart"/>
      <w:r w:rsidR="00AA7926" w:rsidRPr="00890354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menimbulkan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berba</w:t>
      </w:r>
      <w:r w:rsidR="00860A8B">
        <w:rPr>
          <w:rFonts w:asciiTheme="majorBidi" w:hAnsiTheme="majorBidi" w:cstheme="majorBidi"/>
          <w:sz w:val="24"/>
          <w:szCs w:val="24"/>
        </w:rPr>
        <w:t>ha</w:t>
      </w:r>
      <w:r w:rsidR="00AA7926" w:rsidRPr="00890354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KPD. </w:t>
      </w:r>
    </w:p>
    <w:p w:rsidR="009A0F2A" w:rsidRPr="00890354" w:rsidRDefault="00880745" w:rsidP="005C3CF8">
      <w:pPr>
        <w:spacing w:after="0" w:line="480" w:lineRule="auto"/>
        <w:ind w:firstLine="426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tingginya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angka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KPD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akibat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9A0F2A" w:rsidRPr="00890354">
        <w:rPr>
          <w:rFonts w:asciiTheme="majorBidi" w:hAnsiTheme="majorBidi" w:cstheme="majorBidi"/>
          <w:sz w:val="24"/>
          <w:szCs w:val="24"/>
        </w:rPr>
        <w:t xml:space="preserve">KPD,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tertarik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sz w:val="24"/>
          <w:szCs w:val="24"/>
        </w:rPr>
        <w:t>judul</w:t>
      </w:r>
      <w:proofErr w:type="spellEnd"/>
      <w:r w:rsidR="009A0F2A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Gambaran</w:t>
      </w:r>
      <w:proofErr w:type="spellEnd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Komplikasi</w:t>
      </w:r>
      <w:proofErr w:type="spellEnd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Ketuban</w:t>
      </w:r>
      <w:proofErr w:type="spellEnd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Pecah</w:t>
      </w:r>
      <w:proofErr w:type="spellEnd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Dini</w:t>
      </w:r>
      <w:proofErr w:type="spellEnd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di</w:t>
      </w:r>
      <w:proofErr w:type="spellEnd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RSUD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Ngudi</w:t>
      </w:r>
      <w:proofErr w:type="spellEnd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A0F2A" w:rsidRPr="00890354">
        <w:rPr>
          <w:rFonts w:asciiTheme="majorBidi" w:hAnsiTheme="majorBidi" w:cstheme="majorBidi"/>
          <w:i/>
          <w:iCs/>
          <w:sz w:val="24"/>
          <w:szCs w:val="24"/>
        </w:rPr>
        <w:t>Waluyo</w:t>
      </w:r>
      <w:proofErr w:type="spellEnd"/>
      <w:r w:rsidR="00AA7926" w:rsidRPr="0089035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i/>
          <w:iCs/>
          <w:sz w:val="24"/>
          <w:szCs w:val="24"/>
        </w:rPr>
        <w:t>Wlingi</w:t>
      </w:r>
      <w:proofErr w:type="spellEnd"/>
      <w:r w:rsidR="00AA7926" w:rsidRPr="00890354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</w:p>
    <w:p w:rsidR="00AA7926" w:rsidRPr="00890354" w:rsidRDefault="00AA7926" w:rsidP="00652158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AA7926" w:rsidRPr="00890354" w:rsidRDefault="00AA7926" w:rsidP="00652158">
      <w:p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890354">
        <w:rPr>
          <w:rFonts w:asciiTheme="majorBidi" w:hAnsiTheme="majorBidi" w:cstheme="majorBidi"/>
          <w:b/>
          <w:bCs/>
          <w:sz w:val="24"/>
          <w:szCs w:val="24"/>
        </w:rPr>
        <w:t xml:space="preserve">1.2 </w:t>
      </w:r>
      <w:proofErr w:type="spellStart"/>
      <w:r w:rsidRPr="00890354">
        <w:rPr>
          <w:rFonts w:asciiTheme="majorBidi" w:hAnsiTheme="majorBidi" w:cstheme="majorBidi"/>
          <w:b/>
          <w:bCs/>
          <w:sz w:val="24"/>
          <w:szCs w:val="24"/>
        </w:rPr>
        <w:t>Rumusan</w:t>
      </w:r>
      <w:proofErr w:type="spellEnd"/>
      <w:r w:rsidRPr="008903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b/>
          <w:bCs/>
          <w:sz w:val="24"/>
          <w:szCs w:val="24"/>
        </w:rPr>
        <w:t>Masalah</w:t>
      </w:r>
      <w:proofErr w:type="spellEnd"/>
    </w:p>
    <w:p w:rsidR="00FF75C2" w:rsidRPr="00890354" w:rsidRDefault="00880745" w:rsidP="005C3CF8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proofErr w:type="gramStart"/>
      <w:r w:rsidRPr="00890354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Bagaimana</w:t>
      </w:r>
      <w:r w:rsidRPr="00890354">
        <w:rPr>
          <w:rFonts w:asciiTheme="majorBidi" w:hAnsiTheme="majorBidi" w:cstheme="majorBidi"/>
          <w:sz w:val="24"/>
          <w:szCs w:val="24"/>
        </w:rPr>
        <w:t>kah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Gambaran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RSUD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Ngudi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926" w:rsidRPr="00890354">
        <w:rPr>
          <w:rFonts w:asciiTheme="majorBidi" w:hAnsiTheme="majorBidi" w:cstheme="majorBidi"/>
          <w:sz w:val="24"/>
          <w:szCs w:val="24"/>
        </w:rPr>
        <w:t>Waluyo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Wlingi</w:t>
      </w:r>
      <w:proofErr w:type="spellEnd"/>
      <w:r w:rsidR="00AA7926" w:rsidRPr="00890354">
        <w:rPr>
          <w:rFonts w:asciiTheme="majorBidi" w:hAnsiTheme="majorBidi" w:cstheme="majorBidi"/>
          <w:sz w:val="24"/>
          <w:szCs w:val="24"/>
        </w:rPr>
        <w:t>?</w:t>
      </w:r>
      <w:r w:rsidRPr="00890354">
        <w:rPr>
          <w:rFonts w:asciiTheme="majorBidi" w:hAnsiTheme="majorBidi" w:cstheme="majorBidi"/>
          <w:sz w:val="24"/>
          <w:szCs w:val="24"/>
        </w:rPr>
        <w:t>”</w:t>
      </w:r>
      <w:proofErr w:type="gramEnd"/>
    </w:p>
    <w:p w:rsidR="00880745" w:rsidRPr="00890354" w:rsidRDefault="00880745" w:rsidP="00880745">
      <w:pPr>
        <w:spacing w:after="0" w:line="480" w:lineRule="auto"/>
        <w:ind w:left="426"/>
        <w:jc w:val="lowKashida"/>
        <w:rPr>
          <w:rFonts w:asciiTheme="majorBidi" w:hAnsiTheme="majorBidi" w:cstheme="majorBidi"/>
          <w:sz w:val="24"/>
          <w:szCs w:val="24"/>
        </w:rPr>
      </w:pPr>
    </w:p>
    <w:p w:rsidR="00880745" w:rsidRPr="00890354" w:rsidRDefault="00880745" w:rsidP="006B7D63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AA7926" w:rsidRPr="00890354" w:rsidRDefault="00AA7926" w:rsidP="00652158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0354">
        <w:rPr>
          <w:rFonts w:asciiTheme="majorBidi" w:hAnsiTheme="majorBidi" w:cstheme="majorBidi"/>
          <w:b/>
          <w:bCs/>
          <w:sz w:val="24"/>
          <w:szCs w:val="24"/>
        </w:rPr>
        <w:lastRenderedPageBreak/>
        <w:t>1.3</w:t>
      </w:r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b/>
          <w:bCs/>
          <w:sz w:val="24"/>
          <w:szCs w:val="24"/>
        </w:rPr>
        <w:t>Tujuan</w:t>
      </w:r>
      <w:proofErr w:type="spellEnd"/>
      <w:r w:rsidRPr="008903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:rsidR="00AA7926" w:rsidRPr="00890354" w:rsidRDefault="00AA7926" w:rsidP="00652158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0354">
        <w:rPr>
          <w:rFonts w:asciiTheme="majorBidi" w:hAnsiTheme="majorBidi" w:cstheme="majorBidi"/>
          <w:sz w:val="24"/>
          <w:szCs w:val="24"/>
        </w:rPr>
        <w:t xml:space="preserve">1.3.1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Umum</w:t>
      </w:r>
      <w:proofErr w:type="spellEnd"/>
    </w:p>
    <w:p w:rsidR="00AA7926" w:rsidRPr="00890354" w:rsidRDefault="00AA7926" w:rsidP="00FD04E6">
      <w:pPr>
        <w:spacing w:after="0" w:line="480" w:lineRule="auto"/>
        <w:ind w:left="426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gambaran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RSUD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Ngudi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Waluyo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Wlingi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A7926" w:rsidRPr="00890354" w:rsidRDefault="00AA7926" w:rsidP="00652158">
      <w:pPr>
        <w:pStyle w:val="ListParagraph"/>
        <w:numPr>
          <w:ilvl w:val="2"/>
          <w:numId w:val="1"/>
        </w:numPr>
        <w:spacing w:after="0" w:line="480" w:lineRule="auto"/>
        <w:ind w:left="567" w:hanging="567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Khusus</w:t>
      </w:r>
      <w:proofErr w:type="spellEnd"/>
    </w:p>
    <w:p w:rsidR="005C3CF8" w:rsidRPr="00890354" w:rsidRDefault="00AA7926" w:rsidP="003349D9">
      <w:pPr>
        <w:pStyle w:val="ListParagraph"/>
        <w:numPr>
          <w:ilvl w:val="3"/>
          <w:numId w:val="1"/>
        </w:numPr>
        <w:spacing w:after="0" w:line="480" w:lineRule="auto"/>
        <w:ind w:left="567" w:hanging="283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Mengidentifkasi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158"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="0065215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158"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="0065215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158"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52158" w:rsidRPr="00890354">
        <w:rPr>
          <w:rFonts w:asciiTheme="majorBidi" w:hAnsiTheme="majorBidi" w:cstheme="majorBidi"/>
          <w:sz w:val="24"/>
          <w:szCs w:val="24"/>
        </w:rPr>
        <w:t xml:space="preserve"> KPD </w:t>
      </w:r>
      <w:r w:rsidR="00880745" w:rsidRPr="0089035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Oligohidramnion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perdarahan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880745" w:rsidRPr="00890354">
        <w:rPr>
          <w:rFonts w:asciiTheme="majorBidi" w:hAnsiTheme="majorBidi" w:cstheme="majorBidi"/>
          <w:i/>
          <w:iCs/>
          <w:sz w:val="24"/>
          <w:szCs w:val="24"/>
        </w:rPr>
        <w:t>postpartum</w:t>
      </w:r>
      <w:r w:rsidR="00880745" w:rsidRPr="0089035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349D9">
        <w:rPr>
          <w:rFonts w:asciiTheme="majorBidi" w:hAnsiTheme="majorBidi" w:cstheme="majorBidi"/>
          <w:sz w:val="24"/>
          <w:szCs w:val="24"/>
        </w:rPr>
        <w:t>infeksi</w:t>
      </w:r>
      <w:proofErr w:type="spellEnd"/>
      <w:r w:rsidR="003349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partus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lama) </w:t>
      </w:r>
      <w:proofErr w:type="spellStart"/>
      <w:r w:rsidR="00652158"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65215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158" w:rsidRPr="00890354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="00652158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2158"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652158" w:rsidRPr="00890354">
        <w:rPr>
          <w:rFonts w:asciiTheme="majorBidi" w:hAnsiTheme="majorBidi" w:cstheme="majorBidi"/>
          <w:sz w:val="24"/>
          <w:szCs w:val="24"/>
        </w:rPr>
        <w:t xml:space="preserve"> R</w:t>
      </w:r>
      <w:r w:rsidR="00880745" w:rsidRPr="00890354">
        <w:rPr>
          <w:rFonts w:asciiTheme="majorBidi" w:hAnsiTheme="majorBidi" w:cstheme="majorBidi"/>
          <w:sz w:val="24"/>
          <w:szCs w:val="24"/>
        </w:rPr>
        <w:t xml:space="preserve">SUD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Ngudi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Waluyo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80745" w:rsidRPr="00890354">
        <w:rPr>
          <w:rFonts w:asciiTheme="majorBidi" w:hAnsiTheme="majorBidi" w:cstheme="majorBidi"/>
          <w:sz w:val="24"/>
          <w:szCs w:val="24"/>
        </w:rPr>
        <w:t>Wlingi</w:t>
      </w:r>
      <w:proofErr w:type="spellEnd"/>
      <w:r w:rsidR="00880745" w:rsidRPr="00890354">
        <w:rPr>
          <w:rFonts w:asciiTheme="majorBidi" w:hAnsiTheme="majorBidi" w:cstheme="majorBidi"/>
          <w:sz w:val="24"/>
          <w:szCs w:val="24"/>
        </w:rPr>
        <w:t>.</w:t>
      </w:r>
    </w:p>
    <w:p w:rsidR="00652158" w:rsidRPr="00890354" w:rsidRDefault="00652158" w:rsidP="00C5187B">
      <w:pPr>
        <w:pStyle w:val="ListParagraph"/>
        <w:numPr>
          <w:ilvl w:val="3"/>
          <w:numId w:val="1"/>
        </w:numPr>
        <w:spacing w:after="0" w:line="480" w:lineRule="auto"/>
        <w:ind w:left="567" w:hanging="283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890354">
        <w:rPr>
          <w:rFonts w:asciiTheme="majorBidi" w:hAnsiTheme="majorBidi" w:cstheme="majorBidi"/>
          <w:sz w:val="24"/>
          <w:szCs w:val="24"/>
        </w:rPr>
        <w:t>Mengidentifkasi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KPD </w:t>
      </w:r>
      <w:r w:rsidR="00C5187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C5187B">
        <w:rPr>
          <w:rFonts w:asciiTheme="majorBidi" w:hAnsiTheme="majorBidi" w:cstheme="majorBidi"/>
          <w:sz w:val="24"/>
          <w:szCs w:val="24"/>
        </w:rPr>
        <w:t>Prematuritas</w:t>
      </w:r>
      <w:proofErr w:type="spellEnd"/>
      <w:r w:rsidR="00C5187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49D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3349D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F60" w:rsidRPr="00890354">
        <w:rPr>
          <w:rFonts w:asciiTheme="majorBidi" w:hAnsiTheme="majorBidi" w:cstheme="majorBidi"/>
          <w:sz w:val="24"/>
          <w:szCs w:val="24"/>
        </w:rPr>
        <w:t>asfiksia</w:t>
      </w:r>
      <w:proofErr w:type="spellEnd"/>
      <w:r w:rsidR="00090F60" w:rsidRPr="00890354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="00912B06">
        <w:rPr>
          <w:rFonts w:asciiTheme="majorBidi" w:hAnsiTheme="majorBidi" w:cstheme="majorBidi"/>
          <w:sz w:val="24"/>
          <w:szCs w:val="24"/>
        </w:rPr>
        <w:t>bayi</w:t>
      </w:r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R</w:t>
      </w:r>
      <w:r w:rsidR="00090F60" w:rsidRPr="00890354">
        <w:rPr>
          <w:rFonts w:asciiTheme="majorBidi" w:hAnsiTheme="majorBidi" w:cstheme="majorBidi"/>
          <w:sz w:val="24"/>
          <w:szCs w:val="24"/>
        </w:rPr>
        <w:t xml:space="preserve">SUD </w:t>
      </w:r>
      <w:proofErr w:type="spellStart"/>
      <w:r w:rsidR="00090F60" w:rsidRPr="00890354">
        <w:rPr>
          <w:rFonts w:asciiTheme="majorBidi" w:hAnsiTheme="majorBidi" w:cstheme="majorBidi"/>
          <w:sz w:val="24"/>
          <w:szCs w:val="24"/>
        </w:rPr>
        <w:t>Ngudi</w:t>
      </w:r>
      <w:proofErr w:type="spellEnd"/>
      <w:r w:rsidR="00090F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F60" w:rsidRPr="00890354">
        <w:rPr>
          <w:rFonts w:asciiTheme="majorBidi" w:hAnsiTheme="majorBidi" w:cstheme="majorBidi"/>
          <w:sz w:val="24"/>
          <w:szCs w:val="24"/>
        </w:rPr>
        <w:t>Waluyo</w:t>
      </w:r>
      <w:proofErr w:type="spellEnd"/>
      <w:r w:rsidR="00090F60"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90F60" w:rsidRPr="00890354">
        <w:rPr>
          <w:rFonts w:asciiTheme="majorBidi" w:hAnsiTheme="majorBidi" w:cstheme="majorBidi"/>
          <w:sz w:val="24"/>
          <w:szCs w:val="24"/>
        </w:rPr>
        <w:t>Wlingi</w:t>
      </w:r>
      <w:proofErr w:type="spellEnd"/>
      <w:r w:rsidR="00090F60" w:rsidRPr="00890354">
        <w:rPr>
          <w:rFonts w:asciiTheme="majorBidi" w:hAnsiTheme="majorBidi" w:cstheme="majorBidi"/>
          <w:sz w:val="24"/>
          <w:szCs w:val="24"/>
        </w:rPr>
        <w:t>.</w:t>
      </w:r>
    </w:p>
    <w:p w:rsidR="00AA7926" w:rsidRPr="00890354" w:rsidRDefault="00AA7926" w:rsidP="00652158">
      <w:pPr>
        <w:pStyle w:val="ListParagraph"/>
        <w:spacing w:after="0" w:line="480" w:lineRule="auto"/>
        <w:ind w:left="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890354">
        <w:rPr>
          <w:rFonts w:asciiTheme="majorBidi" w:hAnsiTheme="majorBidi" w:cstheme="majorBidi"/>
          <w:b/>
          <w:bCs/>
          <w:sz w:val="24"/>
          <w:szCs w:val="24"/>
        </w:rPr>
        <w:t xml:space="preserve">1.4 </w:t>
      </w:r>
      <w:proofErr w:type="spellStart"/>
      <w:r w:rsidRPr="00890354">
        <w:rPr>
          <w:rFonts w:asciiTheme="majorBidi" w:hAnsiTheme="majorBidi" w:cstheme="majorBidi"/>
          <w:b/>
          <w:bCs/>
          <w:sz w:val="24"/>
          <w:szCs w:val="24"/>
        </w:rPr>
        <w:t>Manfaat</w:t>
      </w:r>
      <w:proofErr w:type="spellEnd"/>
      <w:r w:rsidRPr="008903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b/>
          <w:bCs/>
          <w:sz w:val="24"/>
          <w:szCs w:val="24"/>
        </w:rPr>
        <w:t>penelitian</w:t>
      </w:r>
      <w:proofErr w:type="spellEnd"/>
    </w:p>
    <w:p w:rsidR="00AA7926" w:rsidRPr="00890354" w:rsidRDefault="00AA7926" w:rsidP="00652158">
      <w:pPr>
        <w:tabs>
          <w:tab w:val="left" w:pos="0"/>
        </w:tabs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0354">
        <w:rPr>
          <w:rFonts w:asciiTheme="majorBidi" w:hAnsiTheme="majorBidi" w:cstheme="majorBidi"/>
          <w:sz w:val="24"/>
          <w:szCs w:val="24"/>
        </w:rPr>
        <w:t xml:space="preserve">1.4.1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Penelitian</w:t>
      </w:r>
      <w:proofErr w:type="spellEnd"/>
    </w:p>
    <w:p w:rsidR="00AA7926" w:rsidRPr="00890354" w:rsidRDefault="00AA7926" w:rsidP="00FD04E6">
      <w:pPr>
        <w:tabs>
          <w:tab w:val="left" w:pos="0"/>
        </w:tabs>
        <w:spacing w:after="0" w:line="480" w:lineRule="auto"/>
        <w:ind w:left="567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pencegahan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penyuluhan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A7926" w:rsidRPr="00890354" w:rsidRDefault="00AA7926" w:rsidP="00652158">
      <w:pPr>
        <w:tabs>
          <w:tab w:val="left" w:pos="0"/>
        </w:tabs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0354">
        <w:rPr>
          <w:rFonts w:asciiTheme="majorBidi" w:hAnsiTheme="majorBidi" w:cstheme="majorBidi"/>
          <w:sz w:val="24"/>
          <w:szCs w:val="24"/>
        </w:rPr>
        <w:t xml:space="preserve">1.4.2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Institusi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Pendidikan</w:t>
      </w:r>
      <w:proofErr w:type="spellEnd"/>
    </w:p>
    <w:p w:rsidR="00942660" w:rsidRPr="00890354" w:rsidRDefault="00AA7926" w:rsidP="00FD04E6">
      <w:pPr>
        <w:tabs>
          <w:tab w:val="left" w:pos="0"/>
        </w:tabs>
        <w:spacing w:after="0" w:line="480" w:lineRule="auto"/>
        <w:ind w:left="567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mengembangkan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A7926" w:rsidRPr="00890354" w:rsidRDefault="00AA7926" w:rsidP="00652158">
      <w:pPr>
        <w:tabs>
          <w:tab w:val="left" w:pos="0"/>
        </w:tabs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0354">
        <w:rPr>
          <w:rFonts w:asciiTheme="majorBidi" w:hAnsiTheme="majorBidi" w:cstheme="majorBidi"/>
          <w:sz w:val="24"/>
          <w:szCs w:val="24"/>
        </w:rPr>
        <w:t xml:space="preserve">1.4.3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Peneliti</w:t>
      </w:r>
      <w:proofErr w:type="spellEnd"/>
    </w:p>
    <w:p w:rsidR="00AA7926" w:rsidRPr="00890354" w:rsidRDefault="00AA7926" w:rsidP="00FD04E6">
      <w:pPr>
        <w:tabs>
          <w:tab w:val="left" w:pos="0"/>
        </w:tabs>
        <w:spacing w:after="0" w:line="480" w:lineRule="auto"/>
        <w:ind w:left="567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mengaplikasikan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riset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komplikasinya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AA7926" w:rsidRPr="00890354" w:rsidRDefault="00AA7926" w:rsidP="00652158">
      <w:pPr>
        <w:tabs>
          <w:tab w:val="left" w:pos="0"/>
        </w:tabs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890354">
        <w:rPr>
          <w:rFonts w:asciiTheme="majorBidi" w:hAnsiTheme="majorBidi" w:cstheme="majorBidi"/>
          <w:sz w:val="24"/>
          <w:szCs w:val="24"/>
        </w:rPr>
        <w:t xml:space="preserve">1.4.4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Responden</w:t>
      </w:r>
      <w:proofErr w:type="spellEnd"/>
    </w:p>
    <w:p w:rsidR="003C3B91" w:rsidRPr="00890354" w:rsidRDefault="00AA7926" w:rsidP="00FD04E6">
      <w:pPr>
        <w:tabs>
          <w:tab w:val="left" w:pos="567"/>
        </w:tabs>
        <w:spacing w:after="0" w:line="480" w:lineRule="auto"/>
        <w:ind w:left="567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89035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pencegahan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kejadian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ketuban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pecah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dini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terulang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pemeriksaan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 xml:space="preserve"> </w:t>
      </w:r>
      <w:r w:rsidRPr="00890354">
        <w:rPr>
          <w:rFonts w:asciiTheme="majorBidi" w:hAnsiTheme="majorBidi" w:cstheme="majorBidi"/>
          <w:i/>
          <w:iCs/>
          <w:sz w:val="24"/>
          <w:szCs w:val="24"/>
        </w:rPr>
        <w:t>Antenatal Care</w:t>
      </w:r>
      <w:r w:rsidRPr="0089035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890354"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 w:rsidRPr="00890354">
        <w:rPr>
          <w:rFonts w:asciiTheme="majorBidi" w:hAnsiTheme="majorBidi" w:cstheme="majorBidi"/>
          <w:sz w:val="24"/>
          <w:szCs w:val="24"/>
        </w:rPr>
        <w:t>.</w:t>
      </w:r>
      <w:proofErr w:type="gramEnd"/>
    </w:p>
    <w:sectPr w:rsidR="003C3B91" w:rsidRPr="00890354" w:rsidSect="00FE50F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BB" w:rsidRDefault="00CE04BB" w:rsidP="00FE50F0">
      <w:pPr>
        <w:spacing w:after="0" w:line="240" w:lineRule="auto"/>
      </w:pPr>
      <w:r>
        <w:separator/>
      </w:r>
    </w:p>
  </w:endnote>
  <w:endnote w:type="continuationSeparator" w:id="0">
    <w:p w:rsidR="00CE04BB" w:rsidRDefault="00CE04BB" w:rsidP="00FE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8866"/>
      <w:docPartObj>
        <w:docPartGallery w:val="Page Numbers (Bottom of Page)"/>
        <w:docPartUnique/>
      </w:docPartObj>
    </w:sdtPr>
    <w:sdtContent>
      <w:p w:rsidR="00FE50F0" w:rsidRDefault="008C6AEC" w:rsidP="00FE50F0">
        <w:pPr>
          <w:pStyle w:val="Footer"/>
          <w:jc w:val="center"/>
        </w:pPr>
      </w:p>
    </w:sdtContent>
  </w:sdt>
  <w:p w:rsidR="00FE50F0" w:rsidRDefault="00FE5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0" w:rsidRDefault="00FE50F0" w:rsidP="00FE50F0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BB" w:rsidRDefault="00CE04BB" w:rsidP="00FE50F0">
      <w:pPr>
        <w:spacing w:after="0" w:line="240" w:lineRule="auto"/>
      </w:pPr>
      <w:r>
        <w:separator/>
      </w:r>
    </w:p>
  </w:footnote>
  <w:footnote w:type="continuationSeparator" w:id="0">
    <w:p w:rsidR="00CE04BB" w:rsidRDefault="00CE04BB" w:rsidP="00FE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8882"/>
      <w:docPartObj>
        <w:docPartGallery w:val="Page Numbers (Top of Page)"/>
        <w:docPartUnique/>
      </w:docPartObj>
    </w:sdtPr>
    <w:sdtContent>
      <w:p w:rsidR="00FE50F0" w:rsidRDefault="008C6AEC">
        <w:pPr>
          <w:pStyle w:val="Header"/>
          <w:jc w:val="right"/>
        </w:pPr>
        <w:fldSimple w:instr=" PAGE   \* MERGEFORMAT ">
          <w:r w:rsidR="00912B06">
            <w:rPr>
              <w:noProof/>
            </w:rPr>
            <w:t>4</w:t>
          </w:r>
        </w:fldSimple>
      </w:p>
    </w:sdtContent>
  </w:sdt>
  <w:p w:rsidR="00FE50F0" w:rsidRDefault="00FE50F0" w:rsidP="00FE50F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8881"/>
      <w:docPartObj>
        <w:docPartGallery w:val="Page Numbers (Top of Page)"/>
        <w:docPartUnique/>
      </w:docPartObj>
    </w:sdtPr>
    <w:sdtContent>
      <w:p w:rsidR="00FE50F0" w:rsidRDefault="008C6AEC">
        <w:pPr>
          <w:pStyle w:val="Header"/>
          <w:jc w:val="right"/>
        </w:pPr>
        <w:fldSimple w:instr=" PAGE   \* MERGEFORMAT ">
          <w:r w:rsidR="00912B06">
            <w:rPr>
              <w:noProof/>
            </w:rPr>
            <w:t>5</w:t>
          </w:r>
        </w:fldSimple>
      </w:p>
    </w:sdtContent>
  </w:sdt>
  <w:p w:rsidR="00FE50F0" w:rsidRDefault="00FE50F0" w:rsidP="00FE50F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F0" w:rsidRDefault="00FE50F0" w:rsidP="00FE50F0">
    <w:pPr>
      <w:pStyle w:val="Header"/>
      <w:jc w:val="right"/>
    </w:pPr>
  </w:p>
  <w:p w:rsidR="00FE50F0" w:rsidRDefault="00FE50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7436"/>
    <w:multiLevelType w:val="multilevel"/>
    <w:tmpl w:val="4336D376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3"/>
      <w:numFmt w:val="decimal"/>
      <w:isLgl/>
      <w:lvlText w:val="%1.%2"/>
      <w:lvlJc w:val="left"/>
      <w:pPr>
        <w:ind w:left="27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880" w:hanging="720"/>
      </w:pPr>
      <w:rPr>
        <w:rFonts w:asciiTheme="majorBidi" w:eastAsiaTheme="minorHAnsi" w:hAnsiTheme="majorBidi" w:cstheme="majorBidi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C3068"/>
    <w:rsid w:val="000221DA"/>
    <w:rsid w:val="00056F01"/>
    <w:rsid w:val="00061CDA"/>
    <w:rsid w:val="00066EC2"/>
    <w:rsid w:val="00090F60"/>
    <w:rsid w:val="000D54CB"/>
    <w:rsid w:val="00113F49"/>
    <w:rsid w:val="0018324A"/>
    <w:rsid w:val="001C6932"/>
    <w:rsid w:val="001E12E1"/>
    <w:rsid w:val="002165FB"/>
    <w:rsid w:val="002511FD"/>
    <w:rsid w:val="00253555"/>
    <w:rsid w:val="00275CE7"/>
    <w:rsid w:val="002D4326"/>
    <w:rsid w:val="002D484D"/>
    <w:rsid w:val="00314992"/>
    <w:rsid w:val="0031799C"/>
    <w:rsid w:val="003349D9"/>
    <w:rsid w:val="003773BC"/>
    <w:rsid w:val="003929CF"/>
    <w:rsid w:val="003A17AE"/>
    <w:rsid w:val="003A23A6"/>
    <w:rsid w:val="003C3B91"/>
    <w:rsid w:val="003F62EA"/>
    <w:rsid w:val="00432A30"/>
    <w:rsid w:val="00485BD5"/>
    <w:rsid w:val="00540677"/>
    <w:rsid w:val="00541499"/>
    <w:rsid w:val="00543066"/>
    <w:rsid w:val="005C3CF8"/>
    <w:rsid w:val="00643C42"/>
    <w:rsid w:val="00652158"/>
    <w:rsid w:val="00654E9B"/>
    <w:rsid w:val="006617A6"/>
    <w:rsid w:val="006627C4"/>
    <w:rsid w:val="006B7262"/>
    <w:rsid w:val="006B7D63"/>
    <w:rsid w:val="00771B76"/>
    <w:rsid w:val="007C3B59"/>
    <w:rsid w:val="007D31DB"/>
    <w:rsid w:val="007E6594"/>
    <w:rsid w:val="0080259B"/>
    <w:rsid w:val="00860101"/>
    <w:rsid w:val="00860A8B"/>
    <w:rsid w:val="00880745"/>
    <w:rsid w:val="00890354"/>
    <w:rsid w:val="008B4308"/>
    <w:rsid w:val="008C6AEC"/>
    <w:rsid w:val="00912B06"/>
    <w:rsid w:val="00942660"/>
    <w:rsid w:val="009A0F2A"/>
    <w:rsid w:val="009C493A"/>
    <w:rsid w:val="00A04405"/>
    <w:rsid w:val="00A50AF2"/>
    <w:rsid w:val="00A51176"/>
    <w:rsid w:val="00A54A81"/>
    <w:rsid w:val="00A913BF"/>
    <w:rsid w:val="00A95C28"/>
    <w:rsid w:val="00AA7926"/>
    <w:rsid w:val="00B12816"/>
    <w:rsid w:val="00B22F88"/>
    <w:rsid w:val="00B94590"/>
    <w:rsid w:val="00B97367"/>
    <w:rsid w:val="00C22FFA"/>
    <w:rsid w:val="00C4589A"/>
    <w:rsid w:val="00C47A7C"/>
    <w:rsid w:val="00C5187B"/>
    <w:rsid w:val="00CC3068"/>
    <w:rsid w:val="00CE04BB"/>
    <w:rsid w:val="00CF6480"/>
    <w:rsid w:val="00D714D1"/>
    <w:rsid w:val="00D80B17"/>
    <w:rsid w:val="00D86FAF"/>
    <w:rsid w:val="00DE52C3"/>
    <w:rsid w:val="00E02E5B"/>
    <w:rsid w:val="00E77454"/>
    <w:rsid w:val="00E97C69"/>
    <w:rsid w:val="00EB69E8"/>
    <w:rsid w:val="00F035F0"/>
    <w:rsid w:val="00F33B06"/>
    <w:rsid w:val="00F541B9"/>
    <w:rsid w:val="00F56D54"/>
    <w:rsid w:val="00FD04E6"/>
    <w:rsid w:val="00FE50F0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7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8025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80259B"/>
  </w:style>
  <w:style w:type="paragraph" w:styleId="Header">
    <w:name w:val="header"/>
    <w:basedOn w:val="Normal"/>
    <w:link w:val="HeaderChar"/>
    <w:uiPriority w:val="99"/>
    <w:unhideWhenUsed/>
    <w:rsid w:val="00FE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F0"/>
  </w:style>
  <w:style w:type="paragraph" w:styleId="Footer">
    <w:name w:val="footer"/>
    <w:basedOn w:val="Normal"/>
    <w:link w:val="FooterChar"/>
    <w:uiPriority w:val="99"/>
    <w:unhideWhenUsed/>
    <w:rsid w:val="00FE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 widyastuti</cp:lastModifiedBy>
  <cp:revision>35</cp:revision>
  <dcterms:created xsi:type="dcterms:W3CDTF">2014-12-02T07:42:00Z</dcterms:created>
  <dcterms:modified xsi:type="dcterms:W3CDTF">2015-06-26T13:56:00Z</dcterms:modified>
</cp:coreProperties>
</file>