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6" w:rsidRPr="009F34BE" w:rsidRDefault="00952613" w:rsidP="00E310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E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952613" w:rsidRDefault="00952613" w:rsidP="00E310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DF5" w:rsidRDefault="003A1DF5" w:rsidP="001B6B4F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Arikunto, S. 2006. </w:t>
      </w:r>
      <w:r>
        <w:rPr>
          <w:rFonts w:ascii="Times New Roman" w:hAnsi="Times New Roman" w:cs="Times New Roman"/>
          <w:i/>
          <w:sz w:val="24"/>
          <w:szCs w:val="24"/>
        </w:rPr>
        <w:t xml:space="preserve">Prosedur Penelitian Keperawatan Suatu Pendekatan Praktik. </w:t>
      </w:r>
      <w:r>
        <w:rPr>
          <w:rFonts w:ascii="Times New Roman" w:hAnsi="Times New Roman" w:cs="Times New Roman"/>
          <w:sz w:val="24"/>
          <w:szCs w:val="24"/>
        </w:rPr>
        <w:t>Jakarta: PT Rineka Cipta.</w:t>
      </w:r>
    </w:p>
    <w:p w:rsidR="001B6B4F" w:rsidRDefault="003A1DF5" w:rsidP="001B6B4F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AN.Uyung Pramudiaja: Selasa 20/04/2010 jam 10.25 WIB, </w:t>
      </w:r>
      <w:r>
        <w:rPr>
          <w:rFonts w:ascii="Times New Roman" w:hAnsi="Times New Roman" w:cs="Times New Roman"/>
          <w:i/>
          <w:sz w:val="24"/>
          <w:szCs w:val="24"/>
        </w:rPr>
        <w:t xml:space="preserve">Mati karena tersedak mengancam balita, </w:t>
      </w:r>
      <w:r>
        <w:rPr>
          <w:rFonts w:ascii="Times New Roman" w:hAnsi="Times New Roman" w:cs="Times New Roman"/>
          <w:sz w:val="24"/>
          <w:szCs w:val="24"/>
        </w:rPr>
        <w:t>mdev.detik.com.health.ibu dan anak, diakses tanggal 06/12/2014 jam 09.00 WIB.</w:t>
      </w:r>
    </w:p>
    <w:p w:rsidR="009F0104" w:rsidRDefault="009F0104" w:rsidP="001B6B4F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Garda total security (2011): Definisi satpam, </w:t>
      </w:r>
      <w:hyperlink r:id="rId4" w:history="1">
        <w:r w:rsidRPr="007940A0">
          <w:rPr>
            <w:rStyle w:val="Hyperlink"/>
            <w:rFonts w:ascii="Times New Roman" w:hAnsi="Times New Roman" w:cs="Times New Roman"/>
            <w:sz w:val="24"/>
            <w:szCs w:val="24"/>
          </w:rPr>
          <w:t>www.totalsecurity.co.id/new/read/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10-def-satp.htm, diakses tanggal 27/12/2014 jam 21.00 WIB.</w:t>
      </w:r>
    </w:p>
    <w:p w:rsidR="009F0104" w:rsidRDefault="009F0104" w:rsidP="001B6B4F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Hidayat, A.A.A. 2009. </w:t>
      </w:r>
      <w:r>
        <w:rPr>
          <w:rFonts w:ascii="Times New Roman" w:hAnsi="Times New Roman" w:cs="Times New Roman"/>
          <w:i/>
          <w:sz w:val="24"/>
          <w:szCs w:val="24"/>
        </w:rPr>
        <w:t xml:space="preserve">Metodelogi Penelitian Keperawatan dan Teknik Analisa Data. </w:t>
      </w:r>
      <w:r>
        <w:rPr>
          <w:rFonts w:ascii="Times New Roman" w:hAnsi="Times New Roman" w:cs="Times New Roman"/>
          <w:sz w:val="24"/>
          <w:szCs w:val="24"/>
        </w:rPr>
        <w:t>Jakarta: Salemba Medika.</w:t>
      </w:r>
    </w:p>
    <w:p w:rsidR="009F0104" w:rsidRDefault="009F0104" w:rsidP="001B6B4F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Lembaga Kajian Keperawatan Indonesia(2011): </w:t>
      </w:r>
      <w:r>
        <w:rPr>
          <w:rFonts w:ascii="Times New Roman" w:hAnsi="Times New Roman" w:cs="Times New Roman"/>
          <w:i/>
          <w:sz w:val="24"/>
          <w:szCs w:val="24"/>
        </w:rPr>
        <w:t>Panduan Pelatihan BTCLS for nursing.</w:t>
      </w:r>
    </w:p>
    <w:p w:rsidR="009F0104" w:rsidRDefault="009F0104" w:rsidP="001B6B4F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Lusia Kus Anna, Asep Candra, Kamis 06/01/11 jam 15.35 WIB: </w:t>
      </w:r>
      <w:r>
        <w:rPr>
          <w:rFonts w:ascii="Times New Roman" w:hAnsi="Times New Roman" w:cs="Times New Roman"/>
          <w:i/>
          <w:sz w:val="24"/>
          <w:szCs w:val="24"/>
        </w:rPr>
        <w:t>Media ikut berperan picu bunuh diri.</w:t>
      </w:r>
      <w:r w:rsidRPr="00952613">
        <w:rPr>
          <w:rFonts w:ascii="Times New Roman" w:hAnsi="Times New Roman" w:cs="Times New Roman"/>
          <w:sz w:val="24"/>
          <w:szCs w:val="24"/>
        </w:rPr>
        <w:t>health</w:t>
      </w:r>
      <w:r>
        <w:rPr>
          <w:rFonts w:ascii="Times New Roman" w:hAnsi="Times New Roman" w:cs="Times New Roman"/>
          <w:sz w:val="24"/>
          <w:szCs w:val="24"/>
        </w:rPr>
        <w:t>.kompas.com/read/2011/01/06/15355458/ media ikut,berperan,picu,bunuhdiri,diakses tanggal 06/12/2014 jam 08.00 WIB.</w:t>
      </w:r>
    </w:p>
    <w:p w:rsidR="009F0104" w:rsidRDefault="009F0104" w:rsidP="001B6B4F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Malang Trauma Service (2014): </w:t>
      </w:r>
      <w:r>
        <w:rPr>
          <w:rFonts w:ascii="Times New Roman" w:hAnsi="Times New Roman" w:cs="Times New Roman"/>
          <w:i/>
          <w:sz w:val="24"/>
          <w:szCs w:val="24"/>
        </w:rPr>
        <w:t xml:space="preserve">Basic Life Support Pregrame, </w:t>
      </w:r>
      <w:r>
        <w:rPr>
          <w:rFonts w:ascii="Times New Roman" w:hAnsi="Times New Roman" w:cs="Times New Roman"/>
          <w:sz w:val="24"/>
          <w:szCs w:val="24"/>
        </w:rPr>
        <w:t>IRD RSU dr. Saiful Anwar Malang.</w:t>
      </w:r>
    </w:p>
    <w:p w:rsidR="009F0104" w:rsidRDefault="009F0104" w:rsidP="001B6B4F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Fran Hazinski, RN, MSN (2010): AHA 2010, Guidelines for CPR and ACC.</w:t>
      </w:r>
    </w:p>
    <w:p w:rsidR="009F0104" w:rsidRDefault="009F0104" w:rsidP="009F0104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Notoatmodjo, S. 2003. </w:t>
      </w:r>
      <w:r>
        <w:rPr>
          <w:rFonts w:ascii="Times New Roman" w:hAnsi="Times New Roman" w:cs="Times New Roman"/>
          <w:i/>
          <w:sz w:val="24"/>
          <w:szCs w:val="24"/>
        </w:rPr>
        <w:t>Ilmu Kesehatan Masyarakat.</w:t>
      </w:r>
      <w:r>
        <w:rPr>
          <w:rFonts w:ascii="Times New Roman" w:hAnsi="Times New Roman" w:cs="Times New Roman"/>
          <w:sz w:val="24"/>
          <w:szCs w:val="24"/>
        </w:rPr>
        <w:t xml:space="preserve"> Jakarta: PT Rineka Cipta.</w:t>
      </w:r>
    </w:p>
    <w:p w:rsidR="009F0104" w:rsidRDefault="009F0104" w:rsidP="001B6B4F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Notoatmodjo, S. 2005. </w:t>
      </w:r>
      <w:r>
        <w:rPr>
          <w:rFonts w:ascii="Times New Roman" w:hAnsi="Times New Roman" w:cs="Times New Roman"/>
          <w:i/>
          <w:sz w:val="24"/>
          <w:szCs w:val="24"/>
        </w:rPr>
        <w:t>Promosi Kesehatan dan Ilmu Perilaku.</w:t>
      </w:r>
      <w:r>
        <w:rPr>
          <w:rFonts w:ascii="Times New Roman" w:hAnsi="Times New Roman" w:cs="Times New Roman"/>
          <w:sz w:val="24"/>
          <w:szCs w:val="24"/>
        </w:rPr>
        <w:t xml:space="preserve"> Jakarta: PT Rineka Cipta.</w:t>
      </w:r>
    </w:p>
    <w:p w:rsidR="009F0104" w:rsidRPr="003E768D" w:rsidRDefault="009F0104" w:rsidP="001B6B4F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Notoatmodjo, S. 2010. </w:t>
      </w:r>
      <w:r>
        <w:rPr>
          <w:rFonts w:ascii="Times New Roman" w:hAnsi="Times New Roman" w:cs="Times New Roman"/>
          <w:i/>
          <w:sz w:val="24"/>
          <w:szCs w:val="24"/>
        </w:rPr>
        <w:t>Metodelogi Penelitian Kesehatan</w:t>
      </w:r>
      <w:r>
        <w:rPr>
          <w:rFonts w:ascii="Times New Roman" w:hAnsi="Times New Roman" w:cs="Times New Roman"/>
          <w:sz w:val="24"/>
          <w:szCs w:val="24"/>
        </w:rPr>
        <w:t>. Jakarta: PT Rineka Cipta.</w:t>
      </w:r>
    </w:p>
    <w:p w:rsidR="009F0104" w:rsidRDefault="009F0104" w:rsidP="001B6B4F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Nursalam. 2008. </w:t>
      </w:r>
      <w:r>
        <w:rPr>
          <w:rFonts w:ascii="Times New Roman" w:hAnsi="Times New Roman" w:cs="Times New Roman"/>
          <w:i/>
          <w:sz w:val="24"/>
          <w:szCs w:val="24"/>
        </w:rPr>
        <w:t xml:space="preserve">Konsep Dan Penerapan Metodelogi Penelitian Ilmu Keperawatan. </w:t>
      </w:r>
      <w:r>
        <w:rPr>
          <w:rFonts w:ascii="Times New Roman" w:hAnsi="Times New Roman" w:cs="Times New Roman"/>
          <w:sz w:val="24"/>
          <w:szCs w:val="24"/>
        </w:rPr>
        <w:t>Jakarta: Salemba Medika.</w:t>
      </w:r>
    </w:p>
    <w:p w:rsidR="009F0104" w:rsidRDefault="009F0104" w:rsidP="009F0104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Emergency, (2008): </w:t>
      </w:r>
      <w:r>
        <w:rPr>
          <w:rFonts w:ascii="Times New Roman" w:hAnsi="Times New Roman" w:cs="Times New Roman"/>
          <w:i/>
          <w:sz w:val="24"/>
          <w:szCs w:val="24"/>
        </w:rPr>
        <w:t>Basic Trauma Life Support  for nurse pro emergency.</w:t>
      </w:r>
    </w:p>
    <w:p w:rsidR="001B6B4F" w:rsidRDefault="00952613" w:rsidP="001B6B4F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R.I.Depkes (2006): </w:t>
      </w:r>
      <w:r>
        <w:rPr>
          <w:rFonts w:ascii="Times New Roman" w:hAnsi="Times New Roman" w:cs="Times New Roman"/>
          <w:i/>
          <w:sz w:val="24"/>
          <w:szCs w:val="24"/>
        </w:rPr>
        <w:t xml:space="preserve">Kurikulum Pelatihan Penolong Pertama Kedaruratan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Pr="007940A0">
          <w:rPr>
            <w:rStyle w:val="Hyperlink"/>
            <w:rFonts w:ascii="Times New Roman" w:hAnsi="Times New Roman" w:cs="Times New Roman"/>
            <w:sz w:val="24"/>
            <w:szCs w:val="24"/>
          </w:rPr>
          <w:t>http://perpustakaan</w:t>
        </w:r>
      </w:hyperlink>
      <w:r>
        <w:rPr>
          <w:rFonts w:ascii="Times New Roman" w:hAnsi="Times New Roman" w:cs="Times New Roman"/>
          <w:sz w:val="24"/>
          <w:szCs w:val="24"/>
        </w:rPr>
        <w:t>. Depkes. go. Id : 8186/bitstream/123456789/710/u/BK 2008-634.pdf) Dirjen Binkesmas, Jakarta. Diakses tanggal 05/12/2014 jam 08.00 WIB.</w:t>
      </w:r>
    </w:p>
    <w:p w:rsidR="001B6B4F" w:rsidRDefault="009F0104" w:rsidP="001B6B4F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Risang, B. 2009. </w:t>
      </w:r>
      <w:r>
        <w:rPr>
          <w:rFonts w:ascii="Times New Roman" w:hAnsi="Times New Roman" w:cs="Times New Roman"/>
          <w:i/>
          <w:sz w:val="24"/>
          <w:szCs w:val="24"/>
        </w:rPr>
        <w:t>Gawat Darurat: Panduan Kesehatan Wajib di Rumah.</w:t>
      </w:r>
      <w:r>
        <w:rPr>
          <w:rFonts w:ascii="Times New Roman" w:hAnsi="Times New Roman" w:cs="Times New Roman"/>
          <w:sz w:val="24"/>
          <w:szCs w:val="24"/>
        </w:rPr>
        <w:t xml:space="preserve"> Jakarta: Aulia.</w:t>
      </w:r>
    </w:p>
    <w:p w:rsidR="00E31050" w:rsidRPr="00E31050" w:rsidRDefault="00E31050" w:rsidP="001B6B4F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___, Selasa 15/02/2011, </w:t>
      </w:r>
      <w:r>
        <w:rPr>
          <w:rFonts w:ascii="Times New Roman" w:hAnsi="Times New Roman" w:cs="Times New Roman"/>
          <w:i/>
          <w:sz w:val="24"/>
          <w:szCs w:val="24"/>
        </w:rPr>
        <w:t>Musibah bangsa : Tiap 2 hari, 1 warga Jakarta tewas bunuh diri,voa,Islam.com</w:t>
      </w:r>
      <w:r>
        <w:rPr>
          <w:rFonts w:ascii="Times New Roman" w:hAnsi="Times New Roman" w:cs="Times New Roman"/>
          <w:sz w:val="24"/>
          <w:szCs w:val="24"/>
        </w:rPr>
        <w:t>/news/Indonesia/2011/02/15/13340/musibah-bangsatiap-2-hari-1-warga-Jakarta, diakses tanggal 06/12/2014 jam 08.30 WIB.</w:t>
      </w:r>
    </w:p>
    <w:p w:rsidR="00E31050" w:rsidRDefault="00E31050" w:rsidP="001B6B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Sunaryo. 2006. </w:t>
      </w:r>
      <w:r>
        <w:rPr>
          <w:rFonts w:ascii="Times New Roman" w:hAnsi="Times New Roman" w:cs="Times New Roman"/>
          <w:i/>
          <w:sz w:val="24"/>
          <w:szCs w:val="24"/>
        </w:rPr>
        <w:t>Psikologi Untuk Keperawatan</w:t>
      </w:r>
      <w:r>
        <w:rPr>
          <w:rFonts w:ascii="Times New Roman" w:hAnsi="Times New Roman" w:cs="Times New Roman"/>
          <w:sz w:val="24"/>
          <w:szCs w:val="24"/>
        </w:rPr>
        <w:t>. Jakarta: EGC</w:t>
      </w:r>
      <w:r w:rsidR="009F01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68D" w:rsidRPr="003E768D" w:rsidRDefault="009F0104" w:rsidP="001B6B4F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Yoel (2007): </w:t>
      </w:r>
      <w:r>
        <w:rPr>
          <w:rFonts w:ascii="Times New Roman" w:hAnsi="Times New Roman" w:cs="Times New Roman"/>
          <w:i/>
          <w:sz w:val="24"/>
          <w:szCs w:val="24"/>
        </w:rPr>
        <w:t>Pelayanan kedaruratan medik sebagai mata rantai kehidupan anak,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7940A0">
          <w:rPr>
            <w:rStyle w:val="Hyperlink"/>
            <w:rFonts w:ascii="Times New Roman" w:hAnsi="Times New Roman" w:cs="Times New Roman"/>
            <w:sz w:val="24"/>
            <w:szCs w:val="24"/>
          </w:rPr>
          <w:t>www.usu.ac.id/files/pidato/ppgd/2007/ppgd_2007_ch</w:t>
        </w:r>
        <w:r w:rsidRPr="009F010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diakses tanggal 03/01/2015 jam 13.15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WIB.</w:t>
      </w:r>
    </w:p>
    <w:p w:rsidR="00E31050" w:rsidRPr="00E31050" w:rsidRDefault="00E31050" w:rsidP="00E310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1050" w:rsidRPr="00E31050" w:rsidSect="00952613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2613"/>
    <w:rsid w:val="001B6B4F"/>
    <w:rsid w:val="002C29B3"/>
    <w:rsid w:val="003A1DF5"/>
    <w:rsid w:val="003E768D"/>
    <w:rsid w:val="005B1726"/>
    <w:rsid w:val="00805256"/>
    <w:rsid w:val="00952613"/>
    <w:rsid w:val="009F0104"/>
    <w:rsid w:val="009F34BE"/>
    <w:rsid w:val="00E3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26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u.ac.id/files/pidato/ppgd/2007/ppgd_2007_ch%20diakses%20tanggal%2003/01/2015%20jam%2013.15" TargetMode="External"/><Relationship Id="rId5" Type="http://schemas.openxmlformats.org/officeDocument/2006/relationships/hyperlink" Target="http://perpustakaan" TargetMode="External"/><Relationship Id="rId4" Type="http://schemas.openxmlformats.org/officeDocument/2006/relationships/hyperlink" Target="http://www.totalsecurity.co.id/new/re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2015-01-19T23:50:00Z</cp:lastPrinted>
  <dcterms:created xsi:type="dcterms:W3CDTF">2015-01-19T22:45:00Z</dcterms:created>
  <dcterms:modified xsi:type="dcterms:W3CDTF">2015-01-26T11:32:00Z</dcterms:modified>
</cp:coreProperties>
</file>