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B8" w:rsidRPr="00197F64" w:rsidRDefault="001C5310" w:rsidP="0063192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64">
        <w:rPr>
          <w:rFonts w:ascii="Times New Roman" w:hAnsi="Times New Roman" w:cs="Times New Roman"/>
          <w:b/>
          <w:sz w:val="24"/>
          <w:szCs w:val="24"/>
        </w:rPr>
        <w:t>BAB 1</w:t>
      </w:r>
    </w:p>
    <w:p w:rsidR="001C5310" w:rsidRPr="00197F64" w:rsidRDefault="001C5310" w:rsidP="00D916C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64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420FD1" w:rsidRPr="004855AC" w:rsidRDefault="001C5310" w:rsidP="00D916CB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31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1C5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31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420FD1" w:rsidRPr="00485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022" w:rsidRDefault="001C5310" w:rsidP="0063192A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proofErr w:type="gramStart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>lalu</w:t>
      </w:r>
      <w:proofErr w:type="spellEnd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>lintas</w:t>
      </w:r>
      <w:proofErr w:type="spellEnd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>kejadian</w:t>
      </w:r>
      <w:proofErr w:type="spellEnd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>sering</w:t>
      </w:r>
      <w:proofErr w:type="spellEnd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>berita</w:t>
      </w:r>
      <w:proofErr w:type="spellEnd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>utama</w:t>
      </w:r>
      <w:proofErr w:type="spellEnd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>di</w:t>
      </w:r>
      <w:proofErr w:type="spellEnd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media.</w:t>
      </w:r>
      <w:proofErr w:type="gramEnd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>alat</w:t>
      </w:r>
      <w:proofErr w:type="spellEnd"/>
      <w:r w:rsidR="00420FD1"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FD1" w:rsidRPr="00420FD1">
        <w:rPr>
          <w:rStyle w:val="apple-converted-space"/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420FD1"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FD1" w:rsidRPr="00420FD1">
        <w:rPr>
          <w:rStyle w:val="apple-converted-space"/>
          <w:rFonts w:ascii="Times New Roman" w:hAnsi="Times New Roman" w:cs="Times New Roman"/>
          <w:sz w:val="24"/>
          <w:szCs w:val="24"/>
        </w:rPr>
        <w:t>sebagai</w:t>
      </w:r>
      <w:proofErr w:type="spellEnd"/>
      <w:r w:rsidR="00420FD1"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FD1" w:rsidRPr="00420FD1">
        <w:rPr>
          <w:rStyle w:val="apple-converted-space"/>
          <w:rFonts w:ascii="Times New Roman" w:hAnsi="Times New Roman" w:cs="Times New Roman"/>
          <w:sz w:val="24"/>
          <w:szCs w:val="24"/>
        </w:rPr>
        <w:t>kebutuhan</w:t>
      </w:r>
      <w:proofErr w:type="spellEnd"/>
      <w:r w:rsidR="00420FD1" w:rsidRP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420FD1">
        <w:rPr>
          <w:rStyle w:val="apple-converted-space"/>
          <w:rFonts w:ascii="Times New Roman" w:hAnsi="Times New Roman" w:cs="Times New Roman"/>
          <w:sz w:val="24"/>
          <w:szCs w:val="24"/>
        </w:rPr>
        <w:t>prime</w:t>
      </w:r>
      <w:r w:rsidR="00420FD1" w:rsidRPr="00420FD1">
        <w:rPr>
          <w:rStyle w:val="apple-converted-space"/>
          <w:rFonts w:ascii="Times New Roman" w:hAnsi="Times New Roman" w:cs="Times New Roman"/>
          <w:sz w:val="24"/>
          <w:szCs w:val="24"/>
        </w:rPr>
        <w:t>r.</w:t>
      </w:r>
      <w:proofErr w:type="gramEnd"/>
      <w:r w:rsidR="00420FD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0393">
        <w:rPr>
          <w:rFonts w:ascii="Times New Roman" w:hAnsi="Times New Roman" w:cs="Times New Roman"/>
          <w:kern w:val="0"/>
          <w:sz w:val="24"/>
          <w:szCs w:val="24"/>
        </w:rPr>
        <w:t>Di Indonesia</w:t>
      </w:r>
      <w:r w:rsidR="00420FD1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420FD1" w:rsidRPr="00C50393">
        <w:rPr>
          <w:rFonts w:ascii="Times New Roman" w:hAnsi="Times New Roman" w:cs="Times New Roman"/>
          <w:kern w:val="0"/>
          <w:sz w:val="24"/>
          <w:szCs w:val="24"/>
        </w:rPr>
        <w:t>sendiri</w:t>
      </w:r>
      <w:proofErr w:type="spellEnd"/>
      <w:r w:rsidRPr="00C50393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50393">
        <w:rPr>
          <w:rFonts w:ascii="Times New Roman" w:hAnsi="Times New Roman" w:cs="Times New Roman"/>
          <w:kern w:val="0"/>
          <w:sz w:val="24"/>
          <w:szCs w:val="24"/>
        </w:rPr>
        <w:t>mobilitas</w:t>
      </w:r>
      <w:proofErr w:type="spellEnd"/>
      <w:r w:rsidRPr="00C50393">
        <w:rPr>
          <w:rFonts w:ascii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Pr="00C50393">
        <w:rPr>
          <w:rFonts w:ascii="Times New Roman" w:hAnsi="Times New Roman" w:cs="Times New Roman"/>
          <w:kern w:val="0"/>
          <w:sz w:val="24"/>
          <w:szCs w:val="24"/>
        </w:rPr>
        <w:t>tinggi</w:t>
      </w:r>
      <w:proofErr w:type="spellEnd"/>
      <w:r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50393"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50393">
        <w:rPr>
          <w:rFonts w:ascii="Times New Roman" w:hAnsi="Times New Roman" w:cs="Times New Roman"/>
          <w:kern w:val="0"/>
          <w:sz w:val="24"/>
          <w:szCs w:val="24"/>
        </w:rPr>
        <w:t>faktor</w:t>
      </w:r>
      <w:proofErr w:type="spellEnd"/>
      <w:r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50393">
        <w:rPr>
          <w:rFonts w:ascii="Times New Roman" w:hAnsi="Times New Roman" w:cs="Times New Roman"/>
          <w:kern w:val="0"/>
          <w:sz w:val="24"/>
          <w:szCs w:val="24"/>
        </w:rPr>
        <w:t>kelalaian</w:t>
      </w:r>
      <w:proofErr w:type="spellEnd"/>
      <w:r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50393">
        <w:rPr>
          <w:rFonts w:ascii="Times New Roman" w:hAnsi="Times New Roman" w:cs="Times New Roman"/>
          <w:kern w:val="0"/>
          <w:sz w:val="24"/>
          <w:szCs w:val="24"/>
        </w:rPr>
        <w:t>manusia</w:t>
      </w:r>
      <w:proofErr w:type="spellEnd"/>
      <w:r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50393">
        <w:rPr>
          <w:rFonts w:ascii="Times New Roman" w:hAnsi="Times New Roman" w:cs="Times New Roman"/>
          <w:kern w:val="0"/>
          <w:sz w:val="24"/>
          <w:szCs w:val="24"/>
        </w:rPr>
        <w:t>menjadi</w:t>
      </w:r>
      <w:proofErr w:type="spellEnd"/>
      <w:r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50393">
        <w:rPr>
          <w:rFonts w:ascii="Times New Roman" w:hAnsi="Times New Roman" w:cs="Times New Roman"/>
          <w:kern w:val="0"/>
          <w:sz w:val="24"/>
          <w:szCs w:val="24"/>
        </w:rPr>
        <w:t>salah</w:t>
      </w:r>
      <w:proofErr w:type="spellEnd"/>
      <w:r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50393">
        <w:rPr>
          <w:rFonts w:ascii="Times New Roman" w:hAnsi="Times New Roman" w:cs="Times New Roman"/>
          <w:kern w:val="0"/>
          <w:sz w:val="24"/>
          <w:szCs w:val="24"/>
        </w:rPr>
        <w:t>satu</w:t>
      </w:r>
      <w:proofErr w:type="spellEnd"/>
      <w:r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50393">
        <w:rPr>
          <w:rFonts w:ascii="Times New Roman" w:hAnsi="Times New Roman" w:cs="Times New Roman"/>
          <w:kern w:val="0"/>
          <w:sz w:val="24"/>
          <w:szCs w:val="24"/>
        </w:rPr>
        <w:t>penyebab</w:t>
      </w:r>
      <w:proofErr w:type="spellEnd"/>
      <w:r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50393">
        <w:rPr>
          <w:rFonts w:ascii="Times New Roman" w:hAnsi="Times New Roman" w:cs="Times New Roman"/>
          <w:kern w:val="0"/>
          <w:sz w:val="24"/>
          <w:szCs w:val="24"/>
        </w:rPr>
        <w:t>terjadinya</w:t>
      </w:r>
      <w:proofErr w:type="spellEnd"/>
      <w:r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50393">
        <w:rPr>
          <w:rFonts w:ascii="Times New Roman" w:hAnsi="Times New Roman" w:cs="Times New Roman"/>
          <w:kern w:val="0"/>
          <w:sz w:val="24"/>
          <w:szCs w:val="24"/>
        </w:rPr>
        <w:t>kecelakaan</w:t>
      </w:r>
      <w:proofErr w:type="spellEnd"/>
      <w:r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50393">
        <w:rPr>
          <w:rFonts w:ascii="Times New Roman" w:hAnsi="Times New Roman" w:cs="Times New Roman"/>
          <w:kern w:val="0"/>
          <w:sz w:val="24"/>
          <w:szCs w:val="24"/>
        </w:rPr>
        <w:t>lalu</w:t>
      </w:r>
      <w:proofErr w:type="spellEnd"/>
      <w:r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50393">
        <w:rPr>
          <w:rFonts w:ascii="Times New Roman" w:hAnsi="Times New Roman" w:cs="Times New Roman"/>
          <w:kern w:val="0"/>
          <w:sz w:val="24"/>
          <w:szCs w:val="24"/>
        </w:rPr>
        <w:t>lintas</w:t>
      </w:r>
      <w:proofErr w:type="spellEnd"/>
      <w:r w:rsidRPr="00C50393">
        <w:rPr>
          <w:rFonts w:ascii="Times New Roman" w:hAnsi="Times New Roman" w:cs="Times New Roman"/>
          <w:kern w:val="0"/>
          <w:sz w:val="24"/>
          <w:szCs w:val="24"/>
        </w:rPr>
        <w:t>.</w:t>
      </w:r>
      <w:proofErr w:type="gramEnd"/>
      <w:r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84246F" w:rsidRPr="00C50393" w:rsidRDefault="00921C01" w:rsidP="0063192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</w:t>
      </w:r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ata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kepolisian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RI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tahun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2012,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terjadi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109.038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kasus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kecelakaan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lalu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lintas</w:t>
      </w:r>
      <w:proofErr w:type="spellEnd"/>
      <w:proofErr w:type="gram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di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seluruh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Indonesia,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sedangkan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menurut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data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badan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kesehatan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dunia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(WHO)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tahun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2011,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kecelakaan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lalu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lintas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di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Indonesia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dinilai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menjadi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pembunuh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ketiga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setelah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penyakit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jantung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koroner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 w:rsidR="001C5310" w:rsidRPr="00C5039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50393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tuberculosis. </w:t>
      </w:r>
      <w:proofErr w:type="spellStart"/>
      <w:proofErr w:type="gramStart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>Kecelakaan</w:t>
      </w:r>
      <w:proofErr w:type="spellEnd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proofErr w:type="spellStart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>merupakan</w:t>
      </w:r>
      <w:proofErr w:type="spellEnd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proofErr w:type="spellStart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>penyebab</w:t>
      </w:r>
      <w:proofErr w:type="spellEnd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 xml:space="preserve"> trauma yang paling </w:t>
      </w:r>
      <w:proofErr w:type="spellStart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>utama</w:t>
      </w:r>
      <w:proofErr w:type="spellEnd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proofErr w:type="spellStart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>selain</w:t>
      </w:r>
      <w:proofErr w:type="spellEnd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proofErr w:type="spellStart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>dari</w:t>
      </w:r>
      <w:proofErr w:type="spellEnd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proofErr w:type="spellStart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>jatuh</w:t>
      </w:r>
      <w:proofErr w:type="spellEnd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proofErr w:type="spellStart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>dari</w:t>
      </w:r>
      <w:proofErr w:type="spellEnd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proofErr w:type="spellStart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>ketinggian</w:t>
      </w:r>
      <w:proofErr w:type="spellEnd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proofErr w:type="spellStart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>atau</w:t>
      </w:r>
      <w:proofErr w:type="spellEnd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proofErr w:type="spellStart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>cidera</w:t>
      </w:r>
      <w:proofErr w:type="spellEnd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proofErr w:type="spellStart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>olah</w:t>
      </w:r>
      <w:proofErr w:type="spellEnd"/>
      <w:r w:rsidR="00C50393">
        <w:rPr>
          <w:rFonts w:ascii="Times New Roman" w:hAnsi="Times New Roman" w:cs="Times New Roman"/>
          <w:iCs/>
          <w:kern w:val="0"/>
          <w:sz w:val="24"/>
          <w:szCs w:val="24"/>
        </w:rPr>
        <w:t xml:space="preserve"> raga.</w:t>
      </w:r>
      <w:proofErr w:type="gramEnd"/>
      <w:r w:rsidR="008726CF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proofErr w:type="gramStart"/>
      <w:r w:rsidR="008726CF">
        <w:rPr>
          <w:rFonts w:ascii="Times New Roman" w:hAnsi="Times New Roman" w:cs="Times New Roman"/>
          <w:iCs/>
          <w:kern w:val="0"/>
          <w:sz w:val="24"/>
          <w:szCs w:val="24"/>
        </w:rPr>
        <w:t xml:space="preserve">Trauma </w:t>
      </w:r>
      <w:proofErr w:type="spellStart"/>
      <w:r w:rsidR="008726CF">
        <w:rPr>
          <w:rFonts w:ascii="Times New Roman" w:hAnsi="Times New Roman" w:cs="Times New Roman"/>
          <w:iCs/>
          <w:kern w:val="0"/>
          <w:sz w:val="24"/>
          <w:szCs w:val="24"/>
        </w:rPr>
        <w:t>ini</w:t>
      </w:r>
      <w:proofErr w:type="spellEnd"/>
      <w:r w:rsidR="008726CF">
        <w:rPr>
          <w:rFonts w:ascii="Times New Roman" w:hAnsi="Times New Roman" w:cs="Times New Roman"/>
          <w:iCs/>
          <w:kern w:val="0"/>
          <w:sz w:val="24"/>
          <w:szCs w:val="24"/>
        </w:rPr>
        <w:t xml:space="preserve"> yang </w:t>
      </w:r>
      <w:proofErr w:type="spellStart"/>
      <w:r w:rsidR="008726CF">
        <w:rPr>
          <w:rFonts w:ascii="Times New Roman" w:hAnsi="Times New Roman" w:cs="Times New Roman"/>
          <w:iCs/>
          <w:kern w:val="0"/>
          <w:sz w:val="24"/>
          <w:szCs w:val="24"/>
        </w:rPr>
        <w:t>menyebabkan</w:t>
      </w:r>
      <w:proofErr w:type="spellEnd"/>
      <w:r w:rsidR="008726CF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proofErr w:type="spellStart"/>
      <w:r w:rsidR="008726CF">
        <w:rPr>
          <w:rFonts w:ascii="Times New Roman" w:hAnsi="Times New Roman" w:cs="Times New Roman"/>
          <w:iCs/>
          <w:kern w:val="0"/>
          <w:sz w:val="24"/>
          <w:szCs w:val="24"/>
        </w:rPr>
        <w:t>fraktur</w:t>
      </w:r>
      <w:proofErr w:type="spellEnd"/>
      <w:r w:rsidR="008726CF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proofErr w:type="spellStart"/>
      <w:r w:rsidR="008726CF">
        <w:rPr>
          <w:rFonts w:ascii="Times New Roman" w:hAnsi="Times New Roman" w:cs="Times New Roman"/>
          <w:iCs/>
          <w:kern w:val="0"/>
          <w:sz w:val="24"/>
          <w:szCs w:val="24"/>
        </w:rPr>
        <w:t>atau</w:t>
      </w:r>
      <w:proofErr w:type="spellEnd"/>
      <w:r w:rsidR="008726CF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proofErr w:type="spellStart"/>
      <w:r w:rsidR="008726CF">
        <w:rPr>
          <w:rFonts w:ascii="Times New Roman" w:hAnsi="Times New Roman" w:cs="Times New Roman"/>
          <w:iCs/>
          <w:kern w:val="0"/>
          <w:sz w:val="24"/>
          <w:szCs w:val="24"/>
        </w:rPr>
        <w:t>patah</w:t>
      </w:r>
      <w:proofErr w:type="spellEnd"/>
      <w:r w:rsidR="008726CF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proofErr w:type="spellStart"/>
      <w:r w:rsidR="008726CF">
        <w:rPr>
          <w:rFonts w:ascii="Times New Roman" w:hAnsi="Times New Roman" w:cs="Times New Roman"/>
          <w:iCs/>
          <w:kern w:val="0"/>
          <w:sz w:val="24"/>
          <w:szCs w:val="24"/>
        </w:rPr>
        <w:t>tulang</w:t>
      </w:r>
      <w:proofErr w:type="spellEnd"/>
      <w:r w:rsidR="008726CF">
        <w:rPr>
          <w:rFonts w:ascii="Times New Roman" w:hAnsi="Times New Roman" w:cs="Times New Roman"/>
          <w:iCs/>
          <w:kern w:val="0"/>
          <w:sz w:val="24"/>
          <w:szCs w:val="24"/>
        </w:rPr>
        <w:t>.</w:t>
      </w:r>
      <w:proofErr w:type="gramEnd"/>
      <w:r w:rsidR="008726CF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proofErr w:type="spellStart"/>
      <w:r w:rsidR="00D368A8" w:rsidRPr="008879B4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="00D368A8" w:rsidRPr="0088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8A8" w:rsidRPr="008879B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368A8" w:rsidRPr="0088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8A8" w:rsidRPr="008879B4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="00D368A8" w:rsidRPr="0088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8A8" w:rsidRPr="008879B4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D368A8" w:rsidRPr="008879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68A8" w:rsidRPr="008879B4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D368A8" w:rsidRPr="00887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8A8" w:rsidRPr="008879B4">
        <w:rPr>
          <w:rFonts w:ascii="Times New Roman" w:hAnsi="Times New Roman" w:cs="Times New Roman"/>
          <w:sz w:val="24"/>
          <w:szCs w:val="24"/>
        </w:rPr>
        <w:t>disebabka</w:t>
      </w:r>
      <w:r w:rsidR="00D368A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36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8A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D368A8">
        <w:rPr>
          <w:rFonts w:ascii="Times New Roman" w:hAnsi="Times New Roman" w:cs="Times New Roman"/>
          <w:sz w:val="24"/>
          <w:szCs w:val="24"/>
        </w:rPr>
        <w:t xml:space="preserve"> tr</w:t>
      </w:r>
      <w:r w:rsidR="00491C54">
        <w:rPr>
          <w:rFonts w:ascii="Times New Roman" w:hAnsi="Times New Roman" w:cs="Times New Roman"/>
          <w:sz w:val="24"/>
          <w:szCs w:val="24"/>
        </w:rPr>
        <w:t xml:space="preserve">auma </w:t>
      </w:r>
      <w:proofErr w:type="spellStart"/>
      <w:r w:rsidR="00491C5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91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568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CB4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568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CB4568">
        <w:rPr>
          <w:rFonts w:ascii="Times New Roman" w:hAnsi="Times New Roman" w:cs="Times New Roman"/>
          <w:sz w:val="24"/>
          <w:szCs w:val="24"/>
        </w:rPr>
        <w:t xml:space="preserve"> (Price, </w:t>
      </w:r>
      <w:proofErr w:type="gramStart"/>
      <w:r w:rsidR="00D368A8">
        <w:rPr>
          <w:rFonts w:ascii="Times New Roman" w:hAnsi="Times New Roman" w:cs="Times New Roman"/>
          <w:sz w:val="24"/>
          <w:szCs w:val="24"/>
        </w:rPr>
        <w:t>2005 )</w:t>
      </w:r>
      <w:proofErr w:type="gramEnd"/>
      <w:r w:rsidR="00AB1369">
        <w:rPr>
          <w:rFonts w:ascii="Times New Roman" w:hAnsi="Times New Roman" w:cs="Times New Roman"/>
          <w:sz w:val="24"/>
          <w:szCs w:val="24"/>
        </w:rPr>
        <w:t>.</w:t>
      </w:r>
    </w:p>
    <w:p w:rsidR="00420FD1" w:rsidRPr="0063192A" w:rsidRDefault="00420FD1" w:rsidP="0063192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Depkes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RI </w:t>
      </w:r>
      <w:r w:rsidR="00AB1369">
        <w:rPr>
          <w:rFonts w:ascii="Times New Roman" w:hAnsi="Times New Roman" w:cs="Times New Roman"/>
          <w:kern w:val="0"/>
          <w:sz w:val="24"/>
          <w:szCs w:val="24"/>
        </w:rPr>
        <w:t xml:space="preserve">(2011) </w:t>
      </w:r>
      <w:proofErr w:type="spellStart"/>
      <w:r w:rsidR="00AB1369">
        <w:rPr>
          <w:rFonts w:ascii="Times New Roman" w:hAnsi="Times New Roman" w:cs="Times New Roman"/>
          <w:kern w:val="0"/>
          <w:sz w:val="24"/>
          <w:szCs w:val="24"/>
        </w:rPr>
        <w:t>melaporkan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dari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84246F" w:rsidRPr="0063192A">
        <w:rPr>
          <w:rFonts w:ascii="Times New Roman" w:hAnsi="Times New Roman" w:cs="Times New Roman"/>
          <w:kern w:val="0"/>
          <w:sz w:val="24"/>
          <w:szCs w:val="24"/>
        </w:rPr>
        <w:t>sekian</w:t>
      </w:r>
      <w:proofErr w:type="spellEnd"/>
      <w:r w:rsidR="0084246F"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84246F" w:rsidRPr="0063192A">
        <w:rPr>
          <w:rFonts w:ascii="Times New Roman" w:hAnsi="Times New Roman" w:cs="Times New Roman"/>
          <w:kern w:val="0"/>
          <w:sz w:val="24"/>
          <w:szCs w:val="24"/>
        </w:rPr>
        <w:t>banyak</w:t>
      </w:r>
      <w:proofErr w:type="spellEnd"/>
      <w:r w:rsidR="0084246F"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84246F" w:rsidRPr="0063192A">
        <w:rPr>
          <w:rFonts w:ascii="Times New Roman" w:hAnsi="Times New Roman" w:cs="Times New Roman"/>
          <w:kern w:val="0"/>
          <w:sz w:val="24"/>
          <w:szCs w:val="24"/>
        </w:rPr>
        <w:t>kasus</w:t>
      </w:r>
      <w:proofErr w:type="spellEnd"/>
      <w:r w:rsidR="0084246F"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84246F" w:rsidRPr="0063192A">
        <w:rPr>
          <w:rFonts w:ascii="Times New Roman" w:hAnsi="Times New Roman" w:cs="Times New Roman"/>
          <w:kern w:val="0"/>
          <w:sz w:val="24"/>
          <w:szCs w:val="24"/>
        </w:rPr>
        <w:t>fraktur</w:t>
      </w:r>
      <w:proofErr w:type="spellEnd"/>
      <w:r w:rsidR="0084246F"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84246F" w:rsidRPr="0063192A">
        <w:rPr>
          <w:rFonts w:ascii="Times New Roman" w:hAnsi="Times New Roman" w:cs="Times New Roman"/>
          <w:kern w:val="0"/>
          <w:sz w:val="24"/>
          <w:szCs w:val="24"/>
        </w:rPr>
        <w:t>di</w:t>
      </w:r>
      <w:proofErr w:type="spellEnd"/>
      <w:r w:rsidR="0084246F" w:rsidRPr="0063192A">
        <w:rPr>
          <w:rFonts w:ascii="Times New Roman" w:hAnsi="Times New Roman" w:cs="Times New Roman"/>
          <w:kern w:val="0"/>
          <w:sz w:val="24"/>
          <w:szCs w:val="24"/>
        </w:rPr>
        <w:t xml:space="preserve"> I</w:t>
      </w:r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ndonesia,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fraktur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pada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ekstremitas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bawah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akibat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kecelakaan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memiliki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prevalensi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yang paling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tinggi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diantara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fraktur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lainnya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yaitu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sekitar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46</w:t>
      </w:r>
      <w:proofErr w:type="gramStart"/>
      <w:r w:rsidRPr="0063192A">
        <w:rPr>
          <w:rFonts w:ascii="Times New Roman" w:hAnsi="Times New Roman" w:cs="Times New Roman"/>
          <w:kern w:val="0"/>
          <w:sz w:val="24"/>
          <w:szCs w:val="24"/>
        </w:rPr>
        <w:t>,2</w:t>
      </w:r>
      <w:proofErr w:type="gram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%. Dari 45.987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orang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dengan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kasus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fraktur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ekstremitas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bawah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akibat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kecelakaan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, 19.629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orang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mengalami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fraktur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pada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tulang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3192A">
        <w:rPr>
          <w:rFonts w:ascii="Times New Roman" w:hAnsi="Times New Roman" w:cs="Times New Roman"/>
          <w:i/>
          <w:iCs/>
          <w:kern w:val="0"/>
          <w:sz w:val="24"/>
          <w:szCs w:val="24"/>
        </w:rPr>
        <w:t>femur</w:t>
      </w:r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, 14.027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orang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mengalami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fraktur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i/>
          <w:iCs/>
          <w:kern w:val="0"/>
          <w:sz w:val="24"/>
          <w:szCs w:val="24"/>
        </w:rPr>
        <w:t>cruris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, 3.775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orang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mengalami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fraktur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3192A">
        <w:rPr>
          <w:rFonts w:ascii="Times New Roman" w:hAnsi="Times New Roman" w:cs="Times New Roman"/>
          <w:i/>
          <w:iCs/>
          <w:kern w:val="0"/>
          <w:sz w:val="24"/>
          <w:szCs w:val="24"/>
        </w:rPr>
        <w:t>tibia</w:t>
      </w:r>
      <w:r w:rsidRPr="0063192A">
        <w:rPr>
          <w:rFonts w:ascii="Times New Roman" w:hAnsi="Times New Roman" w:cs="Times New Roman"/>
          <w:kern w:val="0"/>
          <w:sz w:val="24"/>
          <w:szCs w:val="24"/>
        </w:rPr>
        <w:t>,</w:t>
      </w:r>
      <w:r w:rsidR="0084246F"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9702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orang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mengalami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fraktur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pada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tulang-tulang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kecil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di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kaki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336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orang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mengalami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3192A">
        <w:rPr>
          <w:rFonts w:ascii="Times New Roman" w:hAnsi="Times New Roman" w:cs="Times New Roman"/>
          <w:kern w:val="0"/>
          <w:sz w:val="24"/>
          <w:szCs w:val="24"/>
        </w:rPr>
        <w:t>fraktur</w:t>
      </w:r>
      <w:proofErr w:type="spellEnd"/>
      <w:r w:rsidRPr="0063192A">
        <w:rPr>
          <w:rFonts w:ascii="Times New Roman" w:hAnsi="Times New Roman" w:cs="Times New Roman"/>
          <w:kern w:val="0"/>
          <w:sz w:val="24"/>
          <w:szCs w:val="24"/>
        </w:rPr>
        <w:t xml:space="preserve"> fibula</w:t>
      </w:r>
      <w:r w:rsidR="00AD7B4F" w:rsidRPr="0063192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27532D" w:rsidRDefault="00B450D1" w:rsidP="0063192A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Ada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macam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fraktur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65150">
        <w:rPr>
          <w:rFonts w:ascii="Times New Roman" w:hAnsi="Times New Roman" w:cs="Times New Roman"/>
          <w:kern w:val="0"/>
          <w:sz w:val="24"/>
          <w:szCs w:val="24"/>
        </w:rPr>
        <w:t>tanpa</w:t>
      </w:r>
      <w:proofErr w:type="spellEnd"/>
      <w:r w:rsidR="0026515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pembedahan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65150">
        <w:rPr>
          <w:rFonts w:ascii="Times New Roman" w:hAnsi="Times New Roman" w:cs="Times New Roman"/>
          <w:kern w:val="0"/>
          <w:sz w:val="24"/>
          <w:szCs w:val="24"/>
        </w:rPr>
        <w:t>perlu</w:t>
      </w:r>
      <w:proofErr w:type="spellEnd"/>
      <w:r w:rsidR="0026515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pembedahan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tergantung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keparahan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fraktur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65150">
        <w:rPr>
          <w:rFonts w:ascii="Times New Roman" w:hAnsi="Times New Roman" w:cs="Times New Roman"/>
          <w:kern w:val="0"/>
          <w:sz w:val="24"/>
          <w:szCs w:val="24"/>
        </w:rPr>
        <w:t>Pemasangan</w:t>
      </w:r>
      <w:proofErr w:type="spellEnd"/>
      <w:r w:rsidR="0026515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65150">
        <w:rPr>
          <w:rFonts w:ascii="Times New Roman" w:hAnsi="Times New Roman" w:cs="Times New Roman"/>
          <w:kern w:val="0"/>
          <w:sz w:val="24"/>
          <w:szCs w:val="24"/>
        </w:rPr>
        <w:t>bidai</w:t>
      </w:r>
      <w:proofErr w:type="spellEnd"/>
      <w:r w:rsidR="0026515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65150">
        <w:rPr>
          <w:rFonts w:ascii="Times New Roman" w:hAnsi="Times New Roman" w:cs="Times New Roman"/>
          <w:kern w:val="0"/>
          <w:sz w:val="24"/>
          <w:szCs w:val="24"/>
        </w:rPr>
        <w:t>d</w:t>
      </w:r>
      <w:r w:rsidR="005D065D">
        <w:rPr>
          <w:rFonts w:ascii="Times New Roman" w:hAnsi="Times New Roman" w:cs="Times New Roman"/>
          <w:kern w:val="0"/>
          <w:sz w:val="24"/>
          <w:szCs w:val="24"/>
        </w:rPr>
        <w:t>an</w:t>
      </w:r>
      <w:proofErr w:type="spellEnd"/>
      <w:r w:rsidR="005D06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D065D">
        <w:rPr>
          <w:rFonts w:ascii="Times New Roman" w:hAnsi="Times New Roman" w:cs="Times New Roman"/>
          <w:kern w:val="0"/>
          <w:sz w:val="24"/>
          <w:szCs w:val="24"/>
        </w:rPr>
        <w:t>gips</w:t>
      </w:r>
      <w:proofErr w:type="spellEnd"/>
      <w:r w:rsidR="005D06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D065D">
        <w:rPr>
          <w:rFonts w:ascii="Times New Roman" w:hAnsi="Times New Roman" w:cs="Times New Roman"/>
          <w:kern w:val="0"/>
          <w:sz w:val="24"/>
          <w:szCs w:val="24"/>
        </w:rPr>
        <w:t>merupakan</w:t>
      </w:r>
      <w:proofErr w:type="spellEnd"/>
      <w:r w:rsidR="005D06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D065D">
        <w:rPr>
          <w:rFonts w:ascii="Times New Roman" w:hAnsi="Times New Roman" w:cs="Times New Roman"/>
          <w:kern w:val="0"/>
          <w:sz w:val="24"/>
          <w:szCs w:val="24"/>
        </w:rPr>
        <w:t>penangan</w:t>
      </w:r>
      <w:proofErr w:type="spellEnd"/>
      <w:r w:rsidR="005D06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65150">
        <w:rPr>
          <w:rFonts w:ascii="Times New Roman" w:hAnsi="Times New Roman" w:cs="Times New Roman"/>
          <w:kern w:val="0"/>
          <w:sz w:val="24"/>
          <w:szCs w:val="24"/>
        </w:rPr>
        <w:t>yang</w:t>
      </w:r>
      <w:r w:rsidR="005D06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D065D">
        <w:rPr>
          <w:rFonts w:ascii="Times New Roman" w:hAnsi="Times New Roman" w:cs="Times New Roman"/>
          <w:kern w:val="0"/>
          <w:sz w:val="24"/>
          <w:szCs w:val="24"/>
        </w:rPr>
        <w:t>sering</w:t>
      </w:r>
      <w:proofErr w:type="spellEnd"/>
      <w:r w:rsidR="0026515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65150">
        <w:rPr>
          <w:rFonts w:ascii="Times New Roman" w:hAnsi="Times New Roman" w:cs="Times New Roman"/>
          <w:kern w:val="0"/>
          <w:sz w:val="24"/>
          <w:szCs w:val="24"/>
        </w:rPr>
        <w:t>dilakukan</w:t>
      </w:r>
      <w:proofErr w:type="spellEnd"/>
      <w:r w:rsidR="0026515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5D065D">
        <w:rPr>
          <w:rFonts w:ascii="Times New Roman" w:hAnsi="Times New Roman" w:cs="Times New Roman"/>
          <w:kern w:val="0"/>
          <w:sz w:val="24"/>
          <w:szCs w:val="24"/>
        </w:rPr>
        <w:t xml:space="preserve">yang </w:t>
      </w:r>
      <w:proofErr w:type="spellStart"/>
      <w:r w:rsidR="005D065D">
        <w:rPr>
          <w:rFonts w:ascii="Times New Roman" w:hAnsi="Times New Roman" w:cs="Times New Roman"/>
          <w:kern w:val="0"/>
          <w:sz w:val="24"/>
          <w:szCs w:val="24"/>
        </w:rPr>
        <w:t>dilanjutkan</w:t>
      </w:r>
      <w:proofErr w:type="spellEnd"/>
      <w:r w:rsidR="005D06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65150">
        <w:rPr>
          <w:rFonts w:ascii="Times New Roman" w:hAnsi="Times New Roman" w:cs="Times New Roman"/>
          <w:kern w:val="0"/>
          <w:sz w:val="24"/>
          <w:szCs w:val="24"/>
        </w:rPr>
        <w:t>bersama</w:t>
      </w:r>
      <w:proofErr w:type="spellEnd"/>
      <w:r w:rsidR="0026515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65150">
        <w:rPr>
          <w:rFonts w:ascii="Times New Roman" w:hAnsi="Times New Roman" w:cs="Times New Roman"/>
          <w:kern w:val="0"/>
          <w:sz w:val="24"/>
          <w:szCs w:val="24"/>
        </w:rPr>
        <w:t>dengan</w:t>
      </w:r>
      <w:proofErr w:type="spellEnd"/>
      <w:r w:rsidR="0026515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65150">
        <w:rPr>
          <w:rFonts w:ascii="Times New Roman" w:hAnsi="Times New Roman" w:cs="Times New Roman"/>
          <w:kern w:val="0"/>
          <w:sz w:val="24"/>
          <w:szCs w:val="24"/>
        </w:rPr>
        <w:t>perawatan</w:t>
      </w:r>
      <w:proofErr w:type="spellEnd"/>
      <w:r w:rsidR="0026515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65150">
        <w:rPr>
          <w:rFonts w:ascii="Times New Roman" w:hAnsi="Times New Roman" w:cs="Times New Roman"/>
          <w:kern w:val="0"/>
          <w:sz w:val="24"/>
          <w:szCs w:val="24"/>
        </w:rPr>
        <w:t>lainnya</w:t>
      </w:r>
      <w:proofErr w:type="spellEnd"/>
      <w:r w:rsidR="00265150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Dalam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penanganan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pemasangan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balut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berupa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gips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ini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perlu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diwaspadai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mengingat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fungsi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dari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gips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ini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untuk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mengimobilisasi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Dengan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imobilisasi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tentu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aliran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darah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tidak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="0027532D">
        <w:rPr>
          <w:rFonts w:ascii="Times New Roman" w:hAnsi="Times New Roman" w:cs="Times New Roman"/>
          <w:kern w:val="0"/>
          <w:sz w:val="24"/>
          <w:szCs w:val="24"/>
        </w:rPr>
        <w:t>akan</w:t>
      </w:r>
      <w:proofErr w:type="spellEnd"/>
      <w:proofErr w:type="gram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lancar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ditambah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jika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pemasangan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gips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terlalu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ketat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maka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bagian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perifer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tidak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akan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tersuplai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darah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karena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sirkulasi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buruk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menyebabkan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iskemik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jaringan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sehingga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terjadi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nekrosis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berakhir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pada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hilangnya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fungsi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anggota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tubuh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27532D">
        <w:rPr>
          <w:rFonts w:ascii="Times New Roman" w:hAnsi="Times New Roman" w:cs="Times New Roman"/>
          <w:kern w:val="0"/>
          <w:sz w:val="24"/>
          <w:szCs w:val="24"/>
        </w:rPr>
        <w:t>tersebut</w:t>
      </w:r>
      <w:proofErr w:type="spellEnd"/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proofErr w:type="gramStart"/>
      <w:r w:rsidR="005D065D">
        <w:rPr>
          <w:rFonts w:ascii="Times New Roman" w:hAnsi="Times New Roman" w:cs="Times New Roman"/>
          <w:kern w:val="0"/>
          <w:sz w:val="24"/>
          <w:szCs w:val="24"/>
        </w:rPr>
        <w:t>Sehingga</w:t>
      </w:r>
      <w:proofErr w:type="spellEnd"/>
      <w:r w:rsidR="005D06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D065D">
        <w:rPr>
          <w:rFonts w:ascii="Times New Roman" w:hAnsi="Times New Roman" w:cs="Times New Roman"/>
          <w:kern w:val="0"/>
          <w:sz w:val="24"/>
          <w:szCs w:val="24"/>
        </w:rPr>
        <w:t>perlu</w:t>
      </w:r>
      <w:proofErr w:type="spellEnd"/>
      <w:r w:rsidR="005D06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D065D">
        <w:rPr>
          <w:rFonts w:ascii="Times New Roman" w:hAnsi="Times New Roman" w:cs="Times New Roman"/>
          <w:kern w:val="0"/>
          <w:sz w:val="24"/>
          <w:szCs w:val="24"/>
        </w:rPr>
        <w:t>dilakukan</w:t>
      </w:r>
      <w:proofErr w:type="spellEnd"/>
      <w:r w:rsidR="005D06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D065D">
        <w:rPr>
          <w:rFonts w:ascii="Times New Roman" w:hAnsi="Times New Roman" w:cs="Times New Roman"/>
          <w:kern w:val="0"/>
          <w:sz w:val="24"/>
          <w:szCs w:val="24"/>
        </w:rPr>
        <w:t>pemantauan</w:t>
      </w:r>
      <w:proofErr w:type="spellEnd"/>
      <w:r w:rsidR="005D06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D065D">
        <w:rPr>
          <w:rFonts w:ascii="Times New Roman" w:hAnsi="Times New Roman" w:cs="Times New Roman"/>
          <w:kern w:val="0"/>
          <w:sz w:val="24"/>
          <w:szCs w:val="24"/>
        </w:rPr>
        <w:t>munculnya</w:t>
      </w:r>
      <w:proofErr w:type="spellEnd"/>
      <w:r w:rsidR="005D06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D065D">
        <w:rPr>
          <w:rFonts w:ascii="Times New Roman" w:hAnsi="Times New Roman" w:cs="Times New Roman"/>
          <w:kern w:val="0"/>
          <w:sz w:val="24"/>
          <w:szCs w:val="24"/>
        </w:rPr>
        <w:t>tanda</w:t>
      </w:r>
      <w:proofErr w:type="spellEnd"/>
      <w:r w:rsidR="005D06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D065D">
        <w:rPr>
          <w:rFonts w:ascii="Times New Roman" w:hAnsi="Times New Roman" w:cs="Times New Roman"/>
          <w:kern w:val="0"/>
          <w:sz w:val="24"/>
          <w:szCs w:val="24"/>
        </w:rPr>
        <w:t>kompartemen</w:t>
      </w:r>
      <w:proofErr w:type="spellEnd"/>
      <w:r w:rsidR="005D06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D065D">
        <w:rPr>
          <w:rFonts w:ascii="Times New Roman" w:hAnsi="Times New Roman" w:cs="Times New Roman"/>
          <w:kern w:val="0"/>
          <w:sz w:val="24"/>
          <w:szCs w:val="24"/>
        </w:rPr>
        <w:t>sindrom</w:t>
      </w:r>
      <w:proofErr w:type="spellEnd"/>
      <w:r w:rsidR="005D065D">
        <w:rPr>
          <w:rFonts w:ascii="Times New Roman" w:hAnsi="Times New Roman" w:cs="Times New Roman"/>
          <w:kern w:val="0"/>
          <w:sz w:val="24"/>
          <w:szCs w:val="24"/>
        </w:rPr>
        <w:t>.</w:t>
      </w:r>
      <w:proofErr w:type="gramEnd"/>
      <w:r w:rsidR="005D065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753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A11008" w:rsidRDefault="005D065D" w:rsidP="0063192A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fraktur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mau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menggerakkan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kakinya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imobilisasi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memunculkan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resiko</w:t>
      </w:r>
      <w:proofErr w:type="spellEnd"/>
      <w:r w:rsidR="005A260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A2600">
        <w:rPr>
          <w:rFonts w:ascii="Times New Roman" w:hAnsi="Times New Roman" w:cs="Times New Roman"/>
          <w:kern w:val="0"/>
          <w:sz w:val="24"/>
          <w:szCs w:val="24"/>
        </w:rPr>
        <w:t>untuk</w:t>
      </w:r>
      <w:proofErr w:type="spellEnd"/>
      <w:r w:rsidR="005A260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A2600">
        <w:rPr>
          <w:rFonts w:ascii="Times New Roman" w:hAnsi="Times New Roman" w:cs="Times New Roman"/>
          <w:kern w:val="0"/>
          <w:sz w:val="24"/>
          <w:szCs w:val="24"/>
        </w:rPr>
        <w:t>terjadinya</w:t>
      </w:r>
      <w:proofErr w:type="spellEnd"/>
      <w:r w:rsidR="005A260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A2600">
        <w:rPr>
          <w:rFonts w:ascii="Times New Roman" w:hAnsi="Times New Roman" w:cs="Times New Roman"/>
          <w:kern w:val="0"/>
          <w:sz w:val="24"/>
          <w:szCs w:val="24"/>
        </w:rPr>
        <w:t>peningkatan</w:t>
      </w:r>
      <w:proofErr w:type="spellEnd"/>
      <w:r w:rsidR="005A260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A2600">
        <w:rPr>
          <w:rFonts w:ascii="Times New Roman" w:hAnsi="Times New Roman" w:cs="Times New Roman"/>
          <w:kern w:val="0"/>
          <w:sz w:val="24"/>
          <w:szCs w:val="24"/>
        </w:rPr>
        <w:t>tekanan</w:t>
      </w:r>
      <w:proofErr w:type="spellEnd"/>
      <w:r w:rsidR="005A260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A2600">
        <w:rPr>
          <w:rFonts w:ascii="Times New Roman" w:hAnsi="Times New Roman" w:cs="Times New Roman"/>
          <w:kern w:val="0"/>
          <w:sz w:val="24"/>
          <w:szCs w:val="24"/>
        </w:rPr>
        <w:t>pada</w:t>
      </w:r>
      <w:proofErr w:type="spellEnd"/>
      <w:r w:rsidR="005A260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A2600">
        <w:rPr>
          <w:rFonts w:ascii="Times New Roman" w:hAnsi="Times New Roman" w:cs="Times New Roman"/>
          <w:kern w:val="0"/>
          <w:sz w:val="24"/>
          <w:szCs w:val="24"/>
        </w:rPr>
        <w:t>daerah</w:t>
      </w:r>
      <w:proofErr w:type="spellEnd"/>
      <w:r w:rsidR="005A260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A2600">
        <w:rPr>
          <w:rFonts w:ascii="Times New Roman" w:hAnsi="Times New Roman" w:cs="Times New Roman"/>
          <w:kern w:val="0"/>
          <w:sz w:val="24"/>
          <w:szCs w:val="24"/>
        </w:rPr>
        <w:t>kompartemen</w:t>
      </w:r>
      <w:proofErr w:type="spellEnd"/>
      <w:r w:rsidR="005A260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menyebabkan</w:t>
      </w:r>
      <w:proofErr w:type="spellEnd"/>
      <w:r w:rsidR="005A260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A2600">
        <w:rPr>
          <w:rFonts w:ascii="Times New Roman" w:hAnsi="Times New Roman" w:cs="Times New Roman"/>
          <w:kern w:val="0"/>
          <w:sz w:val="24"/>
          <w:szCs w:val="24"/>
        </w:rPr>
        <w:t>aliran</w:t>
      </w:r>
      <w:proofErr w:type="spellEnd"/>
      <w:r w:rsidR="005A260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A2600">
        <w:rPr>
          <w:rFonts w:ascii="Times New Roman" w:hAnsi="Times New Roman" w:cs="Times New Roman"/>
          <w:kern w:val="0"/>
          <w:sz w:val="24"/>
          <w:szCs w:val="24"/>
        </w:rPr>
        <w:t>darah</w:t>
      </w:r>
      <w:proofErr w:type="spellEnd"/>
      <w:r w:rsidR="005A260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5A2600">
        <w:rPr>
          <w:rFonts w:ascii="Times New Roman" w:hAnsi="Times New Roman" w:cs="Times New Roman"/>
          <w:kern w:val="0"/>
          <w:sz w:val="24"/>
          <w:szCs w:val="24"/>
        </w:rPr>
        <w:t>terhambat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 w:rsidR="00942861">
        <w:rPr>
          <w:rFonts w:ascii="Times New Roman" w:hAnsi="Times New Roman" w:cs="Times New Roman"/>
          <w:kern w:val="0"/>
          <w:sz w:val="24"/>
          <w:szCs w:val="24"/>
        </w:rPr>
        <w:t>Padahal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42861">
        <w:rPr>
          <w:rFonts w:ascii="Times New Roman" w:hAnsi="Times New Roman" w:cs="Times New Roman"/>
          <w:kern w:val="0"/>
          <w:sz w:val="24"/>
          <w:szCs w:val="24"/>
        </w:rPr>
        <w:t>kita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42861">
        <w:rPr>
          <w:rFonts w:ascii="Times New Roman" w:hAnsi="Times New Roman" w:cs="Times New Roman"/>
          <w:kern w:val="0"/>
          <w:sz w:val="24"/>
          <w:szCs w:val="24"/>
        </w:rPr>
        <w:t>mengerti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42861">
        <w:rPr>
          <w:rFonts w:ascii="Times New Roman" w:hAnsi="Times New Roman" w:cs="Times New Roman"/>
          <w:kern w:val="0"/>
          <w:sz w:val="24"/>
          <w:szCs w:val="24"/>
        </w:rPr>
        <w:t>darah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42861">
        <w:rPr>
          <w:rFonts w:ascii="Times New Roman" w:hAnsi="Times New Roman" w:cs="Times New Roman"/>
          <w:kern w:val="0"/>
          <w:sz w:val="24"/>
          <w:szCs w:val="24"/>
        </w:rPr>
        <w:t>ini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42861">
        <w:rPr>
          <w:rFonts w:ascii="Times New Roman" w:hAnsi="Times New Roman" w:cs="Times New Roman"/>
          <w:kern w:val="0"/>
          <w:sz w:val="24"/>
          <w:szCs w:val="24"/>
        </w:rPr>
        <w:t>membawa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42861">
        <w:rPr>
          <w:rFonts w:ascii="Times New Roman" w:hAnsi="Times New Roman" w:cs="Times New Roman"/>
          <w:kern w:val="0"/>
          <w:sz w:val="24"/>
          <w:szCs w:val="24"/>
        </w:rPr>
        <w:t>nutrisi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42861">
        <w:rPr>
          <w:rFonts w:ascii="Times New Roman" w:hAnsi="Times New Roman" w:cs="Times New Roman"/>
          <w:kern w:val="0"/>
          <w:sz w:val="24"/>
          <w:szCs w:val="24"/>
        </w:rPr>
        <w:t>untuk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42861">
        <w:rPr>
          <w:rFonts w:ascii="Times New Roman" w:hAnsi="Times New Roman" w:cs="Times New Roman"/>
          <w:kern w:val="0"/>
          <w:sz w:val="24"/>
          <w:szCs w:val="24"/>
        </w:rPr>
        <w:t>semua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42861">
        <w:rPr>
          <w:rFonts w:ascii="Times New Roman" w:hAnsi="Times New Roman" w:cs="Times New Roman"/>
          <w:kern w:val="0"/>
          <w:sz w:val="24"/>
          <w:szCs w:val="24"/>
        </w:rPr>
        <w:t>jaringan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="00942861">
        <w:rPr>
          <w:rFonts w:ascii="Times New Roman" w:hAnsi="Times New Roman" w:cs="Times New Roman"/>
          <w:kern w:val="0"/>
          <w:sz w:val="24"/>
          <w:szCs w:val="24"/>
        </w:rPr>
        <w:t>jika</w:t>
      </w:r>
      <w:proofErr w:type="spellEnd"/>
      <w:r w:rsidR="00D24F7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D24F74">
        <w:rPr>
          <w:rFonts w:ascii="Times New Roman" w:hAnsi="Times New Roman" w:cs="Times New Roman"/>
          <w:kern w:val="0"/>
          <w:sz w:val="24"/>
          <w:szCs w:val="24"/>
        </w:rPr>
        <w:t>dibiarkan</w:t>
      </w:r>
      <w:proofErr w:type="spellEnd"/>
      <w:r w:rsidR="00D24F7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="00D24F74">
        <w:rPr>
          <w:rFonts w:ascii="Times New Roman" w:hAnsi="Times New Roman" w:cs="Times New Roman"/>
          <w:kern w:val="0"/>
          <w:sz w:val="24"/>
          <w:szCs w:val="24"/>
        </w:rPr>
        <w:t>akan</w:t>
      </w:r>
      <w:proofErr w:type="spellEnd"/>
      <w:proofErr w:type="gramEnd"/>
      <w:r w:rsidR="00D24F7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D24F74">
        <w:rPr>
          <w:rFonts w:ascii="Times New Roman" w:hAnsi="Times New Roman" w:cs="Times New Roman"/>
          <w:kern w:val="0"/>
          <w:sz w:val="24"/>
          <w:szCs w:val="24"/>
        </w:rPr>
        <w:t>menyebabkan</w:t>
      </w:r>
      <w:proofErr w:type="spellEnd"/>
      <w:r w:rsidR="00D24F7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D24F74">
        <w:rPr>
          <w:rFonts w:ascii="Times New Roman" w:hAnsi="Times New Roman" w:cs="Times New Roman"/>
          <w:kern w:val="0"/>
          <w:sz w:val="24"/>
          <w:szCs w:val="24"/>
        </w:rPr>
        <w:t>isk</w:t>
      </w:r>
      <w:r w:rsidR="00942861">
        <w:rPr>
          <w:rFonts w:ascii="Times New Roman" w:hAnsi="Times New Roman" w:cs="Times New Roman"/>
          <w:kern w:val="0"/>
          <w:sz w:val="24"/>
          <w:szCs w:val="24"/>
        </w:rPr>
        <w:t>emik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42861">
        <w:rPr>
          <w:rFonts w:ascii="Times New Roman" w:hAnsi="Times New Roman" w:cs="Times New Roman"/>
          <w:kern w:val="0"/>
          <w:sz w:val="24"/>
          <w:szCs w:val="24"/>
        </w:rPr>
        <w:t>j</w:t>
      </w:r>
      <w:r>
        <w:rPr>
          <w:rFonts w:ascii="Times New Roman" w:hAnsi="Times New Roman" w:cs="Times New Roman"/>
          <w:kern w:val="0"/>
          <w:sz w:val="24"/>
          <w:szCs w:val="24"/>
        </w:rPr>
        <w:t>aringan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nekrosis</w:t>
      </w:r>
      <w:proofErr w:type="spellEnd"/>
      <w:r w:rsidR="005A2600">
        <w:rPr>
          <w:rFonts w:ascii="Times New Roman" w:hAnsi="Times New Roman" w:cs="Times New Roman"/>
          <w:kern w:val="0"/>
          <w:sz w:val="24"/>
          <w:szCs w:val="24"/>
        </w:rPr>
        <w:t>.</w:t>
      </w:r>
      <w:r w:rsidR="00A1100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="00942861">
        <w:rPr>
          <w:rFonts w:ascii="Times New Roman" w:hAnsi="Times New Roman" w:cs="Times New Roman"/>
          <w:kern w:val="0"/>
          <w:sz w:val="24"/>
          <w:szCs w:val="24"/>
        </w:rPr>
        <w:t>Komplikasi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42861">
        <w:rPr>
          <w:rFonts w:ascii="Times New Roman" w:hAnsi="Times New Roman" w:cs="Times New Roman"/>
          <w:kern w:val="0"/>
          <w:sz w:val="24"/>
          <w:szCs w:val="24"/>
        </w:rPr>
        <w:t>ini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42861">
        <w:rPr>
          <w:rFonts w:ascii="Times New Roman" w:hAnsi="Times New Roman" w:cs="Times New Roman"/>
          <w:kern w:val="0"/>
          <w:sz w:val="24"/>
          <w:szCs w:val="24"/>
        </w:rPr>
        <w:t>disebut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42861">
        <w:rPr>
          <w:rFonts w:ascii="Times New Roman" w:hAnsi="Times New Roman" w:cs="Times New Roman"/>
          <w:kern w:val="0"/>
          <w:sz w:val="24"/>
          <w:szCs w:val="24"/>
        </w:rPr>
        <w:t>kompartemen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42861">
        <w:rPr>
          <w:rFonts w:ascii="Times New Roman" w:hAnsi="Times New Roman" w:cs="Times New Roman"/>
          <w:kern w:val="0"/>
          <w:sz w:val="24"/>
          <w:szCs w:val="24"/>
        </w:rPr>
        <w:t>sindrom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="00942861">
        <w:rPr>
          <w:rFonts w:ascii="Times New Roman" w:hAnsi="Times New Roman" w:cs="Times New Roman"/>
          <w:kern w:val="0"/>
          <w:sz w:val="24"/>
          <w:szCs w:val="24"/>
        </w:rPr>
        <w:t>dimana</w:t>
      </w:r>
      <w:proofErr w:type="spellEnd"/>
      <w:r w:rsidR="0094286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peningkatan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tekanan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interstisial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ruangan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terbatas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kompartemen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osteofasial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tertutup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Peningkatan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tekanan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intra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kompartemen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mengakibatkan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berkurangnya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perfusi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jaringan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tekanan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oksigen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jaringan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gangguan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sirkulasi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fungsi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jaringan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ruangan</w:t>
      </w:r>
      <w:proofErr w:type="spellEnd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tersebut</w:t>
      </w:r>
      <w:proofErr w:type="spellEnd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spellStart"/>
      <w:r w:rsidR="00942861" w:rsidRPr="004C3832">
        <w:rPr>
          <w:rFonts w:ascii="Times New Roman" w:hAnsi="Times New Roman" w:cs="Times New Roman"/>
          <w:sz w:val="24"/>
          <w:szCs w:val="24"/>
          <w:shd w:val="clear" w:color="auto" w:fill="FFFFFF"/>
        </w:rPr>
        <w:t>Handoyo</w:t>
      </w:r>
      <w:proofErr w:type="spellEnd"/>
      <w:proofErr w:type="gramEnd"/>
      <w:r w:rsidR="00942861">
        <w:rPr>
          <w:rFonts w:ascii="Times New Roman" w:hAnsi="Times New Roman" w:cs="Times New Roman"/>
          <w:sz w:val="24"/>
          <w:szCs w:val="24"/>
          <w:shd w:val="clear" w:color="auto" w:fill="FFFFFF"/>
        </w:rPr>
        <w:t>, 2010 )</w:t>
      </w:r>
      <w:r w:rsidR="00AB1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649BB" w:rsidRDefault="00032063" w:rsidP="00EF1ED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Sejauh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penyebab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sind</w:t>
      </w:r>
      <w:r w:rsidR="007D1203">
        <w:rPr>
          <w:rFonts w:ascii="Times New Roman" w:hAnsi="Times New Roman" w:cs="Times New Roman"/>
          <w:sz w:val="24"/>
          <w:szCs w:val="24"/>
          <w:shd w:val="clear" w:color="auto" w:fill="FFFFFF"/>
        </w:rPr>
        <w:t>roma</w:t>
      </w:r>
      <w:proofErr w:type="spellEnd"/>
      <w:r w:rsidR="007D1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D1203">
        <w:rPr>
          <w:rFonts w:ascii="Times New Roman" w:hAnsi="Times New Roman" w:cs="Times New Roman"/>
          <w:sz w:val="24"/>
          <w:szCs w:val="24"/>
          <w:shd w:val="clear" w:color="auto" w:fill="FFFFFF"/>
        </w:rPr>
        <w:t>kompartemen</w:t>
      </w:r>
      <w:proofErr w:type="spellEnd"/>
      <w:r w:rsidR="007D1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paling </w:t>
      </w:r>
      <w:proofErr w:type="spellStart"/>
      <w:r w:rsidR="007D1203">
        <w:rPr>
          <w:rFonts w:ascii="Times New Roman" w:hAnsi="Times New Roman" w:cs="Times New Roman"/>
          <w:sz w:val="24"/>
          <w:szCs w:val="24"/>
          <w:shd w:val="clear" w:color="auto" w:fill="FFFFFF"/>
        </w:rPr>
        <w:t>ser</w:t>
      </w:r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adalah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cedera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trauma,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dimana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45%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kasus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akibat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fraktur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80%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ekstremitas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bawah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jaringan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ikat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mengikat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kompartemen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meregang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sejumlah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kecil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perdarahan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kompartemen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pembengkakan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otot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kompartemen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menyebabkan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tekanan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didalamnya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meningkat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pesat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Penyebab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umum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sindroma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kompartemen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termasuk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fraktur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tibia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frakt</w:t>
      </w:r>
      <w:r w:rsidR="00D368A8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lengan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bawah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iskemik-reperfusi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disebabkan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cedera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perdarahan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kebocoran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vaskuler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injeksi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obat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intravena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balutan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kompresi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>tungkai</w:t>
      </w:r>
      <w:proofErr w:type="spellEnd"/>
      <w:r w:rsidRPr="000320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lama,</w:t>
      </w:r>
      <w:r w:rsidRPr="000320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3206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crush injury</w:t>
      </w:r>
      <w:r w:rsidRPr="000320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D24F74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D24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4F74">
        <w:rPr>
          <w:rFonts w:ascii="Times New Roman" w:hAnsi="Times New Roman" w:cs="Times New Roman"/>
          <w:sz w:val="24"/>
          <w:szCs w:val="24"/>
          <w:shd w:val="clear" w:color="auto" w:fill="FFFFFF"/>
        </w:rPr>
        <w:t>luka</w:t>
      </w:r>
      <w:proofErr w:type="spellEnd"/>
      <w:r w:rsidR="00D24F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4F74">
        <w:rPr>
          <w:rFonts w:ascii="Times New Roman" w:hAnsi="Times New Roman" w:cs="Times New Roman"/>
          <w:sz w:val="24"/>
          <w:szCs w:val="24"/>
          <w:shd w:val="clear" w:color="auto" w:fill="FFFFFF"/>
        </w:rPr>
        <w:t>bakar</w:t>
      </w:r>
      <w:proofErr w:type="spellEnd"/>
      <w:r w:rsidR="00AB1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91C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spellStart"/>
      <w:r w:rsidR="00491C54">
        <w:rPr>
          <w:rFonts w:ascii="Times New Roman" w:hAnsi="Times New Roman" w:cs="Times New Roman"/>
          <w:sz w:val="24"/>
          <w:szCs w:val="24"/>
          <w:shd w:val="clear" w:color="auto" w:fill="FFFFFF"/>
        </w:rPr>
        <w:t>Abukalyad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2010 )</w:t>
      </w:r>
      <w:r w:rsidR="00AB1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F1EDF" w:rsidRPr="00C241DA" w:rsidRDefault="00E649BB" w:rsidP="0027532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Insiden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>
        <w:rPr>
          <w:rFonts w:ascii="Times New Roman" w:eastAsia="Times New Roman" w:hAnsi="Times New Roman" w:cs="Times New Roman"/>
          <w:kern w:val="0"/>
          <w:sz w:val="24"/>
          <w:szCs w:val="24"/>
        </w:rPr>
        <w:t>kompartemen</w:t>
      </w:r>
      <w:proofErr w:type="spellEnd"/>
      <w:r w:rsid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>
        <w:rPr>
          <w:rFonts w:ascii="Times New Roman" w:eastAsia="Times New Roman" w:hAnsi="Times New Roman" w:cs="Times New Roman"/>
          <w:kern w:val="0"/>
          <w:sz w:val="24"/>
          <w:szCs w:val="24"/>
        </w:rPr>
        <w:t>sindrom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tergantung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pada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traumanya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proofErr w:type="gram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Pada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fraktur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humerus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atau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fraktur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lengan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bawah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insiden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dari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>
        <w:rPr>
          <w:rFonts w:ascii="Times New Roman" w:eastAsia="Times New Roman" w:hAnsi="Times New Roman" w:cs="Times New Roman"/>
          <w:kern w:val="0"/>
          <w:sz w:val="24"/>
          <w:szCs w:val="24"/>
        </w:rPr>
        <w:t>kompartemen</w:t>
      </w:r>
      <w:proofErr w:type="spellEnd"/>
      <w:r w:rsid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>
        <w:rPr>
          <w:rFonts w:ascii="Times New Roman" w:eastAsia="Times New Roman" w:hAnsi="Times New Roman" w:cs="Times New Roman"/>
          <w:kern w:val="0"/>
          <w:sz w:val="24"/>
          <w:szCs w:val="24"/>
        </w:rPr>
        <w:t>sindrom</w:t>
      </w:r>
      <w:proofErr w:type="spellEnd"/>
      <w:r w:rsid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dilaporkan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berkisar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antara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0</w:t>
      </w:r>
      <w:proofErr w:type="gram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,6</w:t>
      </w:r>
      <w:proofErr w:type="gram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-2%. </w:t>
      </w:r>
      <w:proofErr w:type="spellStart"/>
      <w:proofErr w:type="gram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Pasien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dengan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kombinasi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ipsila</w:t>
      </w:r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teral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fraktur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humerus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dan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lengan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bawah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memiliki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insiden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sebesar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30%.</w:t>
      </w:r>
      <w:proofErr w:type="gramEnd"/>
      <w:r w:rsidR="00C241D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Secara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keseluruhan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prevalensi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sindrom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kompartemen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meningkat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pada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kasus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berhubungan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dengan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>kerusakan</w:t>
      </w:r>
      <w:proofErr w:type="spellEnd"/>
      <w:r w:rsidRPr="00E649B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vascular.</w:t>
      </w:r>
      <w:proofErr w:type="gramEnd"/>
      <w:r w:rsid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Sekitar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2-12% </w:t>
      </w:r>
      <w:proofErr w:type="spellStart"/>
      <w:r w:rsidR="00C241DA">
        <w:rPr>
          <w:rFonts w:ascii="Times New Roman" w:eastAsia="Times New Roman" w:hAnsi="Times New Roman" w:cs="Times New Roman"/>
          <w:kern w:val="0"/>
          <w:sz w:val="24"/>
          <w:szCs w:val="24"/>
        </w:rPr>
        <w:t>kompartemen</w:t>
      </w:r>
      <w:proofErr w:type="spellEnd"/>
      <w:r w:rsid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>
        <w:rPr>
          <w:rFonts w:ascii="Times New Roman" w:eastAsia="Times New Roman" w:hAnsi="Times New Roman" w:cs="Times New Roman"/>
          <w:kern w:val="0"/>
          <w:sz w:val="24"/>
          <w:szCs w:val="24"/>
        </w:rPr>
        <w:t>sindrom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terja</w:t>
      </w:r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di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pada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fraktur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tibia.</w:t>
      </w:r>
      <w:proofErr w:type="gram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DeLee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dan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Stiehl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menemukan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bahwa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6%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dari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pasien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dengan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fraktur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tibia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terbuka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berkembang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menjadi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sindrom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kompartemen</w:t>
      </w:r>
      <w:proofErr w:type="gram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,sedangkan</w:t>
      </w:r>
      <w:proofErr w:type="spellEnd"/>
      <w:proofErr w:type="gram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pada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fraktu</w:t>
      </w:r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softHyphen/>
        <w:t>r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tibia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tertutup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hanya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1,2%.</w:t>
      </w:r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</w:rPr>
        <w:t>6 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Insiden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sindrom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kompartemen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sesungguhnya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mungkin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lebih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besar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dari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dilaporkan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karena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sindrom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tersebut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tidak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terdeteksi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pada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pasien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keadaanya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sangat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buruk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Prevalensinya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juga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lebih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besar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pada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pasien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dengan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>kerusakan</w:t>
      </w:r>
      <w:proofErr w:type="spellEnd"/>
      <w:r w:rsidR="00C241DA" w:rsidRPr="00C241D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AB1369">
        <w:rPr>
          <w:rFonts w:ascii="Times New Roman" w:eastAsia="Times New Roman" w:hAnsi="Times New Roman" w:cs="Times New Roman"/>
          <w:kern w:val="0"/>
          <w:sz w:val="24"/>
          <w:szCs w:val="24"/>
        </w:rPr>
        <w:t>vaskuler</w:t>
      </w:r>
      <w:proofErr w:type="spellEnd"/>
      <w:r w:rsidR="00AB136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spellStart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>Jurnal</w:t>
      </w:r>
      <w:proofErr w:type="spellEnd"/>
      <w:proofErr w:type="gramEnd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>Medika</w:t>
      </w:r>
      <w:proofErr w:type="spellEnd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2014 )</w:t>
      </w:r>
      <w:r w:rsidR="00AB1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30E2B" w:rsidRDefault="00D368A8" w:rsidP="0063192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>kompartemen</w:t>
      </w:r>
      <w:proofErr w:type="spellEnd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>sindrom</w:t>
      </w:r>
      <w:proofErr w:type="spellEnd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>Mengingat</w:t>
      </w:r>
      <w:proofErr w:type="spellEnd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>dampak</w:t>
      </w:r>
      <w:proofErr w:type="spellEnd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timbul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sangat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>berbahaya</w:t>
      </w:r>
      <w:proofErr w:type="spellEnd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>pasien</w:t>
      </w:r>
      <w:proofErr w:type="spellEnd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>kehilangan</w:t>
      </w:r>
      <w:proofErr w:type="spellEnd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>fungsi</w:t>
      </w:r>
      <w:proofErr w:type="spellEnd"/>
      <w:r w:rsidR="001E78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anggota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tubuhnya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Kompartemen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sindrom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sangat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lah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cepat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penanganan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kurang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 jam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pasien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sembuh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sempurna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sedangkan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penanganan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6-12 jam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hanya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68%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pasien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kembali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sempurna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jika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 jam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hanya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8%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pasien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sembuh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sempurna</w:t>
      </w:r>
      <w:proofErr w:type="spellEnd"/>
      <w:r w:rsidR="00D7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Abraham : 2015 ).</w:t>
      </w:r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Maka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itu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kesigapan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pencegahan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kompartemen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sindrom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sangatlah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perlu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207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D065D" w:rsidRDefault="005D065D" w:rsidP="0063192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2014 - 2015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kilinik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Malang.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Dari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sekian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fraktur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dijumpai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fraktur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ekstrimitas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menggerakkan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tubuhnya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fraktur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pasien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fraktur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mengeluh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nyeri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gatal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rasa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panas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bagian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fraktur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hal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lah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pemicu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utama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pasien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melakukan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imobilisasi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Kondisi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seperti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97CAC">
        <w:rPr>
          <w:rFonts w:ascii="Times New Roman" w:hAnsi="Times New Roman" w:cs="Times New Roman"/>
          <w:sz w:val="24"/>
          <w:szCs w:val="24"/>
          <w:shd w:val="clear" w:color="auto" w:fill="FFFFFF"/>
        </w:rPr>
        <w:t>terjadinya</w:t>
      </w:r>
      <w:proofErr w:type="spellEnd"/>
      <w:r w:rsidR="00F97C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97CAC">
        <w:rPr>
          <w:rFonts w:ascii="Times New Roman" w:hAnsi="Times New Roman" w:cs="Times New Roman"/>
          <w:sz w:val="24"/>
          <w:szCs w:val="24"/>
          <w:shd w:val="clear" w:color="auto" w:fill="FFFFFF"/>
        </w:rPr>
        <w:t>kompartemen</w:t>
      </w:r>
      <w:proofErr w:type="spellEnd"/>
      <w:r w:rsidR="00F97C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97CAC">
        <w:rPr>
          <w:rFonts w:ascii="Times New Roman" w:hAnsi="Times New Roman" w:cs="Times New Roman"/>
          <w:sz w:val="24"/>
          <w:szCs w:val="24"/>
          <w:shd w:val="clear" w:color="auto" w:fill="FFFFFF"/>
        </w:rPr>
        <w:t>sindrom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97C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karena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pencegahan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kompartemen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sindrom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sangat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diperlukan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04A92" w:rsidRDefault="00D368A8" w:rsidP="00604A9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kompartemen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sindrom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656D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56D77">
        <w:rPr>
          <w:rFonts w:ascii="Times New Roman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 w:rsidR="00656D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5D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pain, </w:t>
      </w:r>
      <w:proofErr w:type="spellStart"/>
      <w:r w:rsidR="00BC5D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parastesia</w:t>
      </w:r>
      <w:proofErr w:type="spellEnd"/>
      <w:r w:rsidR="00BC5D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pallor, </w:t>
      </w:r>
      <w:proofErr w:type="spellStart"/>
      <w:r w:rsidR="00BC5D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paralisis</w:t>
      </w:r>
      <w:proofErr w:type="spellEnd"/>
      <w:r w:rsidR="00BC5D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BC5D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dan</w:t>
      </w:r>
      <w:proofErr w:type="spellEnd"/>
      <w:r w:rsidR="00BC5D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BC5D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pulse</w:t>
      </w:r>
      <w:r w:rsidR="00D718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ness</w:t>
      </w:r>
      <w:proofErr w:type="spellEnd"/>
      <w:r w:rsidR="00656D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656D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7183D">
        <w:rPr>
          <w:rFonts w:ascii="Times New Roman" w:hAnsi="Times New Roman" w:cs="Times New Roman"/>
          <w:sz w:val="24"/>
          <w:szCs w:val="24"/>
          <w:shd w:val="clear" w:color="auto" w:fill="FFFFFF"/>
        </w:rPr>
        <w:t>Jika</w:t>
      </w:r>
      <w:proofErr w:type="spellEnd"/>
      <w:r w:rsidR="00D7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7183D">
        <w:rPr>
          <w:rFonts w:ascii="Times New Roman" w:hAnsi="Times New Roman" w:cs="Times New Roman"/>
          <w:sz w:val="24"/>
          <w:szCs w:val="24"/>
          <w:shd w:val="clear" w:color="auto" w:fill="FFFFFF"/>
        </w:rPr>
        <w:t>tanda</w:t>
      </w:r>
      <w:proofErr w:type="spellEnd"/>
      <w:r w:rsidR="00D7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7183D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="00D7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7183D">
        <w:rPr>
          <w:rFonts w:ascii="Times New Roman" w:hAnsi="Times New Roman" w:cs="Times New Roman"/>
          <w:sz w:val="24"/>
          <w:szCs w:val="24"/>
          <w:shd w:val="clear" w:color="auto" w:fill="FFFFFF"/>
        </w:rPr>
        <w:t>muncul</w:t>
      </w:r>
      <w:proofErr w:type="spellEnd"/>
      <w:r w:rsidR="00D7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7183D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D7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segera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penanganan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pasien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kemungkinan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masih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sembuh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sempurna</w:t>
      </w:r>
      <w:proofErr w:type="spellEnd"/>
      <w:r w:rsidR="00D718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D7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Selain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mengenali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tandanya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pencegahan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kompartemen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sindrom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juga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mobilisasi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yang </w:t>
      </w:r>
      <w:proofErr w:type="spellStart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>bertujuan</w:t>
      </w:r>
      <w:proofErr w:type="spellEnd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>mebantu</w:t>
      </w:r>
      <w:proofErr w:type="spellEnd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>memperlancar</w:t>
      </w:r>
      <w:proofErr w:type="spellEnd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>sirkulasi</w:t>
      </w:r>
      <w:proofErr w:type="spellEnd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mengelevasikan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bagian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fraktur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setinggi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dada</w:t>
      </w:r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>mengurasi</w:t>
      </w:r>
      <w:proofErr w:type="spellEnd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>nyeri</w:t>
      </w:r>
      <w:proofErr w:type="spellEnd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>disebabkan</w:t>
      </w:r>
      <w:proofErr w:type="spellEnd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>oleh</w:t>
      </w:r>
      <w:proofErr w:type="spellEnd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3135">
        <w:rPr>
          <w:rFonts w:ascii="Times New Roman" w:hAnsi="Times New Roman" w:cs="Times New Roman"/>
          <w:sz w:val="24"/>
          <w:szCs w:val="24"/>
          <w:shd w:val="clear" w:color="auto" w:fill="FFFFFF"/>
        </w:rPr>
        <w:t>pembengkakan</w:t>
      </w:r>
      <w:proofErr w:type="spell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604A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51013" w:rsidRDefault="007D1203" w:rsidP="0005101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Dari</w:t>
      </w:r>
      <w:r w:rsidR="00D24F7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D24F74">
        <w:rPr>
          <w:rFonts w:ascii="Times New Roman" w:hAnsi="Times New Roman" w:cs="Times New Roman"/>
          <w:kern w:val="0"/>
          <w:sz w:val="24"/>
          <w:szCs w:val="24"/>
        </w:rPr>
        <w:t>masalah</w:t>
      </w:r>
      <w:proofErr w:type="spellEnd"/>
      <w:r w:rsidR="00D24F74">
        <w:rPr>
          <w:rFonts w:ascii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="00D24F74">
        <w:rPr>
          <w:rFonts w:ascii="Times New Roman" w:hAnsi="Times New Roman" w:cs="Times New Roman"/>
          <w:kern w:val="0"/>
          <w:sz w:val="24"/>
          <w:szCs w:val="24"/>
        </w:rPr>
        <w:t>munc</w:t>
      </w:r>
      <w:r>
        <w:rPr>
          <w:rFonts w:ascii="Times New Roman" w:hAnsi="Times New Roman" w:cs="Times New Roman"/>
          <w:kern w:val="0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penulis</w:t>
      </w:r>
      <w:proofErr w:type="spellEnd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>maka</w:t>
      </w:r>
      <w:proofErr w:type="spellEnd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>penulis</w:t>
      </w:r>
      <w:proofErr w:type="spellEnd"/>
      <w:r w:rsidR="00420FD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>terdorong</w:t>
      </w:r>
      <w:proofErr w:type="spellEnd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>untuk</w:t>
      </w:r>
      <w:proofErr w:type="spellEnd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>mengetahui</w:t>
      </w:r>
      <w:proofErr w:type="spellEnd"/>
      <w:r w:rsidR="00420FD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33AB4">
        <w:rPr>
          <w:rFonts w:ascii="Times New Roman" w:hAnsi="Times New Roman" w:cs="Times New Roman"/>
          <w:kern w:val="0"/>
          <w:sz w:val="24"/>
          <w:szCs w:val="24"/>
        </w:rPr>
        <w:t>bagaimana</w:t>
      </w:r>
      <w:proofErr w:type="spellEnd"/>
      <w:r w:rsidR="00F33AB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33AB4">
        <w:rPr>
          <w:rFonts w:ascii="Times New Roman" w:hAnsi="Times New Roman" w:cs="Times New Roman"/>
          <w:kern w:val="0"/>
          <w:sz w:val="24"/>
          <w:szCs w:val="24"/>
        </w:rPr>
        <w:t>pencegahan</w:t>
      </w:r>
      <w:proofErr w:type="spellEnd"/>
      <w:r w:rsidR="00F33AB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33AB4">
        <w:rPr>
          <w:rFonts w:ascii="Times New Roman" w:hAnsi="Times New Roman" w:cs="Times New Roman"/>
          <w:kern w:val="0"/>
          <w:sz w:val="24"/>
          <w:szCs w:val="24"/>
        </w:rPr>
        <w:t>pada</w:t>
      </w:r>
      <w:proofErr w:type="spellEnd"/>
      <w:r w:rsidR="00F33AB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33AB4">
        <w:rPr>
          <w:rFonts w:ascii="Times New Roman" w:hAnsi="Times New Roman" w:cs="Times New Roman"/>
          <w:kern w:val="0"/>
          <w:sz w:val="24"/>
          <w:szCs w:val="24"/>
        </w:rPr>
        <w:t>pasien</w:t>
      </w:r>
      <w:proofErr w:type="spellEnd"/>
      <w:r w:rsidR="00F33AB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33AB4">
        <w:rPr>
          <w:rFonts w:ascii="Times New Roman" w:hAnsi="Times New Roman" w:cs="Times New Roman"/>
          <w:kern w:val="0"/>
          <w:sz w:val="24"/>
          <w:szCs w:val="24"/>
        </w:rPr>
        <w:t>fraktur</w:t>
      </w:r>
      <w:proofErr w:type="spellEnd"/>
      <w:r w:rsidR="00F33AB4">
        <w:rPr>
          <w:rFonts w:ascii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="00F33AB4">
        <w:rPr>
          <w:rFonts w:ascii="Times New Roman" w:hAnsi="Times New Roman" w:cs="Times New Roman"/>
          <w:kern w:val="0"/>
          <w:sz w:val="24"/>
          <w:szCs w:val="24"/>
        </w:rPr>
        <w:t>terpasang</w:t>
      </w:r>
      <w:proofErr w:type="spellEnd"/>
      <w:r w:rsidR="00F33AB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33AB4">
        <w:rPr>
          <w:rFonts w:ascii="Times New Roman" w:hAnsi="Times New Roman" w:cs="Times New Roman"/>
          <w:kern w:val="0"/>
          <w:sz w:val="24"/>
          <w:szCs w:val="24"/>
        </w:rPr>
        <w:t>gips</w:t>
      </w:r>
      <w:proofErr w:type="spellEnd"/>
      <w:r w:rsidR="00F33AB4">
        <w:rPr>
          <w:rFonts w:ascii="Times New Roman" w:hAnsi="Times New Roman" w:cs="Times New Roman"/>
          <w:kern w:val="0"/>
          <w:sz w:val="24"/>
          <w:szCs w:val="24"/>
        </w:rPr>
        <w:t xml:space="preserve"> agar </w:t>
      </w:r>
      <w:proofErr w:type="spellStart"/>
      <w:r w:rsidR="00F33AB4">
        <w:rPr>
          <w:rFonts w:ascii="Times New Roman" w:hAnsi="Times New Roman" w:cs="Times New Roman"/>
          <w:kern w:val="0"/>
          <w:sz w:val="24"/>
          <w:szCs w:val="24"/>
        </w:rPr>
        <w:t>terhindar</w:t>
      </w:r>
      <w:proofErr w:type="spellEnd"/>
      <w:r w:rsidR="00F33AB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33AB4">
        <w:rPr>
          <w:rFonts w:ascii="Times New Roman" w:hAnsi="Times New Roman" w:cs="Times New Roman"/>
          <w:kern w:val="0"/>
          <w:sz w:val="24"/>
          <w:szCs w:val="24"/>
        </w:rPr>
        <w:t>dari</w:t>
      </w:r>
      <w:proofErr w:type="spellEnd"/>
      <w:r w:rsidR="00F33AB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33AB4">
        <w:rPr>
          <w:rFonts w:ascii="Times New Roman" w:hAnsi="Times New Roman" w:cs="Times New Roman"/>
          <w:kern w:val="0"/>
          <w:sz w:val="24"/>
          <w:szCs w:val="24"/>
        </w:rPr>
        <w:t>komplikasi</w:t>
      </w:r>
      <w:proofErr w:type="spellEnd"/>
      <w:r w:rsidR="00F33AB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33AB4">
        <w:rPr>
          <w:rFonts w:ascii="Times New Roman" w:hAnsi="Times New Roman" w:cs="Times New Roman"/>
          <w:kern w:val="0"/>
          <w:sz w:val="24"/>
          <w:szCs w:val="24"/>
        </w:rPr>
        <w:t>seperti</w:t>
      </w:r>
      <w:proofErr w:type="spellEnd"/>
      <w:r w:rsidR="00F33AB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33AB4">
        <w:rPr>
          <w:rFonts w:ascii="Times New Roman" w:hAnsi="Times New Roman" w:cs="Times New Roman"/>
          <w:kern w:val="0"/>
          <w:sz w:val="24"/>
          <w:szCs w:val="24"/>
        </w:rPr>
        <w:t>kompartemen</w:t>
      </w:r>
      <w:proofErr w:type="spellEnd"/>
      <w:r w:rsidR="00F33AB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33AB4">
        <w:rPr>
          <w:rFonts w:ascii="Times New Roman" w:hAnsi="Times New Roman" w:cs="Times New Roman"/>
          <w:kern w:val="0"/>
          <w:sz w:val="24"/>
          <w:szCs w:val="24"/>
        </w:rPr>
        <w:t>sindrom</w:t>
      </w:r>
      <w:proofErr w:type="spellEnd"/>
      <w:r w:rsidR="00420FD1">
        <w:rPr>
          <w:rFonts w:ascii="Times New Roman" w:hAnsi="Times New Roman" w:cs="Times New Roman"/>
          <w:kern w:val="0"/>
          <w:sz w:val="24"/>
          <w:szCs w:val="24"/>
        </w:rPr>
        <w:t>.</w:t>
      </w:r>
      <w:r w:rsidR="00D24F7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420FD1">
        <w:rPr>
          <w:rFonts w:ascii="Times New Roman" w:hAnsi="Times New Roman" w:cs="Times New Roman"/>
          <w:kern w:val="0"/>
          <w:sz w:val="24"/>
          <w:szCs w:val="24"/>
        </w:rPr>
        <w:t>O</w:t>
      </w:r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>leh</w:t>
      </w:r>
      <w:proofErr w:type="spellEnd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>karena</w:t>
      </w:r>
      <w:proofErr w:type="spellEnd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>itu</w:t>
      </w:r>
      <w:proofErr w:type="spellEnd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>penulis</w:t>
      </w:r>
      <w:proofErr w:type="spellEnd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>mengambil</w:t>
      </w:r>
      <w:proofErr w:type="spellEnd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420FD1" w:rsidRPr="00420FD1">
        <w:rPr>
          <w:rFonts w:ascii="Times New Roman" w:hAnsi="Times New Roman" w:cs="Times New Roman"/>
          <w:kern w:val="0"/>
          <w:sz w:val="24"/>
          <w:szCs w:val="24"/>
        </w:rPr>
        <w:t>judul</w:t>
      </w:r>
      <w:proofErr w:type="spellEnd"/>
    </w:p>
    <w:p w:rsidR="00D24F74" w:rsidRDefault="00420FD1" w:rsidP="00051013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20FD1">
        <w:rPr>
          <w:rFonts w:ascii="Times New Roman" w:hAnsi="Times New Roman" w:cs="Times New Roman"/>
          <w:kern w:val="0"/>
          <w:sz w:val="24"/>
          <w:szCs w:val="24"/>
        </w:rPr>
        <w:lastRenderedPageBreak/>
        <w:t>”</w:t>
      </w:r>
      <w:proofErr w:type="spellStart"/>
      <w:r w:rsidR="00BC5D5E">
        <w:rPr>
          <w:rFonts w:ascii="Times New Roman" w:hAnsi="Times New Roman" w:cs="Times New Roman"/>
          <w:kern w:val="0"/>
          <w:sz w:val="24"/>
          <w:szCs w:val="24"/>
        </w:rPr>
        <w:t>Pencegahan</w:t>
      </w:r>
      <w:proofErr w:type="spellEnd"/>
      <w:r w:rsidR="00BC5D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BC5D5E">
        <w:rPr>
          <w:rFonts w:ascii="Times New Roman" w:hAnsi="Times New Roman" w:cs="Times New Roman"/>
          <w:kern w:val="0"/>
          <w:sz w:val="24"/>
          <w:szCs w:val="24"/>
        </w:rPr>
        <w:t>terjadinya</w:t>
      </w:r>
      <w:proofErr w:type="spellEnd"/>
      <w:r w:rsidR="00BC5D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BC5D5E">
        <w:rPr>
          <w:rFonts w:ascii="Times New Roman" w:hAnsi="Times New Roman" w:cs="Times New Roman"/>
          <w:kern w:val="0"/>
          <w:sz w:val="24"/>
          <w:szCs w:val="24"/>
        </w:rPr>
        <w:t>kompartemen</w:t>
      </w:r>
      <w:proofErr w:type="spellEnd"/>
      <w:r w:rsidR="00BC5D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BC5D5E">
        <w:rPr>
          <w:rFonts w:ascii="Times New Roman" w:hAnsi="Times New Roman" w:cs="Times New Roman"/>
          <w:kern w:val="0"/>
          <w:sz w:val="24"/>
          <w:szCs w:val="24"/>
        </w:rPr>
        <w:t>sindrom</w:t>
      </w:r>
      <w:proofErr w:type="spellEnd"/>
      <w:r w:rsidR="00BC5D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BC5D5E">
        <w:rPr>
          <w:rFonts w:ascii="Times New Roman" w:hAnsi="Times New Roman" w:cs="Times New Roman"/>
          <w:kern w:val="0"/>
          <w:sz w:val="24"/>
          <w:szCs w:val="24"/>
        </w:rPr>
        <w:t>pada</w:t>
      </w:r>
      <w:proofErr w:type="spellEnd"/>
      <w:r w:rsidR="00BC5D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BC5D5E">
        <w:rPr>
          <w:rFonts w:ascii="Times New Roman" w:hAnsi="Times New Roman" w:cs="Times New Roman"/>
          <w:kern w:val="0"/>
          <w:sz w:val="24"/>
          <w:szCs w:val="24"/>
        </w:rPr>
        <w:t>pasien</w:t>
      </w:r>
      <w:proofErr w:type="spellEnd"/>
      <w:r w:rsidR="00BC5D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BC5D5E">
        <w:rPr>
          <w:rFonts w:ascii="Times New Roman" w:hAnsi="Times New Roman" w:cs="Times New Roman"/>
          <w:kern w:val="0"/>
          <w:sz w:val="24"/>
          <w:szCs w:val="24"/>
        </w:rPr>
        <w:t>fraktur</w:t>
      </w:r>
      <w:proofErr w:type="spellEnd"/>
      <w:r w:rsidR="00BC5D5E">
        <w:rPr>
          <w:rFonts w:ascii="Times New Roman" w:hAnsi="Times New Roman" w:cs="Times New Roman"/>
          <w:kern w:val="0"/>
          <w:sz w:val="24"/>
          <w:szCs w:val="24"/>
        </w:rPr>
        <w:t xml:space="preserve"> yan</w:t>
      </w:r>
      <w:r w:rsidR="00051013">
        <w:rPr>
          <w:rFonts w:ascii="Times New Roman" w:hAnsi="Times New Roman" w:cs="Times New Roman"/>
          <w:kern w:val="0"/>
          <w:sz w:val="24"/>
          <w:szCs w:val="24"/>
        </w:rPr>
        <w:t xml:space="preserve">g </w:t>
      </w:r>
      <w:proofErr w:type="spellStart"/>
      <w:r w:rsidR="00051013">
        <w:rPr>
          <w:rFonts w:ascii="Times New Roman" w:hAnsi="Times New Roman" w:cs="Times New Roman"/>
          <w:kern w:val="0"/>
          <w:sz w:val="24"/>
          <w:szCs w:val="24"/>
        </w:rPr>
        <w:t>terpasang</w:t>
      </w:r>
      <w:proofErr w:type="spellEnd"/>
      <w:r w:rsidR="0005101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51013">
        <w:rPr>
          <w:rFonts w:ascii="Times New Roman" w:hAnsi="Times New Roman" w:cs="Times New Roman"/>
          <w:kern w:val="0"/>
          <w:sz w:val="24"/>
          <w:szCs w:val="24"/>
        </w:rPr>
        <w:t>gips</w:t>
      </w:r>
      <w:proofErr w:type="spellEnd"/>
      <w:r w:rsidR="0005101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051013">
        <w:rPr>
          <w:rFonts w:ascii="Times New Roman" w:hAnsi="Times New Roman" w:cs="Times New Roman"/>
          <w:kern w:val="0"/>
          <w:sz w:val="24"/>
          <w:szCs w:val="24"/>
        </w:rPr>
        <w:t>di</w:t>
      </w:r>
      <w:proofErr w:type="spellEnd"/>
      <w:r w:rsidR="00051013">
        <w:rPr>
          <w:rFonts w:ascii="Times New Roman" w:hAnsi="Times New Roman" w:cs="Times New Roman"/>
          <w:kern w:val="0"/>
          <w:sz w:val="24"/>
          <w:szCs w:val="24"/>
        </w:rPr>
        <w:t xml:space="preserve"> RSUD </w:t>
      </w:r>
      <w:proofErr w:type="spellStart"/>
      <w:r w:rsidR="00051013">
        <w:rPr>
          <w:rFonts w:ascii="Times New Roman" w:hAnsi="Times New Roman" w:cs="Times New Roman"/>
          <w:kern w:val="0"/>
          <w:sz w:val="24"/>
          <w:szCs w:val="24"/>
        </w:rPr>
        <w:t>Kanjuruhan</w:t>
      </w:r>
      <w:proofErr w:type="spellEnd"/>
      <w:r w:rsidR="0005101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A372C">
        <w:rPr>
          <w:rFonts w:ascii="Times New Roman" w:hAnsi="Times New Roman" w:cs="Times New Roman"/>
          <w:kern w:val="0"/>
          <w:sz w:val="24"/>
          <w:szCs w:val="24"/>
        </w:rPr>
        <w:t>Kepanjen</w:t>
      </w:r>
      <w:proofErr w:type="spellEnd"/>
      <w:r w:rsidR="00CA372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A372C">
        <w:rPr>
          <w:rFonts w:ascii="Times New Roman" w:hAnsi="Times New Roman" w:cs="Times New Roman"/>
          <w:kern w:val="0"/>
          <w:sz w:val="24"/>
          <w:szCs w:val="24"/>
        </w:rPr>
        <w:t>Kab</w:t>
      </w:r>
      <w:proofErr w:type="spellEnd"/>
      <w:r w:rsidR="00CA372C">
        <w:rPr>
          <w:rFonts w:ascii="Times New Roman" w:hAnsi="Times New Roman" w:cs="Times New Roman"/>
          <w:kern w:val="0"/>
          <w:sz w:val="24"/>
          <w:szCs w:val="24"/>
        </w:rPr>
        <w:t>.</w:t>
      </w:r>
      <w:r w:rsidR="00051013">
        <w:rPr>
          <w:rFonts w:ascii="Times New Roman" w:hAnsi="Times New Roman" w:cs="Times New Roman"/>
          <w:kern w:val="0"/>
          <w:sz w:val="24"/>
          <w:szCs w:val="24"/>
        </w:rPr>
        <w:t xml:space="preserve"> Malang</w:t>
      </w:r>
      <w:bookmarkStart w:id="0" w:name="_GoBack"/>
      <w:bookmarkEnd w:id="0"/>
      <w:r w:rsidR="00BC5D5E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”</w:t>
      </w:r>
    </w:p>
    <w:p w:rsidR="00B37E41" w:rsidRDefault="00B37E41" w:rsidP="00BC5D5E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35C24" w:rsidRPr="00C50393" w:rsidRDefault="00F35C24" w:rsidP="00D916CB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393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C5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393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430E2B" w:rsidRDefault="00F35C24" w:rsidP="00DE0B3A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AC381A">
        <w:rPr>
          <w:rFonts w:ascii="Times New Roman" w:hAnsi="Times New Roman"/>
          <w:sz w:val="24"/>
          <w:szCs w:val="24"/>
        </w:rPr>
        <w:t>Berdasarkan</w:t>
      </w:r>
      <w:proofErr w:type="spellEnd"/>
      <w:r w:rsidRPr="00AC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A">
        <w:rPr>
          <w:rFonts w:ascii="Times New Roman" w:hAnsi="Times New Roman"/>
          <w:sz w:val="24"/>
          <w:szCs w:val="24"/>
        </w:rPr>
        <w:t>uraian</w:t>
      </w:r>
      <w:proofErr w:type="spellEnd"/>
      <w:r w:rsidRPr="00AC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A">
        <w:rPr>
          <w:rFonts w:ascii="Times New Roman" w:hAnsi="Times New Roman"/>
          <w:sz w:val="24"/>
          <w:szCs w:val="24"/>
        </w:rPr>
        <w:t>diatas</w:t>
      </w:r>
      <w:proofErr w:type="spellEnd"/>
      <w:r w:rsidRPr="00AC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A">
        <w:rPr>
          <w:rFonts w:ascii="Times New Roman" w:hAnsi="Times New Roman"/>
          <w:sz w:val="24"/>
          <w:szCs w:val="24"/>
        </w:rPr>
        <w:t>maka</w:t>
      </w:r>
      <w:proofErr w:type="spellEnd"/>
      <w:r w:rsidRPr="00AC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A">
        <w:rPr>
          <w:rFonts w:ascii="Times New Roman" w:hAnsi="Times New Roman"/>
          <w:sz w:val="24"/>
          <w:szCs w:val="24"/>
        </w:rPr>
        <w:t>dapat</w:t>
      </w:r>
      <w:proofErr w:type="spellEnd"/>
      <w:r w:rsidRPr="00AC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A">
        <w:rPr>
          <w:rFonts w:ascii="Times New Roman" w:hAnsi="Times New Roman"/>
          <w:sz w:val="24"/>
          <w:szCs w:val="24"/>
        </w:rPr>
        <w:t>dirumuskan</w:t>
      </w:r>
      <w:proofErr w:type="spellEnd"/>
      <w:r w:rsidRPr="00AC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A">
        <w:rPr>
          <w:rFonts w:ascii="Times New Roman" w:hAnsi="Times New Roman"/>
          <w:sz w:val="24"/>
          <w:szCs w:val="24"/>
        </w:rPr>
        <w:t>pertanya</w:t>
      </w:r>
      <w:r w:rsidR="00DE0B3A">
        <w:rPr>
          <w:rFonts w:ascii="Times New Roman" w:hAnsi="Times New Roman"/>
          <w:sz w:val="24"/>
          <w:szCs w:val="24"/>
        </w:rPr>
        <w:t>an</w:t>
      </w:r>
      <w:proofErr w:type="spellEnd"/>
      <w:r w:rsidR="00DE0B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B3A">
        <w:rPr>
          <w:rFonts w:ascii="Times New Roman" w:hAnsi="Times New Roman"/>
          <w:sz w:val="24"/>
          <w:szCs w:val="24"/>
        </w:rPr>
        <w:t>penelitian</w:t>
      </w:r>
      <w:proofErr w:type="spellEnd"/>
      <w:r w:rsidR="00DE0B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B3A">
        <w:rPr>
          <w:rFonts w:ascii="Times New Roman" w:hAnsi="Times New Roman"/>
          <w:sz w:val="24"/>
          <w:szCs w:val="24"/>
        </w:rPr>
        <w:t>sebagai</w:t>
      </w:r>
      <w:proofErr w:type="spellEnd"/>
      <w:r w:rsidR="00DE0B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B3A">
        <w:rPr>
          <w:rFonts w:ascii="Times New Roman" w:hAnsi="Times New Roman"/>
          <w:sz w:val="24"/>
          <w:szCs w:val="24"/>
        </w:rPr>
        <w:t>berikut</w:t>
      </w:r>
      <w:proofErr w:type="spellEnd"/>
      <w:r w:rsidR="00DE0B3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A2600" w:rsidRPr="00AC381A">
        <w:rPr>
          <w:rFonts w:ascii="Times New Roman" w:hAnsi="Times New Roman"/>
          <w:sz w:val="24"/>
          <w:szCs w:val="24"/>
        </w:rPr>
        <w:t>Bagaimana</w:t>
      </w:r>
      <w:proofErr w:type="spellEnd"/>
      <w:r w:rsidR="005A2600" w:rsidRPr="00AC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AB4" w:rsidRPr="00AC381A">
        <w:rPr>
          <w:rFonts w:ascii="Times New Roman" w:hAnsi="Times New Roman" w:cs="Times New Roman"/>
          <w:kern w:val="0"/>
          <w:sz w:val="24"/>
          <w:szCs w:val="24"/>
        </w:rPr>
        <w:t>pencegahan</w:t>
      </w:r>
      <w:proofErr w:type="spellEnd"/>
      <w:r w:rsidR="00F33AB4" w:rsidRPr="00AC381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33AB4" w:rsidRPr="00AC381A">
        <w:rPr>
          <w:rFonts w:ascii="Times New Roman" w:hAnsi="Times New Roman" w:cs="Times New Roman"/>
          <w:kern w:val="0"/>
          <w:sz w:val="24"/>
          <w:szCs w:val="24"/>
        </w:rPr>
        <w:t>kompartemen</w:t>
      </w:r>
      <w:proofErr w:type="spellEnd"/>
      <w:r w:rsidR="00F33AB4" w:rsidRPr="00AC381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33AB4" w:rsidRPr="00AC381A">
        <w:rPr>
          <w:rFonts w:ascii="Times New Roman" w:hAnsi="Times New Roman" w:cs="Times New Roman"/>
          <w:kern w:val="0"/>
          <w:sz w:val="24"/>
          <w:szCs w:val="24"/>
        </w:rPr>
        <w:t>sindrom</w:t>
      </w:r>
      <w:proofErr w:type="spellEnd"/>
      <w:r w:rsidR="00F33AB4" w:rsidRPr="00AC381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33AB4" w:rsidRPr="00AC381A">
        <w:rPr>
          <w:rFonts w:ascii="Times New Roman" w:hAnsi="Times New Roman" w:cs="Times New Roman"/>
          <w:kern w:val="0"/>
          <w:sz w:val="24"/>
          <w:szCs w:val="24"/>
        </w:rPr>
        <w:t>pada</w:t>
      </w:r>
      <w:proofErr w:type="spellEnd"/>
      <w:r w:rsidR="00F33AB4" w:rsidRPr="00AC381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33AB4" w:rsidRPr="00AC381A">
        <w:rPr>
          <w:rFonts w:ascii="Times New Roman" w:hAnsi="Times New Roman" w:cs="Times New Roman"/>
          <w:kern w:val="0"/>
          <w:sz w:val="24"/>
          <w:szCs w:val="24"/>
        </w:rPr>
        <w:t>pasien</w:t>
      </w:r>
      <w:proofErr w:type="spellEnd"/>
      <w:r w:rsidR="00F33AB4" w:rsidRPr="00AC381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33AB4" w:rsidRPr="00AC381A">
        <w:rPr>
          <w:rFonts w:ascii="Times New Roman" w:hAnsi="Times New Roman" w:cs="Times New Roman"/>
          <w:kern w:val="0"/>
          <w:sz w:val="24"/>
          <w:szCs w:val="24"/>
        </w:rPr>
        <w:t>fraktur</w:t>
      </w:r>
      <w:proofErr w:type="spellEnd"/>
      <w:r w:rsidR="00F33AB4" w:rsidRPr="00AC381A">
        <w:rPr>
          <w:rFonts w:ascii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="00F33AB4" w:rsidRPr="00AC381A">
        <w:rPr>
          <w:rFonts w:ascii="Times New Roman" w:hAnsi="Times New Roman" w:cs="Times New Roman"/>
          <w:kern w:val="0"/>
          <w:sz w:val="24"/>
          <w:szCs w:val="24"/>
        </w:rPr>
        <w:t>terpasang</w:t>
      </w:r>
      <w:proofErr w:type="spellEnd"/>
      <w:r w:rsidR="00F33AB4" w:rsidRPr="00AC381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F33AB4" w:rsidRPr="00AC381A">
        <w:rPr>
          <w:rFonts w:ascii="Times New Roman" w:hAnsi="Times New Roman" w:cs="Times New Roman"/>
          <w:kern w:val="0"/>
          <w:sz w:val="24"/>
          <w:szCs w:val="24"/>
        </w:rPr>
        <w:t>gips</w:t>
      </w:r>
      <w:proofErr w:type="spellEnd"/>
      <w:r w:rsidR="00F33AB4" w:rsidRPr="00AC381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DE0B3A">
        <w:rPr>
          <w:rFonts w:ascii="Times New Roman" w:hAnsi="Times New Roman" w:cs="Times New Roman"/>
          <w:kern w:val="0"/>
          <w:sz w:val="24"/>
          <w:szCs w:val="24"/>
        </w:rPr>
        <w:t>di</w:t>
      </w:r>
      <w:proofErr w:type="spellEnd"/>
      <w:r w:rsidR="00DE0B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372C">
        <w:rPr>
          <w:rFonts w:ascii="Times New Roman" w:hAnsi="Times New Roman" w:cs="Times New Roman"/>
          <w:kern w:val="0"/>
          <w:sz w:val="24"/>
          <w:szCs w:val="24"/>
        </w:rPr>
        <w:t xml:space="preserve">RSUD </w:t>
      </w:r>
      <w:proofErr w:type="spellStart"/>
      <w:r w:rsidR="00CA372C">
        <w:rPr>
          <w:rFonts w:ascii="Times New Roman" w:hAnsi="Times New Roman" w:cs="Times New Roman"/>
          <w:kern w:val="0"/>
          <w:sz w:val="24"/>
          <w:szCs w:val="24"/>
        </w:rPr>
        <w:t>Kanjuruhan</w:t>
      </w:r>
      <w:proofErr w:type="spellEnd"/>
      <w:r w:rsidR="00CA372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A372C">
        <w:rPr>
          <w:rFonts w:ascii="Times New Roman" w:hAnsi="Times New Roman" w:cs="Times New Roman"/>
          <w:kern w:val="0"/>
          <w:sz w:val="24"/>
          <w:szCs w:val="24"/>
        </w:rPr>
        <w:t>Kepanjen</w:t>
      </w:r>
      <w:proofErr w:type="spellEnd"/>
      <w:r w:rsidR="00CA372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CA372C">
        <w:rPr>
          <w:rFonts w:ascii="Times New Roman" w:hAnsi="Times New Roman" w:cs="Times New Roman"/>
          <w:kern w:val="0"/>
          <w:sz w:val="24"/>
          <w:szCs w:val="24"/>
        </w:rPr>
        <w:t>Kab.Malang</w:t>
      </w:r>
      <w:proofErr w:type="spellEnd"/>
      <w:r w:rsidR="00DE0B3A">
        <w:rPr>
          <w:rFonts w:ascii="Times New Roman" w:hAnsi="Times New Roman" w:cs="Times New Roman"/>
          <w:kern w:val="0"/>
          <w:sz w:val="24"/>
          <w:szCs w:val="24"/>
        </w:rPr>
        <w:t>? “</w:t>
      </w:r>
    </w:p>
    <w:p w:rsidR="00B37E41" w:rsidRPr="00DE0B3A" w:rsidRDefault="00B37E41" w:rsidP="00DE0B3A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F35C24" w:rsidRDefault="00F35C24" w:rsidP="00D916CB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36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F4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36E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430E2B" w:rsidRDefault="00F35C24" w:rsidP="00DE0B3A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AC381A">
        <w:rPr>
          <w:rFonts w:ascii="Times New Roman" w:hAnsi="Times New Roman"/>
          <w:sz w:val="24"/>
          <w:szCs w:val="24"/>
        </w:rPr>
        <w:t>Adapun</w:t>
      </w:r>
      <w:proofErr w:type="spellEnd"/>
      <w:r w:rsidRPr="00AC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381A">
        <w:rPr>
          <w:rFonts w:ascii="Times New Roman" w:hAnsi="Times New Roman"/>
          <w:sz w:val="24"/>
          <w:szCs w:val="24"/>
        </w:rPr>
        <w:t>tuju</w:t>
      </w:r>
      <w:r w:rsidR="00D24F74" w:rsidRPr="00AC381A">
        <w:rPr>
          <w:rFonts w:ascii="Times New Roman" w:hAnsi="Times New Roman"/>
          <w:sz w:val="24"/>
          <w:szCs w:val="24"/>
        </w:rPr>
        <w:t>an</w:t>
      </w:r>
      <w:proofErr w:type="spellEnd"/>
      <w:r w:rsidR="00D24F74" w:rsidRPr="00AC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4F74" w:rsidRPr="00AC381A">
        <w:rPr>
          <w:rFonts w:ascii="Times New Roman" w:hAnsi="Times New Roman"/>
          <w:sz w:val="24"/>
          <w:szCs w:val="24"/>
        </w:rPr>
        <w:t>dari</w:t>
      </w:r>
      <w:proofErr w:type="spellEnd"/>
      <w:r w:rsidR="00D24F74" w:rsidRPr="00AC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4F74" w:rsidRPr="00AC381A">
        <w:rPr>
          <w:rFonts w:ascii="Times New Roman" w:hAnsi="Times New Roman"/>
          <w:sz w:val="24"/>
          <w:szCs w:val="24"/>
        </w:rPr>
        <w:t>penelitihan</w:t>
      </w:r>
      <w:proofErr w:type="spellEnd"/>
      <w:r w:rsidR="00D24F74" w:rsidRPr="00AC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4F74" w:rsidRPr="00AC381A">
        <w:rPr>
          <w:rFonts w:ascii="Times New Roman" w:hAnsi="Times New Roman"/>
          <w:sz w:val="24"/>
          <w:szCs w:val="24"/>
        </w:rPr>
        <w:t>ini</w:t>
      </w:r>
      <w:proofErr w:type="spellEnd"/>
      <w:r w:rsidR="00D24F74" w:rsidRPr="00AC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4F74" w:rsidRPr="00AC381A">
        <w:rPr>
          <w:rFonts w:ascii="Times New Roman" w:hAnsi="Times New Roman"/>
          <w:sz w:val="24"/>
          <w:szCs w:val="24"/>
        </w:rPr>
        <w:t>adalah</w:t>
      </w:r>
      <w:proofErr w:type="spellEnd"/>
      <w:r w:rsidR="00D24F74" w:rsidRPr="00AC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4F74" w:rsidRPr="00AC381A">
        <w:rPr>
          <w:rFonts w:ascii="Times New Roman" w:hAnsi="Times New Roman"/>
          <w:sz w:val="24"/>
          <w:szCs w:val="24"/>
        </w:rPr>
        <w:t>untuk</w:t>
      </w:r>
      <w:proofErr w:type="spellEnd"/>
      <w:r w:rsidR="00D24F74" w:rsidRPr="00AC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4F74" w:rsidRPr="00AC381A">
        <w:rPr>
          <w:rFonts w:ascii="Times New Roman" w:hAnsi="Times New Roman"/>
          <w:sz w:val="24"/>
          <w:szCs w:val="24"/>
        </w:rPr>
        <w:t>mengetahui</w:t>
      </w:r>
      <w:proofErr w:type="spellEnd"/>
      <w:r w:rsidR="00D24F74" w:rsidRPr="00AC3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136B" w:rsidRPr="00AC381A">
        <w:rPr>
          <w:rFonts w:ascii="Times New Roman" w:hAnsi="Times New Roman" w:cs="Times New Roman"/>
          <w:kern w:val="0"/>
          <w:sz w:val="24"/>
          <w:szCs w:val="24"/>
        </w:rPr>
        <w:t>pencegahan</w:t>
      </w:r>
      <w:proofErr w:type="spellEnd"/>
      <w:r w:rsidR="0074136B" w:rsidRPr="00AC381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74136B" w:rsidRPr="00AC381A">
        <w:rPr>
          <w:rFonts w:ascii="Times New Roman" w:hAnsi="Times New Roman" w:cs="Times New Roman"/>
          <w:kern w:val="0"/>
          <w:sz w:val="24"/>
          <w:szCs w:val="24"/>
        </w:rPr>
        <w:t>kompartemen</w:t>
      </w:r>
      <w:proofErr w:type="spellEnd"/>
      <w:r w:rsidR="0074136B" w:rsidRPr="00AC381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74136B" w:rsidRPr="00AC381A">
        <w:rPr>
          <w:rFonts w:ascii="Times New Roman" w:hAnsi="Times New Roman" w:cs="Times New Roman"/>
          <w:kern w:val="0"/>
          <w:sz w:val="24"/>
          <w:szCs w:val="24"/>
        </w:rPr>
        <w:t>sindrom</w:t>
      </w:r>
      <w:proofErr w:type="spellEnd"/>
      <w:r w:rsidR="0074136B" w:rsidRPr="00AC381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74136B" w:rsidRPr="00AC381A">
        <w:rPr>
          <w:rFonts w:ascii="Times New Roman" w:hAnsi="Times New Roman" w:cs="Times New Roman"/>
          <w:kern w:val="0"/>
          <w:sz w:val="24"/>
          <w:szCs w:val="24"/>
        </w:rPr>
        <w:t>pada</w:t>
      </w:r>
      <w:proofErr w:type="spellEnd"/>
      <w:r w:rsidR="0074136B" w:rsidRPr="00AC381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74136B" w:rsidRPr="00AC381A">
        <w:rPr>
          <w:rFonts w:ascii="Times New Roman" w:hAnsi="Times New Roman" w:cs="Times New Roman"/>
          <w:kern w:val="0"/>
          <w:sz w:val="24"/>
          <w:szCs w:val="24"/>
        </w:rPr>
        <w:t>pasien</w:t>
      </w:r>
      <w:proofErr w:type="spellEnd"/>
      <w:r w:rsidR="0074136B" w:rsidRPr="00AC381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74136B" w:rsidRPr="00AC381A">
        <w:rPr>
          <w:rFonts w:ascii="Times New Roman" w:hAnsi="Times New Roman" w:cs="Times New Roman"/>
          <w:kern w:val="0"/>
          <w:sz w:val="24"/>
          <w:szCs w:val="24"/>
        </w:rPr>
        <w:t>fraktur</w:t>
      </w:r>
      <w:proofErr w:type="spellEnd"/>
      <w:r w:rsidR="0074136B" w:rsidRPr="00AC381A">
        <w:rPr>
          <w:rFonts w:ascii="Times New Roman" w:hAnsi="Times New Roman" w:cs="Times New Roman"/>
          <w:kern w:val="0"/>
          <w:sz w:val="24"/>
          <w:szCs w:val="24"/>
        </w:rPr>
        <w:t xml:space="preserve"> yang </w:t>
      </w:r>
      <w:proofErr w:type="spellStart"/>
      <w:r w:rsidR="0074136B" w:rsidRPr="00AC381A">
        <w:rPr>
          <w:rFonts w:ascii="Times New Roman" w:hAnsi="Times New Roman" w:cs="Times New Roman"/>
          <w:kern w:val="0"/>
          <w:sz w:val="24"/>
          <w:szCs w:val="24"/>
        </w:rPr>
        <w:t>terpasang</w:t>
      </w:r>
      <w:proofErr w:type="spellEnd"/>
      <w:r w:rsidR="0074136B" w:rsidRPr="00AC381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74136B" w:rsidRPr="00AC381A">
        <w:rPr>
          <w:rFonts w:ascii="Times New Roman" w:hAnsi="Times New Roman" w:cs="Times New Roman"/>
          <w:kern w:val="0"/>
          <w:sz w:val="24"/>
          <w:szCs w:val="24"/>
        </w:rPr>
        <w:t>gips</w:t>
      </w:r>
      <w:proofErr w:type="spellEnd"/>
      <w:r w:rsidR="00DE0B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DE0B3A">
        <w:rPr>
          <w:rFonts w:ascii="Times New Roman" w:hAnsi="Times New Roman" w:cs="Times New Roman"/>
          <w:kern w:val="0"/>
          <w:sz w:val="24"/>
          <w:szCs w:val="24"/>
        </w:rPr>
        <w:t>di</w:t>
      </w:r>
      <w:proofErr w:type="spellEnd"/>
      <w:r w:rsidR="00DE0B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DE0B3A">
        <w:rPr>
          <w:rFonts w:ascii="Times New Roman" w:hAnsi="Times New Roman" w:cs="Times New Roman"/>
          <w:kern w:val="0"/>
          <w:sz w:val="24"/>
          <w:szCs w:val="24"/>
        </w:rPr>
        <w:t>Rumah</w:t>
      </w:r>
      <w:proofErr w:type="spellEnd"/>
      <w:r w:rsidR="00DE0B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DE0B3A">
        <w:rPr>
          <w:rFonts w:ascii="Times New Roman" w:hAnsi="Times New Roman" w:cs="Times New Roman"/>
          <w:kern w:val="0"/>
          <w:sz w:val="24"/>
          <w:szCs w:val="24"/>
        </w:rPr>
        <w:t>Sakit</w:t>
      </w:r>
      <w:proofErr w:type="spellEnd"/>
      <w:r w:rsidR="00DE0B3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DE0B3A">
        <w:rPr>
          <w:rFonts w:ascii="Times New Roman" w:hAnsi="Times New Roman" w:cs="Times New Roman"/>
          <w:kern w:val="0"/>
          <w:sz w:val="24"/>
          <w:szCs w:val="24"/>
        </w:rPr>
        <w:t>Lavalet</w:t>
      </w:r>
      <w:proofErr w:type="spellEnd"/>
      <w:r w:rsidR="00DE0B3A">
        <w:rPr>
          <w:rFonts w:ascii="Times New Roman" w:hAnsi="Times New Roman" w:cs="Times New Roman"/>
          <w:kern w:val="0"/>
          <w:sz w:val="24"/>
          <w:szCs w:val="24"/>
        </w:rPr>
        <w:t xml:space="preserve"> Malang</w:t>
      </w:r>
      <w:r w:rsidR="005F153A" w:rsidRPr="00AC381A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B37E41" w:rsidRPr="00DE0B3A" w:rsidRDefault="00B37E41" w:rsidP="00DE0B3A">
      <w:pPr>
        <w:spacing w:line="48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AC381A" w:rsidRPr="00603135" w:rsidRDefault="00F35C24" w:rsidP="00603135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B3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E0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B3A">
        <w:rPr>
          <w:rFonts w:ascii="Times New Roman" w:hAnsi="Times New Roman" w:cs="Times New Roman"/>
          <w:sz w:val="24"/>
          <w:szCs w:val="24"/>
        </w:rPr>
        <w:t>penelitihan</w:t>
      </w:r>
      <w:proofErr w:type="spellEnd"/>
      <w:r w:rsidR="00AC381A" w:rsidRPr="00603135">
        <w:rPr>
          <w:rFonts w:ascii="Times New Roman" w:hAnsi="Times New Roman"/>
          <w:color w:val="231F20"/>
          <w:sz w:val="24"/>
          <w:szCs w:val="24"/>
        </w:rPr>
        <w:t xml:space="preserve"> </w:t>
      </w:r>
    </w:p>
    <w:p w:rsidR="00603135" w:rsidRPr="00603135" w:rsidRDefault="00603135" w:rsidP="00603135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Bagi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Pasien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fraktur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terpasang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gips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03135" w:rsidRPr="00603135" w:rsidRDefault="00603135" w:rsidP="00603135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penelitihan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difunakan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informasi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pasien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fraktur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terpasang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gips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guna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mencegah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komplikasi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berupa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kompartemen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sindrom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03135" w:rsidRPr="00603135" w:rsidRDefault="00603135" w:rsidP="00603135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Bagi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Institusi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Keperawatan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03135" w:rsidRPr="00603135" w:rsidRDefault="00603135" w:rsidP="0060313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digunakan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informasi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tambahan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bagi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institusi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keperawatan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mengenai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pencegahan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kompartemen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sindrom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pasien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fraktur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terpasang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gips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03135" w:rsidRPr="00603135" w:rsidRDefault="00603135" w:rsidP="00603135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lastRenderedPageBreak/>
        <w:t>Bagi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Institusi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Rumah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Sakit</w:t>
      </w:r>
      <w:proofErr w:type="spellEnd"/>
    </w:p>
    <w:p w:rsidR="00603135" w:rsidRPr="00603135" w:rsidRDefault="00603135" w:rsidP="00603135">
      <w:pPr>
        <w:pStyle w:val="ListParagraph"/>
        <w:autoSpaceDE w:val="0"/>
        <w:autoSpaceDN w:val="0"/>
        <w:adjustRightInd w:val="0"/>
        <w:spacing w:after="0" w:line="48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603135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mas</w:t>
      </w:r>
      <w:r w:rsidR="006B7E24">
        <w:rPr>
          <w:rFonts w:ascii="Times New Roman" w:hAnsi="Times New Roman"/>
          <w:color w:val="000000" w:themeColor="text1"/>
          <w:sz w:val="24"/>
          <w:szCs w:val="24"/>
        </w:rPr>
        <w:t>ukan</w:t>
      </w:r>
      <w:proofErr w:type="spellEnd"/>
      <w:r w:rsidR="006B7E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B7E24"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 w:rsidR="006B7E24">
        <w:rPr>
          <w:rFonts w:ascii="Times New Roman" w:hAnsi="Times New Roman"/>
          <w:color w:val="000000" w:themeColor="text1"/>
          <w:sz w:val="24"/>
          <w:szCs w:val="24"/>
        </w:rPr>
        <w:t xml:space="preserve"> RSUD </w:t>
      </w:r>
      <w:proofErr w:type="spellStart"/>
      <w:r w:rsidR="006B7E24">
        <w:rPr>
          <w:rFonts w:ascii="Times New Roman" w:hAnsi="Times New Roman"/>
          <w:color w:val="000000" w:themeColor="text1"/>
          <w:sz w:val="24"/>
          <w:szCs w:val="24"/>
        </w:rPr>
        <w:t>Kanjuruhan</w:t>
      </w:r>
      <w:proofErr w:type="spellEnd"/>
      <w:r w:rsidR="006B7E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B7E24">
        <w:rPr>
          <w:rFonts w:ascii="Times New Roman" w:hAnsi="Times New Roman"/>
          <w:color w:val="000000" w:themeColor="text1"/>
          <w:sz w:val="24"/>
          <w:szCs w:val="24"/>
        </w:rPr>
        <w:t>Kepanjen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meningkatkan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mutu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layanan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Mengenai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pencegahan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kompartemen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sindrom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pasien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fraktur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terpasang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gips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C381A" w:rsidRPr="00603135" w:rsidRDefault="00AC381A" w:rsidP="00AC381A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Bagi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Peneliti</w:t>
      </w:r>
      <w:proofErr w:type="spellEnd"/>
    </w:p>
    <w:p w:rsidR="00AC381A" w:rsidRPr="00603135" w:rsidRDefault="00AC381A" w:rsidP="00DE0B3A">
      <w:pPr>
        <w:pStyle w:val="ListParagraph"/>
        <w:autoSpaceDE w:val="0"/>
        <w:autoSpaceDN w:val="0"/>
        <w:adjustRightInd w:val="0"/>
        <w:spacing w:after="0" w:line="48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bahan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referensi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/ data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dasar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/ evidence base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selanjutnya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03135">
        <w:rPr>
          <w:rFonts w:ascii="Times New Roman" w:hAnsi="Times New Roman"/>
          <w:color w:val="000000" w:themeColor="text1"/>
          <w:sz w:val="24"/>
          <w:szCs w:val="24"/>
        </w:rPr>
        <w:t>mengenai</w:t>
      </w:r>
      <w:proofErr w:type="spellEnd"/>
      <w:r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E0B3A" w:rsidRPr="00603135">
        <w:rPr>
          <w:rFonts w:ascii="Times New Roman" w:hAnsi="Times New Roman"/>
          <w:color w:val="000000" w:themeColor="text1"/>
          <w:sz w:val="24"/>
          <w:szCs w:val="24"/>
        </w:rPr>
        <w:t>faktor-faktor</w:t>
      </w:r>
      <w:proofErr w:type="spellEnd"/>
      <w:r w:rsidR="00DE0B3A"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DE0B3A" w:rsidRPr="00603135">
        <w:rPr>
          <w:rFonts w:ascii="Times New Roman" w:hAnsi="Times New Roman"/>
          <w:color w:val="000000" w:themeColor="text1"/>
          <w:sz w:val="24"/>
          <w:szCs w:val="24"/>
        </w:rPr>
        <w:t>mempengaruhi</w:t>
      </w:r>
      <w:proofErr w:type="spellEnd"/>
      <w:r w:rsidR="00DE0B3A"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E0B3A" w:rsidRPr="00603135">
        <w:rPr>
          <w:rFonts w:ascii="Times New Roman" w:hAnsi="Times New Roman"/>
          <w:color w:val="000000" w:themeColor="text1"/>
          <w:sz w:val="24"/>
          <w:szCs w:val="24"/>
        </w:rPr>
        <w:t>terjadinya</w:t>
      </w:r>
      <w:proofErr w:type="spellEnd"/>
      <w:r w:rsidR="00DE0B3A"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E0B3A" w:rsidRPr="00603135">
        <w:rPr>
          <w:rFonts w:ascii="Times New Roman" w:hAnsi="Times New Roman"/>
          <w:color w:val="000000" w:themeColor="text1"/>
          <w:sz w:val="24"/>
          <w:szCs w:val="24"/>
        </w:rPr>
        <w:t>kompartemen</w:t>
      </w:r>
      <w:proofErr w:type="spellEnd"/>
      <w:r w:rsidR="00DE0B3A"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E0B3A" w:rsidRPr="00603135">
        <w:rPr>
          <w:rFonts w:ascii="Times New Roman" w:hAnsi="Times New Roman"/>
          <w:color w:val="000000" w:themeColor="text1"/>
          <w:sz w:val="24"/>
          <w:szCs w:val="24"/>
        </w:rPr>
        <w:t>sindrom</w:t>
      </w:r>
      <w:proofErr w:type="spellEnd"/>
      <w:r w:rsidR="00DE0B3A"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E0B3A" w:rsidRPr="00603135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="00DE0B3A"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E0B3A" w:rsidRPr="00603135">
        <w:rPr>
          <w:rFonts w:ascii="Times New Roman" w:hAnsi="Times New Roman"/>
          <w:color w:val="000000" w:themeColor="text1"/>
          <w:sz w:val="24"/>
          <w:szCs w:val="24"/>
        </w:rPr>
        <w:t>pasien</w:t>
      </w:r>
      <w:proofErr w:type="spellEnd"/>
      <w:r w:rsidR="00DE0B3A"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E0B3A" w:rsidRPr="00603135">
        <w:rPr>
          <w:rFonts w:ascii="Times New Roman" w:hAnsi="Times New Roman"/>
          <w:color w:val="000000" w:themeColor="text1"/>
          <w:sz w:val="24"/>
          <w:szCs w:val="24"/>
        </w:rPr>
        <w:t>fraktur</w:t>
      </w:r>
      <w:proofErr w:type="spellEnd"/>
      <w:r w:rsidR="00DE0B3A" w:rsidRPr="0060313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C381A" w:rsidRPr="00DE0B3A" w:rsidRDefault="00AC381A" w:rsidP="00AC381A">
      <w:pPr>
        <w:pStyle w:val="ListParagraph"/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4D1A95" w:rsidRPr="00DE0B3A" w:rsidRDefault="004D1A95" w:rsidP="00AC381A">
      <w:pPr>
        <w:spacing w:after="200" w:line="48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sectPr w:rsidR="004D1A95" w:rsidRPr="00DE0B3A" w:rsidSect="00D916CB">
      <w:headerReference w:type="default" r:id="rId7"/>
      <w:footerReference w:type="first" r:id="rId8"/>
      <w:pgSz w:w="11907" w:h="16840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A60" w:rsidRDefault="008C0A60" w:rsidP="00D916CB">
      <w:pPr>
        <w:spacing w:after="0" w:line="240" w:lineRule="auto"/>
      </w:pPr>
      <w:r>
        <w:separator/>
      </w:r>
    </w:p>
  </w:endnote>
  <w:endnote w:type="continuationSeparator" w:id="1">
    <w:p w:rsidR="008C0A60" w:rsidRDefault="008C0A60" w:rsidP="00D9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082"/>
      <w:docPartObj>
        <w:docPartGallery w:val="Page Numbers (Bottom of Page)"/>
        <w:docPartUnique/>
      </w:docPartObj>
    </w:sdtPr>
    <w:sdtContent>
      <w:p w:rsidR="00603135" w:rsidRDefault="003E0CAB">
        <w:pPr>
          <w:pStyle w:val="Footer"/>
          <w:jc w:val="center"/>
        </w:pPr>
        <w:r>
          <w:fldChar w:fldCharType="begin"/>
        </w:r>
        <w:r w:rsidR="00B37E41">
          <w:instrText xml:space="preserve"> PAGE   \* MERGEFORMAT </w:instrText>
        </w:r>
        <w:r>
          <w:fldChar w:fldCharType="separate"/>
        </w:r>
        <w:r w:rsidR="00CB45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3135" w:rsidRDefault="006031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A60" w:rsidRDefault="008C0A60" w:rsidP="00D916CB">
      <w:pPr>
        <w:spacing w:after="0" w:line="240" w:lineRule="auto"/>
      </w:pPr>
      <w:r>
        <w:separator/>
      </w:r>
    </w:p>
  </w:footnote>
  <w:footnote w:type="continuationSeparator" w:id="1">
    <w:p w:rsidR="008C0A60" w:rsidRDefault="008C0A60" w:rsidP="00D9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083"/>
      <w:docPartObj>
        <w:docPartGallery w:val="Page Numbers (Top of Page)"/>
        <w:docPartUnique/>
      </w:docPartObj>
    </w:sdtPr>
    <w:sdtContent>
      <w:p w:rsidR="00603135" w:rsidRDefault="003E0CAB">
        <w:pPr>
          <w:pStyle w:val="Header"/>
          <w:jc w:val="right"/>
        </w:pPr>
        <w:r>
          <w:fldChar w:fldCharType="begin"/>
        </w:r>
        <w:r w:rsidR="00B37E41">
          <w:instrText xml:space="preserve"> PAGE   \* MERGEFORMAT </w:instrText>
        </w:r>
        <w:r>
          <w:fldChar w:fldCharType="separate"/>
        </w:r>
        <w:r w:rsidR="00CB45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3135" w:rsidRDefault="006031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CE2"/>
    <w:multiLevelType w:val="hybridMultilevel"/>
    <w:tmpl w:val="29A62F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4983"/>
    <w:multiLevelType w:val="hybridMultilevel"/>
    <w:tmpl w:val="54ACA5DA"/>
    <w:lvl w:ilvl="0" w:tplc="480EB71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1A34B6D"/>
    <w:multiLevelType w:val="hybridMultilevel"/>
    <w:tmpl w:val="B0E6064C"/>
    <w:lvl w:ilvl="0" w:tplc="820C9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3630A7"/>
    <w:multiLevelType w:val="multilevel"/>
    <w:tmpl w:val="DE1ED2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>
    <w:nsid w:val="275944C9"/>
    <w:multiLevelType w:val="hybridMultilevel"/>
    <w:tmpl w:val="AEEC40F2"/>
    <w:lvl w:ilvl="0" w:tplc="86BEBFE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8E2357"/>
    <w:multiLevelType w:val="multilevel"/>
    <w:tmpl w:val="F014C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5AA06D6"/>
    <w:multiLevelType w:val="multilevel"/>
    <w:tmpl w:val="C84CAED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6EF50E6A"/>
    <w:multiLevelType w:val="hybridMultilevel"/>
    <w:tmpl w:val="9698D918"/>
    <w:lvl w:ilvl="0" w:tplc="9AA06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B2751"/>
    <w:multiLevelType w:val="multilevel"/>
    <w:tmpl w:val="DD140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6654F09"/>
    <w:multiLevelType w:val="hybridMultilevel"/>
    <w:tmpl w:val="C8B2F0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16CF5"/>
    <w:multiLevelType w:val="hybridMultilevel"/>
    <w:tmpl w:val="2578D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310"/>
    <w:rsid w:val="00002AD9"/>
    <w:rsid w:val="00002CE8"/>
    <w:rsid w:val="00003757"/>
    <w:rsid w:val="00003770"/>
    <w:rsid w:val="00003937"/>
    <w:rsid w:val="00004043"/>
    <w:rsid w:val="00007CEE"/>
    <w:rsid w:val="00012522"/>
    <w:rsid w:val="00015E6D"/>
    <w:rsid w:val="00017158"/>
    <w:rsid w:val="000239B1"/>
    <w:rsid w:val="00024C7D"/>
    <w:rsid w:val="00025359"/>
    <w:rsid w:val="00025ED3"/>
    <w:rsid w:val="000300F3"/>
    <w:rsid w:val="00030D1C"/>
    <w:rsid w:val="00032063"/>
    <w:rsid w:val="000367D3"/>
    <w:rsid w:val="0004184F"/>
    <w:rsid w:val="000450FB"/>
    <w:rsid w:val="000455AA"/>
    <w:rsid w:val="00046D96"/>
    <w:rsid w:val="0004738D"/>
    <w:rsid w:val="00050F8B"/>
    <w:rsid w:val="00051013"/>
    <w:rsid w:val="00055B7B"/>
    <w:rsid w:val="0006137D"/>
    <w:rsid w:val="0006473D"/>
    <w:rsid w:val="00072CA0"/>
    <w:rsid w:val="000738D3"/>
    <w:rsid w:val="000768DD"/>
    <w:rsid w:val="000773B4"/>
    <w:rsid w:val="00081264"/>
    <w:rsid w:val="0008364E"/>
    <w:rsid w:val="000863C8"/>
    <w:rsid w:val="00093EB4"/>
    <w:rsid w:val="000B5284"/>
    <w:rsid w:val="000B76F9"/>
    <w:rsid w:val="000B7C40"/>
    <w:rsid w:val="000D2EFD"/>
    <w:rsid w:val="000D5554"/>
    <w:rsid w:val="000D61D6"/>
    <w:rsid w:val="000D7179"/>
    <w:rsid w:val="000E0891"/>
    <w:rsid w:val="000E374C"/>
    <w:rsid w:val="000F11F3"/>
    <w:rsid w:val="000F35D4"/>
    <w:rsid w:val="000F4247"/>
    <w:rsid w:val="000F4F3F"/>
    <w:rsid w:val="000F5527"/>
    <w:rsid w:val="000F6493"/>
    <w:rsid w:val="000F6AC3"/>
    <w:rsid w:val="000F6ECB"/>
    <w:rsid w:val="000F7F04"/>
    <w:rsid w:val="0010018B"/>
    <w:rsid w:val="00102070"/>
    <w:rsid w:val="00105541"/>
    <w:rsid w:val="001055FB"/>
    <w:rsid w:val="00112345"/>
    <w:rsid w:val="00113022"/>
    <w:rsid w:val="00115324"/>
    <w:rsid w:val="0011592E"/>
    <w:rsid w:val="00116D05"/>
    <w:rsid w:val="001179F4"/>
    <w:rsid w:val="001212C5"/>
    <w:rsid w:val="0012200B"/>
    <w:rsid w:val="001227E8"/>
    <w:rsid w:val="00127803"/>
    <w:rsid w:val="00127983"/>
    <w:rsid w:val="00130DA0"/>
    <w:rsid w:val="00132DA4"/>
    <w:rsid w:val="0013360C"/>
    <w:rsid w:val="00133616"/>
    <w:rsid w:val="00133AD3"/>
    <w:rsid w:val="001422EA"/>
    <w:rsid w:val="001434B5"/>
    <w:rsid w:val="00143E6C"/>
    <w:rsid w:val="001441F5"/>
    <w:rsid w:val="001470AB"/>
    <w:rsid w:val="001471FC"/>
    <w:rsid w:val="00147445"/>
    <w:rsid w:val="00152FFB"/>
    <w:rsid w:val="00155D9B"/>
    <w:rsid w:val="00156AD5"/>
    <w:rsid w:val="00157CDC"/>
    <w:rsid w:val="001616F9"/>
    <w:rsid w:val="00164235"/>
    <w:rsid w:val="001703F0"/>
    <w:rsid w:val="0017243F"/>
    <w:rsid w:val="00173F94"/>
    <w:rsid w:val="001773A7"/>
    <w:rsid w:val="00177B8F"/>
    <w:rsid w:val="001809DF"/>
    <w:rsid w:val="0018116E"/>
    <w:rsid w:val="00183746"/>
    <w:rsid w:val="0019016D"/>
    <w:rsid w:val="00190DE9"/>
    <w:rsid w:val="001936BE"/>
    <w:rsid w:val="00196300"/>
    <w:rsid w:val="001965CD"/>
    <w:rsid w:val="001969B7"/>
    <w:rsid w:val="00197CAE"/>
    <w:rsid w:val="00197F64"/>
    <w:rsid w:val="001A04C4"/>
    <w:rsid w:val="001A082A"/>
    <w:rsid w:val="001A1CB1"/>
    <w:rsid w:val="001A1E09"/>
    <w:rsid w:val="001A23F1"/>
    <w:rsid w:val="001A287A"/>
    <w:rsid w:val="001A5CD9"/>
    <w:rsid w:val="001A643B"/>
    <w:rsid w:val="001A677E"/>
    <w:rsid w:val="001B3880"/>
    <w:rsid w:val="001B46D6"/>
    <w:rsid w:val="001B7EDA"/>
    <w:rsid w:val="001C0A2A"/>
    <w:rsid w:val="001C5310"/>
    <w:rsid w:val="001D1273"/>
    <w:rsid w:val="001D33A0"/>
    <w:rsid w:val="001E1844"/>
    <w:rsid w:val="001E2CEC"/>
    <w:rsid w:val="001E33C8"/>
    <w:rsid w:val="001E3B83"/>
    <w:rsid w:val="001E44A4"/>
    <w:rsid w:val="001E788E"/>
    <w:rsid w:val="001F12F2"/>
    <w:rsid w:val="001F7827"/>
    <w:rsid w:val="001F7EBF"/>
    <w:rsid w:val="001F7FC5"/>
    <w:rsid w:val="00200743"/>
    <w:rsid w:val="00200D21"/>
    <w:rsid w:val="00202B7C"/>
    <w:rsid w:val="00205528"/>
    <w:rsid w:val="002068A4"/>
    <w:rsid w:val="0021120D"/>
    <w:rsid w:val="00211733"/>
    <w:rsid w:val="00214F03"/>
    <w:rsid w:val="002176CC"/>
    <w:rsid w:val="0022069B"/>
    <w:rsid w:val="00220D09"/>
    <w:rsid w:val="00223FDE"/>
    <w:rsid w:val="00225557"/>
    <w:rsid w:val="00226CFB"/>
    <w:rsid w:val="00233180"/>
    <w:rsid w:val="00233880"/>
    <w:rsid w:val="0024291A"/>
    <w:rsid w:val="00244658"/>
    <w:rsid w:val="00247EC7"/>
    <w:rsid w:val="0025000A"/>
    <w:rsid w:val="002513B4"/>
    <w:rsid w:val="0025172A"/>
    <w:rsid w:val="00262F51"/>
    <w:rsid w:val="0026355C"/>
    <w:rsid w:val="00263B04"/>
    <w:rsid w:val="00265150"/>
    <w:rsid w:val="00266BD1"/>
    <w:rsid w:val="00267F5C"/>
    <w:rsid w:val="00273CBA"/>
    <w:rsid w:val="0027532D"/>
    <w:rsid w:val="002844C3"/>
    <w:rsid w:val="0029176C"/>
    <w:rsid w:val="00293F84"/>
    <w:rsid w:val="002A314B"/>
    <w:rsid w:val="002A41CC"/>
    <w:rsid w:val="002B08B3"/>
    <w:rsid w:val="002B61D5"/>
    <w:rsid w:val="002B7300"/>
    <w:rsid w:val="002B7766"/>
    <w:rsid w:val="002C16C1"/>
    <w:rsid w:val="002C25AA"/>
    <w:rsid w:val="002C5D31"/>
    <w:rsid w:val="002C6447"/>
    <w:rsid w:val="002C6C34"/>
    <w:rsid w:val="002D2556"/>
    <w:rsid w:val="002D557D"/>
    <w:rsid w:val="002D7F13"/>
    <w:rsid w:val="002E2603"/>
    <w:rsid w:val="002E5945"/>
    <w:rsid w:val="002E6BA4"/>
    <w:rsid w:val="002F0230"/>
    <w:rsid w:val="002F02A2"/>
    <w:rsid w:val="002F3F7E"/>
    <w:rsid w:val="002F5E44"/>
    <w:rsid w:val="00303B04"/>
    <w:rsid w:val="00307696"/>
    <w:rsid w:val="00312676"/>
    <w:rsid w:val="0032022F"/>
    <w:rsid w:val="00322140"/>
    <w:rsid w:val="00325D88"/>
    <w:rsid w:val="0032762F"/>
    <w:rsid w:val="003278B1"/>
    <w:rsid w:val="00333400"/>
    <w:rsid w:val="003427E4"/>
    <w:rsid w:val="00344BB9"/>
    <w:rsid w:val="0034564B"/>
    <w:rsid w:val="00347128"/>
    <w:rsid w:val="003549E3"/>
    <w:rsid w:val="00354DB6"/>
    <w:rsid w:val="00356C05"/>
    <w:rsid w:val="00357C81"/>
    <w:rsid w:val="003630D4"/>
    <w:rsid w:val="0036383D"/>
    <w:rsid w:val="00366A5C"/>
    <w:rsid w:val="00370612"/>
    <w:rsid w:val="00371BBD"/>
    <w:rsid w:val="003760CF"/>
    <w:rsid w:val="00376225"/>
    <w:rsid w:val="00380AE9"/>
    <w:rsid w:val="00380F88"/>
    <w:rsid w:val="0038199C"/>
    <w:rsid w:val="00384443"/>
    <w:rsid w:val="00384F40"/>
    <w:rsid w:val="00385454"/>
    <w:rsid w:val="00385FBA"/>
    <w:rsid w:val="003870CC"/>
    <w:rsid w:val="00387ECC"/>
    <w:rsid w:val="00390221"/>
    <w:rsid w:val="0039083F"/>
    <w:rsid w:val="003912FA"/>
    <w:rsid w:val="00393E93"/>
    <w:rsid w:val="003963B5"/>
    <w:rsid w:val="00397476"/>
    <w:rsid w:val="003A111F"/>
    <w:rsid w:val="003A2A7C"/>
    <w:rsid w:val="003A4347"/>
    <w:rsid w:val="003A7955"/>
    <w:rsid w:val="003B1500"/>
    <w:rsid w:val="003B16F4"/>
    <w:rsid w:val="003B276B"/>
    <w:rsid w:val="003B78E4"/>
    <w:rsid w:val="003C3828"/>
    <w:rsid w:val="003C4299"/>
    <w:rsid w:val="003C4310"/>
    <w:rsid w:val="003C48B4"/>
    <w:rsid w:val="003C540B"/>
    <w:rsid w:val="003C6DF6"/>
    <w:rsid w:val="003C7B09"/>
    <w:rsid w:val="003D14E7"/>
    <w:rsid w:val="003D3DAF"/>
    <w:rsid w:val="003D6C41"/>
    <w:rsid w:val="003E0CAB"/>
    <w:rsid w:val="003E3C87"/>
    <w:rsid w:val="003E4887"/>
    <w:rsid w:val="003F1481"/>
    <w:rsid w:val="003F3628"/>
    <w:rsid w:val="003F59F6"/>
    <w:rsid w:val="003F5A23"/>
    <w:rsid w:val="00401FA8"/>
    <w:rsid w:val="004117B9"/>
    <w:rsid w:val="004117BA"/>
    <w:rsid w:val="004120DE"/>
    <w:rsid w:val="00415B8E"/>
    <w:rsid w:val="00420FD1"/>
    <w:rsid w:val="00421E43"/>
    <w:rsid w:val="00423A42"/>
    <w:rsid w:val="004241EB"/>
    <w:rsid w:val="00427AFB"/>
    <w:rsid w:val="00430E2B"/>
    <w:rsid w:val="0043161B"/>
    <w:rsid w:val="00432009"/>
    <w:rsid w:val="00434082"/>
    <w:rsid w:val="00435552"/>
    <w:rsid w:val="004357F9"/>
    <w:rsid w:val="004375E7"/>
    <w:rsid w:val="00440BB8"/>
    <w:rsid w:val="0044334D"/>
    <w:rsid w:val="00445473"/>
    <w:rsid w:val="004534B2"/>
    <w:rsid w:val="00455092"/>
    <w:rsid w:val="00466507"/>
    <w:rsid w:val="004677A0"/>
    <w:rsid w:val="00471413"/>
    <w:rsid w:val="0047273E"/>
    <w:rsid w:val="00472993"/>
    <w:rsid w:val="0047582E"/>
    <w:rsid w:val="00477CDD"/>
    <w:rsid w:val="0048077D"/>
    <w:rsid w:val="00483902"/>
    <w:rsid w:val="00483E97"/>
    <w:rsid w:val="004855AC"/>
    <w:rsid w:val="0048673A"/>
    <w:rsid w:val="0049006E"/>
    <w:rsid w:val="0049071F"/>
    <w:rsid w:val="004909F1"/>
    <w:rsid w:val="00491C54"/>
    <w:rsid w:val="00494D85"/>
    <w:rsid w:val="0049773B"/>
    <w:rsid w:val="004A06D9"/>
    <w:rsid w:val="004A3E07"/>
    <w:rsid w:val="004A6480"/>
    <w:rsid w:val="004A6789"/>
    <w:rsid w:val="004B15E9"/>
    <w:rsid w:val="004B52A4"/>
    <w:rsid w:val="004B6BAD"/>
    <w:rsid w:val="004B7A83"/>
    <w:rsid w:val="004C0519"/>
    <w:rsid w:val="004C1506"/>
    <w:rsid w:val="004C2CC7"/>
    <w:rsid w:val="004C3832"/>
    <w:rsid w:val="004C41E4"/>
    <w:rsid w:val="004C7723"/>
    <w:rsid w:val="004D1A95"/>
    <w:rsid w:val="004D2593"/>
    <w:rsid w:val="004D6322"/>
    <w:rsid w:val="004D79B8"/>
    <w:rsid w:val="004D7E90"/>
    <w:rsid w:val="004E366B"/>
    <w:rsid w:val="004E6026"/>
    <w:rsid w:val="004F22B0"/>
    <w:rsid w:val="00501722"/>
    <w:rsid w:val="0050172C"/>
    <w:rsid w:val="005030A2"/>
    <w:rsid w:val="00506B67"/>
    <w:rsid w:val="00510BBE"/>
    <w:rsid w:val="005111A4"/>
    <w:rsid w:val="00513782"/>
    <w:rsid w:val="00513D53"/>
    <w:rsid w:val="005166C3"/>
    <w:rsid w:val="00520432"/>
    <w:rsid w:val="00520CCA"/>
    <w:rsid w:val="00526FA7"/>
    <w:rsid w:val="00530DEC"/>
    <w:rsid w:val="005319DF"/>
    <w:rsid w:val="0053713F"/>
    <w:rsid w:val="005452FC"/>
    <w:rsid w:val="0054557F"/>
    <w:rsid w:val="00545783"/>
    <w:rsid w:val="005459C8"/>
    <w:rsid w:val="00545BA5"/>
    <w:rsid w:val="00550CDF"/>
    <w:rsid w:val="005554D4"/>
    <w:rsid w:val="00555B4B"/>
    <w:rsid w:val="00561182"/>
    <w:rsid w:val="00561B43"/>
    <w:rsid w:val="00563C49"/>
    <w:rsid w:val="00565E77"/>
    <w:rsid w:val="0057092A"/>
    <w:rsid w:val="00570F5B"/>
    <w:rsid w:val="00571C01"/>
    <w:rsid w:val="00573F1D"/>
    <w:rsid w:val="0057750B"/>
    <w:rsid w:val="005802A1"/>
    <w:rsid w:val="0058096D"/>
    <w:rsid w:val="005855DD"/>
    <w:rsid w:val="00587AC0"/>
    <w:rsid w:val="005920BD"/>
    <w:rsid w:val="005963E8"/>
    <w:rsid w:val="005A2600"/>
    <w:rsid w:val="005A6C68"/>
    <w:rsid w:val="005A7790"/>
    <w:rsid w:val="005B3955"/>
    <w:rsid w:val="005B580C"/>
    <w:rsid w:val="005B7B82"/>
    <w:rsid w:val="005C2550"/>
    <w:rsid w:val="005C4B41"/>
    <w:rsid w:val="005D065D"/>
    <w:rsid w:val="005D0856"/>
    <w:rsid w:val="005D0E8E"/>
    <w:rsid w:val="005D25AC"/>
    <w:rsid w:val="005D25EC"/>
    <w:rsid w:val="005D44EE"/>
    <w:rsid w:val="005D5363"/>
    <w:rsid w:val="005E489B"/>
    <w:rsid w:val="005E547A"/>
    <w:rsid w:val="005F0BB6"/>
    <w:rsid w:val="005F153A"/>
    <w:rsid w:val="005F17D1"/>
    <w:rsid w:val="005F1842"/>
    <w:rsid w:val="005F2A80"/>
    <w:rsid w:val="005F4131"/>
    <w:rsid w:val="006011A0"/>
    <w:rsid w:val="00603135"/>
    <w:rsid w:val="0060376E"/>
    <w:rsid w:val="00604A92"/>
    <w:rsid w:val="00605547"/>
    <w:rsid w:val="00605628"/>
    <w:rsid w:val="006105D7"/>
    <w:rsid w:val="00610EB0"/>
    <w:rsid w:val="00612C5E"/>
    <w:rsid w:val="006134E9"/>
    <w:rsid w:val="00615EF6"/>
    <w:rsid w:val="00621A41"/>
    <w:rsid w:val="0062252D"/>
    <w:rsid w:val="00623705"/>
    <w:rsid w:val="00626631"/>
    <w:rsid w:val="0062706A"/>
    <w:rsid w:val="0063192A"/>
    <w:rsid w:val="00634319"/>
    <w:rsid w:val="00634404"/>
    <w:rsid w:val="00634F27"/>
    <w:rsid w:val="00635216"/>
    <w:rsid w:val="0063650D"/>
    <w:rsid w:val="00637572"/>
    <w:rsid w:val="0064264B"/>
    <w:rsid w:val="00644043"/>
    <w:rsid w:val="00653236"/>
    <w:rsid w:val="00655F23"/>
    <w:rsid w:val="00656D77"/>
    <w:rsid w:val="006570BF"/>
    <w:rsid w:val="00661F89"/>
    <w:rsid w:val="00662A18"/>
    <w:rsid w:val="0066561C"/>
    <w:rsid w:val="006663C4"/>
    <w:rsid w:val="00667E54"/>
    <w:rsid w:val="0067277E"/>
    <w:rsid w:val="00684E3F"/>
    <w:rsid w:val="00686603"/>
    <w:rsid w:val="00693AA1"/>
    <w:rsid w:val="006953A0"/>
    <w:rsid w:val="00696D8F"/>
    <w:rsid w:val="006A3144"/>
    <w:rsid w:val="006A33FA"/>
    <w:rsid w:val="006B0783"/>
    <w:rsid w:val="006B17E0"/>
    <w:rsid w:val="006B2B85"/>
    <w:rsid w:val="006B35A6"/>
    <w:rsid w:val="006B55C5"/>
    <w:rsid w:val="006B7067"/>
    <w:rsid w:val="006B78BD"/>
    <w:rsid w:val="006B7E24"/>
    <w:rsid w:val="006C256B"/>
    <w:rsid w:val="006D2CBF"/>
    <w:rsid w:val="006D45BB"/>
    <w:rsid w:val="006D647C"/>
    <w:rsid w:val="006D664D"/>
    <w:rsid w:val="006E0463"/>
    <w:rsid w:val="006E11D4"/>
    <w:rsid w:val="006E4111"/>
    <w:rsid w:val="006E47F3"/>
    <w:rsid w:val="006E5821"/>
    <w:rsid w:val="006E6F6E"/>
    <w:rsid w:val="006F2DD0"/>
    <w:rsid w:val="0070168C"/>
    <w:rsid w:val="00704A9E"/>
    <w:rsid w:val="007059A3"/>
    <w:rsid w:val="007112C5"/>
    <w:rsid w:val="007130DA"/>
    <w:rsid w:val="00713C65"/>
    <w:rsid w:val="00720152"/>
    <w:rsid w:val="007228FB"/>
    <w:rsid w:val="00724343"/>
    <w:rsid w:val="00724C04"/>
    <w:rsid w:val="0072654E"/>
    <w:rsid w:val="00726F80"/>
    <w:rsid w:val="00733A12"/>
    <w:rsid w:val="007350E4"/>
    <w:rsid w:val="007376F0"/>
    <w:rsid w:val="007406A6"/>
    <w:rsid w:val="0074136B"/>
    <w:rsid w:val="00743C50"/>
    <w:rsid w:val="00752349"/>
    <w:rsid w:val="00752E50"/>
    <w:rsid w:val="00755CDA"/>
    <w:rsid w:val="007570B6"/>
    <w:rsid w:val="007603CF"/>
    <w:rsid w:val="00760D70"/>
    <w:rsid w:val="00761545"/>
    <w:rsid w:val="00761C5D"/>
    <w:rsid w:val="00763C0E"/>
    <w:rsid w:val="00763EB5"/>
    <w:rsid w:val="007717D2"/>
    <w:rsid w:val="00773325"/>
    <w:rsid w:val="00773433"/>
    <w:rsid w:val="00773958"/>
    <w:rsid w:val="00776616"/>
    <w:rsid w:val="00781089"/>
    <w:rsid w:val="0078248D"/>
    <w:rsid w:val="00782BFA"/>
    <w:rsid w:val="0078311B"/>
    <w:rsid w:val="00784E16"/>
    <w:rsid w:val="00785A7F"/>
    <w:rsid w:val="00787CEA"/>
    <w:rsid w:val="007907B3"/>
    <w:rsid w:val="007960AF"/>
    <w:rsid w:val="007968D0"/>
    <w:rsid w:val="007A24ED"/>
    <w:rsid w:val="007A531D"/>
    <w:rsid w:val="007B0CA0"/>
    <w:rsid w:val="007B1DFB"/>
    <w:rsid w:val="007B1E2B"/>
    <w:rsid w:val="007B206D"/>
    <w:rsid w:val="007B3BDB"/>
    <w:rsid w:val="007C003C"/>
    <w:rsid w:val="007C27DC"/>
    <w:rsid w:val="007C2C79"/>
    <w:rsid w:val="007C30C4"/>
    <w:rsid w:val="007C3877"/>
    <w:rsid w:val="007D0B91"/>
    <w:rsid w:val="007D0EB6"/>
    <w:rsid w:val="007D1203"/>
    <w:rsid w:val="007D240B"/>
    <w:rsid w:val="007D5084"/>
    <w:rsid w:val="007D55D7"/>
    <w:rsid w:val="007E391C"/>
    <w:rsid w:val="007E4760"/>
    <w:rsid w:val="007F03C9"/>
    <w:rsid w:val="007F1E7C"/>
    <w:rsid w:val="007F244B"/>
    <w:rsid w:val="007F4A52"/>
    <w:rsid w:val="007F5E0E"/>
    <w:rsid w:val="007F70B2"/>
    <w:rsid w:val="00804349"/>
    <w:rsid w:val="00806171"/>
    <w:rsid w:val="0081146D"/>
    <w:rsid w:val="00812B39"/>
    <w:rsid w:val="00816FE8"/>
    <w:rsid w:val="0082782C"/>
    <w:rsid w:val="00836307"/>
    <w:rsid w:val="00836CF9"/>
    <w:rsid w:val="0084246F"/>
    <w:rsid w:val="0084442B"/>
    <w:rsid w:val="00846AE9"/>
    <w:rsid w:val="00847242"/>
    <w:rsid w:val="00851550"/>
    <w:rsid w:val="00851575"/>
    <w:rsid w:val="008540EB"/>
    <w:rsid w:val="0085412B"/>
    <w:rsid w:val="00856B3C"/>
    <w:rsid w:val="00860671"/>
    <w:rsid w:val="00860950"/>
    <w:rsid w:val="00860EC5"/>
    <w:rsid w:val="00862D4C"/>
    <w:rsid w:val="008726CF"/>
    <w:rsid w:val="008750D8"/>
    <w:rsid w:val="00875909"/>
    <w:rsid w:val="00877407"/>
    <w:rsid w:val="0088299C"/>
    <w:rsid w:val="008834C9"/>
    <w:rsid w:val="00885582"/>
    <w:rsid w:val="00887AEE"/>
    <w:rsid w:val="00890690"/>
    <w:rsid w:val="00890DE7"/>
    <w:rsid w:val="00893A06"/>
    <w:rsid w:val="0089412F"/>
    <w:rsid w:val="0089525E"/>
    <w:rsid w:val="00897660"/>
    <w:rsid w:val="008A2663"/>
    <w:rsid w:val="008A4E03"/>
    <w:rsid w:val="008A7938"/>
    <w:rsid w:val="008B0EB8"/>
    <w:rsid w:val="008B0ED2"/>
    <w:rsid w:val="008B31DA"/>
    <w:rsid w:val="008B32B8"/>
    <w:rsid w:val="008B5B04"/>
    <w:rsid w:val="008B7441"/>
    <w:rsid w:val="008C000A"/>
    <w:rsid w:val="008C0749"/>
    <w:rsid w:val="008C0A60"/>
    <w:rsid w:val="008C0C6C"/>
    <w:rsid w:val="008C56B6"/>
    <w:rsid w:val="008C59D4"/>
    <w:rsid w:val="008C68DF"/>
    <w:rsid w:val="008C7276"/>
    <w:rsid w:val="008C7643"/>
    <w:rsid w:val="008C7F3A"/>
    <w:rsid w:val="008D19A6"/>
    <w:rsid w:val="008D4981"/>
    <w:rsid w:val="008E64DE"/>
    <w:rsid w:val="008E6E56"/>
    <w:rsid w:val="008F685A"/>
    <w:rsid w:val="00900DA2"/>
    <w:rsid w:val="00901CB9"/>
    <w:rsid w:val="00905D6F"/>
    <w:rsid w:val="009078D8"/>
    <w:rsid w:val="00907A10"/>
    <w:rsid w:val="00911F66"/>
    <w:rsid w:val="00914891"/>
    <w:rsid w:val="009207FF"/>
    <w:rsid w:val="00921C01"/>
    <w:rsid w:val="00923FDE"/>
    <w:rsid w:val="00930107"/>
    <w:rsid w:val="00930B12"/>
    <w:rsid w:val="009355BE"/>
    <w:rsid w:val="00942861"/>
    <w:rsid w:val="00944F71"/>
    <w:rsid w:val="0094647E"/>
    <w:rsid w:val="00946FDE"/>
    <w:rsid w:val="009521FA"/>
    <w:rsid w:val="0095397E"/>
    <w:rsid w:val="00953D51"/>
    <w:rsid w:val="00956407"/>
    <w:rsid w:val="00956D75"/>
    <w:rsid w:val="00960D01"/>
    <w:rsid w:val="009629B7"/>
    <w:rsid w:val="00967170"/>
    <w:rsid w:val="00967CA6"/>
    <w:rsid w:val="009704A3"/>
    <w:rsid w:val="009731C3"/>
    <w:rsid w:val="00983BFA"/>
    <w:rsid w:val="00983DA9"/>
    <w:rsid w:val="00994C6B"/>
    <w:rsid w:val="009B21BF"/>
    <w:rsid w:val="009B297D"/>
    <w:rsid w:val="009B4A2C"/>
    <w:rsid w:val="009B6129"/>
    <w:rsid w:val="009C189C"/>
    <w:rsid w:val="009C2EB4"/>
    <w:rsid w:val="009C2F64"/>
    <w:rsid w:val="009D0C4A"/>
    <w:rsid w:val="009D78B2"/>
    <w:rsid w:val="009E0B6D"/>
    <w:rsid w:val="009E4214"/>
    <w:rsid w:val="009E4C37"/>
    <w:rsid w:val="009F16C5"/>
    <w:rsid w:val="009F460E"/>
    <w:rsid w:val="009F4FE2"/>
    <w:rsid w:val="009F7304"/>
    <w:rsid w:val="00A11008"/>
    <w:rsid w:val="00A1122E"/>
    <w:rsid w:val="00A15ED8"/>
    <w:rsid w:val="00A15F79"/>
    <w:rsid w:val="00A17812"/>
    <w:rsid w:val="00A22A97"/>
    <w:rsid w:val="00A26133"/>
    <w:rsid w:val="00A3104C"/>
    <w:rsid w:val="00A34265"/>
    <w:rsid w:val="00A34D61"/>
    <w:rsid w:val="00A3595B"/>
    <w:rsid w:val="00A41DFE"/>
    <w:rsid w:val="00A41E50"/>
    <w:rsid w:val="00A453E5"/>
    <w:rsid w:val="00A4672A"/>
    <w:rsid w:val="00A46B77"/>
    <w:rsid w:val="00A50FE4"/>
    <w:rsid w:val="00A54DA5"/>
    <w:rsid w:val="00A57436"/>
    <w:rsid w:val="00A6439F"/>
    <w:rsid w:val="00A64F43"/>
    <w:rsid w:val="00A715FF"/>
    <w:rsid w:val="00A7299B"/>
    <w:rsid w:val="00A768F5"/>
    <w:rsid w:val="00A775B7"/>
    <w:rsid w:val="00A83EA6"/>
    <w:rsid w:val="00A84893"/>
    <w:rsid w:val="00A85ABD"/>
    <w:rsid w:val="00A86B02"/>
    <w:rsid w:val="00A878B1"/>
    <w:rsid w:val="00A90057"/>
    <w:rsid w:val="00A93980"/>
    <w:rsid w:val="00A94FE8"/>
    <w:rsid w:val="00A96E0F"/>
    <w:rsid w:val="00A9796D"/>
    <w:rsid w:val="00AA423D"/>
    <w:rsid w:val="00AA7D7C"/>
    <w:rsid w:val="00AB1369"/>
    <w:rsid w:val="00AB3524"/>
    <w:rsid w:val="00AB6365"/>
    <w:rsid w:val="00AC381A"/>
    <w:rsid w:val="00AC43F4"/>
    <w:rsid w:val="00AC5848"/>
    <w:rsid w:val="00AC5ABA"/>
    <w:rsid w:val="00AC6F90"/>
    <w:rsid w:val="00AD0F28"/>
    <w:rsid w:val="00AD10BD"/>
    <w:rsid w:val="00AD5CD6"/>
    <w:rsid w:val="00AD7B4F"/>
    <w:rsid w:val="00AE1916"/>
    <w:rsid w:val="00AE6163"/>
    <w:rsid w:val="00AE703D"/>
    <w:rsid w:val="00AE72C2"/>
    <w:rsid w:val="00AE7484"/>
    <w:rsid w:val="00AE7535"/>
    <w:rsid w:val="00AE7D0F"/>
    <w:rsid w:val="00AF197F"/>
    <w:rsid w:val="00AF2053"/>
    <w:rsid w:val="00AF3487"/>
    <w:rsid w:val="00AF3954"/>
    <w:rsid w:val="00B03C01"/>
    <w:rsid w:val="00B04C39"/>
    <w:rsid w:val="00B073C6"/>
    <w:rsid w:val="00B10571"/>
    <w:rsid w:val="00B126B9"/>
    <w:rsid w:val="00B1553F"/>
    <w:rsid w:val="00B167E7"/>
    <w:rsid w:val="00B20865"/>
    <w:rsid w:val="00B22E27"/>
    <w:rsid w:val="00B2616B"/>
    <w:rsid w:val="00B3039E"/>
    <w:rsid w:val="00B30788"/>
    <w:rsid w:val="00B33A7C"/>
    <w:rsid w:val="00B36134"/>
    <w:rsid w:val="00B37E41"/>
    <w:rsid w:val="00B41DAE"/>
    <w:rsid w:val="00B429BE"/>
    <w:rsid w:val="00B450D1"/>
    <w:rsid w:val="00B53773"/>
    <w:rsid w:val="00B55653"/>
    <w:rsid w:val="00B578C5"/>
    <w:rsid w:val="00B628DD"/>
    <w:rsid w:val="00B62D89"/>
    <w:rsid w:val="00B65C23"/>
    <w:rsid w:val="00B76EEF"/>
    <w:rsid w:val="00B822B9"/>
    <w:rsid w:val="00B86315"/>
    <w:rsid w:val="00B92CE2"/>
    <w:rsid w:val="00B94009"/>
    <w:rsid w:val="00B94E0A"/>
    <w:rsid w:val="00B96172"/>
    <w:rsid w:val="00BA1C2D"/>
    <w:rsid w:val="00BA21D1"/>
    <w:rsid w:val="00BA2E1F"/>
    <w:rsid w:val="00BA7E81"/>
    <w:rsid w:val="00BB08EF"/>
    <w:rsid w:val="00BB3DD1"/>
    <w:rsid w:val="00BB4E03"/>
    <w:rsid w:val="00BC005A"/>
    <w:rsid w:val="00BC24C8"/>
    <w:rsid w:val="00BC36EC"/>
    <w:rsid w:val="00BC5D5E"/>
    <w:rsid w:val="00BC68A6"/>
    <w:rsid w:val="00BC6D35"/>
    <w:rsid w:val="00BC7644"/>
    <w:rsid w:val="00BD03AB"/>
    <w:rsid w:val="00BD47F4"/>
    <w:rsid w:val="00BD49EB"/>
    <w:rsid w:val="00BD6B39"/>
    <w:rsid w:val="00BE168A"/>
    <w:rsid w:val="00BE6EF2"/>
    <w:rsid w:val="00BF13AC"/>
    <w:rsid w:val="00BF7A5D"/>
    <w:rsid w:val="00C0036D"/>
    <w:rsid w:val="00C06377"/>
    <w:rsid w:val="00C12AFB"/>
    <w:rsid w:val="00C1730E"/>
    <w:rsid w:val="00C241DA"/>
    <w:rsid w:val="00C25418"/>
    <w:rsid w:val="00C31C7F"/>
    <w:rsid w:val="00C32510"/>
    <w:rsid w:val="00C32F2E"/>
    <w:rsid w:val="00C339B8"/>
    <w:rsid w:val="00C33D1C"/>
    <w:rsid w:val="00C40890"/>
    <w:rsid w:val="00C42751"/>
    <w:rsid w:val="00C469F7"/>
    <w:rsid w:val="00C50393"/>
    <w:rsid w:val="00C51C4D"/>
    <w:rsid w:val="00C600AB"/>
    <w:rsid w:val="00C6119F"/>
    <w:rsid w:val="00C61311"/>
    <w:rsid w:val="00C64389"/>
    <w:rsid w:val="00C70EFE"/>
    <w:rsid w:val="00C73C6A"/>
    <w:rsid w:val="00C740AB"/>
    <w:rsid w:val="00C7765D"/>
    <w:rsid w:val="00C813AA"/>
    <w:rsid w:val="00C8208F"/>
    <w:rsid w:val="00C837D6"/>
    <w:rsid w:val="00C877EA"/>
    <w:rsid w:val="00C964AE"/>
    <w:rsid w:val="00CA0F7F"/>
    <w:rsid w:val="00CA372C"/>
    <w:rsid w:val="00CA61B8"/>
    <w:rsid w:val="00CA7C47"/>
    <w:rsid w:val="00CB35BE"/>
    <w:rsid w:val="00CB4568"/>
    <w:rsid w:val="00CB781C"/>
    <w:rsid w:val="00CD0390"/>
    <w:rsid w:val="00CD2922"/>
    <w:rsid w:val="00CD64CF"/>
    <w:rsid w:val="00CD6843"/>
    <w:rsid w:val="00CE604B"/>
    <w:rsid w:val="00CF34E9"/>
    <w:rsid w:val="00D00A50"/>
    <w:rsid w:val="00D00C68"/>
    <w:rsid w:val="00D00EEB"/>
    <w:rsid w:val="00D0449B"/>
    <w:rsid w:val="00D11D9E"/>
    <w:rsid w:val="00D1243F"/>
    <w:rsid w:val="00D14F06"/>
    <w:rsid w:val="00D23166"/>
    <w:rsid w:val="00D24F74"/>
    <w:rsid w:val="00D30E97"/>
    <w:rsid w:val="00D3215E"/>
    <w:rsid w:val="00D368A8"/>
    <w:rsid w:val="00D41762"/>
    <w:rsid w:val="00D43201"/>
    <w:rsid w:val="00D45896"/>
    <w:rsid w:val="00D46816"/>
    <w:rsid w:val="00D52151"/>
    <w:rsid w:val="00D53300"/>
    <w:rsid w:val="00D5506F"/>
    <w:rsid w:val="00D57B52"/>
    <w:rsid w:val="00D617A2"/>
    <w:rsid w:val="00D61825"/>
    <w:rsid w:val="00D66375"/>
    <w:rsid w:val="00D66F5F"/>
    <w:rsid w:val="00D7183D"/>
    <w:rsid w:val="00D71A6C"/>
    <w:rsid w:val="00D85F41"/>
    <w:rsid w:val="00D86B28"/>
    <w:rsid w:val="00D916CB"/>
    <w:rsid w:val="00D92CA0"/>
    <w:rsid w:val="00D92DDF"/>
    <w:rsid w:val="00D946AC"/>
    <w:rsid w:val="00D94725"/>
    <w:rsid w:val="00DA42B6"/>
    <w:rsid w:val="00DB106E"/>
    <w:rsid w:val="00DB1462"/>
    <w:rsid w:val="00DB19FB"/>
    <w:rsid w:val="00DB48AF"/>
    <w:rsid w:val="00DB7BC2"/>
    <w:rsid w:val="00DC39B8"/>
    <w:rsid w:val="00DD1709"/>
    <w:rsid w:val="00DD2264"/>
    <w:rsid w:val="00DD35A0"/>
    <w:rsid w:val="00DD7742"/>
    <w:rsid w:val="00DD7B10"/>
    <w:rsid w:val="00DE0158"/>
    <w:rsid w:val="00DE0B3A"/>
    <w:rsid w:val="00DE2596"/>
    <w:rsid w:val="00DE513D"/>
    <w:rsid w:val="00DE758F"/>
    <w:rsid w:val="00DF2E3C"/>
    <w:rsid w:val="00DF381B"/>
    <w:rsid w:val="00E01C1A"/>
    <w:rsid w:val="00E039AD"/>
    <w:rsid w:val="00E04538"/>
    <w:rsid w:val="00E04C61"/>
    <w:rsid w:val="00E05961"/>
    <w:rsid w:val="00E12F4C"/>
    <w:rsid w:val="00E13024"/>
    <w:rsid w:val="00E138C8"/>
    <w:rsid w:val="00E14663"/>
    <w:rsid w:val="00E21210"/>
    <w:rsid w:val="00E2605F"/>
    <w:rsid w:val="00E265C0"/>
    <w:rsid w:val="00E26A76"/>
    <w:rsid w:val="00E311BF"/>
    <w:rsid w:val="00E311C5"/>
    <w:rsid w:val="00E34A4C"/>
    <w:rsid w:val="00E40A2B"/>
    <w:rsid w:val="00E4707D"/>
    <w:rsid w:val="00E529F2"/>
    <w:rsid w:val="00E550B8"/>
    <w:rsid w:val="00E57121"/>
    <w:rsid w:val="00E57672"/>
    <w:rsid w:val="00E6235A"/>
    <w:rsid w:val="00E62FAD"/>
    <w:rsid w:val="00E649BB"/>
    <w:rsid w:val="00E64F27"/>
    <w:rsid w:val="00E6617E"/>
    <w:rsid w:val="00E670BD"/>
    <w:rsid w:val="00E71157"/>
    <w:rsid w:val="00E713FD"/>
    <w:rsid w:val="00E71B0F"/>
    <w:rsid w:val="00E771F6"/>
    <w:rsid w:val="00E775CC"/>
    <w:rsid w:val="00E80D01"/>
    <w:rsid w:val="00E83179"/>
    <w:rsid w:val="00E8645B"/>
    <w:rsid w:val="00E86BCA"/>
    <w:rsid w:val="00E8798F"/>
    <w:rsid w:val="00E91CFA"/>
    <w:rsid w:val="00E932B4"/>
    <w:rsid w:val="00E96883"/>
    <w:rsid w:val="00EA1298"/>
    <w:rsid w:val="00EA2223"/>
    <w:rsid w:val="00EA46D9"/>
    <w:rsid w:val="00EA4D9A"/>
    <w:rsid w:val="00EA7424"/>
    <w:rsid w:val="00EB22D1"/>
    <w:rsid w:val="00EB250C"/>
    <w:rsid w:val="00EB3BE5"/>
    <w:rsid w:val="00EC1CB1"/>
    <w:rsid w:val="00EC3B05"/>
    <w:rsid w:val="00EC738D"/>
    <w:rsid w:val="00ED07C8"/>
    <w:rsid w:val="00ED109D"/>
    <w:rsid w:val="00ED127B"/>
    <w:rsid w:val="00EE0397"/>
    <w:rsid w:val="00EE1FB9"/>
    <w:rsid w:val="00EE6007"/>
    <w:rsid w:val="00EE609D"/>
    <w:rsid w:val="00EE6D48"/>
    <w:rsid w:val="00EE7318"/>
    <w:rsid w:val="00EF102C"/>
    <w:rsid w:val="00EF1EDF"/>
    <w:rsid w:val="00EF22CE"/>
    <w:rsid w:val="00EF39A3"/>
    <w:rsid w:val="00F035A3"/>
    <w:rsid w:val="00F20A35"/>
    <w:rsid w:val="00F2315F"/>
    <w:rsid w:val="00F23FB6"/>
    <w:rsid w:val="00F26168"/>
    <w:rsid w:val="00F26511"/>
    <w:rsid w:val="00F271EF"/>
    <w:rsid w:val="00F313E0"/>
    <w:rsid w:val="00F336F8"/>
    <w:rsid w:val="00F33AB4"/>
    <w:rsid w:val="00F35451"/>
    <w:rsid w:val="00F35C24"/>
    <w:rsid w:val="00F4279D"/>
    <w:rsid w:val="00F43136"/>
    <w:rsid w:val="00F43827"/>
    <w:rsid w:val="00F45D94"/>
    <w:rsid w:val="00F5106A"/>
    <w:rsid w:val="00F51DA5"/>
    <w:rsid w:val="00F554DC"/>
    <w:rsid w:val="00F55CB3"/>
    <w:rsid w:val="00F56206"/>
    <w:rsid w:val="00F56A3E"/>
    <w:rsid w:val="00F621CF"/>
    <w:rsid w:val="00F62407"/>
    <w:rsid w:val="00F63006"/>
    <w:rsid w:val="00F654F8"/>
    <w:rsid w:val="00F730E4"/>
    <w:rsid w:val="00F74E33"/>
    <w:rsid w:val="00F76C55"/>
    <w:rsid w:val="00F77469"/>
    <w:rsid w:val="00F7794E"/>
    <w:rsid w:val="00F801AA"/>
    <w:rsid w:val="00F820B0"/>
    <w:rsid w:val="00F8379A"/>
    <w:rsid w:val="00F8593D"/>
    <w:rsid w:val="00F85AA5"/>
    <w:rsid w:val="00F85DD8"/>
    <w:rsid w:val="00F872E7"/>
    <w:rsid w:val="00F939D4"/>
    <w:rsid w:val="00F94C42"/>
    <w:rsid w:val="00F97CAC"/>
    <w:rsid w:val="00FA233A"/>
    <w:rsid w:val="00FA37E8"/>
    <w:rsid w:val="00FA3FB4"/>
    <w:rsid w:val="00FA4D20"/>
    <w:rsid w:val="00FB2029"/>
    <w:rsid w:val="00FB55FB"/>
    <w:rsid w:val="00FB5EB6"/>
    <w:rsid w:val="00FB664F"/>
    <w:rsid w:val="00FC3466"/>
    <w:rsid w:val="00FC5D98"/>
    <w:rsid w:val="00FC6AEB"/>
    <w:rsid w:val="00FC77EA"/>
    <w:rsid w:val="00FD040D"/>
    <w:rsid w:val="00FD0CC0"/>
    <w:rsid w:val="00FD1E44"/>
    <w:rsid w:val="00FD1E69"/>
    <w:rsid w:val="00FD3F27"/>
    <w:rsid w:val="00FD694D"/>
    <w:rsid w:val="00FE2823"/>
    <w:rsid w:val="00FE70A6"/>
    <w:rsid w:val="00FF0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31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20FD1"/>
  </w:style>
  <w:style w:type="character" w:styleId="Emphasis">
    <w:name w:val="Emphasis"/>
    <w:basedOn w:val="DefaultParagraphFont"/>
    <w:uiPriority w:val="20"/>
    <w:qFormat/>
    <w:rsid w:val="00420FD1"/>
    <w:rPr>
      <w:i/>
      <w:iCs/>
    </w:rPr>
  </w:style>
  <w:style w:type="paragraph" w:customStyle="1" w:styleId="Default">
    <w:name w:val="Default"/>
    <w:rsid w:val="00420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6CB"/>
  </w:style>
  <w:style w:type="paragraph" w:styleId="Footer">
    <w:name w:val="footer"/>
    <w:basedOn w:val="Normal"/>
    <w:link w:val="FooterChar"/>
    <w:uiPriority w:val="99"/>
    <w:unhideWhenUsed/>
    <w:rsid w:val="00D9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8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6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cp:lastPrinted>2016-02-03T01:29:00Z</cp:lastPrinted>
  <dcterms:created xsi:type="dcterms:W3CDTF">2015-10-04T10:49:00Z</dcterms:created>
  <dcterms:modified xsi:type="dcterms:W3CDTF">2016-07-18T04:30:00Z</dcterms:modified>
</cp:coreProperties>
</file>