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49" w:rsidRPr="00AB4E00" w:rsidRDefault="00AB4E00" w:rsidP="00CE5F4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B4E00">
        <w:rPr>
          <w:rFonts w:ascii="Times New Roman" w:hAnsi="Times New Roman" w:cs="Times New Roman"/>
          <w:b/>
          <w:sz w:val="24"/>
        </w:rPr>
        <w:t>BAB V</w:t>
      </w:r>
    </w:p>
    <w:p w:rsidR="00AB4E00" w:rsidRDefault="00AB4E00" w:rsidP="00784F1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B4E00">
        <w:rPr>
          <w:rFonts w:ascii="Times New Roman" w:hAnsi="Times New Roman" w:cs="Times New Roman"/>
          <w:b/>
          <w:sz w:val="24"/>
        </w:rPr>
        <w:t>KESIMPULAN DAN SARAN</w:t>
      </w:r>
    </w:p>
    <w:p w:rsidR="00115B93" w:rsidRDefault="00115B93" w:rsidP="00784F1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C31B9" w:rsidRDefault="00AB4E00" w:rsidP="00482E78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AB4E00">
        <w:rPr>
          <w:rFonts w:ascii="Times New Roman" w:hAnsi="Times New Roman" w:cs="Times New Roman"/>
          <w:b/>
          <w:sz w:val="24"/>
        </w:rPr>
        <w:t xml:space="preserve">5.1 </w:t>
      </w:r>
      <w:r w:rsidRPr="00AB4E00">
        <w:rPr>
          <w:rFonts w:ascii="Times New Roman" w:hAnsi="Times New Roman" w:cs="Times New Roman"/>
          <w:b/>
          <w:sz w:val="24"/>
        </w:rPr>
        <w:tab/>
        <w:t>Kesimpulan</w:t>
      </w:r>
    </w:p>
    <w:p w:rsidR="008E4922" w:rsidRDefault="008E4922" w:rsidP="005C31B9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Berdasarkan pembaha</w:t>
      </w:r>
      <w:r w:rsidR="00141840">
        <w:rPr>
          <w:rFonts w:ascii="Times New Roman" w:hAnsi="Times New Roman" w:cs="Times New Roman"/>
          <w:sz w:val="24"/>
        </w:rPr>
        <w:t>san dapat disimpulkan bahwa hasil</w:t>
      </w:r>
      <w:r>
        <w:rPr>
          <w:rFonts w:ascii="Times New Roman" w:hAnsi="Times New Roman" w:cs="Times New Roman"/>
          <w:sz w:val="24"/>
        </w:rPr>
        <w:t xml:space="preserve"> keseimbangan </w:t>
      </w:r>
      <w:r w:rsidR="00141840">
        <w:rPr>
          <w:rFonts w:ascii="Times New Roman" w:hAnsi="Times New Roman" w:cs="Times New Roman"/>
          <w:sz w:val="24"/>
        </w:rPr>
        <w:t xml:space="preserve">sebelum latihan </w:t>
      </w:r>
      <w:r>
        <w:rPr>
          <w:rFonts w:ascii="Times New Roman" w:hAnsi="Times New Roman" w:cs="Times New Roman"/>
          <w:sz w:val="24"/>
        </w:rPr>
        <w:t xml:space="preserve">pada kasus 1 maupun kasus 2, </w:t>
      </w:r>
      <w:r w:rsidR="00141840">
        <w:rPr>
          <w:rFonts w:ascii="Times New Roman" w:hAnsi="Times New Roman" w:cs="Times New Roman"/>
          <w:sz w:val="24"/>
        </w:rPr>
        <w:t xml:space="preserve">menunjukkan </w:t>
      </w:r>
      <w:r>
        <w:rPr>
          <w:rFonts w:ascii="Times New Roman" w:hAnsi="Times New Roman" w:cs="Times New Roman"/>
          <w:sz w:val="24"/>
        </w:rPr>
        <w:t>keseimbangan cukup atau resiko jatuh sedang</w:t>
      </w:r>
      <w:r w:rsidR="006576AA">
        <w:rPr>
          <w:rFonts w:ascii="Times New Roman" w:hAnsi="Times New Roman" w:cs="Times New Roman"/>
          <w:sz w:val="24"/>
        </w:rPr>
        <w:t xml:space="preserve"> yang awalnya kedua responden merasa sering pusing jika berdiri terlalu lama dan merasa terhuyun-huyun seperti akan jatuh</w:t>
      </w:r>
      <w:r w:rsidR="00A54AEA">
        <w:rPr>
          <w:rFonts w:ascii="Times New Roman" w:hAnsi="Times New Roman" w:cs="Times New Roman"/>
          <w:sz w:val="24"/>
        </w:rPr>
        <w:t>. M</w:t>
      </w:r>
      <w:r w:rsidR="00141840">
        <w:rPr>
          <w:rFonts w:ascii="Times New Roman" w:hAnsi="Times New Roman" w:cs="Times New Roman"/>
          <w:sz w:val="24"/>
        </w:rPr>
        <w:t xml:space="preserve">engingat kurangnya aktivitas fisik, terjadinya penurunan fungsi penglihatan karena proses penuaan, penyakit sendi yang diderita, </w:t>
      </w:r>
      <w:r w:rsidR="00A54AEA">
        <w:rPr>
          <w:rFonts w:ascii="Times New Roman" w:hAnsi="Times New Roman" w:cs="Times New Roman"/>
          <w:sz w:val="24"/>
        </w:rPr>
        <w:t xml:space="preserve">serta jenis kelamin perempuan yang berpotensi menyebabkan terjadinya penurunan keseimbangan. </w:t>
      </w:r>
      <w:r>
        <w:rPr>
          <w:rFonts w:ascii="Times New Roman" w:hAnsi="Times New Roman" w:cs="Times New Roman"/>
          <w:sz w:val="24"/>
        </w:rPr>
        <w:t>Setelah diberikan latihan keseimbangan fisik</w:t>
      </w:r>
      <w:r w:rsidR="00A54AEA">
        <w:rPr>
          <w:rFonts w:ascii="Times New Roman" w:hAnsi="Times New Roman" w:cs="Times New Roman"/>
          <w:sz w:val="24"/>
        </w:rPr>
        <w:t xml:space="preserve"> selama 4 minggu</w:t>
      </w:r>
      <w:r>
        <w:rPr>
          <w:rFonts w:ascii="Times New Roman" w:hAnsi="Times New Roman" w:cs="Times New Roman"/>
          <w:sz w:val="24"/>
        </w:rPr>
        <w:t>, hasil keseimbangan berangsur-angsur menjadi lebih baik atau termasuk dalam resiko jatuh yang rendah</w:t>
      </w:r>
      <w:r w:rsidR="006576AA">
        <w:rPr>
          <w:rFonts w:ascii="Times New Roman" w:hAnsi="Times New Roman" w:cs="Times New Roman"/>
          <w:sz w:val="24"/>
        </w:rPr>
        <w:t xml:space="preserve"> dengan keterangan kedua responden ketika berdiri lama tidak merasa pusing, serta mampu </w:t>
      </w:r>
      <w:r w:rsidR="00CE2537">
        <w:rPr>
          <w:rFonts w:ascii="Times New Roman" w:hAnsi="Times New Roman" w:cs="Times New Roman"/>
          <w:sz w:val="24"/>
        </w:rPr>
        <w:t>berjalan tanpa merasa terhuyun-huyun</w:t>
      </w:r>
      <w:r>
        <w:rPr>
          <w:rFonts w:ascii="Times New Roman" w:hAnsi="Times New Roman" w:cs="Times New Roman"/>
          <w:sz w:val="24"/>
        </w:rPr>
        <w:t>.</w:t>
      </w:r>
    </w:p>
    <w:p w:rsidR="00A54AEA" w:rsidRPr="005C31B9" w:rsidRDefault="00A54AEA" w:rsidP="005C31B9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F95262" w:rsidRDefault="00F95262" w:rsidP="00CE5F47">
      <w:pPr>
        <w:tabs>
          <w:tab w:val="left" w:pos="567"/>
        </w:tabs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5.2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  <w:t>Saran</w:t>
      </w:r>
    </w:p>
    <w:p w:rsidR="00F95262" w:rsidRDefault="00F95262" w:rsidP="00CE5F47">
      <w:pPr>
        <w:tabs>
          <w:tab w:val="left" w:pos="567"/>
        </w:tabs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ab/>
        <w:t xml:space="preserve">5.2.1 </w:t>
      </w:r>
      <w:r w:rsidR="00A6300D">
        <w:rPr>
          <w:rFonts w:ascii="Times New Roman" w:eastAsiaTheme="minorEastAsia" w:hAnsi="Times New Roman" w:cs="Times New Roman"/>
          <w:b/>
          <w:sz w:val="24"/>
          <w:szCs w:val="24"/>
        </w:rPr>
        <w:t>Bagi Tempat Penelitian</w:t>
      </w:r>
    </w:p>
    <w:p w:rsidR="001317F8" w:rsidRDefault="00817750" w:rsidP="00CE5F47">
      <w:pPr>
        <w:tabs>
          <w:tab w:val="left" w:pos="567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CF689B">
        <w:rPr>
          <w:rFonts w:ascii="Times New Roman" w:eastAsiaTheme="minorEastAsia" w:hAnsi="Times New Roman" w:cs="Times New Roman"/>
          <w:sz w:val="24"/>
          <w:szCs w:val="24"/>
        </w:rPr>
        <w:t>Bagi ins</w:t>
      </w:r>
      <w:r w:rsidR="0005523F">
        <w:rPr>
          <w:rFonts w:ascii="Times New Roman" w:eastAsiaTheme="minorEastAsia" w:hAnsi="Times New Roman" w:cs="Times New Roman"/>
          <w:sz w:val="24"/>
          <w:szCs w:val="24"/>
        </w:rPr>
        <w:t>titusi tempat penelitian sebaiknya</w:t>
      </w:r>
      <w:r w:rsidR="00CF689B">
        <w:rPr>
          <w:rFonts w:ascii="Times New Roman" w:eastAsiaTheme="minorEastAsia" w:hAnsi="Times New Roman" w:cs="Times New Roman"/>
          <w:sz w:val="24"/>
          <w:szCs w:val="24"/>
        </w:rPr>
        <w:t xml:space="preserve"> perlu mempertimbangkan adanya</w:t>
      </w:r>
      <w:r w:rsidR="00A6300D">
        <w:rPr>
          <w:rFonts w:ascii="Times New Roman" w:eastAsiaTheme="minorEastAsia" w:hAnsi="Times New Roman" w:cs="Times New Roman"/>
          <w:sz w:val="24"/>
          <w:szCs w:val="24"/>
        </w:rPr>
        <w:t xml:space="preserve"> latihan keseimbangan fisik untuk para lansia pada program posyandu </w:t>
      </w:r>
      <w:r w:rsidR="001317F8">
        <w:rPr>
          <w:rFonts w:ascii="Times New Roman" w:eastAsiaTheme="minorEastAsia" w:hAnsi="Times New Roman" w:cs="Times New Roman"/>
          <w:sz w:val="24"/>
          <w:szCs w:val="24"/>
        </w:rPr>
        <w:t>lansia.</w:t>
      </w:r>
      <w:bookmarkStart w:id="0" w:name="_GoBack"/>
      <w:bookmarkEnd w:id="0"/>
    </w:p>
    <w:p w:rsidR="00534302" w:rsidRDefault="00534302" w:rsidP="00CE5F47">
      <w:pPr>
        <w:tabs>
          <w:tab w:val="left" w:pos="567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34302" w:rsidRDefault="00534302" w:rsidP="00CE5F47">
      <w:pPr>
        <w:tabs>
          <w:tab w:val="left" w:pos="567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34302" w:rsidRDefault="00534302" w:rsidP="00CE5F47">
      <w:pPr>
        <w:tabs>
          <w:tab w:val="left" w:pos="567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34302" w:rsidRDefault="00534302" w:rsidP="00CE5F47">
      <w:pPr>
        <w:tabs>
          <w:tab w:val="left" w:pos="567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66988" w:rsidRDefault="00534302" w:rsidP="00534302">
      <w:pPr>
        <w:tabs>
          <w:tab w:val="left" w:pos="567"/>
        </w:tabs>
        <w:spacing w:after="0" w:line="48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5.2.2 Bagi Subjek Penelitian</w:t>
      </w:r>
    </w:p>
    <w:p w:rsidR="00534302" w:rsidRPr="00534302" w:rsidRDefault="00534302" w:rsidP="00CE5F47">
      <w:pPr>
        <w:tabs>
          <w:tab w:val="left" w:pos="567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Diharapkan subjek penelitian dapat melanjutkan latihan keseimbangan fisik secara teratur agar meminimalkan adanya gangguan keseimbangan maupun resiko jatuh.</w:t>
      </w:r>
    </w:p>
    <w:p w:rsidR="00CF689B" w:rsidRDefault="00CF689B" w:rsidP="00CE5F47">
      <w:pPr>
        <w:tabs>
          <w:tab w:val="left" w:pos="567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6300D" w:rsidRDefault="00534302" w:rsidP="00A6300D">
      <w:pPr>
        <w:tabs>
          <w:tab w:val="left" w:pos="567"/>
        </w:tabs>
        <w:spacing w:after="0" w:line="48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5.2.3</w:t>
      </w:r>
      <w:r w:rsidR="00B851C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A6300D">
        <w:rPr>
          <w:rFonts w:ascii="Times New Roman" w:eastAsiaTheme="minorEastAsia" w:hAnsi="Times New Roman" w:cs="Times New Roman"/>
          <w:b/>
          <w:sz w:val="24"/>
          <w:szCs w:val="24"/>
        </w:rPr>
        <w:t>Bagi Peneliti Selanjutnya</w:t>
      </w:r>
    </w:p>
    <w:p w:rsidR="00A6300D" w:rsidRPr="00A6300D" w:rsidRDefault="00A6300D" w:rsidP="00A6300D">
      <w:pPr>
        <w:tabs>
          <w:tab w:val="left" w:pos="567"/>
        </w:tabs>
        <w:spacing w:after="0" w:line="48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Dalam memberikan latihan keseimbangan fisik supaya memodifikasi dengan menambahkan irama atau musik yang sesuai untuk memperkecil kemungkinan terjadinya kejenuhan.</w:t>
      </w:r>
    </w:p>
    <w:sectPr w:rsidR="00A6300D" w:rsidRPr="00A6300D" w:rsidSect="006576AA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701" w:right="1701" w:bottom="1701" w:left="2268" w:header="709" w:footer="709" w:gutter="0"/>
      <w:pgNumType w:start="6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9FB" w:rsidRDefault="000779FB" w:rsidP="00784F1E">
      <w:pPr>
        <w:spacing w:after="0" w:line="240" w:lineRule="auto"/>
      </w:pPr>
      <w:r>
        <w:separator/>
      </w:r>
    </w:p>
  </w:endnote>
  <w:endnote w:type="continuationSeparator" w:id="0">
    <w:p w:rsidR="000779FB" w:rsidRDefault="000779FB" w:rsidP="0078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01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4F1E" w:rsidRDefault="00784F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23F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784F1E" w:rsidRDefault="00784F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9FB" w:rsidRDefault="000779FB" w:rsidP="00784F1E">
      <w:pPr>
        <w:spacing w:after="0" w:line="240" w:lineRule="auto"/>
      </w:pPr>
      <w:r>
        <w:separator/>
      </w:r>
    </w:p>
  </w:footnote>
  <w:footnote w:type="continuationSeparator" w:id="0">
    <w:p w:rsidR="000779FB" w:rsidRDefault="000779FB" w:rsidP="00784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5962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84F1E" w:rsidRDefault="00784F1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6AA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784F1E" w:rsidRDefault="00784F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88115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84F1E" w:rsidRDefault="00784F1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23F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784F1E" w:rsidRDefault="00784F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1E" w:rsidRDefault="00784F1E">
    <w:pPr>
      <w:pStyle w:val="Header"/>
      <w:jc w:val="right"/>
    </w:pPr>
  </w:p>
  <w:p w:rsidR="00784F1E" w:rsidRDefault="00784F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36345"/>
    <w:multiLevelType w:val="hybridMultilevel"/>
    <w:tmpl w:val="5560B69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00"/>
    <w:rsid w:val="00041D64"/>
    <w:rsid w:val="000508F7"/>
    <w:rsid w:val="0005523F"/>
    <w:rsid w:val="000779FB"/>
    <w:rsid w:val="000E7AF8"/>
    <w:rsid w:val="000F7AAF"/>
    <w:rsid w:val="001122BB"/>
    <w:rsid w:val="00115B93"/>
    <w:rsid w:val="001302CD"/>
    <w:rsid w:val="001317F8"/>
    <w:rsid w:val="00141840"/>
    <w:rsid w:val="0014324A"/>
    <w:rsid w:val="001B239B"/>
    <w:rsid w:val="001C155A"/>
    <w:rsid w:val="001E593C"/>
    <w:rsid w:val="0024606C"/>
    <w:rsid w:val="00282124"/>
    <w:rsid w:val="002D49E9"/>
    <w:rsid w:val="00444645"/>
    <w:rsid w:val="00482E78"/>
    <w:rsid w:val="00496BC1"/>
    <w:rsid w:val="00516DD8"/>
    <w:rsid w:val="00534302"/>
    <w:rsid w:val="00556BA0"/>
    <w:rsid w:val="005629B9"/>
    <w:rsid w:val="005B0181"/>
    <w:rsid w:val="005C31B9"/>
    <w:rsid w:val="006576AA"/>
    <w:rsid w:val="00666988"/>
    <w:rsid w:val="006B6BC3"/>
    <w:rsid w:val="006B6EAF"/>
    <w:rsid w:val="006B7F7E"/>
    <w:rsid w:val="0071675D"/>
    <w:rsid w:val="00752EFB"/>
    <w:rsid w:val="00784F1E"/>
    <w:rsid w:val="0080170D"/>
    <w:rsid w:val="00817750"/>
    <w:rsid w:val="00880FF7"/>
    <w:rsid w:val="008E4922"/>
    <w:rsid w:val="00924D0F"/>
    <w:rsid w:val="00960BB5"/>
    <w:rsid w:val="00984875"/>
    <w:rsid w:val="009E4A09"/>
    <w:rsid w:val="00A526B5"/>
    <w:rsid w:val="00A54AEA"/>
    <w:rsid w:val="00A6300D"/>
    <w:rsid w:val="00A92746"/>
    <w:rsid w:val="00A935D6"/>
    <w:rsid w:val="00AB4E00"/>
    <w:rsid w:val="00AB6B28"/>
    <w:rsid w:val="00AC682F"/>
    <w:rsid w:val="00B05ADE"/>
    <w:rsid w:val="00B3636D"/>
    <w:rsid w:val="00B53928"/>
    <w:rsid w:val="00B617D3"/>
    <w:rsid w:val="00B851C2"/>
    <w:rsid w:val="00B94A07"/>
    <w:rsid w:val="00C85344"/>
    <w:rsid w:val="00CA492B"/>
    <w:rsid w:val="00CE0AF1"/>
    <w:rsid w:val="00CE2537"/>
    <w:rsid w:val="00CE59F6"/>
    <w:rsid w:val="00CE5F47"/>
    <w:rsid w:val="00CF689B"/>
    <w:rsid w:val="00D05005"/>
    <w:rsid w:val="00DA37F8"/>
    <w:rsid w:val="00E03C22"/>
    <w:rsid w:val="00E85149"/>
    <w:rsid w:val="00EA6133"/>
    <w:rsid w:val="00F31AB0"/>
    <w:rsid w:val="00F46DFE"/>
    <w:rsid w:val="00F53274"/>
    <w:rsid w:val="00F95262"/>
    <w:rsid w:val="00F95F54"/>
    <w:rsid w:val="00FD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F1E"/>
  </w:style>
  <w:style w:type="paragraph" w:styleId="Footer">
    <w:name w:val="footer"/>
    <w:basedOn w:val="Normal"/>
    <w:link w:val="FooterChar"/>
    <w:uiPriority w:val="99"/>
    <w:unhideWhenUsed/>
    <w:rsid w:val="00784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F1E"/>
  </w:style>
  <w:style w:type="paragraph" w:styleId="Footer">
    <w:name w:val="footer"/>
    <w:basedOn w:val="Normal"/>
    <w:link w:val="FooterChar"/>
    <w:uiPriority w:val="99"/>
    <w:unhideWhenUsed/>
    <w:rsid w:val="00784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33</cp:revision>
  <dcterms:created xsi:type="dcterms:W3CDTF">2016-04-15T13:10:00Z</dcterms:created>
  <dcterms:modified xsi:type="dcterms:W3CDTF">2016-08-03T13:05:00Z</dcterms:modified>
</cp:coreProperties>
</file>