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76F" w:rsidRDefault="00AD176F" w:rsidP="00AD176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4968A4" w:rsidRDefault="004968A4" w:rsidP="004968A4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A46BC7" w:rsidRPr="00AB41F3" w:rsidRDefault="00A46BC7" w:rsidP="0013585E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Arikunto, S. 2006. </w:t>
      </w:r>
      <w:r>
        <w:rPr>
          <w:rFonts w:ascii="Times New Roman" w:hAnsi="Times New Roman" w:cs="Times New Roman"/>
          <w:i/>
          <w:sz w:val="24"/>
          <w:szCs w:val="24"/>
        </w:rPr>
        <w:t>Prosedur Penelitian : Suatu Pendekatan Praktik (Edisi Revisi VI)</w:t>
      </w:r>
      <w:r>
        <w:rPr>
          <w:rFonts w:ascii="Times New Roman" w:hAnsi="Times New Roman" w:cs="Times New Roman"/>
          <w:sz w:val="24"/>
          <w:szCs w:val="24"/>
        </w:rPr>
        <w:t>. Jakarta : PT. Rineka Cipta.</w:t>
      </w:r>
    </w:p>
    <w:p w:rsidR="00A46BC7" w:rsidRDefault="00A46BC7" w:rsidP="004C034F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Artanti, N. 2013. Hubungan Antara Sanitasi Lingkungan, Higiene Perorangan, dan Karakteristik Individu dengan Kejadian Demam Tifoid di Wilayah Kerja Puskesmas Kedungmundu Kota Semarang Tahun 2012. </w:t>
      </w:r>
      <w:r w:rsidRPr="0013585E">
        <w:rPr>
          <w:rFonts w:ascii="Times New Roman" w:hAnsi="Times New Roman" w:cs="Times New Roman"/>
          <w:i/>
          <w:sz w:val="24"/>
          <w:szCs w:val="24"/>
        </w:rPr>
        <w:t>Skripsi</w:t>
      </w:r>
      <w:r>
        <w:rPr>
          <w:rFonts w:ascii="Times New Roman" w:hAnsi="Times New Roman" w:cs="Times New Roman"/>
          <w:sz w:val="24"/>
          <w:szCs w:val="24"/>
        </w:rPr>
        <w:t>. Semarang : Universitas Negeri Semarang.</w:t>
      </w:r>
    </w:p>
    <w:p w:rsidR="00A46BC7" w:rsidRDefault="00A46BC7" w:rsidP="00CB5BF2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Aryani, R. dkk. 2009. </w:t>
      </w:r>
      <w:r>
        <w:rPr>
          <w:rFonts w:ascii="Times New Roman" w:hAnsi="Times New Roman" w:cs="Times New Roman"/>
          <w:i/>
          <w:sz w:val="24"/>
          <w:szCs w:val="24"/>
        </w:rPr>
        <w:t>Prosedur Klinik Keperawatan Pada Mata Ajar Kebutuhan Dasar Manusia</w:t>
      </w:r>
      <w:r>
        <w:rPr>
          <w:rFonts w:ascii="Times New Roman" w:hAnsi="Times New Roman" w:cs="Times New Roman"/>
          <w:sz w:val="24"/>
          <w:szCs w:val="24"/>
        </w:rPr>
        <w:t>. Jakarta : Trans Info Media.</w:t>
      </w:r>
    </w:p>
    <w:p w:rsidR="00A46BC7" w:rsidRDefault="00A46BC7" w:rsidP="004C034F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Astuti, Y. 2013. </w:t>
      </w:r>
      <w:r>
        <w:rPr>
          <w:rFonts w:ascii="Times New Roman" w:hAnsi="Times New Roman" w:cs="Times New Roman"/>
          <w:i/>
          <w:sz w:val="24"/>
          <w:szCs w:val="24"/>
        </w:rPr>
        <w:t>Modul Field Lab Semester V : Perilaku Hidup Bersih dan Sehat (PHBS)</w:t>
      </w:r>
      <w:r>
        <w:rPr>
          <w:rFonts w:ascii="Times New Roman" w:hAnsi="Times New Roman" w:cs="Times New Roman"/>
          <w:sz w:val="24"/>
          <w:szCs w:val="24"/>
        </w:rPr>
        <w:t>. Surakarta : Universitas Sebelas Maret.</w:t>
      </w:r>
    </w:p>
    <w:p w:rsidR="00A46BC7" w:rsidRDefault="00A46BC7" w:rsidP="004C034F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Cristian, D. 2013. Faktor-Faktor yang Mempengaruhi Kejadian Demam typhoid Berulang di RSUD Syekh Yusuf Kecamatan Somba Opu Kabupaten Gowa. </w:t>
      </w:r>
      <w:r>
        <w:rPr>
          <w:rFonts w:ascii="Times New Roman" w:hAnsi="Times New Roman" w:cs="Times New Roman"/>
          <w:i/>
          <w:sz w:val="24"/>
          <w:szCs w:val="24"/>
        </w:rPr>
        <w:t>Skripsi</w:t>
      </w:r>
      <w:r>
        <w:rPr>
          <w:rFonts w:ascii="Times New Roman" w:hAnsi="Times New Roman" w:cs="Times New Roman"/>
          <w:sz w:val="24"/>
          <w:szCs w:val="24"/>
        </w:rPr>
        <w:t>. Makassar : STIK FAMIKA Makassar.</w:t>
      </w:r>
    </w:p>
    <w:p w:rsidR="00A46BC7" w:rsidRDefault="00A46BC7" w:rsidP="004C034F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Djarkoni, I. H, dkk. Hubungan Perilaku Cuci Tangan Pakai Sabun dengan Kejadian Diare di SD Advent S</w:t>
      </w:r>
      <w:r w:rsidR="002B4FA1">
        <w:rPr>
          <w:rFonts w:ascii="Times New Roman" w:hAnsi="Times New Roman" w:cs="Times New Roman"/>
          <w:sz w:val="24"/>
          <w:szCs w:val="24"/>
        </w:rPr>
        <w:t xml:space="preserve">ario Kota Manado. </w:t>
      </w:r>
      <w:r w:rsidR="002B4FA1" w:rsidRPr="002B4FA1">
        <w:rPr>
          <w:rFonts w:ascii="Times New Roman" w:hAnsi="Times New Roman" w:cs="Times New Roman"/>
          <w:i/>
          <w:sz w:val="24"/>
          <w:szCs w:val="24"/>
        </w:rPr>
        <w:t>E-Journal</w:t>
      </w:r>
      <w:r w:rsidR="002B4FA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(Online). (ejournal.unsrat.ac.id/index.php/JKKT/article/dowload/5793/5326), diakses pada tanggal 20 Juni 2016.</w:t>
      </w:r>
    </w:p>
    <w:p w:rsidR="00A46BC7" w:rsidRPr="00FF647C" w:rsidRDefault="00A46BC7" w:rsidP="004C034F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Efendi, F. 2009. </w:t>
      </w:r>
      <w:r>
        <w:rPr>
          <w:rFonts w:ascii="Times New Roman" w:hAnsi="Times New Roman" w:cs="Times New Roman"/>
          <w:i/>
          <w:sz w:val="24"/>
          <w:szCs w:val="24"/>
        </w:rPr>
        <w:t>Keperawatan Kesehatan Komunitas Teori dan Praktik dalam Keperawatan</w:t>
      </w:r>
      <w:r>
        <w:rPr>
          <w:rFonts w:ascii="Times New Roman" w:hAnsi="Times New Roman" w:cs="Times New Roman"/>
          <w:sz w:val="24"/>
          <w:szCs w:val="24"/>
        </w:rPr>
        <w:t>. Jakarta : Salemba Medika.</w:t>
      </w:r>
    </w:p>
    <w:p w:rsidR="00A46BC7" w:rsidRDefault="00A46BC7" w:rsidP="004C034F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Hidayat, A. 2008. </w:t>
      </w:r>
      <w:r>
        <w:rPr>
          <w:rFonts w:ascii="Times New Roman" w:hAnsi="Times New Roman" w:cs="Times New Roman"/>
          <w:i/>
          <w:sz w:val="24"/>
          <w:szCs w:val="24"/>
        </w:rPr>
        <w:t>Riset Keperawatan dan Teknik Penulisan Ilmiah Edisi 2</w:t>
      </w:r>
      <w:r>
        <w:rPr>
          <w:rFonts w:ascii="Times New Roman" w:hAnsi="Times New Roman" w:cs="Times New Roman"/>
          <w:sz w:val="24"/>
          <w:szCs w:val="24"/>
        </w:rPr>
        <w:t>. Jakarta : Salemba Medika.</w:t>
      </w:r>
    </w:p>
    <w:p w:rsidR="00A46BC7" w:rsidRDefault="00A46BC7" w:rsidP="004C034F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Jainuri. 2015. Skala Pengukuran (Online). (https/www.academia.edu/5077784/skala_pengukuran), diakses pada tanggal 12 Desember 2015.</w:t>
      </w:r>
    </w:p>
    <w:p w:rsidR="00A46BC7" w:rsidRDefault="00A46BC7" w:rsidP="004C034F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Muttaqin, A. 2011. </w:t>
      </w:r>
      <w:r>
        <w:rPr>
          <w:rFonts w:ascii="Times New Roman" w:hAnsi="Times New Roman" w:cs="Times New Roman"/>
          <w:i/>
          <w:sz w:val="24"/>
          <w:szCs w:val="24"/>
        </w:rPr>
        <w:t>Gangguan Gastrointestinal : Aplikasi Asuhan Keperawatan Medikal Bedah</w:t>
      </w:r>
      <w:r>
        <w:rPr>
          <w:rFonts w:ascii="Times New Roman" w:hAnsi="Times New Roman" w:cs="Times New Roman"/>
          <w:sz w:val="24"/>
          <w:szCs w:val="24"/>
        </w:rPr>
        <w:t>. Jakarta : Salemba Medika.</w:t>
      </w:r>
    </w:p>
    <w:p w:rsidR="00A46BC7" w:rsidRDefault="00A46BC7" w:rsidP="00EF577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21DF4">
        <w:rPr>
          <w:rFonts w:ascii="Times New Roman" w:hAnsi="Times New Roman" w:cs="Times New Roman"/>
          <w:sz w:val="24"/>
          <w:szCs w:val="24"/>
        </w:rPr>
        <w:t xml:space="preserve">Notoatmojo. 2007. </w:t>
      </w:r>
      <w:r w:rsidRPr="00F21DF4">
        <w:rPr>
          <w:rFonts w:ascii="Times New Roman" w:hAnsi="Times New Roman" w:cs="Times New Roman"/>
          <w:i/>
          <w:sz w:val="24"/>
          <w:szCs w:val="24"/>
        </w:rPr>
        <w:t>Promosi</w:t>
      </w:r>
      <w:r w:rsidRPr="00F21DF4">
        <w:rPr>
          <w:rFonts w:ascii="Times New Roman" w:hAnsi="Times New Roman" w:cs="Times New Roman"/>
          <w:sz w:val="24"/>
          <w:szCs w:val="24"/>
        </w:rPr>
        <w:t xml:space="preserve"> Kesehatan dan Ilmu Perilaku. Jakarta : Rineka Cipta.</w:t>
      </w:r>
    </w:p>
    <w:p w:rsidR="00A46BC7" w:rsidRPr="00955D57" w:rsidRDefault="00A46BC7" w:rsidP="00EF577E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955D57">
        <w:rPr>
          <w:rFonts w:ascii="Times New Roman" w:hAnsi="Times New Roman" w:cs="Times New Roman"/>
          <w:sz w:val="24"/>
          <w:szCs w:val="24"/>
        </w:rPr>
        <w:t xml:space="preserve">Nursalam. 2008. </w:t>
      </w:r>
      <w:r w:rsidRPr="00955D57">
        <w:rPr>
          <w:rFonts w:ascii="Times New Roman" w:hAnsi="Times New Roman" w:cs="Times New Roman"/>
          <w:i/>
          <w:sz w:val="24"/>
          <w:szCs w:val="24"/>
        </w:rPr>
        <w:t>Konsep dan Penerapan Metodologi Penelitian Ilmu Keperawatan Edisi 2</w:t>
      </w:r>
      <w:r w:rsidR="00F777FB">
        <w:rPr>
          <w:rFonts w:ascii="Times New Roman" w:hAnsi="Times New Roman" w:cs="Times New Roman"/>
          <w:i/>
          <w:sz w:val="24"/>
          <w:szCs w:val="24"/>
        </w:rPr>
        <w:t xml:space="preserve"> Pedoman Skripsi, Tesis, dan Instrumen Penelitian Keperawatan</w:t>
      </w:r>
      <w:r w:rsidRPr="00955D57">
        <w:rPr>
          <w:rFonts w:ascii="Times New Roman" w:hAnsi="Times New Roman" w:cs="Times New Roman"/>
          <w:sz w:val="24"/>
          <w:szCs w:val="24"/>
        </w:rPr>
        <w:t>. Jakarta : Salemba Medika.</w:t>
      </w:r>
    </w:p>
    <w:p w:rsidR="00A46BC7" w:rsidRPr="00AB41F3" w:rsidRDefault="00A46BC7" w:rsidP="004C034F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Paputungan, W, dkk. Hubungan Antara Perilaku Hidup Bersih dan Sehat dengan Kejadian Demam Tifoid di Wilayah Kerja Puskesmas Upai Kota Kotamobagu tahun 2015.</w:t>
      </w:r>
      <w:r w:rsidR="002B4FA1">
        <w:rPr>
          <w:rFonts w:ascii="Times New Roman" w:hAnsi="Times New Roman" w:cs="Times New Roman"/>
          <w:sz w:val="24"/>
          <w:szCs w:val="24"/>
        </w:rPr>
        <w:t xml:space="preserve"> </w:t>
      </w:r>
      <w:r w:rsidR="002B4FA1" w:rsidRPr="002B4FA1">
        <w:rPr>
          <w:rFonts w:ascii="Times New Roman" w:hAnsi="Times New Roman" w:cs="Times New Roman"/>
          <w:i/>
          <w:sz w:val="24"/>
          <w:szCs w:val="24"/>
        </w:rPr>
        <w:t>E-Journal</w:t>
      </w:r>
      <w:r w:rsidR="002B4F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(Online). (</w:t>
      </w:r>
      <w:hyperlink r:id="rId6" w:history="1">
        <w:r w:rsidRPr="00A83A5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http://ejournal.unsrat.ac.id/index.php/pharmacon/article/view/12215</w:t>
        </w:r>
      </w:hyperlink>
      <w:r>
        <w:rPr>
          <w:rFonts w:ascii="Times New Roman" w:hAnsi="Times New Roman" w:cs="Times New Roman"/>
          <w:sz w:val="24"/>
          <w:szCs w:val="24"/>
        </w:rPr>
        <w:t>), diakses pada tanggal 5 Juni 2016.</w:t>
      </w:r>
    </w:p>
    <w:p w:rsidR="00A46BC7" w:rsidRDefault="00A46BC7" w:rsidP="004C034F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R. I., Depkes. 2011. </w:t>
      </w:r>
      <w:r>
        <w:rPr>
          <w:rFonts w:ascii="Times New Roman" w:hAnsi="Times New Roman" w:cs="Times New Roman"/>
          <w:i/>
          <w:sz w:val="24"/>
          <w:szCs w:val="24"/>
        </w:rPr>
        <w:t>Panduan Pembinaan Dan Penilaian Perilaku Hidup Bersih dan Sehat Di Rumah Tangga Melalui Tim Penggerak PKK</w:t>
      </w:r>
      <w:r>
        <w:rPr>
          <w:rFonts w:ascii="Times New Roman" w:hAnsi="Times New Roman" w:cs="Times New Roman"/>
          <w:sz w:val="24"/>
          <w:szCs w:val="24"/>
        </w:rPr>
        <w:t>. Jakarta : Depkes RI.</w:t>
      </w:r>
    </w:p>
    <w:p w:rsidR="00A46BC7" w:rsidRDefault="00A46BC7" w:rsidP="004968A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D0D0A">
        <w:rPr>
          <w:rFonts w:ascii="Times New Roman" w:hAnsi="Times New Roman" w:cs="Times New Roman"/>
          <w:sz w:val="24"/>
          <w:szCs w:val="24"/>
        </w:rPr>
        <w:t>Rampengan</w:t>
      </w:r>
      <w:r>
        <w:rPr>
          <w:rFonts w:ascii="Times New Roman" w:hAnsi="Times New Roman" w:cs="Times New Roman"/>
          <w:sz w:val="24"/>
          <w:szCs w:val="24"/>
        </w:rPr>
        <w:t xml:space="preserve">, T. H. 2008. </w:t>
      </w:r>
      <w:r>
        <w:rPr>
          <w:rFonts w:ascii="Times New Roman" w:hAnsi="Times New Roman" w:cs="Times New Roman"/>
          <w:i/>
          <w:sz w:val="24"/>
          <w:szCs w:val="24"/>
        </w:rPr>
        <w:t>Penyakit Infeksi Tropik pada Anak</w:t>
      </w:r>
      <w:r>
        <w:rPr>
          <w:rFonts w:ascii="Times New Roman" w:hAnsi="Times New Roman" w:cs="Times New Roman"/>
          <w:sz w:val="24"/>
          <w:szCs w:val="24"/>
        </w:rPr>
        <w:t>. Jakarta : EGC.</w:t>
      </w:r>
    </w:p>
    <w:p w:rsidR="00A46BC7" w:rsidRDefault="00A46BC7" w:rsidP="004C034F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Sari, Y. W. 2013. Faktor Kebiasaan dan Sanitasi Lingkungan Hubungannya dengan Kejadian Demam Typhoid di Wilayah Kerja Puskesmas Ngemplak Kabupaten Boyolali. </w:t>
      </w:r>
      <w:r>
        <w:rPr>
          <w:rFonts w:ascii="Times New Roman" w:hAnsi="Times New Roman" w:cs="Times New Roman"/>
          <w:i/>
          <w:sz w:val="24"/>
          <w:szCs w:val="24"/>
        </w:rPr>
        <w:t>Skripsi</w:t>
      </w:r>
      <w:r>
        <w:rPr>
          <w:rFonts w:ascii="Times New Roman" w:hAnsi="Times New Roman" w:cs="Times New Roman"/>
          <w:sz w:val="24"/>
          <w:szCs w:val="24"/>
        </w:rPr>
        <w:t>. Surakarta : Universitas Muhammadiyah Surakarta.</w:t>
      </w:r>
    </w:p>
    <w:p w:rsidR="00A46BC7" w:rsidRPr="00F21DF4" w:rsidRDefault="00A46BC7" w:rsidP="004968A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21DF4">
        <w:rPr>
          <w:rFonts w:ascii="Times New Roman" w:hAnsi="Times New Roman" w:cs="Times New Roman"/>
          <w:sz w:val="24"/>
          <w:szCs w:val="24"/>
        </w:rPr>
        <w:t>Sarwono, S. W. 2004. Psikologi Remaja. Edisi Revisi 8. Jakarta : Raja Grafindo.</w:t>
      </w:r>
    </w:p>
    <w:p w:rsidR="00A46BC7" w:rsidRPr="00FD0D0A" w:rsidRDefault="00A46BC7" w:rsidP="004C034F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Seran, E. R. dkk. 2015. Hubungan Personal Hygiene dengan Kejadian Demam Tifoid di Wilayah Kerja Puskesmas Tumaratas. </w:t>
      </w:r>
      <w:r w:rsidRPr="003852FB">
        <w:rPr>
          <w:rFonts w:ascii="Times New Roman" w:hAnsi="Times New Roman" w:cs="Times New Roman"/>
          <w:i/>
          <w:sz w:val="24"/>
          <w:szCs w:val="24"/>
        </w:rPr>
        <w:t>E-Journal</w:t>
      </w:r>
      <w:r>
        <w:rPr>
          <w:rFonts w:ascii="Times New Roman" w:hAnsi="Times New Roman" w:cs="Times New Roman"/>
          <w:sz w:val="24"/>
          <w:szCs w:val="24"/>
        </w:rPr>
        <w:t xml:space="preserve">. (Online). </w:t>
      </w:r>
      <w:hyperlink r:id="rId7" w:history="1">
        <w:r w:rsidRPr="0013585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http://ejournal.unsrat.ac.id/index.php/jkp/article/view/7449</w:t>
        </w:r>
      </w:hyperlink>
      <w:r>
        <w:rPr>
          <w:rFonts w:ascii="Times New Roman" w:hAnsi="Times New Roman" w:cs="Times New Roman"/>
          <w:sz w:val="24"/>
          <w:szCs w:val="24"/>
        </w:rPr>
        <w:t>, diakses  pada tanggal 10 Desember 2015.</w:t>
      </w:r>
    </w:p>
    <w:p w:rsidR="00A46BC7" w:rsidRPr="00FD2A53" w:rsidRDefault="00A46BC7" w:rsidP="004968A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D2A53">
        <w:rPr>
          <w:rFonts w:ascii="Times New Roman" w:hAnsi="Times New Roman" w:cs="Times New Roman"/>
          <w:sz w:val="24"/>
          <w:szCs w:val="24"/>
        </w:rPr>
        <w:t xml:space="preserve">Setiadi. 2007. </w:t>
      </w:r>
      <w:r w:rsidRPr="00FD2A53">
        <w:rPr>
          <w:rFonts w:ascii="Times New Roman" w:hAnsi="Times New Roman" w:cs="Times New Roman"/>
          <w:i/>
          <w:sz w:val="24"/>
          <w:szCs w:val="24"/>
        </w:rPr>
        <w:t>Konsep dan Penulisan Riset Keperawatan</w:t>
      </w:r>
      <w:r w:rsidRPr="00FD2A53">
        <w:rPr>
          <w:rFonts w:ascii="Times New Roman" w:hAnsi="Times New Roman" w:cs="Times New Roman"/>
          <w:sz w:val="24"/>
          <w:szCs w:val="24"/>
        </w:rPr>
        <w:t>. Yogyakarta : Graha Ilmu.</w:t>
      </w:r>
    </w:p>
    <w:p w:rsidR="00A46BC7" w:rsidRPr="00AB41F3" w:rsidRDefault="00A46BC7" w:rsidP="004968A4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Setiadi. 2013. </w:t>
      </w:r>
      <w:r>
        <w:rPr>
          <w:rFonts w:ascii="Times New Roman" w:hAnsi="Times New Roman" w:cs="Times New Roman"/>
          <w:i/>
          <w:sz w:val="24"/>
          <w:szCs w:val="24"/>
        </w:rPr>
        <w:t>Konsep dan Praktik Penulisan Riset Keperawatan</w:t>
      </w:r>
      <w:r>
        <w:rPr>
          <w:rFonts w:ascii="Times New Roman" w:hAnsi="Times New Roman" w:cs="Times New Roman"/>
          <w:sz w:val="24"/>
          <w:szCs w:val="24"/>
        </w:rPr>
        <w:t>. Yogyakarta : Graha Ilmu.</w:t>
      </w:r>
    </w:p>
    <w:p w:rsidR="00A46BC7" w:rsidRPr="00302153" w:rsidRDefault="00A46BC7" w:rsidP="004C034F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Sibagariang, E. 2010. </w:t>
      </w:r>
      <w:r>
        <w:rPr>
          <w:rFonts w:ascii="Times New Roman" w:hAnsi="Times New Roman" w:cs="Times New Roman"/>
          <w:i/>
          <w:sz w:val="24"/>
          <w:szCs w:val="24"/>
        </w:rPr>
        <w:t>Metodologi penelitian Untuk Mahasiswa Diploma Kesehatan</w:t>
      </w:r>
      <w:r>
        <w:rPr>
          <w:rFonts w:ascii="Times New Roman" w:hAnsi="Times New Roman" w:cs="Times New Roman"/>
          <w:sz w:val="24"/>
          <w:szCs w:val="24"/>
        </w:rPr>
        <w:t>. Jakarta : CV. Trans Info Media.</w:t>
      </w:r>
    </w:p>
    <w:p w:rsidR="00A46BC7" w:rsidRDefault="00A46BC7" w:rsidP="004C034F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Suratun. 2010. </w:t>
      </w:r>
      <w:r>
        <w:rPr>
          <w:rFonts w:ascii="Times New Roman" w:hAnsi="Times New Roman" w:cs="Times New Roman"/>
          <w:i/>
          <w:sz w:val="24"/>
          <w:szCs w:val="24"/>
        </w:rPr>
        <w:t>Asuhan Keperawatan Klien Gangguan Sistem Gastrointestinal</w:t>
      </w:r>
      <w:r>
        <w:rPr>
          <w:rFonts w:ascii="Times New Roman" w:hAnsi="Times New Roman" w:cs="Times New Roman"/>
          <w:sz w:val="24"/>
          <w:szCs w:val="24"/>
        </w:rPr>
        <w:t>. Jakarta : Trans Info Media.</w:t>
      </w:r>
    </w:p>
    <w:p w:rsidR="00A46BC7" w:rsidRDefault="00A46BC7" w:rsidP="004C034F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Tarwoto. 2010. </w:t>
      </w:r>
      <w:r>
        <w:rPr>
          <w:rFonts w:ascii="Times New Roman" w:hAnsi="Times New Roman" w:cs="Times New Roman"/>
          <w:i/>
          <w:sz w:val="24"/>
          <w:szCs w:val="24"/>
        </w:rPr>
        <w:t>Kebutuhan Dasar Manusia dan Proses Keperawatan, Edisi 4</w:t>
      </w:r>
      <w:r>
        <w:rPr>
          <w:rFonts w:ascii="Times New Roman" w:hAnsi="Times New Roman" w:cs="Times New Roman"/>
          <w:sz w:val="24"/>
          <w:szCs w:val="24"/>
        </w:rPr>
        <w:t>. Jakarta : Salemba Medika.</w:t>
      </w:r>
    </w:p>
    <w:p w:rsidR="00A46BC7" w:rsidRPr="00B818B4" w:rsidRDefault="00A46BC7" w:rsidP="004C034F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Utami, N, dkk. 2013. </w:t>
      </w:r>
      <w:r>
        <w:rPr>
          <w:rFonts w:ascii="Times New Roman" w:hAnsi="Times New Roman" w:cs="Times New Roman"/>
          <w:i/>
          <w:sz w:val="24"/>
          <w:szCs w:val="24"/>
        </w:rPr>
        <w:t>Pedoman Penulisan Karya Tulis Ilmiah Mahasiswa D-III Keperawatan Jurusan Keperawatan Politeknik Kesehatan Kemenkes Malang</w:t>
      </w:r>
      <w:r>
        <w:rPr>
          <w:rFonts w:ascii="Times New Roman" w:hAnsi="Times New Roman" w:cs="Times New Roman"/>
          <w:sz w:val="24"/>
          <w:szCs w:val="24"/>
        </w:rPr>
        <w:t>. Malang : Poltekkes Malang.</w:t>
      </w:r>
    </w:p>
    <w:p w:rsidR="00F777FB" w:rsidRPr="00F777FB" w:rsidRDefault="00A46BC7" w:rsidP="00F777FB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WHO. 1999. </w:t>
      </w:r>
      <w:r w:rsidRPr="0013585E">
        <w:rPr>
          <w:rFonts w:ascii="Times New Roman" w:hAnsi="Times New Roman" w:cs="Times New Roman"/>
          <w:i/>
          <w:sz w:val="24"/>
          <w:szCs w:val="24"/>
        </w:rPr>
        <w:t>Basic Food Safety for Health Workers</w:t>
      </w:r>
      <w:r>
        <w:rPr>
          <w:rFonts w:ascii="Times New Roman" w:hAnsi="Times New Roman" w:cs="Times New Roman"/>
          <w:sz w:val="24"/>
          <w:szCs w:val="24"/>
        </w:rPr>
        <w:t xml:space="preserve"> (Online). (</w:t>
      </w:r>
      <w:hyperlink r:id="rId8" w:history="1">
        <w:r w:rsidRPr="0013585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http://www.who.int/foodsafety/publications/health-workers/en/</w:t>
        </w:r>
      </w:hyperlink>
      <w:r>
        <w:rPr>
          <w:rFonts w:ascii="Times New Roman" w:hAnsi="Times New Roman" w:cs="Times New Roman"/>
          <w:sz w:val="24"/>
          <w:szCs w:val="24"/>
        </w:rPr>
        <w:t>), diakses pada tanggal 10 Desember 2015.</w:t>
      </w:r>
    </w:p>
    <w:sectPr w:rsidR="00F777FB" w:rsidRPr="00F777FB" w:rsidSect="0000636A">
      <w:footerReference w:type="default" r:id="rId9"/>
      <w:pgSz w:w="11906" w:h="16838"/>
      <w:pgMar w:top="1440" w:right="1440" w:bottom="1440" w:left="1440" w:header="708" w:footer="708" w:gutter="0"/>
      <w:pgNumType w:start="6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199" w:rsidRDefault="00772199" w:rsidP="0074037D">
      <w:pPr>
        <w:spacing w:after="0" w:line="240" w:lineRule="auto"/>
      </w:pPr>
      <w:r>
        <w:separator/>
      </w:r>
    </w:p>
  </w:endnote>
  <w:endnote w:type="continuationSeparator" w:id="1">
    <w:p w:rsidR="00772199" w:rsidRDefault="00772199" w:rsidP="00740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4333"/>
      <w:docPartObj>
        <w:docPartGallery w:val="Page Numbers (Bottom of Page)"/>
        <w:docPartUnique/>
      </w:docPartObj>
    </w:sdtPr>
    <w:sdtContent>
      <w:p w:rsidR="004968A4" w:rsidRDefault="00852357">
        <w:pPr>
          <w:pStyle w:val="Footer"/>
          <w:jc w:val="center"/>
        </w:pPr>
        <w:fldSimple w:instr=" PAGE   \* MERGEFORMAT ">
          <w:r w:rsidR="0000636A">
            <w:rPr>
              <w:noProof/>
            </w:rPr>
            <w:t>67</w:t>
          </w:r>
        </w:fldSimple>
      </w:p>
    </w:sdtContent>
  </w:sdt>
  <w:p w:rsidR="0074037D" w:rsidRDefault="007403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199" w:rsidRDefault="00772199" w:rsidP="0074037D">
      <w:pPr>
        <w:spacing w:after="0" w:line="240" w:lineRule="auto"/>
      </w:pPr>
      <w:r>
        <w:separator/>
      </w:r>
    </w:p>
  </w:footnote>
  <w:footnote w:type="continuationSeparator" w:id="1">
    <w:p w:rsidR="00772199" w:rsidRDefault="00772199" w:rsidP="007403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2D39"/>
    <w:rsid w:val="0000636A"/>
    <w:rsid w:val="000D6874"/>
    <w:rsid w:val="000E45AE"/>
    <w:rsid w:val="0013585E"/>
    <w:rsid w:val="001B3058"/>
    <w:rsid w:val="00213624"/>
    <w:rsid w:val="002B4FA1"/>
    <w:rsid w:val="002F3C09"/>
    <w:rsid w:val="00302153"/>
    <w:rsid w:val="00323A6A"/>
    <w:rsid w:val="003410B4"/>
    <w:rsid w:val="003852FB"/>
    <w:rsid w:val="003E45B0"/>
    <w:rsid w:val="003F30CB"/>
    <w:rsid w:val="00465F66"/>
    <w:rsid w:val="004968A4"/>
    <w:rsid w:val="004C034F"/>
    <w:rsid w:val="004E1796"/>
    <w:rsid w:val="004F71ED"/>
    <w:rsid w:val="00505577"/>
    <w:rsid w:val="00543A32"/>
    <w:rsid w:val="005A6053"/>
    <w:rsid w:val="005B060E"/>
    <w:rsid w:val="005C0BEE"/>
    <w:rsid w:val="006761CA"/>
    <w:rsid w:val="00687156"/>
    <w:rsid w:val="00696DEC"/>
    <w:rsid w:val="006B5F12"/>
    <w:rsid w:val="0074037D"/>
    <w:rsid w:val="00764840"/>
    <w:rsid w:val="00764EEC"/>
    <w:rsid w:val="00772199"/>
    <w:rsid w:val="00782826"/>
    <w:rsid w:val="007B36F6"/>
    <w:rsid w:val="007B6727"/>
    <w:rsid w:val="00836C12"/>
    <w:rsid w:val="00852357"/>
    <w:rsid w:val="00874B1B"/>
    <w:rsid w:val="00886E27"/>
    <w:rsid w:val="008A2D39"/>
    <w:rsid w:val="008D0702"/>
    <w:rsid w:val="00910405"/>
    <w:rsid w:val="00947EE2"/>
    <w:rsid w:val="00955D57"/>
    <w:rsid w:val="00A46BC7"/>
    <w:rsid w:val="00A83A59"/>
    <w:rsid w:val="00AA5F3F"/>
    <w:rsid w:val="00AB41F3"/>
    <w:rsid w:val="00AD176F"/>
    <w:rsid w:val="00AE5175"/>
    <w:rsid w:val="00B818B4"/>
    <w:rsid w:val="00BC206C"/>
    <w:rsid w:val="00BE6A13"/>
    <w:rsid w:val="00C2767C"/>
    <w:rsid w:val="00C52E7E"/>
    <w:rsid w:val="00C71619"/>
    <w:rsid w:val="00C96808"/>
    <w:rsid w:val="00CB5BF2"/>
    <w:rsid w:val="00CD09DD"/>
    <w:rsid w:val="00CF1B84"/>
    <w:rsid w:val="00CF3243"/>
    <w:rsid w:val="00D67DE4"/>
    <w:rsid w:val="00DF4E0C"/>
    <w:rsid w:val="00E162E5"/>
    <w:rsid w:val="00E4446B"/>
    <w:rsid w:val="00EF577E"/>
    <w:rsid w:val="00F21DF4"/>
    <w:rsid w:val="00F35C0E"/>
    <w:rsid w:val="00F51B14"/>
    <w:rsid w:val="00F777FB"/>
    <w:rsid w:val="00F9301F"/>
    <w:rsid w:val="00FC2EF7"/>
    <w:rsid w:val="00FD0D0A"/>
    <w:rsid w:val="00FD2A53"/>
    <w:rsid w:val="00FE2D68"/>
    <w:rsid w:val="00FF6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6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403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037D"/>
  </w:style>
  <w:style w:type="paragraph" w:styleId="Footer">
    <w:name w:val="footer"/>
    <w:basedOn w:val="Normal"/>
    <w:link w:val="FooterChar"/>
    <w:uiPriority w:val="99"/>
    <w:unhideWhenUsed/>
    <w:rsid w:val="007403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37D"/>
  </w:style>
  <w:style w:type="character" w:styleId="Hyperlink">
    <w:name w:val="Hyperlink"/>
    <w:basedOn w:val="DefaultParagraphFont"/>
    <w:uiPriority w:val="99"/>
    <w:unhideWhenUsed/>
    <w:rsid w:val="004E17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o.int/foodsafety/publications/health-workers/e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journal.unsrat.ac.id/index.php/jkp/article/view/744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journal.unsrat.ac.id/index.php/pharmacon/article/view/12215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yanik</dc:creator>
  <cp:keywords/>
  <dc:description/>
  <cp:lastModifiedBy>yanik</cp:lastModifiedBy>
  <cp:revision>37</cp:revision>
  <dcterms:created xsi:type="dcterms:W3CDTF">2015-12-14T16:07:00Z</dcterms:created>
  <dcterms:modified xsi:type="dcterms:W3CDTF">2016-08-04T03:02:00Z</dcterms:modified>
</cp:coreProperties>
</file>