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CE" w:rsidRPr="0089296A" w:rsidRDefault="005648A3" w:rsidP="008929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96A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8929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6B6691" w:rsidRPr="0089296A" w:rsidRDefault="006B6691" w:rsidP="0089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691" w:rsidRPr="0089296A" w:rsidRDefault="006B6691" w:rsidP="0089296A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2013.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Surabaya: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Airlangga</w:t>
      </w:r>
      <w:proofErr w:type="spellEnd"/>
    </w:p>
    <w:p w:rsidR="006B6691" w:rsidRDefault="006B6691" w:rsidP="0089296A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96A">
        <w:rPr>
          <w:rFonts w:ascii="Times New Roman" w:hAnsi="Times New Roman" w:cs="Times New Roman"/>
          <w:sz w:val="24"/>
          <w:szCs w:val="24"/>
        </w:rPr>
        <w:t>Anonim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Pesantren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. (Online) </w:t>
      </w:r>
      <w:hyperlink r:id="rId6" w:history="1">
        <w:r w:rsidRPr="008929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https://id.wikipedia.org/wiki/Pesantren</w:t>
        </w:r>
      </w:hyperlink>
      <w:r w:rsidRPr="008929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25 September 2015</w:t>
      </w:r>
    </w:p>
    <w:p w:rsidR="006B6691" w:rsidRPr="0089296A" w:rsidRDefault="006B6691" w:rsidP="0089296A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96A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2002.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296A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Citra</w:t>
      </w:r>
    </w:p>
    <w:p w:rsidR="006B6691" w:rsidRPr="0089296A" w:rsidRDefault="006B6691" w:rsidP="0089296A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96A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, S. 2006.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Citra</w:t>
      </w:r>
    </w:p>
    <w:p w:rsidR="006B6691" w:rsidRPr="0089296A" w:rsidRDefault="006B6691" w:rsidP="0089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96A">
        <w:rPr>
          <w:rFonts w:ascii="Times New Roman" w:hAnsi="Times New Roman" w:cs="Times New Roman"/>
          <w:sz w:val="24"/>
          <w:szCs w:val="24"/>
        </w:rPr>
        <w:t>Azwar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Azrul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. 1996.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Menjaga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Mutu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Harapan</w:t>
      </w:r>
      <w:proofErr w:type="spellEnd"/>
    </w:p>
    <w:p w:rsidR="0089296A" w:rsidRPr="0089296A" w:rsidRDefault="0089296A" w:rsidP="0089296A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96A">
        <w:rPr>
          <w:rFonts w:ascii="Times New Roman" w:hAnsi="Times New Roman" w:cs="Times New Roman"/>
          <w:sz w:val="24"/>
          <w:szCs w:val="24"/>
        </w:rPr>
        <w:t>Badri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2007. </w:t>
      </w:r>
      <w:r w:rsidRPr="0089296A">
        <w:rPr>
          <w:rFonts w:ascii="Times New Roman" w:hAnsi="Times New Roman" w:cs="Times New Roman"/>
          <w:i/>
          <w:iCs/>
          <w:sz w:val="24"/>
          <w:szCs w:val="24"/>
        </w:rPr>
        <w:t xml:space="preserve">Media </w:t>
      </w:r>
      <w:proofErr w:type="spellStart"/>
      <w:r w:rsidRPr="0089296A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8929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8929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r w:rsidRPr="008929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. Bandung.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website http://digilib.litbang.depkes.go.id/go.php?id=jkpkbppk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gdl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-grey- 2008-mohbadri-2623&amp;node=146&amp;start=141,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15 November 2015</w:t>
      </w:r>
    </w:p>
    <w:p w:rsidR="0089296A" w:rsidRPr="0089296A" w:rsidRDefault="0089296A" w:rsidP="0089296A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96A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RI. </w:t>
      </w:r>
      <w:proofErr w:type="spellStart"/>
      <w:proofErr w:type="gramStart"/>
      <w:r w:rsidRPr="0089296A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Nasional</w:t>
      </w:r>
      <w:r w:rsidRPr="00892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Jakarta: 2009.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 7</w:t>
      </w:r>
    </w:p>
    <w:p w:rsidR="0089296A" w:rsidRPr="0089296A" w:rsidRDefault="0089296A" w:rsidP="0089296A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96A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2007. </w:t>
      </w:r>
      <w:proofErr w:type="spellStart"/>
      <w:r w:rsidRPr="0089296A">
        <w:rPr>
          <w:rFonts w:ascii="Times New Roman" w:hAnsi="Times New Roman" w:cs="Times New Roman"/>
          <w:i/>
          <w:iCs/>
          <w:sz w:val="24"/>
          <w:szCs w:val="24"/>
        </w:rPr>
        <w:t>Cegah</w:t>
      </w:r>
      <w:proofErr w:type="spellEnd"/>
      <w:r w:rsidRPr="008929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8929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sz w:val="24"/>
          <w:szCs w:val="24"/>
        </w:rPr>
        <w:t>Hilangkan</w:t>
      </w:r>
      <w:proofErr w:type="spellEnd"/>
      <w:r w:rsidRPr="008929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sz w:val="24"/>
          <w:szCs w:val="24"/>
        </w:rPr>
        <w:t>Penyakit</w:t>
      </w:r>
      <w:proofErr w:type="spellEnd"/>
      <w:r w:rsidRPr="0089296A">
        <w:rPr>
          <w:rFonts w:ascii="Times New Roman" w:hAnsi="Times New Roman" w:cs="Times New Roman"/>
          <w:i/>
          <w:iCs/>
          <w:sz w:val="24"/>
          <w:szCs w:val="24"/>
        </w:rPr>
        <w:t xml:space="preserve"> ‘</w:t>
      </w:r>
      <w:proofErr w:type="spellStart"/>
      <w:r w:rsidRPr="0089296A">
        <w:rPr>
          <w:rFonts w:ascii="Times New Roman" w:hAnsi="Times New Roman" w:cs="Times New Roman"/>
          <w:i/>
          <w:iCs/>
          <w:sz w:val="24"/>
          <w:szCs w:val="24"/>
        </w:rPr>
        <w:t>Khas</w:t>
      </w:r>
      <w:proofErr w:type="spellEnd"/>
      <w:r w:rsidRPr="0089296A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proofErr w:type="spellStart"/>
      <w:r w:rsidRPr="0089296A">
        <w:rPr>
          <w:rFonts w:ascii="Times New Roman" w:hAnsi="Times New Roman" w:cs="Times New Roman"/>
          <w:i/>
          <w:iCs/>
          <w:sz w:val="24"/>
          <w:szCs w:val="24"/>
        </w:rPr>
        <w:t>Pesantren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. (Online) website </w:t>
      </w:r>
      <w:hyperlink r:id="rId7" w:history="1">
        <w:r w:rsidRPr="008929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http://suhelmi.wordpress.com/2007/10/23/cegah-danhilangkan-</w:t>
        </w:r>
      </w:hyperlink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penyakit-khas-pesantren</w:t>
      </w:r>
      <w:proofErr w:type="spellEnd"/>
      <w:proofErr w:type="gramStart"/>
      <w:r w:rsidRPr="0089296A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89296A" w:rsidRPr="0089296A" w:rsidRDefault="0089296A" w:rsidP="0089296A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96A">
        <w:rPr>
          <w:rFonts w:ascii="Times New Roman" w:eastAsia="Times New Roman" w:hAnsi="Times New Roman" w:cs="Times New Roman"/>
          <w:sz w:val="24"/>
          <w:szCs w:val="24"/>
        </w:rPr>
        <w:t>Dju</w:t>
      </w:r>
      <w:r w:rsidRPr="0089296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eastAsia="Times New Roman" w:hAnsi="Times New Roman" w:cs="Times New Roman"/>
          <w:sz w:val="24"/>
          <w:szCs w:val="24"/>
        </w:rPr>
        <w:t>nda</w:t>
      </w:r>
      <w:proofErr w:type="spellEnd"/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296A"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 w:rsidRPr="008929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96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2005. </w:t>
      </w:r>
      <w:proofErr w:type="spellStart"/>
      <w:proofErr w:type="gram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Ilmu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96A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89296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89296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89296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proofErr w:type="spellEnd"/>
      <w:proofErr w:type="gram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96A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Kul</w:t>
      </w:r>
      <w:r w:rsidRPr="0089296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96A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96A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89296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89296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min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89296A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Ed.</w:t>
      </w:r>
      <w:r w:rsidRPr="0089296A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4</w:t>
      </w:r>
      <w:r w:rsidRPr="008929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r w:rsidRPr="0089296A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89296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9296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89296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9296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9296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9296A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89296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</w:p>
    <w:p w:rsidR="0089296A" w:rsidRPr="0089296A" w:rsidRDefault="0089296A" w:rsidP="0089296A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96A">
        <w:rPr>
          <w:rFonts w:ascii="Times New Roman" w:eastAsia="Times New Roman" w:hAnsi="Times New Roman" w:cs="Times New Roman"/>
          <w:sz w:val="24"/>
          <w:szCs w:val="24"/>
        </w:rPr>
        <w:t>Dju</w:t>
      </w:r>
      <w:r w:rsidRPr="0089296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eastAsia="Times New Roman" w:hAnsi="Times New Roman" w:cs="Times New Roman"/>
          <w:sz w:val="24"/>
          <w:szCs w:val="24"/>
        </w:rPr>
        <w:t>nda</w:t>
      </w:r>
      <w:proofErr w:type="spellEnd"/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296A"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 w:rsidRPr="008929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96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2007. </w:t>
      </w:r>
      <w:proofErr w:type="spellStart"/>
      <w:proofErr w:type="gram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Ilmu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96A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89296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89296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89296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proofErr w:type="spellEnd"/>
      <w:proofErr w:type="gram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96A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Kul</w:t>
      </w:r>
      <w:r w:rsidRPr="0089296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96A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96A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89296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89296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min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89296A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Ed.</w:t>
      </w:r>
      <w:r w:rsidRPr="0089296A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5</w:t>
      </w:r>
      <w:r w:rsidRPr="008929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r w:rsidRPr="0089296A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89296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9296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89296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9296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9296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9296A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89296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</w:p>
    <w:p w:rsidR="0089296A" w:rsidRPr="0089296A" w:rsidRDefault="0089296A" w:rsidP="0089296A">
      <w:pPr>
        <w:autoSpaceDE w:val="0"/>
        <w:autoSpaceDN w:val="0"/>
        <w:adjustRightInd w:val="0"/>
        <w:spacing w:after="0" w:line="360" w:lineRule="auto"/>
        <w:ind w:left="450" w:hanging="45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proofErr w:type="gramStart"/>
      <w:r w:rsidRPr="0089296A">
        <w:rPr>
          <w:rFonts w:ascii="Times New Roman" w:hAnsi="Times New Roman" w:cs="Times New Roman"/>
          <w:color w:val="000000"/>
          <w:sz w:val="24"/>
          <w:szCs w:val="24"/>
        </w:rPr>
        <w:t>Handayani</w:t>
      </w:r>
      <w:proofErr w:type="spellEnd"/>
      <w:r w:rsidRPr="0089296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color w:val="000000"/>
          <w:sz w:val="24"/>
          <w:szCs w:val="24"/>
        </w:rPr>
        <w:t xml:space="preserve"> 2007.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Hubungan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antara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Praktik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Kebersihan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Diri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dengan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Kejadian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Skabies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di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Pondok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Pesantren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Nihayatul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Amal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Waled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Kabupaten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Cirebon</w:t>
      </w:r>
      <w:r w:rsidRPr="008929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296A" w:rsidRPr="0089296A" w:rsidRDefault="0089296A" w:rsidP="0089296A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96A">
        <w:rPr>
          <w:rFonts w:ascii="Times New Roman" w:hAnsi="Times New Roman" w:cs="Times New Roman"/>
          <w:color w:val="000000"/>
          <w:sz w:val="24"/>
          <w:szCs w:val="24"/>
        </w:rPr>
        <w:t>Handri</w:t>
      </w:r>
      <w:proofErr w:type="spellEnd"/>
      <w:r w:rsidRPr="0089296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color w:val="000000"/>
          <w:sz w:val="24"/>
          <w:szCs w:val="24"/>
        </w:rPr>
        <w:t xml:space="preserve"> 2008. </w:t>
      </w:r>
      <w:r w:rsidRPr="008929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Scabies, </w:t>
      </w:r>
      <w:proofErr w:type="spellStart"/>
      <w:r w:rsidRPr="0089296A">
        <w:rPr>
          <w:rFonts w:ascii="Times New Roman" w:hAnsi="Times New Roman" w:cs="Times New Roman"/>
          <w:bCs/>
          <w:i/>
          <w:color w:val="000000"/>
          <w:sz w:val="24"/>
          <w:szCs w:val="24"/>
        </w:rPr>
        <w:t>Penyakit</w:t>
      </w:r>
      <w:proofErr w:type="spellEnd"/>
      <w:r w:rsidRPr="0089296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bCs/>
          <w:i/>
          <w:color w:val="000000"/>
          <w:sz w:val="24"/>
          <w:szCs w:val="24"/>
        </w:rPr>
        <w:t>Kulit</w:t>
      </w:r>
      <w:proofErr w:type="spellEnd"/>
      <w:r w:rsidRPr="0089296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bCs/>
          <w:i/>
          <w:color w:val="000000"/>
          <w:sz w:val="24"/>
          <w:szCs w:val="24"/>
        </w:rPr>
        <w:t>Khas</w:t>
      </w:r>
      <w:proofErr w:type="spellEnd"/>
      <w:r w:rsidRPr="0089296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bCs/>
          <w:i/>
          <w:color w:val="000000"/>
          <w:sz w:val="24"/>
          <w:szCs w:val="24"/>
        </w:rPr>
        <w:t>Pada</w:t>
      </w:r>
      <w:proofErr w:type="spellEnd"/>
      <w:r w:rsidRPr="0089296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bCs/>
          <w:i/>
          <w:color w:val="000000"/>
          <w:sz w:val="24"/>
          <w:szCs w:val="24"/>
        </w:rPr>
        <w:t>Warga</w:t>
      </w:r>
      <w:proofErr w:type="spellEnd"/>
      <w:r w:rsidRPr="0089296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bCs/>
          <w:i/>
          <w:color w:val="000000"/>
          <w:sz w:val="24"/>
          <w:szCs w:val="24"/>
        </w:rPr>
        <w:t>Pesantren</w:t>
      </w:r>
      <w:proofErr w:type="spellEnd"/>
      <w:r w:rsidRPr="008929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296A">
        <w:rPr>
          <w:rFonts w:ascii="Times New Roman" w:hAnsi="Times New Roman" w:cs="Times New Roman"/>
          <w:color w:val="000000"/>
          <w:sz w:val="24"/>
          <w:szCs w:val="24"/>
        </w:rPr>
        <w:t xml:space="preserve">.http://drhandri.wordpress.com/2008/04/24/scabies-penyakit-kulit-khas-pada-warga-pesantren/, </w:t>
      </w:r>
      <w:proofErr w:type="spellStart"/>
      <w:r w:rsidRPr="0089296A">
        <w:rPr>
          <w:rFonts w:ascii="Times New Roman" w:hAnsi="Times New Roman" w:cs="Times New Roman"/>
          <w:color w:val="000000"/>
          <w:sz w:val="24"/>
          <w:szCs w:val="24"/>
        </w:rPr>
        <w:t>Diakses</w:t>
      </w:r>
      <w:proofErr w:type="spellEnd"/>
      <w:r w:rsidRPr="0089296A">
        <w:rPr>
          <w:rFonts w:ascii="Times New Roman" w:hAnsi="Times New Roman" w:cs="Times New Roman"/>
          <w:color w:val="000000"/>
          <w:sz w:val="24"/>
          <w:szCs w:val="24"/>
        </w:rPr>
        <w:t xml:space="preserve"> 15 November 2015.</w:t>
      </w:r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96A" w:rsidRPr="0089296A" w:rsidRDefault="0089296A" w:rsidP="0089296A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96A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, W.  2000</w:t>
      </w:r>
      <w:r w:rsidRPr="0089296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Kulit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Hipokrates</w:t>
      </w:r>
      <w:proofErr w:type="spellEnd"/>
    </w:p>
    <w:p w:rsidR="0089296A" w:rsidRPr="0089296A" w:rsidRDefault="0089296A" w:rsidP="0089296A">
      <w:pPr>
        <w:spacing w:after="0" w:line="36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296A">
        <w:rPr>
          <w:rFonts w:ascii="Times New Roman" w:eastAsia="Times New Roman" w:hAnsi="Times New Roman" w:cs="Times New Roman"/>
          <w:sz w:val="24"/>
          <w:szCs w:val="24"/>
        </w:rPr>
        <w:t>Hasanah</w:t>
      </w:r>
      <w:proofErr w:type="spellEnd"/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, D. A. P. D. O. 2015. </w:t>
      </w:r>
      <w:proofErr w:type="spellStart"/>
      <w:proofErr w:type="gram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Hubungan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Personal Hygiene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Sanitasi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Lingkungan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dengan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Kejadian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Skabies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Pondok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Pesantren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Al-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Kautsar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Pekanbaru</w:t>
      </w:r>
      <w:proofErr w:type="spellEnd"/>
      <w:r w:rsidRPr="008929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296A">
        <w:rPr>
          <w:rFonts w:ascii="Times New Roman" w:eastAsia="Times New Roman" w:hAnsi="Times New Roman" w:cs="Times New Roman"/>
          <w:i/>
          <w:iCs/>
          <w:sz w:val="24"/>
          <w:szCs w:val="24"/>
        </w:rPr>
        <w:t>Jom</w:t>
      </w:r>
      <w:proofErr w:type="spellEnd"/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296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89296A">
        <w:rPr>
          <w:rFonts w:ascii="Times New Roman" w:eastAsia="Times New Roman" w:hAnsi="Times New Roman" w:cs="Times New Roman"/>
          <w:sz w:val="24"/>
          <w:szCs w:val="24"/>
        </w:rPr>
        <w:t>(1).</w:t>
      </w:r>
      <w:proofErr w:type="gramEnd"/>
    </w:p>
    <w:p w:rsidR="0089296A" w:rsidRPr="0089296A" w:rsidRDefault="0089296A" w:rsidP="0089296A">
      <w:pPr>
        <w:tabs>
          <w:tab w:val="left" w:pos="582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96A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9296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A.2008. </w:t>
      </w:r>
      <w:proofErr w:type="spellStart"/>
      <w:proofErr w:type="gramStart"/>
      <w:r w:rsidRPr="0089296A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:rsidR="0089296A" w:rsidRPr="0089296A" w:rsidRDefault="0089296A" w:rsidP="0089296A">
      <w:pPr>
        <w:spacing w:after="0" w:line="36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9296A">
        <w:rPr>
          <w:rFonts w:ascii="Times New Roman" w:eastAsia="Times New Roman" w:hAnsi="Times New Roman" w:cs="Times New Roman"/>
          <w:sz w:val="24"/>
          <w:szCs w:val="24"/>
        </w:rPr>
        <w:t>Kuspriyanto</w:t>
      </w:r>
      <w:proofErr w:type="spellEnd"/>
      <w:r w:rsidRPr="008929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2014.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Pengaruh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Santri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Lingkungan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perilaku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Sehat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Terhadap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Kejadian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Scabies</w:t>
      </w:r>
      <w:r w:rsidRPr="008929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 (Online) http://ejournal.unesa.ac.id/jurnal/jurnal_geografi/abstrak/5935/pengaruh-sanitasi-lingkungan-dan-perilaku-sehat-santri-terhadap-kejadian-skabies-di-pondok-pesantren-kabupaten-pasuruan-jawa-timur, </w:t>
      </w:r>
      <w:proofErr w:type="spellStart"/>
      <w:r w:rsidRPr="0089296A"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89296A">
        <w:rPr>
          <w:rFonts w:ascii="Times New Roman" w:eastAsia="Times New Roman" w:hAnsi="Times New Roman" w:cs="Times New Roman"/>
          <w:sz w:val="24"/>
          <w:szCs w:val="24"/>
        </w:rPr>
        <w:t>oktober</w:t>
      </w:r>
      <w:proofErr w:type="spellEnd"/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</w:p>
    <w:p w:rsidR="0089296A" w:rsidRPr="0089296A" w:rsidRDefault="0089296A" w:rsidP="0089296A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96A">
        <w:rPr>
          <w:rFonts w:ascii="Times New Roman" w:hAnsi="Times New Roman" w:cs="Times New Roman"/>
          <w:sz w:val="24"/>
          <w:szCs w:val="24"/>
        </w:rPr>
        <w:lastRenderedPageBreak/>
        <w:t>Marliana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buang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bleboh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jiken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9296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Semarang: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</w:p>
    <w:p w:rsidR="0089296A" w:rsidRPr="0089296A" w:rsidRDefault="0089296A" w:rsidP="0089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96A"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, H. 2007.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Promosi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 Jakarta: EGC</w:t>
      </w:r>
    </w:p>
    <w:p w:rsidR="0089296A" w:rsidRPr="0089296A" w:rsidRDefault="0089296A" w:rsidP="0089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96A">
        <w:rPr>
          <w:rFonts w:ascii="Times New Roman" w:hAnsi="Times New Roman" w:cs="Times New Roman"/>
          <w:sz w:val="24"/>
          <w:szCs w:val="24"/>
        </w:rPr>
        <w:t>Noto</w:t>
      </w:r>
      <w:r w:rsidRPr="0089296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hAnsi="Times New Roman" w:cs="Times New Roman"/>
          <w:sz w:val="24"/>
          <w:szCs w:val="24"/>
        </w:rPr>
        <w:t>t</w:t>
      </w:r>
      <w:r w:rsidRPr="0089296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89296A">
        <w:rPr>
          <w:rFonts w:ascii="Times New Roman" w:hAnsi="Times New Roman" w:cs="Times New Roman"/>
          <w:sz w:val="24"/>
          <w:szCs w:val="24"/>
        </w:rPr>
        <w:t>odjo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296A">
        <w:rPr>
          <w:rFonts w:ascii="Times New Roman" w:hAnsi="Times New Roman" w:cs="Times New Roman"/>
          <w:sz w:val="24"/>
          <w:szCs w:val="24"/>
        </w:rPr>
        <w:t xml:space="preserve">1997. </w:t>
      </w:r>
      <w:r w:rsidRPr="0089296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pacing w:val="14"/>
          <w:sz w:val="24"/>
          <w:szCs w:val="24"/>
        </w:rPr>
        <w:t>Ilmu</w:t>
      </w:r>
      <w:proofErr w:type="spellEnd"/>
      <w:r w:rsidRPr="0089296A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pacing w:val="14"/>
          <w:sz w:val="24"/>
          <w:szCs w:val="24"/>
        </w:rPr>
        <w:t>Kesehatan</w:t>
      </w:r>
      <w:proofErr w:type="spellEnd"/>
      <w:r w:rsidRPr="0089296A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pacing w:val="14"/>
          <w:sz w:val="24"/>
          <w:szCs w:val="24"/>
        </w:rPr>
        <w:t>Masyarakat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  <w:r w:rsidRPr="008929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296A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89296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hAnsi="Times New Roman" w:cs="Times New Roman"/>
          <w:sz w:val="24"/>
          <w:szCs w:val="24"/>
        </w:rPr>
        <w:t>k</w:t>
      </w:r>
      <w:r w:rsidRPr="0089296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hAnsi="Times New Roman" w:cs="Times New Roman"/>
          <w:sz w:val="24"/>
          <w:szCs w:val="24"/>
        </w:rPr>
        <w:t>rt</w:t>
      </w:r>
      <w:r w:rsidRPr="0089296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hAnsi="Times New Roman" w:cs="Times New Roman"/>
          <w:sz w:val="24"/>
          <w:szCs w:val="24"/>
        </w:rPr>
        <w:t>:</w:t>
      </w:r>
      <w:r w:rsidRPr="008929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89296A">
        <w:rPr>
          <w:rFonts w:ascii="Times New Roman" w:hAnsi="Times New Roman" w:cs="Times New Roman"/>
          <w:sz w:val="24"/>
          <w:szCs w:val="24"/>
        </w:rPr>
        <w:t>in</w:t>
      </w:r>
      <w:r w:rsidRPr="0089296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9296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8929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89296A">
        <w:rPr>
          <w:rFonts w:ascii="Times New Roman" w:hAnsi="Times New Roman" w:cs="Times New Roman"/>
          <w:sz w:val="24"/>
          <w:szCs w:val="24"/>
        </w:rPr>
        <w:t>ipt</w:t>
      </w:r>
      <w:r w:rsidRPr="0089296A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</w:p>
    <w:p w:rsidR="0089296A" w:rsidRPr="0089296A" w:rsidRDefault="0089296A" w:rsidP="0089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96A">
        <w:rPr>
          <w:rFonts w:ascii="Times New Roman" w:hAnsi="Times New Roman" w:cs="Times New Roman"/>
          <w:sz w:val="24"/>
          <w:szCs w:val="24"/>
        </w:rPr>
        <w:t>Noto</w:t>
      </w:r>
      <w:r w:rsidRPr="0089296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hAnsi="Times New Roman" w:cs="Times New Roman"/>
          <w:sz w:val="24"/>
          <w:szCs w:val="24"/>
        </w:rPr>
        <w:t>t</w:t>
      </w:r>
      <w:r w:rsidRPr="0089296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89296A">
        <w:rPr>
          <w:rFonts w:ascii="Times New Roman" w:hAnsi="Times New Roman" w:cs="Times New Roman"/>
          <w:sz w:val="24"/>
          <w:szCs w:val="24"/>
        </w:rPr>
        <w:t>odjo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296A">
        <w:rPr>
          <w:rFonts w:ascii="Times New Roman" w:hAnsi="Times New Roman" w:cs="Times New Roman"/>
          <w:sz w:val="24"/>
          <w:szCs w:val="24"/>
        </w:rPr>
        <w:t xml:space="preserve">2003. </w:t>
      </w:r>
      <w:r w:rsidRPr="0089296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</w:t>
      </w:r>
      <w:r w:rsidRPr="0089296A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89296A">
        <w:rPr>
          <w:rFonts w:ascii="Times New Roman" w:hAnsi="Times New Roman" w:cs="Times New Roman"/>
          <w:i/>
          <w:sz w:val="24"/>
          <w:szCs w:val="24"/>
        </w:rPr>
        <w:t>ndidi</w:t>
      </w:r>
      <w:r w:rsidRPr="0089296A">
        <w:rPr>
          <w:rFonts w:ascii="Times New Roman" w:hAnsi="Times New Roman" w:cs="Times New Roman"/>
          <w:i/>
          <w:spacing w:val="-1"/>
          <w:sz w:val="24"/>
          <w:szCs w:val="24"/>
        </w:rPr>
        <w:t>k</w:t>
      </w:r>
      <w:r w:rsidRPr="0089296A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89296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9296A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</w:t>
      </w:r>
      <w:r w:rsidRPr="0089296A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89296A">
        <w:rPr>
          <w:rFonts w:ascii="Times New Roman" w:hAnsi="Times New Roman" w:cs="Times New Roman"/>
          <w:i/>
          <w:sz w:val="24"/>
          <w:szCs w:val="24"/>
        </w:rPr>
        <w:t>rila</w:t>
      </w:r>
      <w:r w:rsidRPr="0089296A">
        <w:rPr>
          <w:rFonts w:ascii="Times New Roman" w:hAnsi="Times New Roman" w:cs="Times New Roman"/>
          <w:i/>
          <w:spacing w:val="-1"/>
          <w:sz w:val="24"/>
          <w:szCs w:val="24"/>
        </w:rPr>
        <w:t>k</w:t>
      </w:r>
      <w:r w:rsidRPr="0089296A">
        <w:rPr>
          <w:rFonts w:ascii="Times New Roman" w:hAnsi="Times New Roman" w:cs="Times New Roman"/>
          <w:i/>
          <w:sz w:val="24"/>
          <w:szCs w:val="24"/>
        </w:rPr>
        <w:t>u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pacing w:val="-1"/>
          <w:sz w:val="24"/>
          <w:szCs w:val="24"/>
        </w:rPr>
        <w:t>ke</w:t>
      </w:r>
      <w:r w:rsidRPr="0089296A">
        <w:rPr>
          <w:rFonts w:ascii="Times New Roman" w:hAnsi="Times New Roman" w:cs="Times New Roman"/>
          <w:i/>
          <w:sz w:val="24"/>
          <w:szCs w:val="24"/>
        </w:rPr>
        <w:t>s</w:t>
      </w:r>
      <w:r w:rsidRPr="0089296A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89296A">
        <w:rPr>
          <w:rFonts w:ascii="Times New Roman" w:hAnsi="Times New Roman" w:cs="Times New Roman"/>
          <w:i/>
          <w:sz w:val="24"/>
          <w:szCs w:val="24"/>
        </w:rPr>
        <w:t>hata</w:t>
      </w:r>
      <w:r w:rsidRPr="0089296A">
        <w:rPr>
          <w:rFonts w:ascii="Times New Roman" w:hAnsi="Times New Roman" w:cs="Times New Roman"/>
          <w:i/>
          <w:spacing w:val="1"/>
          <w:sz w:val="24"/>
          <w:szCs w:val="24"/>
        </w:rPr>
        <w:t>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  <w:r w:rsidRPr="008929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296A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89296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hAnsi="Times New Roman" w:cs="Times New Roman"/>
          <w:sz w:val="24"/>
          <w:szCs w:val="24"/>
        </w:rPr>
        <w:t>k</w:t>
      </w:r>
      <w:r w:rsidRPr="0089296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hAnsi="Times New Roman" w:cs="Times New Roman"/>
          <w:sz w:val="24"/>
          <w:szCs w:val="24"/>
        </w:rPr>
        <w:t>rt</w:t>
      </w:r>
      <w:r w:rsidRPr="0089296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hAnsi="Times New Roman" w:cs="Times New Roman"/>
          <w:sz w:val="24"/>
          <w:szCs w:val="24"/>
        </w:rPr>
        <w:t>:</w:t>
      </w:r>
      <w:r w:rsidRPr="008929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89296A">
        <w:rPr>
          <w:rFonts w:ascii="Times New Roman" w:hAnsi="Times New Roman" w:cs="Times New Roman"/>
          <w:sz w:val="24"/>
          <w:szCs w:val="24"/>
        </w:rPr>
        <w:t>in</w:t>
      </w:r>
      <w:r w:rsidRPr="0089296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9296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8929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89296A">
        <w:rPr>
          <w:rFonts w:ascii="Times New Roman" w:hAnsi="Times New Roman" w:cs="Times New Roman"/>
          <w:sz w:val="24"/>
          <w:szCs w:val="24"/>
        </w:rPr>
        <w:t>ipt</w:t>
      </w:r>
      <w:r w:rsidRPr="0089296A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</w:p>
    <w:p w:rsidR="0089296A" w:rsidRPr="0089296A" w:rsidRDefault="0089296A" w:rsidP="0089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96A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96A">
        <w:rPr>
          <w:rFonts w:ascii="Times New Roman" w:hAnsi="Times New Roman" w:cs="Times New Roman"/>
          <w:sz w:val="24"/>
          <w:szCs w:val="24"/>
        </w:rPr>
        <w:t xml:space="preserve">2007.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Seni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r w:rsidRPr="0089296A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89296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hAnsi="Times New Roman" w:cs="Times New Roman"/>
          <w:sz w:val="24"/>
          <w:szCs w:val="24"/>
        </w:rPr>
        <w:t>k</w:t>
      </w:r>
      <w:r w:rsidRPr="0089296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hAnsi="Times New Roman" w:cs="Times New Roman"/>
          <w:sz w:val="24"/>
          <w:szCs w:val="24"/>
        </w:rPr>
        <w:t>rt</w:t>
      </w:r>
      <w:r w:rsidRPr="0089296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296A">
        <w:rPr>
          <w:rFonts w:ascii="Times New Roman" w:hAnsi="Times New Roman" w:cs="Times New Roman"/>
          <w:sz w:val="24"/>
          <w:szCs w:val="24"/>
        </w:rPr>
        <w:t>:</w:t>
      </w:r>
      <w:r w:rsidRPr="008929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89296A">
        <w:rPr>
          <w:rFonts w:ascii="Times New Roman" w:hAnsi="Times New Roman" w:cs="Times New Roman"/>
          <w:sz w:val="24"/>
          <w:szCs w:val="24"/>
        </w:rPr>
        <w:t>in</w:t>
      </w:r>
      <w:r w:rsidRPr="0089296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9296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8929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89296A">
        <w:rPr>
          <w:rFonts w:ascii="Times New Roman" w:hAnsi="Times New Roman" w:cs="Times New Roman"/>
          <w:sz w:val="24"/>
          <w:szCs w:val="24"/>
        </w:rPr>
        <w:t>ipt</w:t>
      </w:r>
      <w:r w:rsidRPr="0089296A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</w:p>
    <w:p w:rsidR="0089296A" w:rsidRPr="0089296A" w:rsidRDefault="0089296A" w:rsidP="0089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96A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89296A" w:rsidRPr="0089296A" w:rsidRDefault="0089296A" w:rsidP="0089296A">
      <w:pPr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96A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2003. </w:t>
      </w:r>
      <w:proofErr w:type="spellStart"/>
      <w:proofErr w:type="gramStart"/>
      <w:r w:rsidRPr="0089296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:rsidR="0089296A" w:rsidRPr="0089296A" w:rsidRDefault="0089296A" w:rsidP="0089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96A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Ilmu</w:t>
      </w:r>
      <w:proofErr w:type="spellEnd"/>
    </w:p>
    <w:p w:rsidR="0089296A" w:rsidRPr="0089296A" w:rsidRDefault="0089296A" w:rsidP="0089296A">
      <w:pPr>
        <w:spacing w:after="0" w:line="36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296A">
        <w:rPr>
          <w:rFonts w:ascii="Times New Roman" w:eastAsia="Times New Roman" w:hAnsi="Times New Roman" w:cs="Times New Roman"/>
          <w:sz w:val="24"/>
          <w:szCs w:val="24"/>
        </w:rPr>
        <w:t>Sistri</w:t>
      </w:r>
      <w:proofErr w:type="spellEnd"/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, S. Y. 2013.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Hubungan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Personal Hygiene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Dengan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Kejadian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Skabies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Pondok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Pesantren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As-</w:t>
      </w:r>
      <w:proofErr w:type="gram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Salam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Naskah</w:t>
      </w:r>
      <w:proofErr w:type="spellEnd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i/>
          <w:sz w:val="24"/>
          <w:szCs w:val="24"/>
        </w:rPr>
        <w:t>Publikasi</w:t>
      </w:r>
      <w:proofErr w:type="spellEnd"/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. Surakarta: </w:t>
      </w:r>
      <w:proofErr w:type="spellStart"/>
      <w:r w:rsidRPr="0089296A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892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eastAsia="Times New Roman" w:hAnsi="Times New Roman" w:cs="Times New Roman"/>
          <w:sz w:val="24"/>
          <w:szCs w:val="24"/>
        </w:rPr>
        <w:t>Kedokteran</w:t>
      </w:r>
      <w:proofErr w:type="spellEnd"/>
    </w:p>
    <w:p w:rsidR="0089296A" w:rsidRPr="0089296A" w:rsidRDefault="0089296A" w:rsidP="0089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96A">
        <w:rPr>
          <w:rFonts w:ascii="Times New Roman" w:hAnsi="Times New Roman" w:cs="Times New Roman"/>
          <w:sz w:val="24"/>
          <w:szCs w:val="24"/>
        </w:rPr>
        <w:t>Sunaryo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2004.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 Jakarta: EGC</w:t>
      </w:r>
    </w:p>
    <w:p w:rsidR="0089296A" w:rsidRPr="0089296A" w:rsidRDefault="0089296A" w:rsidP="0089296A">
      <w:pPr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96A">
        <w:rPr>
          <w:rFonts w:ascii="Times New Roman" w:hAnsi="Times New Roman" w:cs="Times New Roman"/>
          <w:sz w:val="24"/>
          <w:szCs w:val="24"/>
        </w:rPr>
        <w:t>Wawan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Pengukuran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Pengetahuan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Sikap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Pr="008929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296A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Nuha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:rsidR="0089296A" w:rsidRPr="0089296A" w:rsidRDefault="0089296A" w:rsidP="008929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296A">
        <w:rPr>
          <w:rFonts w:ascii="Times New Roman" w:hAnsi="Times New Roman" w:cs="Times New Roman"/>
          <w:color w:val="000000"/>
          <w:sz w:val="24"/>
          <w:szCs w:val="24"/>
        </w:rPr>
        <w:t>Wijaya</w:t>
      </w:r>
      <w:proofErr w:type="spellEnd"/>
      <w:r w:rsidRPr="0089296A">
        <w:rPr>
          <w:rFonts w:ascii="Times New Roman" w:hAnsi="Times New Roman" w:cs="Times New Roman"/>
          <w:color w:val="000000"/>
          <w:sz w:val="24"/>
          <w:szCs w:val="24"/>
        </w:rPr>
        <w:t>, Y. 2011</w:t>
      </w:r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Faktor-faktor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yang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berhubungan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dengan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kejadian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scabies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pada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santri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di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pondok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pesantren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almakmur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tungkar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kabupaten</w:t>
      </w:r>
      <w:proofErr w:type="spellEnd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50 </w:t>
      </w:r>
      <w:proofErr w:type="spellStart"/>
      <w:proofErr w:type="gramStart"/>
      <w:r w:rsidRPr="008929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kota</w:t>
      </w:r>
      <w:proofErr w:type="spellEnd"/>
      <w:proofErr w:type="gramEnd"/>
      <w:r w:rsidRPr="0089296A">
        <w:rPr>
          <w:rFonts w:ascii="Times New Roman" w:hAnsi="Times New Roman" w:cs="Times New Roman"/>
          <w:sz w:val="24"/>
          <w:szCs w:val="24"/>
        </w:rPr>
        <w:t>.  JOM Vol 2 No 1</w:t>
      </w:r>
    </w:p>
    <w:p w:rsidR="0089296A" w:rsidRDefault="0089296A" w:rsidP="0089296A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96A">
        <w:rPr>
          <w:rFonts w:ascii="Times New Roman" w:hAnsi="Times New Roman" w:cs="Times New Roman"/>
          <w:sz w:val="24"/>
          <w:szCs w:val="24"/>
        </w:rPr>
        <w:t>Yosef, 2007.</w:t>
      </w:r>
      <w:proofErr w:type="gram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sz w:val="24"/>
          <w:szCs w:val="24"/>
        </w:rPr>
        <w:t>Krim</w:t>
      </w:r>
      <w:proofErr w:type="spellEnd"/>
      <w:r w:rsidRPr="008929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sz w:val="24"/>
          <w:szCs w:val="24"/>
        </w:rPr>
        <w:t>Permethin</w:t>
      </w:r>
      <w:proofErr w:type="spellEnd"/>
      <w:r w:rsidRPr="008929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8929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i/>
          <w:iCs/>
          <w:sz w:val="24"/>
          <w:szCs w:val="24"/>
        </w:rPr>
        <w:t>pengobatan</w:t>
      </w:r>
      <w:proofErr w:type="spellEnd"/>
      <w:r w:rsidRPr="0089296A">
        <w:rPr>
          <w:rFonts w:ascii="Times New Roman" w:hAnsi="Times New Roman" w:cs="Times New Roman"/>
          <w:i/>
          <w:iCs/>
          <w:sz w:val="24"/>
          <w:szCs w:val="24"/>
        </w:rPr>
        <w:t xml:space="preserve"> scabies</w:t>
      </w:r>
      <w:r w:rsidRPr="008929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websitehttp://yosefw.wordpress.com/2007/12/30/krim-permethrin-5untuk-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-scabies,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96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9296A">
        <w:rPr>
          <w:rFonts w:ascii="Times New Roman" w:hAnsi="Times New Roman" w:cs="Times New Roman"/>
          <w:sz w:val="24"/>
          <w:szCs w:val="24"/>
        </w:rPr>
        <w:t xml:space="preserve"> 15 November 2015</w:t>
      </w:r>
    </w:p>
    <w:p w:rsidR="006B5033" w:rsidRDefault="006B5033" w:rsidP="0089296A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6B5033" w:rsidRDefault="006B5033" w:rsidP="0089296A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6B5033" w:rsidRDefault="001E1A61" w:rsidP="0089296A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E232E">
          <w:rPr>
            <w:rStyle w:val="Hyperlink"/>
            <w:rFonts w:ascii="Times New Roman" w:hAnsi="Times New Roman" w:cs="Times New Roman"/>
            <w:sz w:val="24"/>
            <w:szCs w:val="24"/>
          </w:rPr>
          <w:t>http://acityawara.com/Detail-16-pemanfaatan-fasilitas-dan-potensi--yang-ada-di-masyarakat.html</w:t>
        </w:r>
      </w:hyperlink>
    </w:p>
    <w:p w:rsidR="001E1A61" w:rsidRDefault="001E1A61" w:rsidP="0089296A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E1A61" w:rsidRDefault="001E1A61" w:rsidP="001E1A61">
      <w:hyperlink r:id="rId9" w:history="1">
        <w:r w:rsidRPr="002E232E">
          <w:rPr>
            <w:rStyle w:val="Hyperlink"/>
          </w:rPr>
          <w:t>https://puskesmassungkai.wordpress.com/2013/12/28/konsep-dasar-puskesmas-kepmenkes-ri-no-128menkesskii2004/</w:t>
        </w:r>
      </w:hyperlink>
    </w:p>
    <w:p w:rsidR="001E1A61" w:rsidRDefault="001E1A61" w:rsidP="001E1A61">
      <w:r w:rsidRPr="00BC6C85">
        <w:t>https://ariefrahmans.wordpress.com/2012/01/01/pengaruh-pendidikan-formal-non-formal-dan-informal-terhadap-prestasi-pendidikan/</w:t>
      </w:r>
    </w:p>
    <w:p w:rsidR="001E1A61" w:rsidRPr="0089296A" w:rsidRDefault="001E1A61" w:rsidP="0089296A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1A61" w:rsidRPr="0089296A" w:rsidSect="004E70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777C8"/>
    <w:multiLevelType w:val="multilevel"/>
    <w:tmpl w:val="09F663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A3"/>
    <w:rsid w:val="00006E8D"/>
    <w:rsid w:val="0005006E"/>
    <w:rsid w:val="000B147F"/>
    <w:rsid w:val="000D687C"/>
    <w:rsid w:val="00134DFA"/>
    <w:rsid w:val="00161853"/>
    <w:rsid w:val="00170BFB"/>
    <w:rsid w:val="001C53FD"/>
    <w:rsid w:val="001E1A61"/>
    <w:rsid w:val="002A10C0"/>
    <w:rsid w:val="003237B7"/>
    <w:rsid w:val="004E703E"/>
    <w:rsid w:val="005108E5"/>
    <w:rsid w:val="005648A3"/>
    <w:rsid w:val="00584D2C"/>
    <w:rsid w:val="005B0BE0"/>
    <w:rsid w:val="005D1582"/>
    <w:rsid w:val="006B5033"/>
    <w:rsid w:val="006B6691"/>
    <w:rsid w:val="00732A35"/>
    <w:rsid w:val="00775AF8"/>
    <w:rsid w:val="007A24A3"/>
    <w:rsid w:val="00840DB8"/>
    <w:rsid w:val="00854A87"/>
    <w:rsid w:val="00855E42"/>
    <w:rsid w:val="0089296A"/>
    <w:rsid w:val="008E051C"/>
    <w:rsid w:val="009549F1"/>
    <w:rsid w:val="00A078E4"/>
    <w:rsid w:val="00A15145"/>
    <w:rsid w:val="00AC6857"/>
    <w:rsid w:val="00B02EE7"/>
    <w:rsid w:val="00B922CE"/>
    <w:rsid w:val="00BD6993"/>
    <w:rsid w:val="00C20867"/>
    <w:rsid w:val="00C21D63"/>
    <w:rsid w:val="00C422CF"/>
    <w:rsid w:val="00CD2C6E"/>
    <w:rsid w:val="00D03BD4"/>
    <w:rsid w:val="00D97297"/>
    <w:rsid w:val="00EA0C11"/>
    <w:rsid w:val="00F250BC"/>
    <w:rsid w:val="00F529F9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8A3"/>
    <w:rPr>
      <w:color w:val="0000FF"/>
      <w:u w:val="single"/>
    </w:rPr>
  </w:style>
  <w:style w:type="paragraph" w:customStyle="1" w:styleId="Default">
    <w:name w:val="Default"/>
    <w:rsid w:val="00564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">
    <w:name w:val="a"/>
    <w:basedOn w:val="DefaultParagraphFont"/>
    <w:rsid w:val="005108E5"/>
  </w:style>
  <w:style w:type="character" w:customStyle="1" w:styleId="apple-converted-space">
    <w:name w:val="apple-converted-space"/>
    <w:basedOn w:val="DefaultParagraphFont"/>
    <w:rsid w:val="005108E5"/>
  </w:style>
  <w:style w:type="character" w:customStyle="1" w:styleId="l6">
    <w:name w:val="l6"/>
    <w:basedOn w:val="DefaultParagraphFont"/>
    <w:rsid w:val="005108E5"/>
  </w:style>
  <w:style w:type="paragraph" w:customStyle="1" w:styleId="Title1">
    <w:name w:val="Title1"/>
    <w:basedOn w:val="Normal"/>
    <w:rsid w:val="000D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DefaultParagraphFont"/>
    <w:rsid w:val="000D687C"/>
  </w:style>
  <w:style w:type="character" w:styleId="Emphasis">
    <w:name w:val="Emphasis"/>
    <w:basedOn w:val="DefaultParagraphFont"/>
    <w:uiPriority w:val="20"/>
    <w:qFormat/>
    <w:rsid w:val="00F250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8A3"/>
    <w:rPr>
      <w:color w:val="0000FF"/>
      <w:u w:val="single"/>
    </w:rPr>
  </w:style>
  <w:style w:type="paragraph" w:customStyle="1" w:styleId="Default">
    <w:name w:val="Default"/>
    <w:rsid w:val="00564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">
    <w:name w:val="a"/>
    <w:basedOn w:val="DefaultParagraphFont"/>
    <w:rsid w:val="005108E5"/>
  </w:style>
  <w:style w:type="character" w:customStyle="1" w:styleId="apple-converted-space">
    <w:name w:val="apple-converted-space"/>
    <w:basedOn w:val="DefaultParagraphFont"/>
    <w:rsid w:val="005108E5"/>
  </w:style>
  <w:style w:type="character" w:customStyle="1" w:styleId="l6">
    <w:name w:val="l6"/>
    <w:basedOn w:val="DefaultParagraphFont"/>
    <w:rsid w:val="005108E5"/>
  </w:style>
  <w:style w:type="paragraph" w:customStyle="1" w:styleId="Title1">
    <w:name w:val="Title1"/>
    <w:basedOn w:val="Normal"/>
    <w:rsid w:val="000D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DefaultParagraphFont"/>
    <w:rsid w:val="000D687C"/>
  </w:style>
  <w:style w:type="character" w:styleId="Emphasis">
    <w:name w:val="Emphasis"/>
    <w:basedOn w:val="DefaultParagraphFont"/>
    <w:uiPriority w:val="20"/>
    <w:qFormat/>
    <w:rsid w:val="00F250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4321">
          <w:marLeft w:val="0"/>
          <w:marRight w:val="0"/>
          <w:marTop w:val="0"/>
          <w:marBottom w:val="150"/>
          <w:divBdr>
            <w:top w:val="single" w:sz="12" w:space="0" w:color="BBBBBB"/>
            <w:left w:val="none" w:sz="0" w:space="0" w:color="auto"/>
            <w:bottom w:val="single" w:sz="6" w:space="7" w:color="88888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ityawara.com/Detail-16-pemanfaatan-fasilitas-dan-potensi--yang-ada-di-masyaraka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uhelmi.wordpress.com/2007/10/23/cegah-danhilangkan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wikipedia.org/wiki/Pesantre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skesmassungkai.wordpress.com/2013/12/28/konsep-dasar-puskesmas-kepmenkes-ri-no-128menkesskii20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Choirunnisa</dc:creator>
  <cp:lastModifiedBy>Choirunnisa</cp:lastModifiedBy>
  <cp:revision>6</cp:revision>
  <cp:lastPrinted>2016-05-10T02:16:00Z</cp:lastPrinted>
  <dcterms:created xsi:type="dcterms:W3CDTF">2015-09-27T14:05:00Z</dcterms:created>
  <dcterms:modified xsi:type="dcterms:W3CDTF">2016-06-20T00:05:00Z</dcterms:modified>
</cp:coreProperties>
</file>