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A00" w:rsidRPr="00F169AE" w:rsidRDefault="00794F9D" w:rsidP="005A49D2">
      <w:pPr>
        <w:tabs>
          <w:tab w:val="right" w:pos="9026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AE">
        <w:rPr>
          <w:rFonts w:ascii="Times New Roman" w:hAnsi="Times New Roman" w:cs="Times New Roman"/>
          <w:b/>
          <w:sz w:val="24"/>
          <w:szCs w:val="24"/>
        </w:rPr>
        <w:t>BAB I</w:t>
      </w:r>
    </w:p>
    <w:p w:rsidR="00794F9D" w:rsidRPr="00F169AE" w:rsidRDefault="00794F9D" w:rsidP="005A49D2">
      <w:pPr>
        <w:tabs>
          <w:tab w:val="right" w:pos="9026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9AE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794F9D" w:rsidRPr="00F169AE" w:rsidRDefault="00794F9D" w:rsidP="005A49D2">
      <w:pPr>
        <w:tabs>
          <w:tab w:val="right" w:pos="9026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0CDF" w:rsidRPr="00F169AE" w:rsidRDefault="00794F9D" w:rsidP="005A49D2">
      <w:pPr>
        <w:pStyle w:val="ListParagraph"/>
        <w:numPr>
          <w:ilvl w:val="1"/>
          <w:numId w:val="1"/>
        </w:numPr>
        <w:tabs>
          <w:tab w:val="right" w:pos="9026"/>
        </w:tabs>
        <w:spacing w:line="480" w:lineRule="auto"/>
        <w:ind w:left="357" w:hanging="35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794F9D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A80D58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ganggguan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metaboli</w:t>
      </w:r>
      <w:r w:rsidR="00A80D58" w:rsidRPr="00F169AE">
        <w:rPr>
          <w:rFonts w:ascii="Times New Roman" w:hAnsi="Times New Roman" w:cs="Times New Roman"/>
          <w:sz w:val="24"/>
          <w:szCs w:val="24"/>
        </w:rPr>
        <w:t>k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hiperglikemia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kadar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serum)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akibat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9FA" w:rsidRPr="00F169AE">
        <w:rPr>
          <w:rFonts w:ascii="Times New Roman" w:hAnsi="Times New Roman" w:cs="Times New Roman"/>
          <w:sz w:val="24"/>
          <w:szCs w:val="24"/>
        </w:rPr>
        <w:t>hormon</w:t>
      </w:r>
      <w:proofErr w:type="spellEnd"/>
      <w:r w:rsidR="00DA59FA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516E26" w:rsidRPr="00F169AE">
        <w:rPr>
          <w:rFonts w:ascii="Times New Roman" w:hAnsi="Times New Roman" w:cs="Times New Roman"/>
          <w:sz w:val="24"/>
          <w:szCs w:val="24"/>
        </w:rPr>
        <w:t xml:space="preserve">insulin,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menurunnya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efek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insulin </w:t>
      </w:r>
      <w:proofErr w:type="spellStart"/>
      <w:r w:rsidR="00516E26" w:rsidRPr="00F169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516E26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16E26" w:rsidRPr="00F169AE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A80D58" w:rsidRPr="00F169AE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A80D58" w:rsidRPr="00F169AE">
        <w:rPr>
          <w:rFonts w:ascii="Times New Roman" w:hAnsi="Times New Roman" w:cs="Times New Roman"/>
          <w:sz w:val="24"/>
          <w:szCs w:val="24"/>
        </w:rPr>
        <w:t>Kowalak</w:t>
      </w:r>
      <w:proofErr w:type="spellEnd"/>
      <w:r w:rsidR="00A80D58" w:rsidRPr="00F169AE">
        <w:rPr>
          <w:rFonts w:ascii="Times New Roman" w:hAnsi="Times New Roman" w:cs="Times New Roman"/>
          <w:sz w:val="24"/>
          <w:szCs w:val="24"/>
        </w:rPr>
        <w:t>, 2011</w:t>
      </w:r>
      <w:r w:rsidR="00911A09">
        <w:rPr>
          <w:rFonts w:ascii="Times New Roman" w:hAnsi="Times New Roman" w:cs="Times New Roman"/>
          <w:sz w:val="24"/>
          <w:szCs w:val="24"/>
        </w:rPr>
        <w:t>:519</w:t>
      </w:r>
      <w:r w:rsidR="00A80D58" w:rsidRPr="00F169AE">
        <w:rPr>
          <w:rFonts w:ascii="Times New Roman" w:hAnsi="Times New Roman" w:cs="Times New Roman"/>
          <w:sz w:val="24"/>
          <w:szCs w:val="24"/>
        </w:rPr>
        <w:t>)</w:t>
      </w:r>
    </w:p>
    <w:p w:rsidR="00345E92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345E92"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(DM)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menular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mengalami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menerus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metabolik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ditandai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E92" w:rsidRPr="00F169AE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gula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hiperglikemia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) yang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diakibatkan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sekresi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insulin,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resistensi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insulin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keduanya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Hiperglikemia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lama (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45E92" w:rsidRPr="00F169AE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organ,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, organ,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5E92" w:rsidRPr="00F169A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="00345E92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3B7685" w:rsidRPr="00F169AE">
        <w:rPr>
          <w:rFonts w:ascii="Times New Roman" w:hAnsi="Times New Roman" w:cs="Times New Roman"/>
          <w:sz w:val="24"/>
          <w:szCs w:val="24"/>
        </w:rPr>
        <w:t>((</w:t>
      </w:r>
      <w:proofErr w:type="spellStart"/>
      <w:r w:rsidR="003B7685" w:rsidRPr="00F169AE">
        <w:rPr>
          <w:rFonts w:ascii="Times New Roman" w:hAnsi="Times New Roman" w:cs="Times New Roman"/>
          <w:sz w:val="24"/>
          <w:szCs w:val="24"/>
        </w:rPr>
        <w:t>Suastika</w:t>
      </w:r>
      <w:proofErr w:type="spellEnd"/>
      <w:r w:rsidR="003B7685" w:rsidRPr="00F169AE">
        <w:rPr>
          <w:rFonts w:ascii="Times New Roman" w:hAnsi="Times New Roman" w:cs="Times New Roman"/>
          <w:sz w:val="24"/>
          <w:szCs w:val="24"/>
        </w:rPr>
        <w:t xml:space="preserve"> K., et al., 2011) </w:t>
      </w:r>
      <w:proofErr w:type="spellStart"/>
      <w:r w:rsidR="003B7685"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3B7685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C6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D75B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75BC6">
        <w:rPr>
          <w:rFonts w:ascii="Times New Roman" w:hAnsi="Times New Roman" w:cs="Times New Roman"/>
          <w:sz w:val="24"/>
          <w:szCs w:val="24"/>
        </w:rPr>
        <w:t>d</w:t>
      </w:r>
      <w:r w:rsidR="00C46065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C46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6065">
        <w:rPr>
          <w:rFonts w:ascii="Times New Roman" w:hAnsi="Times New Roman" w:cs="Times New Roman"/>
          <w:sz w:val="24"/>
          <w:szCs w:val="24"/>
        </w:rPr>
        <w:t>Isfandiari</w:t>
      </w:r>
      <w:proofErr w:type="spellEnd"/>
      <w:r w:rsidR="003B7685" w:rsidRPr="00F169AE">
        <w:rPr>
          <w:rFonts w:ascii="Times New Roman" w:hAnsi="Times New Roman" w:cs="Times New Roman"/>
          <w:sz w:val="24"/>
          <w:szCs w:val="24"/>
        </w:rPr>
        <w:t xml:space="preserve"> Vol. 1, No. 2 September 2013: 234–243)</w:t>
      </w:r>
    </w:p>
    <w:p w:rsidR="00F06227" w:rsidRPr="00F169AE" w:rsidRDefault="00F06227" w:rsidP="005A49D2">
      <w:pPr>
        <w:pStyle w:val="ListParagraph"/>
        <w:spacing w:line="48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berbagi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epidemiologis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Indonesia,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peningkatan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pervalensi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Pr="00F169AE">
        <w:rPr>
          <w:rFonts w:ascii="Times New Roman" w:hAnsi="Times New Roman" w:cs="Times New Roman"/>
          <w:sz w:val="24"/>
          <w:szCs w:val="24"/>
        </w:rPr>
        <w:t>,5</w:t>
      </w:r>
      <w:proofErr w:type="gramEnd"/>
      <w:r w:rsidRPr="00F169AE">
        <w:rPr>
          <w:rFonts w:ascii="Times New Roman" w:hAnsi="Times New Roman" w:cs="Times New Roman"/>
          <w:sz w:val="24"/>
          <w:szCs w:val="24"/>
        </w:rPr>
        <w:t xml:space="preserve">-2,3 %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5,7 %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pertambahan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diperkirakan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nanti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sejumlah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178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penduduk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diatas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asusmsi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pervalensi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sebesar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2 %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3,56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juta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penyandang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DM. data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terakhir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dikeluarkan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Departemen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RI 2007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0A7A" w:rsidRPr="00F169AE">
        <w:rPr>
          <w:rFonts w:ascii="Times New Roman" w:hAnsi="Times New Roman" w:cs="Times New Roman"/>
          <w:sz w:val="24"/>
          <w:szCs w:val="24"/>
        </w:rPr>
        <w:t>prevalensi</w:t>
      </w:r>
      <w:proofErr w:type="spellEnd"/>
      <w:r w:rsidR="00020A7A" w:rsidRPr="00F169AE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="00C81E11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C81E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11">
        <w:rPr>
          <w:rFonts w:ascii="Times New Roman" w:hAnsi="Times New Roman" w:cs="Times New Roman"/>
          <w:sz w:val="24"/>
          <w:szCs w:val="24"/>
        </w:rPr>
        <w:t>nasional</w:t>
      </w:r>
      <w:proofErr w:type="spellEnd"/>
      <w:r w:rsidR="00C81E11">
        <w:rPr>
          <w:rFonts w:ascii="Times New Roman" w:hAnsi="Times New Roman" w:cs="Times New Roman"/>
          <w:sz w:val="24"/>
          <w:szCs w:val="24"/>
        </w:rPr>
        <w:t xml:space="preserve"> 5,7 %. (</w:t>
      </w:r>
      <w:proofErr w:type="spellStart"/>
      <w:r w:rsidR="00C81E11">
        <w:rPr>
          <w:rFonts w:ascii="Times New Roman" w:hAnsi="Times New Roman" w:cs="Times New Roman"/>
          <w:sz w:val="24"/>
          <w:szCs w:val="24"/>
        </w:rPr>
        <w:t>Subekti</w:t>
      </w:r>
      <w:proofErr w:type="spellEnd"/>
      <w:r w:rsidR="00C81E11">
        <w:rPr>
          <w:rFonts w:ascii="Times New Roman" w:hAnsi="Times New Roman" w:cs="Times New Roman"/>
          <w:sz w:val="24"/>
          <w:szCs w:val="24"/>
        </w:rPr>
        <w:t xml:space="preserve">, </w:t>
      </w:r>
      <w:r w:rsidR="00020A7A" w:rsidRPr="00F169AE">
        <w:rPr>
          <w:rFonts w:ascii="Times New Roman" w:hAnsi="Times New Roman" w:cs="Times New Roman"/>
          <w:sz w:val="24"/>
          <w:szCs w:val="24"/>
        </w:rPr>
        <w:t>2011)</w:t>
      </w:r>
    </w:p>
    <w:p w:rsidR="009753F9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Control and Complication Trial (DCCT)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menunjukkan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pengendalian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kronik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20–30%. </w:t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Bila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diremehkan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komplikasi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menyerang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anggota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tubuh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06227" w:rsidRPr="00F169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2189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menyebabkan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kerusakan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gangguan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kegagalan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organ,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organ,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saraf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“Mother of Disease”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induk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hipertensi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pembuluh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jantung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stroke,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gagal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ginjal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kebutaan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863E98">
        <w:rPr>
          <w:rFonts w:ascii="Times New Roman" w:hAnsi="Times New Roman" w:cs="Times New Roman"/>
          <w:sz w:val="24"/>
          <w:szCs w:val="24"/>
        </w:rPr>
        <w:t>Putri</w:t>
      </w:r>
      <w:proofErr w:type="spellEnd"/>
      <w:r w:rsidR="00863E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3E98">
        <w:rPr>
          <w:rFonts w:ascii="Times New Roman" w:hAnsi="Times New Roman" w:cs="Times New Roman"/>
          <w:sz w:val="24"/>
          <w:szCs w:val="24"/>
        </w:rPr>
        <w:t>d</w:t>
      </w:r>
      <w:r w:rsidR="00EC5F1A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EC5F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F1A">
        <w:rPr>
          <w:rFonts w:ascii="Times New Roman" w:hAnsi="Times New Roman" w:cs="Times New Roman"/>
          <w:sz w:val="24"/>
          <w:szCs w:val="24"/>
        </w:rPr>
        <w:t>Isfandiari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Vol. 1, No. 2 September 2013</w:t>
      </w:r>
      <w:r w:rsidR="00EC5F1A">
        <w:rPr>
          <w:rFonts w:ascii="Times New Roman" w:hAnsi="Times New Roman" w:cs="Times New Roman"/>
          <w:sz w:val="24"/>
          <w:szCs w:val="24"/>
        </w:rPr>
        <w:t>:234-243</w:t>
      </w:r>
      <w:r w:rsidRPr="00F169AE">
        <w:rPr>
          <w:rFonts w:ascii="Times New Roman" w:hAnsi="Times New Roman" w:cs="Times New Roman"/>
          <w:sz w:val="24"/>
          <w:szCs w:val="24"/>
        </w:rPr>
        <w:t>)</w:t>
      </w:r>
    </w:p>
    <w:p w:rsidR="00AD0F73" w:rsidRPr="00F169AE" w:rsidRDefault="00AD0F73" w:rsidP="005A49D2">
      <w:pPr>
        <w:pStyle w:val="ListParagraph"/>
        <w:tabs>
          <w:tab w:val="right" w:pos="709"/>
        </w:tabs>
        <w:spacing w:line="48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Kenaikan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bertahun-tahun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membawa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implikasi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etiologi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neuropati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169AE">
        <w:rPr>
          <w:rFonts w:ascii="Times New Roman" w:hAnsi="Times New Roman" w:cs="Times New Roman"/>
          <w:sz w:val="24"/>
          <w:szCs w:val="24"/>
        </w:rPr>
        <w:t xml:space="preserve"> (Brunner &amp;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Suddarth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, 2002: 1274)</w:t>
      </w:r>
    </w:p>
    <w:p w:rsidR="00080FC4" w:rsidRPr="00F169AE" w:rsidRDefault="00D92EB7" w:rsidP="005A49D2">
      <w:pPr>
        <w:pStyle w:val="ListParagraph"/>
        <w:tabs>
          <w:tab w:val="right" w:pos="709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1.1 </w:t>
      </w:r>
      <w:proofErr w:type="spellStart"/>
      <w:proofErr w:type="gramStart"/>
      <w:r w:rsidR="00080FC4" w:rsidRPr="00F169AE">
        <w:rPr>
          <w:rFonts w:ascii="Times New Roman" w:hAnsi="Times New Roman" w:cs="Times New Roman"/>
          <w:sz w:val="24"/>
          <w:szCs w:val="24"/>
        </w:rPr>
        <w:t>kadar</w:t>
      </w:r>
      <w:proofErr w:type="spellEnd"/>
      <w:proofErr w:type="gram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darah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sewaktu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puasa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patokan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penyaring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0FC4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80FC4" w:rsidRPr="00F169AE">
        <w:rPr>
          <w:rFonts w:ascii="Times New Roman" w:hAnsi="Times New Roman" w:cs="Times New Roman"/>
          <w:sz w:val="24"/>
          <w:szCs w:val="24"/>
        </w:rPr>
        <w:t xml:space="preserve"> diagnosis DM (mg/dl)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5"/>
        <w:gridCol w:w="1559"/>
        <w:gridCol w:w="1276"/>
        <w:gridCol w:w="1559"/>
        <w:gridCol w:w="1066"/>
      </w:tblGrid>
      <w:tr w:rsidR="00080FC4" w:rsidRPr="00F169AE" w:rsidTr="00080FC4">
        <w:trPr>
          <w:trHeight w:val="465"/>
        </w:trPr>
        <w:tc>
          <w:tcPr>
            <w:tcW w:w="1755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Bukan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DM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Belum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pasti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DM</w:t>
            </w:r>
          </w:p>
        </w:tc>
        <w:tc>
          <w:tcPr>
            <w:tcW w:w="106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DM</w:t>
            </w:r>
          </w:p>
        </w:tc>
      </w:tr>
      <w:tr w:rsidR="00080FC4" w:rsidRPr="00F169AE" w:rsidTr="00080FC4">
        <w:trPr>
          <w:trHeight w:val="360"/>
        </w:trPr>
        <w:tc>
          <w:tcPr>
            <w:tcW w:w="1755" w:type="dxa"/>
            <w:vMerge w:val="restart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glukosa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sewaktu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(mg/dl)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Plasma vena</w:t>
            </w:r>
          </w:p>
        </w:tc>
        <w:tc>
          <w:tcPr>
            <w:tcW w:w="127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&lt;100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100-199</w:t>
            </w:r>
          </w:p>
        </w:tc>
        <w:tc>
          <w:tcPr>
            <w:tcW w:w="106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≥200</w:t>
            </w:r>
          </w:p>
        </w:tc>
      </w:tr>
      <w:tr w:rsidR="00080FC4" w:rsidRPr="00F169AE" w:rsidTr="00080FC4">
        <w:trPr>
          <w:trHeight w:val="552"/>
        </w:trPr>
        <w:tc>
          <w:tcPr>
            <w:tcW w:w="1755" w:type="dxa"/>
            <w:vMerge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kapiler</w:t>
            </w:r>
            <w:proofErr w:type="spellEnd"/>
          </w:p>
        </w:tc>
        <w:tc>
          <w:tcPr>
            <w:tcW w:w="127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&lt;90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90-199</w:t>
            </w:r>
          </w:p>
        </w:tc>
        <w:tc>
          <w:tcPr>
            <w:tcW w:w="106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≥200</w:t>
            </w:r>
          </w:p>
        </w:tc>
      </w:tr>
      <w:tr w:rsidR="00080FC4" w:rsidRPr="00F169AE" w:rsidTr="00080FC4">
        <w:trPr>
          <w:trHeight w:val="450"/>
        </w:trPr>
        <w:tc>
          <w:tcPr>
            <w:tcW w:w="1755" w:type="dxa"/>
            <w:vMerge w:val="restart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Kadar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glukosa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puasa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(mg/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dL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Plasma vena</w:t>
            </w:r>
          </w:p>
        </w:tc>
        <w:tc>
          <w:tcPr>
            <w:tcW w:w="127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&lt;100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100-125</w:t>
            </w:r>
          </w:p>
        </w:tc>
        <w:tc>
          <w:tcPr>
            <w:tcW w:w="106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≥126</w:t>
            </w:r>
          </w:p>
        </w:tc>
      </w:tr>
      <w:tr w:rsidR="00080FC4" w:rsidRPr="00F169AE" w:rsidTr="00080FC4">
        <w:trPr>
          <w:trHeight w:val="287"/>
        </w:trPr>
        <w:tc>
          <w:tcPr>
            <w:tcW w:w="1755" w:type="dxa"/>
            <w:vMerge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Darah</w:t>
            </w:r>
            <w:proofErr w:type="spellEnd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kapiler</w:t>
            </w:r>
            <w:proofErr w:type="spellEnd"/>
          </w:p>
        </w:tc>
        <w:tc>
          <w:tcPr>
            <w:tcW w:w="127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&lt;90</w:t>
            </w:r>
          </w:p>
        </w:tc>
        <w:tc>
          <w:tcPr>
            <w:tcW w:w="1559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90-99</w:t>
            </w:r>
          </w:p>
        </w:tc>
        <w:tc>
          <w:tcPr>
            <w:tcW w:w="1066" w:type="dxa"/>
          </w:tcPr>
          <w:p w:rsidR="00080FC4" w:rsidRPr="00F169AE" w:rsidRDefault="00080FC4" w:rsidP="005A49D2">
            <w:pPr>
              <w:pStyle w:val="ListParagraph"/>
              <w:tabs>
                <w:tab w:val="right" w:pos="709"/>
              </w:tabs>
              <w:spacing w:line="48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69AE">
              <w:rPr>
                <w:rFonts w:ascii="Times New Roman" w:hAnsi="Times New Roman" w:cs="Times New Roman"/>
                <w:sz w:val="24"/>
                <w:szCs w:val="24"/>
              </w:rPr>
              <w:t>≥100</w:t>
            </w:r>
          </w:p>
        </w:tc>
      </w:tr>
    </w:tbl>
    <w:p w:rsidR="00080FC4" w:rsidRPr="00F169AE" w:rsidRDefault="00F17F6D" w:rsidP="005A49D2">
      <w:pPr>
        <w:pStyle w:val="ListParagraph"/>
        <w:tabs>
          <w:tab w:val="right" w:pos="709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Konsensus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Indonesia, PERKENI, 2006)</w:t>
      </w:r>
    </w:p>
    <w:p w:rsidR="00431B82" w:rsidRPr="00F169AE" w:rsidRDefault="00431B82" w:rsidP="005A49D2">
      <w:pPr>
        <w:pStyle w:val="ListParagraph"/>
        <w:tabs>
          <w:tab w:val="right" w:pos="709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F169AE">
        <w:rPr>
          <w:rFonts w:ascii="Times New Roman" w:hAnsi="Times New Roman" w:cs="Times New Roman"/>
          <w:sz w:val="24"/>
          <w:szCs w:val="24"/>
          <w:u w:val="single"/>
        </w:rPr>
        <w:lastRenderedPageBreak/>
        <w:t>Catatan</w:t>
      </w:r>
      <w:proofErr w:type="spellEnd"/>
      <w:r w:rsidRPr="00F169AE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431B82" w:rsidRPr="00F169AE" w:rsidRDefault="00431B82" w:rsidP="005A49D2">
      <w:pPr>
        <w:pStyle w:val="ListParagraph"/>
        <w:tabs>
          <w:tab w:val="right" w:pos="709"/>
        </w:tabs>
        <w:spacing w:line="48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kelompok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tinggi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tidak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menunjukkan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kelainan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hasil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ulangan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tiap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proofErr w:type="gramStart"/>
      <w:r w:rsidRPr="00F169AE">
        <w:rPr>
          <w:rFonts w:ascii="Times New Roman" w:hAnsi="Times New Roman" w:cs="Times New Roman"/>
          <w:i/>
          <w:sz w:val="24"/>
          <w:szCs w:val="24"/>
        </w:rPr>
        <w:t>Bagi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mereka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berusia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&gt;45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tanpa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faktor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risiko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lain,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pemeriksaan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penyaring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dapat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dilakukan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setiap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3 </w:t>
      </w:r>
      <w:proofErr w:type="spellStart"/>
      <w:r w:rsidRPr="00F169AE">
        <w:rPr>
          <w:rFonts w:ascii="Times New Roman" w:hAnsi="Times New Roman" w:cs="Times New Roman"/>
          <w:i/>
          <w:sz w:val="24"/>
          <w:szCs w:val="24"/>
        </w:rPr>
        <w:t>tahun</w:t>
      </w:r>
      <w:proofErr w:type="spellEnd"/>
      <w:r w:rsidRPr="00F169AE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F169A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69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Soegondo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, 2011:22)</w:t>
      </w:r>
    </w:p>
    <w:p w:rsidR="009753F9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kaki diabetes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erosi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jaringan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epidermis/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sisi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distal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telapak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kaki,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tipe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2 (Norwood 2011&amp; May 2008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FIK UI 2011</w:t>
      </w:r>
      <w:r w:rsidR="009D38E1">
        <w:rPr>
          <w:rFonts w:ascii="Times New Roman" w:hAnsi="Times New Roman" w:cs="Times New Roman"/>
          <w:sz w:val="24"/>
          <w:szCs w:val="24"/>
        </w:rPr>
        <w:t>:13</w:t>
      </w:r>
      <w:r w:rsidRPr="00F169AE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Senada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Vancouver Costal Health (2010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Ariyanti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FIK UI 2011</w:t>
      </w:r>
      <w:r w:rsidR="009D38E1">
        <w:rPr>
          <w:rFonts w:ascii="Times New Roman" w:hAnsi="Times New Roman" w:cs="Times New Roman"/>
          <w:sz w:val="24"/>
          <w:szCs w:val="24"/>
        </w:rPr>
        <w:t>:13</w:t>
      </w:r>
      <w:r w:rsidRPr="00F169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kaki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rusak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terbukanya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mengganggu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proteksi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kulit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melawan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bakteri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17F50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r w:rsidR="003C0F97" w:rsidRPr="00F169AE">
        <w:rPr>
          <w:rFonts w:ascii="Times New Roman" w:hAnsi="Times New Roman" w:cs="Times New Roman"/>
          <w:sz w:val="24"/>
          <w:szCs w:val="24"/>
        </w:rPr>
        <w:t xml:space="preserve">Dari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784D4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784D4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784D40" w:rsidRPr="00F169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="00784D4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Bromo</w:t>
      </w:r>
      <w:proofErr w:type="spellEnd"/>
      <w:r w:rsidR="00784D40" w:rsidRPr="00F169AE">
        <w:rPr>
          <w:rFonts w:ascii="Times New Roman" w:hAnsi="Times New Roman" w:cs="Times New Roman"/>
          <w:sz w:val="24"/>
          <w:szCs w:val="24"/>
        </w:rPr>
        <w:t>”</w:t>
      </w:r>
      <w:r w:rsidR="002174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kota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784D40" w:rsidRPr="00F169AE">
        <w:rPr>
          <w:rFonts w:ascii="Times New Roman" w:hAnsi="Times New Roman" w:cs="Times New Roman"/>
          <w:sz w:val="24"/>
          <w:szCs w:val="24"/>
        </w:rPr>
        <w:t>9</w:t>
      </w:r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Des</w:t>
      </w:r>
      <w:r w:rsidR="003C0F97" w:rsidRPr="00F169AE">
        <w:rPr>
          <w:rFonts w:ascii="Times New Roman" w:hAnsi="Times New Roman" w:cs="Times New Roman"/>
          <w:sz w:val="24"/>
          <w:szCs w:val="24"/>
        </w:rPr>
        <w:t>ember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2015,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Desemb</w:t>
      </w:r>
      <w:r w:rsidR="003C0F97" w:rsidRPr="00F169AE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2015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784D40" w:rsidRPr="00F169AE">
        <w:rPr>
          <w:rFonts w:ascii="Times New Roman" w:hAnsi="Times New Roman" w:cs="Times New Roman"/>
          <w:sz w:val="24"/>
          <w:szCs w:val="24"/>
        </w:rPr>
        <w:t>580</w:t>
      </w:r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784D40" w:rsidRPr="00F169AE">
        <w:rPr>
          <w:rFonts w:ascii="Times New Roman" w:hAnsi="Times New Roman" w:cs="Times New Roman"/>
          <w:sz w:val="24"/>
          <w:szCs w:val="24"/>
        </w:rPr>
        <w:t>440</w:t>
      </w:r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terdata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4D40" w:rsidRPr="00F169AE">
        <w:rPr>
          <w:rFonts w:ascii="Times New Roman" w:hAnsi="Times New Roman" w:cs="Times New Roman"/>
          <w:sz w:val="24"/>
          <w:szCs w:val="24"/>
        </w:rPr>
        <w:t>gangren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>.</w:t>
      </w:r>
    </w:p>
    <w:p w:rsidR="003C0F97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614" w:rsidRPr="00F169AE">
        <w:rPr>
          <w:rFonts w:ascii="Times New Roman" w:hAnsi="Times New Roman" w:cs="Times New Roman"/>
          <w:sz w:val="24"/>
          <w:szCs w:val="24"/>
        </w:rPr>
        <w:t>ganggren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diderita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0F97"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3C0F97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7E2614" w:rsidRPr="00F169AE">
        <w:rPr>
          <w:rFonts w:ascii="Times New Roman" w:hAnsi="Times New Roman" w:cs="Times New Roman"/>
          <w:sz w:val="24"/>
          <w:szCs w:val="24"/>
        </w:rPr>
        <w:t>440</w:t>
      </w:r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7B0BB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B4"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7B0BB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BB4" w:rsidRPr="00F169AE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7B0BB4" w:rsidRPr="00F169AE">
        <w:rPr>
          <w:rFonts w:ascii="Times New Roman" w:hAnsi="Times New Roman" w:cs="Times New Roman"/>
          <w:sz w:val="24"/>
          <w:szCs w:val="24"/>
        </w:rPr>
        <w:t xml:space="preserve"> 2015</w:t>
      </w:r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A75C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A7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C9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EA75C9"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 w:rsidR="00EA75C9">
        <w:rPr>
          <w:rFonts w:ascii="Times New Roman" w:hAnsi="Times New Roman" w:cs="Times New Roman"/>
          <w:sz w:val="24"/>
          <w:szCs w:val="24"/>
        </w:rPr>
        <w:t>Januari</w:t>
      </w:r>
      <w:proofErr w:type="spellEnd"/>
      <w:r w:rsidR="00EA75C9">
        <w:rPr>
          <w:rFonts w:ascii="Times New Roman" w:hAnsi="Times New Roman" w:cs="Times New Roman"/>
          <w:sz w:val="24"/>
          <w:szCs w:val="24"/>
        </w:rPr>
        <w:t xml:space="preserve"> 2016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menanyakan</w:t>
      </w:r>
      <w:proofErr w:type="spellEnd"/>
      <w:r w:rsidR="00D25C89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C89" w:rsidRPr="00F169AE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D25C89" w:rsidRPr="00F169AE">
        <w:rPr>
          <w:rFonts w:ascii="Times New Roman" w:hAnsi="Times New Roman" w:cs="Times New Roman"/>
          <w:sz w:val="24"/>
          <w:szCs w:val="24"/>
        </w:rPr>
        <w:t xml:space="preserve"> </w:t>
      </w:r>
      <w:r w:rsidR="00EA75C9">
        <w:rPr>
          <w:rFonts w:ascii="Times New Roman" w:hAnsi="Times New Roman" w:cs="Times New Roman"/>
          <w:sz w:val="24"/>
          <w:szCs w:val="24"/>
        </w:rPr>
        <w:t xml:space="preserve">5 </w:t>
      </w:r>
      <w:proofErr w:type="spellStart"/>
      <w:r w:rsidR="00EA75C9">
        <w:rPr>
          <w:rFonts w:ascii="Times New Roman" w:hAnsi="Times New Roman" w:cs="Times New Roman"/>
          <w:sz w:val="24"/>
          <w:szCs w:val="24"/>
        </w:rPr>
        <w:t>orang</w:t>
      </w:r>
      <w:proofErr w:type="spellEnd"/>
      <w:r w:rsidR="00D25C89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5C89" w:rsidRPr="00F169AE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="00EA75C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A75C9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="00EA75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75C9">
        <w:rPr>
          <w:rFonts w:ascii="Times New Roman" w:hAnsi="Times New Roman" w:cs="Times New Roman"/>
          <w:sz w:val="24"/>
          <w:szCs w:val="24"/>
        </w:rPr>
        <w:t>temui</w:t>
      </w:r>
      <w:proofErr w:type="spellEnd"/>
      <w:r w:rsidR="00D25C89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116090" w:rsidRPr="00F169AE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lama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menderita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u</w:t>
      </w:r>
      <w:r w:rsidR="00823314" w:rsidRPr="00F169AE">
        <w:rPr>
          <w:rFonts w:ascii="Times New Roman" w:hAnsi="Times New Roman" w:cs="Times New Roman"/>
          <w:sz w:val="24"/>
          <w:szCs w:val="24"/>
        </w:rPr>
        <w:t>lkus</w:t>
      </w:r>
      <w:proofErr w:type="spellEnd"/>
      <w:r w:rsidR="0082331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3314"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823314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3314" w:rsidRPr="00F169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82331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melebar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kunjung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sembuh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3338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16090" w:rsidRPr="00F169A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mengatakan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="005701D4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01D4" w:rsidRPr="00F169AE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="005701D4" w:rsidRPr="00F169AE">
        <w:rPr>
          <w:rFonts w:ascii="Times New Roman" w:hAnsi="Times New Roman" w:cs="Times New Roman"/>
          <w:sz w:val="24"/>
          <w:szCs w:val="24"/>
        </w:rPr>
        <w:t>,</w:t>
      </w:r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72B" w:rsidRPr="00F169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D8572B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72B" w:rsidRPr="00F169AE"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kesembuhan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6090" w:rsidRPr="00F169AE">
        <w:rPr>
          <w:rFonts w:ascii="Times New Roman" w:hAnsi="Times New Roman" w:cs="Times New Roman"/>
          <w:sz w:val="24"/>
          <w:szCs w:val="24"/>
        </w:rPr>
        <w:t>merawatnya</w:t>
      </w:r>
      <w:proofErr w:type="spellEnd"/>
      <w:r w:rsidR="00116090"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D12CF" w:rsidRPr="00F169AE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kurangnya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lastRenderedPageBreak/>
        <w:t>dukungan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AD12CF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12CF" w:rsidRPr="00F169AE">
        <w:rPr>
          <w:rFonts w:ascii="Times New Roman" w:hAnsi="Times New Roman" w:cs="Times New Roman"/>
          <w:sz w:val="24"/>
          <w:szCs w:val="24"/>
        </w:rPr>
        <w:t>sedikit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melatarbelakangi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ekstrinsik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C64C7" w:rsidRPr="00F169AE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="00EC64C7"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00587" w:rsidRPr="00F169AE" w:rsidRDefault="00400587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Dikarenakan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didapati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mengaku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ulkus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mendorong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bosan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E29D0" w:rsidRPr="00F169AE" w:rsidRDefault="009753F9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69AE">
        <w:rPr>
          <w:rFonts w:ascii="Times New Roman" w:hAnsi="Times New Roman" w:cs="Times New Roman"/>
          <w:sz w:val="24"/>
          <w:szCs w:val="24"/>
        </w:rPr>
        <w:tab/>
      </w:r>
      <w:r w:rsidRPr="00F169A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dipandang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dorongan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mental yang </w:t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menggerakkan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proofErr w:type="gram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terkandung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mengaktifkan,menggerakkan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menyalurkan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mengarahkan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sikap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individu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belajar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Koeswara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 1989  ;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Siagia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 1989;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Sehein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 1991;  Biggs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Tefler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 1987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Dimyati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Mudjiono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,  2006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Hamdu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2011</w:t>
      </w:r>
      <w:r w:rsidR="006F6AF7">
        <w:rPr>
          <w:rFonts w:ascii="Times New Roman" w:hAnsi="Times New Roman" w:cs="Times New Roman"/>
          <w:sz w:val="24"/>
          <w:szCs w:val="24"/>
        </w:rPr>
        <w:t>:83</w:t>
      </w:r>
      <w:r w:rsidRPr="00F169AE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mau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</w:p>
    <w:p w:rsidR="00AF544F" w:rsidRPr="00F169AE" w:rsidRDefault="00E95DC4" w:rsidP="005A49D2">
      <w:pPr>
        <w:pStyle w:val="ListParagraph"/>
        <w:tabs>
          <w:tab w:val="right" w:pos="709"/>
        </w:tabs>
        <w:spacing w:line="48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Melihat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fenomena-fenomena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tertarik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7C"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="00F5247C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7C" w:rsidRPr="00F169AE">
        <w:rPr>
          <w:rFonts w:ascii="Times New Roman" w:hAnsi="Times New Roman" w:cs="Times New Roman"/>
          <w:sz w:val="24"/>
          <w:szCs w:val="24"/>
        </w:rPr>
        <w:t>klinik</w:t>
      </w:r>
      <w:proofErr w:type="spellEnd"/>
      <w:r w:rsidR="00F5247C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7C"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F5247C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7C" w:rsidRPr="00F169AE">
        <w:rPr>
          <w:rFonts w:ascii="Times New Roman" w:hAnsi="Times New Roman" w:cs="Times New Roman"/>
          <w:sz w:val="24"/>
          <w:szCs w:val="24"/>
        </w:rPr>
        <w:t>inap</w:t>
      </w:r>
      <w:proofErr w:type="spellEnd"/>
      <w:r w:rsidR="00F5247C" w:rsidRPr="00F169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5247C" w:rsidRPr="00F169AE">
        <w:rPr>
          <w:rFonts w:ascii="Times New Roman" w:hAnsi="Times New Roman" w:cs="Times New Roman"/>
          <w:sz w:val="24"/>
          <w:szCs w:val="24"/>
        </w:rPr>
        <w:t>Griya</w:t>
      </w:r>
      <w:proofErr w:type="spellEnd"/>
      <w:r w:rsidR="00F5247C"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247C" w:rsidRPr="00F169AE">
        <w:rPr>
          <w:rFonts w:ascii="Times New Roman" w:hAnsi="Times New Roman" w:cs="Times New Roman"/>
          <w:sz w:val="24"/>
          <w:szCs w:val="24"/>
        </w:rPr>
        <w:t>Bromo</w:t>
      </w:r>
      <w:proofErr w:type="spellEnd"/>
      <w:r w:rsidR="00F5247C" w:rsidRPr="00F169AE">
        <w:rPr>
          <w:rFonts w:ascii="Times New Roman" w:hAnsi="Times New Roman" w:cs="Times New Roman"/>
          <w:sz w:val="24"/>
          <w:szCs w:val="24"/>
        </w:rPr>
        <w:t>”</w:t>
      </w:r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2B6" w:rsidRPr="00F169AE" w:rsidRDefault="004252B6" w:rsidP="005A49D2">
      <w:pPr>
        <w:pStyle w:val="ListParagraph"/>
        <w:tabs>
          <w:tab w:val="right" w:pos="709"/>
        </w:tabs>
        <w:spacing w:line="48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921" w:rsidRPr="00F169AE" w:rsidRDefault="004252B6" w:rsidP="005A49D2">
      <w:pPr>
        <w:pStyle w:val="ListParagraph"/>
        <w:numPr>
          <w:ilvl w:val="1"/>
          <w:numId w:val="1"/>
        </w:numPr>
        <w:tabs>
          <w:tab w:val="right" w:pos="993"/>
        </w:tabs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2E3368" w:rsidRPr="002E3368" w:rsidRDefault="004252B6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uraian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masalahnya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Bagaimanakah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?”</w:t>
      </w:r>
      <w:proofErr w:type="gramEnd"/>
    </w:p>
    <w:p w:rsidR="002E3368" w:rsidRDefault="002E3368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368" w:rsidRDefault="002E3368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368" w:rsidRDefault="002E3368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E3368" w:rsidRPr="00F169AE" w:rsidRDefault="002E3368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252B6" w:rsidRPr="00F169AE" w:rsidRDefault="004252B6" w:rsidP="005A49D2">
      <w:pPr>
        <w:pStyle w:val="ListParagraph"/>
        <w:numPr>
          <w:ilvl w:val="1"/>
          <w:numId w:val="1"/>
        </w:numPr>
        <w:tabs>
          <w:tab w:val="right" w:pos="993"/>
        </w:tabs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lastRenderedPageBreak/>
        <w:t>Tujuan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A21C2" w:rsidRPr="00F169AE" w:rsidRDefault="004A21C2" w:rsidP="005A49D2">
      <w:pPr>
        <w:tabs>
          <w:tab w:val="right" w:pos="993"/>
        </w:tabs>
        <w:spacing w:line="48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AE">
        <w:rPr>
          <w:rFonts w:ascii="Times New Roman" w:hAnsi="Times New Roman" w:cs="Times New Roman"/>
          <w:b/>
          <w:sz w:val="24"/>
          <w:szCs w:val="24"/>
        </w:rPr>
        <w:t xml:space="preserve">1.3.1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1845C8" w:rsidRPr="005A49D2" w:rsidRDefault="004A21C2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4A21C2" w:rsidRPr="00F169AE" w:rsidRDefault="004A21C2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69AE">
        <w:rPr>
          <w:rFonts w:ascii="Times New Roman" w:hAnsi="Times New Roman" w:cs="Times New Roman"/>
          <w:b/>
          <w:sz w:val="24"/>
          <w:szCs w:val="24"/>
        </w:rPr>
        <w:t xml:space="preserve">1.3.2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4A21C2" w:rsidRPr="00F169AE" w:rsidRDefault="004A21C2" w:rsidP="005A49D2">
      <w:pPr>
        <w:pStyle w:val="ListParagraph"/>
        <w:tabs>
          <w:tab w:val="right" w:pos="993"/>
        </w:tabs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4A21C2" w:rsidRPr="00F169AE" w:rsidRDefault="004A21C2" w:rsidP="005A49D2">
      <w:pPr>
        <w:pStyle w:val="ListParagraph"/>
        <w:numPr>
          <w:ilvl w:val="0"/>
          <w:numId w:val="2"/>
        </w:numPr>
        <w:tabs>
          <w:tab w:val="righ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intrinsik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mem</w:t>
      </w:r>
      <w:r w:rsidR="003736C4">
        <w:rPr>
          <w:rFonts w:ascii="Times New Roman" w:hAnsi="Times New Roman" w:cs="Times New Roman"/>
          <w:sz w:val="24"/>
          <w:szCs w:val="24"/>
        </w:rPr>
        <w:t>p</w:t>
      </w:r>
      <w:r w:rsidRPr="00F169AE">
        <w:rPr>
          <w:rFonts w:ascii="Times New Roman" w:hAnsi="Times New Roman" w:cs="Times New Roman"/>
          <w:sz w:val="24"/>
          <w:szCs w:val="24"/>
        </w:rPr>
        <w:t>engaruhi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</w:p>
    <w:p w:rsidR="005A49D2" w:rsidRDefault="004A21C2" w:rsidP="005A49D2">
      <w:pPr>
        <w:pStyle w:val="ListParagraph"/>
        <w:numPr>
          <w:ilvl w:val="0"/>
          <w:numId w:val="2"/>
        </w:numPr>
        <w:tabs>
          <w:tab w:val="righ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Mengidentifikasi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F5E">
        <w:rPr>
          <w:rFonts w:ascii="Times New Roman" w:hAnsi="Times New Roman" w:cs="Times New Roman"/>
          <w:sz w:val="24"/>
          <w:szCs w:val="24"/>
        </w:rPr>
        <w:t>eks</w:t>
      </w:r>
      <w:r w:rsidRPr="00F169AE">
        <w:rPr>
          <w:rFonts w:ascii="Times New Roman" w:hAnsi="Times New Roman" w:cs="Times New Roman"/>
          <w:sz w:val="24"/>
          <w:szCs w:val="24"/>
        </w:rPr>
        <w:t>trinsik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mem</w:t>
      </w:r>
      <w:r w:rsidR="003736C4">
        <w:rPr>
          <w:rFonts w:ascii="Times New Roman" w:hAnsi="Times New Roman" w:cs="Times New Roman"/>
          <w:sz w:val="24"/>
          <w:szCs w:val="24"/>
        </w:rPr>
        <w:t>p</w:t>
      </w:r>
      <w:r w:rsidRPr="00F169AE">
        <w:rPr>
          <w:rFonts w:ascii="Times New Roman" w:hAnsi="Times New Roman" w:cs="Times New Roman"/>
          <w:sz w:val="24"/>
          <w:szCs w:val="24"/>
        </w:rPr>
        <w:t>engaruhi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</w:p>
    <w:p w:rsidR="005A49D2" w:rsidRPr="005A49D2" w:rsidRDefault="005A49D2" w:rsidP="005A49D2">
      <w:pPr>
        <w:pStyle w:val="ListParagraph"/>
        <w:tabs>
          <w:tab w:val="righ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52B6" w:rsidRPr="00F169AE" w:rsidRDefault="004252B6" w:rsidP="005A49D2">
      <w:pPr>
        <w:pStyle w:val="ListParagraph"/>
        <w:numPr>
          <w:ilvl w:val="1"/>
          <w:numId w:val="1"/>
        </w:numPr>
        <w:tabs>
          <w:tab w:val="right" w:pos="993"/>
        </w:tabs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4252B6" w:rsidRPr="00F169AE" w:rsidRDefault="004252B6" w:rsidP="005A49D2">
      <w:pPr>
        <w:pStyle w:val="ListParagraph"/>
        <w:numPr>
          <w:ilvl w:val="2"/>
          <w:numId w:val="1"/>
        </w:numPr>
        <w:tabs>
          <w:tab w:val="right" w:pos="993"/>
        </w:tabs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Masyarakat</w:t>
      </w:r>
      <w:proofErr w:type="spellEnd"/>
    </w:p>
    <w:p w:rsidR="004252B6" w:rsidRPr="00F169AE" w:rsidRDefault="004252B6" w:rsidP="005A49D2">
      <w:pPr>
        <w:pStyle w:val="ListParagraph"/>
        <w:tabs>
          <w:tab w:val="righ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Melitus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1E11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="00C81E1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252B6" w:rsidRPr="00F169AE" w:rsidRDefault="004252B6" w:rsidP="005A49D2">
      <w:pPr>
        <w:pStyle w:val="ListParagraph"/>
        <w:numPr>
          <w:ilvl w:val="2"/>
          <w:numId w:val="1"/>
        </w:numPr>
        <w:tabs>
          <w:tab w:val="right" w:pos="993"/>
        </w:tabs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Institusi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kesehatan</w:t>
      </w:r>
      <w:proofErr w:type="spellEnd"/>
    </w:p>
    <w:p w:rsidR="00F85B9A" w:rsidRPr="00F169AE" w:rsidRDefault="00F12F59" w:rsidP="005A49D2">
      <w:pPr>
        <w:pStyle w:val="ListParagraph"/>
        <w:tabs>
          <w:tab w:val="righ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DM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2F59" w:rsidRPr="00F169AE" w:rsidRDefault="00F12F59" w:rsidP="005A49D2">
      <w:pPr>
        <w:pStyle w:val="ListParagraph"/>
        <w:numPr>
          <w:ilvl w:val="2"/>
          <w:numId w:val="1"/>
        </w:numPr>
        <w:tabs>
          <w:tab w:val="right" w:pos="993"/>
        </w:tabs>
        <w:spacing w:line="480" w:lineRule="auto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F169A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4252B6" w:rsidRPr="002E3368" w:rsidRDefault="008176D9" w:rsidP="005A49D2">
      <w:pPr>
        <w:pStyle w:val="ListParagraph"/>
        <w:tabs>
          <w:tab w:val="right" w:pos="993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169AE">
        <w:rPr>
          <w:rFonts w:ascii="Times New Roman" w:hAnsi="Times New Roman" w:cs="Times New Roman"/>
          <w:sz w:val="24"/>
          <w:szCs w:val="24"/>
        </w:rPr>
        <w:t>Memperoleh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pengalaman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riset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mengenai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motivasi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diabetes mellitus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69AE">
        <w:rPr>
          <w:rFonts w:ascii="Times New Roman" w:hAnsi="Times New Roman" w:cs="Times New Roman"/>
          <w:sz w:val="24"/>
          <w:szCs w:val="24"/>
        </w:rPr>
        <w:t>luka</w:t>
      </w:r>
      <w:proofErr w:type="spellEnd"/>
      <w:r w:rsidRPr="00F169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sectPr w:rsidR="004252B6" w:rsidRPr="002E3368" w:rsidSect="00FC23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EB8" w:rsidRDefault="00135EB8" w:rsidP="00135EB8">
      <w:pPr>
        <w:spacing w:after="0" w:line="240" w:lineRule="auto"/>
      </w:pPr>
      <w:r>
        <w:separator/>
      </w:r>
    </w:p>
  </w:endnote>
  <w:endnote w:type="continuationSeparator" w:id="0">
    <w:p w:rsidR="00135EB8" w:rsidRDefault="00135EB8" w:rsidP="00135E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7F" w:rsidRDefault="00FC237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7F" w:rsidRDefault="00FC237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7F" w:rsidRDefault="00FC237F" w:rsidP="00FC237F">
    <w:pPr>
      <w:pStyle w:val="Footer"/>
      <w:jc w:val="center"/>
    </w:pPr>
    <w: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EB8" w:rsidRDefault="00135EB8" w:rsidP="00135EB8">
      <w:pPr>
        <w:spacing w:after="0" w:line="240" w:lineRule="auto"/>
      </w:pPr>
      <w:r>
        <w:separator/>
      </w:r>
    </w:p>
  </w:footnote>
  <w:footnote w:type="continuationSeparator" w:id="0">
    <w:p w:rsidR="00135EB8" w:rsidRDefault="00135EB8" w:rsidP="00135E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7F" w:rsidRDefault="00FC237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29665"/>
      <w:docPartObj>
        <w:docPartGallery w:val="Page Numbers (Top of Page)"/>
        <w:docPartUnique/>
      </w:docPartObj>
    </w:sdtPr>
    <w:sdtContent>
      <w:p w:rsidR="00FC237F" w:rsidRDefault="00FC237F">
        <w:pPr>
          <w:pStyle w:val="Header"/>
          <w:jc w:val="right"/>
        </w:pPr>
        <w:fldSimple w:instr=" PAGE   \* MERGEFORMAT ">
          <w:r>
            <w:rPr>
              <w:noProof/>
            </w:rPr>
            <w:t>5</w:t>
          </w:r>
        </w:fldSimple>
      </w:p>
    </w:sdtContent>
  </w:sdt>
  <w:p w:rsidR="00FC237F" w:rsidRDefault="00FC237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37F" w:rsidRDefault="00FC237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67276"/>
    <w:multiLevelType w:val="multilevel"/>
    <w:tmpl w:val="1BFAC9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941AFC"/>
    <w:multiLevelType w:val="hybridMultilevel"/>
    <w:tmpl w:val="FE967EF2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4F9D"/>
    <w:rsid w:val="00007015"/>
    <w:rsid w:val="00020609"/>
    <w:rsid w:val="00020A7A"/>
    <w:rsid w:val="00080FC4"/>
    <w:rsid w:val="00083E93"/>
    <w:rsid w:val="000E5221"/>
    <w:rsid w:val="000F49C9"/>
    <w:rsid w:val="00116090"/>
    <w:rsid w:val="00135EB8"/>
    <w:rsid w:val="0016564B"/>
    <w:rsid w:val="0018449D"/>
    <w:rsid w:val="001845C8"/>
    <w:rsid w:val="001B3F5E"/>
    <w:rsid w:val="001E00FB"/>
    <w:rsid w:val="00207B36"/>
    <w:rsid w:val="002174CC"/>
    <w:rsid w:val="00265FD4"/>
    <w:rsid w:val="002814BF"/>
    <w:rsid w:val="00283CD5"/>
    <w:rsid w:val="002C5142"/>
    <w:rsid w:val="002D189C"/>
    <w:rsid w:val="002E3368"/>
    <w:rsid w:val="00332F8D"/>
    <w:rsid w:val="00345E92"/>
    <w:rsid w:val="00372DC3"/>
    <w:rsid w:val="003736C4"/>
    <w:rsid w:val="00373C02"/>
    <w:rsid w:val="003A6FC5"/>
    <w:rsid w:val="003B7685"/>
    <w:rsid w:val="003C0F97"/>
    <w:rsid w:val="00400587"/>
    <w:rsid w:val="00402C86"/>
    <w:rsid w:val="004076F3"/>
    <w:rsid w:val="004252B6"/>
    <w:rsid w:val="00431B82"/>
    <w:rsid w:val="00484E0C"/>
    <w:rsid w:val="004A21C2"/>
    <w:rsid w:val="004D5384"/>
    <w:rsid w:val="00516E26"/>
    <w:rsid w:val="005701D4"/>
    <w:rsid w:val="00573338"/>
    <w:rsid w:val="00581AB7"/>
    <w:rsid w:val="005A0CDF"/>
    <w:rsid w:val="005A49D2"/>
    <w:rsid w:val="005B6174"/>
    <w:rsid w:val="00613317"/>
    <w:rsid w:val="006454FE"/>
    <w:rsid w:val="006771A1"/>
    <w:rsid w:val="00687480"/>
    <w:rsid w:val="006A2364"/>
    <w:rsid w:val="006B1AB2"/>
    <w:rsid w:val="006F6AF7"/>
    <w:rsid w:val="00773588"/>
    <w:rsid w:val="00784D40"/>
    <w:rsid w:val="00794F9D"/>
    <w:rsid w:val="007B0BB4"/>
    <w:rsid w:val="007B5FD5"/>
    <w:rsid w:val="007E2614"/>
    <w:rsid w:val="007E39D8"/>
    <w:rsid w:val="0080201F"/>
    <w:rsid w:val="008176D9"/>
    <w:rsid w:val="00823314"/>
    <w:rsid w:val="00827E3F"/>
    <w:rsid w:val="00863E98"/>
    <w:rsid w:val="0088791F"/>
    <w:rsid w:val="00902189"/>
    <w:rsid w:val="0090266B"/>
    <w:rsid w:val="009045AD"/>
    <w:rsid w:val="00911A09"/>
    <w:rsid w:val="00923EC2"/>
    <w:rsid w:val="00945F7F"/>
    <w:rsid w:val="009753F9"/>
    <w:rsid w:val="00976C1C"/>
    <w:rsid w:val="009D38E1"/>
    <w:rsid w:val="009E3895"/>
    <w:rsid w:val="00A16CE7"/>
    <w:rsid w:val="00A326B9"/>
    <w:rsid w:val="00A80D58"/>
    <w:rsid w:val="00A81A92"/>
    <w:rsid w:val="00AD0F73"/>
    <w:rsid w:val="00AD12CF"/>
    <w:rsid w:val="00AF544F"/>
    <w:rsid w:val="00B17F50"/>
    <w:rsid w:val="00B36ECC"/>
    <w:rsid w:val="00B755A4"/>
    <w:rsid w:val="00BC33F9"/>
    <w:rsid w:val="00BF0BC5"/>
    <w:rsid w:val="00C3067A"/>
    <w:rsid w:val="00C32921"/>
    <w:rsid w:val="00C46065"/>
    <w:rsid w:val="00C57DD5"/>
    <w:rsid w:val="00C57E7B"/>
    <w:rsid w:val="00C81E11"/>
    <w:rsid w:val="00C91CF2"/>
    <w:rsid w:val="00CB76EC"/>
    <w:rsid w:val="00D25C89"/>
    <w:rsid w:val="00D275AD"/>
    <w:rsid w:val="00D75BC6"/>
    <w:rsid w:val="00D8572B"/>
    <w:rsid w:val="00D92EB7"/>
    <w:rsid w:val="00DA59FA"/>
    <w:rsid w:val="00DA78DC"/>
    <w:rsid w:val="00DC2B96"/>
    <w:rsid w:val="00E054D0"/>
    <w:rsid w:val="00E149D6"/>
    <w:rsid w:val="00E218DD"/>
    <w:rsid w:val="00E25F43"/>
    <w:rsid w:val="00E2688D"/>
    <w:rsid w:val="00E508AB"/>
    <w:rsid w:val="00E95DC4"/>
    <w:rsid w:val="00EA75C9"/>
    <w:rsid w:val="00EC5F1A"/>
    <w:rsid w:val="00EC64C7"/>
    <w:rsid w:val="00EE6AD5"/>
    <w:rsid w:val="00F04AC8"/>
    <w:rsid w:val="00F06227"/>
    <w:rsid w:val="00F076BE"/>
    <w:rsid w:val="00F12F59"/>
    <w:rsid w:val="00F169AE"/>
    <w:rsid w:val="00F17F6D"/>
    <w:rsid w:val="00F261D5"/>
    <w:rsid w:val="00F44ABB"/>
    <w:rsid w:val="00F504D4"/>
    <w:rsid w:val="00F5247C"/>
    <w:rsid w:val="00F85B9A"/>
    <w:rsid w:val="00FC237F"/>
    <w:rsid w:val="00FD11F9"/>
    <w:rsid w:val="00FE2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F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5EB8"/>
  </w:style>
  <w:style w:type="paragraph" w:styleId="Footer">
    <w:name w:val="footer"/>
    <w:basedOn w:val="Normal"/>
    <w:link w:val="FooterChar"/>
    <w:uiPriority w:val="99"/>
    <w:unhideWhenUsed/>
    <w:rsid w:val="00135E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5E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7E376-7D6B-4F14-AB36-BA70B3A72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5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96</cp:revision>
  <cp:lastPrinted>2009-10-29T22:39:00Z</cp:lastPrinted>
  <dcterms:created xsi:type="dcterms:W3CDTF">2015-11-20T03:22:00Z</dcterms:created>
  <dcterms:modified xsi:type="dcterms:W3CDTF">2016-07-15T03:20:00Z</dcterms:modified>
</cp:coreProperties>
</file>