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45" w:rsidRDefault="008F6438" w:rsidP="008F64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38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8F6438" w:rsidRDefault="008F6438" w:rsidP="009E61B7">
      <w:pPr>
        <w:tabs>
          <w:tab w:val="right" w:leader="dot" w:pos="7560"/>
          <w:tab w:val="right" w:pos="7920"/>
        </w:tabs>
        <w:spacing w:line="240" w:lineRule="auto"/>
        <w:ind w:right="3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438" w:rsidRDefault="008F6438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0F2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B0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F2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0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1B7">
        <w:rPr>
          <w:rFonts w:ascii="Times New Roman" w:hAnsi="Times New Roman" w:cs="Times New Roman"/>
          <w:sz w:val="24"/>
          <w:szCs w:val="24"/>
        </w:rPr>
        <w:t>P</w:t>
      </w:r>
      <w:r w:rsidRPr="00B00F2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0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F2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0F26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0" w:name="_Hlk487100582"/>
      <w:proofErr w:type="spellStart"/>
      <w:r w:rsidRPr="00B00F26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B00F2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E163CE">
        <w:rPr>
          <w:rFonts w:ascii="Times New Roman" w:hAnsi="Times New Roman" w:cs="Times New Roman"/>
          <w:sz w:val="24"/>
          <w:szCs w:val="24"/>
        </w:rPr>
        <w:t>0</w:t>
      </w:r>
    </w:p>
    <w:p w:rsidR="00E50C56" w:rsidRDefault="008F6438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2399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45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9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5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1B7">
        <w:rPr>
          <w:rFonts w:ascii="Times New Roman" w:hAnsi="Times New Roman" w:cs="Times New Roman"/>
          <w:sz w:val="24"/>
          <w:szCs w:val="24"/>
        </w:rPr>
        <w:t>P</w:t>
      </w:r>
      <w:r w:rsidRPr="004523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3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239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5239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52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433E0B">
        <w:rPr>
          <w:rFonts w:ascii="Times New Roman" w:hAnsi="Times New Roman" w:cs="Times New Roman"/>
          <w:sz w:val="24"/>
          <w:szCs w:val="24"/>
        </w:rPr>
        <w:t>2</w:t>
      </w:r>
    </w:p>
    <w:p w:rsidR="002D7CDD" w:rsidRDefault="00CF0B01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CF0B01" w:rsidRDefault="00CF0B01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CF0B01" w:rsidRDefault="00CF0B01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</w:t>
      </w:r>
      <w:r w:rsidR="00CA026A">
        <w:rPr>
          <w:rFonts w:ascii="Times New Roman" w:hAnsi="Times New Roman" w:cs="Times New Roman"/>
          <w:sz w:val="24"/>
          <w:szCs w:val="24"/>
        </w:rPr>
        <w:t>ristik</w:t>
      </w:r>
      <w:proofErr w:type="spellEnd"/>
      <w:r w:rsidR="00CA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26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A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26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A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26A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CF0B01" w:rsidRDefault="00CF0B01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B0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B0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CF0B01" w:rsidRDefault="00CF0B01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="00B0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CF0B01" w:rsidRDefault="00CF0B01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="00B06293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CF0B01" w:rsidRDefault="00CF0B01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B0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0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CF0B01" w:rsidRDefault="00CF0B01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CF0B01" w:rsidRDefault="00CF0B01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B0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293">
        <w:rPr>
          <w:rFonts w:ascii="Times New Roman" w:hAnsi="Times New Roman" w:cs="Times New Roman"/>
          <w:sz w:val="24"/>
          <w:szCs w:val="24"/>
        </w:rPr>
        <w:t>Sayur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B06293" w:rsidRDefault="00B06293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 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B06293" w:rsidRDefault="00B06293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B06293" w:rsidRDefault="00B06293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4.12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0177DD" w:rsidRPr="000177DD" w:rsidRDefault="000177DD" w:rsidP="00A64DCD">
      <w:pPr>
        <w:tabs>
          <w:tab w:val="right" w:leader="dot" w:pos="7560"/>
          <w:tab w:val="right" w:pos="7920"/>
        </w:tabs>
        <w:spacing w:after="0"/>
        <w:ind w:left="1418" w:right="37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4.13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8F6438" w:rsidRPr="002D7CDD" w:rsidRDefault="008F6438" w:rsidP="00A64DCD">
      <w:pPr>
        <w:rPr>
          <w:rFonts w:ascii="Times New Roman" w:hAnsi="Times New Roman" w:cs="Times New Roman"/>
          <w:sz w:val="24"/>
          <w:szCs w:val="24"/>
        </w:rPr>
      </w:pPr>
    </w:p>
    <w:sectPr w:rsidR="008F6438" w:rsidRPr="002D7CDD" w:rsidSect="00F77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EA" w:rsidRDefault="002E2FEA" w:rsidP="002D7CDD">
      <w:pPr>
        <w:spacing w:after="0" w:line="240" w:lineRule="auto"/>
      </w:pPr>
      <w:r>
        <w:separator/>
      </w:r>
    </w:p>
  </w:endnote>
  <w:endnote w:type="continuationSeparator" w:id="0">
    <w:p w:rsidR="002E2FEA" w:rsidRDefault="002E2FEA" w:rsidP="002D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05" w:rsidRDefault="00311E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411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bookmarkStart w:id="1" w:name="_GoBack" w:displacedByCustomXml="prev"/>
      <w:bookmarkEnd w:id="1" w:displacedByCustomXml="prev"/>
      <w:p w:rsidR="002D7CDD" w:rsidRPr="002D7CDD" w:rsidRDefault="0095304C" w:rsidP="002D7CDD">
        <w:pPr>
          <w:pStyle w:val="Footer"/>
          <w:tabs>
            <w:tab w:val="clear" w:pos="4680"/>
            <w:tab w:val="clear" w:pos="936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proofErr w:type="gramStart"/>
        <w:r>
          <w:rPr>
            <w:rFonts w:ascii="Times New Roman" w:hAnsi="Times New Roman" w:cs="Times New Roman"/>
            <w:sz w:val="24"/>
            <w:szCs w:val="24"/>
          </w:rPr>
          <w:t>x</w:t>
        </w:r>
        <w:r w:rsidR="00311E05">
          <w:rPr>
            <w:rFonts w:ascii="Times New Roman" w:hAnsi="Times New Roman" w:cs="Times New Roman"/>
            <w:sz w:val="24"/>
            <w:szCs w:val="24"/>
          </w:rPr>
          <w:t>ii</w:t>
        </w:r>
        <w:proofErr w:type="gramEnd"/>
      </w:p>
    </w:sdtContent>
  </w:sdt>
  <w:p w:rsidR="002D7CDD" w:rsidRDefault="002D7CDD" w:rsidP="002D7CDD">
    <w:pPr>
      <w:pStyle w:val="Footer"/>
      <w:tabs>
        <w:tab w:val="clear" w:pos="4680"/>
        <w:tab w:val="clear" w:pos="93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05" w:rsidRDefault="00311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EA" w:rsidRDefault="002E2FEA" w:rsidP="002D7CDD">
      <w:pPr>
        <w:spacing w:after="0" w:line="240" w:lineRule="auto"/>
      </w:pPr>
      <w:r>
        <w:separator/>
      </w:r>
    </w:p>
  </w:footnote>
  <w:footnote w:type="continuationSeparator" w:id="0">
    <w:p w:rsidR="002E2FEA" w:rsidRDefault="002E2FEA" w:rsidP="002D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05" w:rsidRDefault="00311E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05" w:rsidRDefault="00311E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05" w:rsidRDefault="00311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38"/>
    <w:rsid w:val="000177DD"/>
    <w:rsid w:val="00021DD1"/>
    <w:rsid w:val="00051570"/>
    <w:rsid w:val="001E59F8"/>
    <w:rsid w:val="00220323"/>
    <w:rsid w:val="002331D1"/>
    <w:rsid w:val="002D7CDD"/>
    <w:rsid w:val="002E2FEA"/>
    <w:rsid w:val="00311E05"/>
    <w:rsid w:val="00433E0B"/>
    <w:rsid w:val="00647477"/>
    <w:rsid w:val="007233CC"/>
    <w:rsid w:val="008F6438"/>
    <w:rsid w:val="00916A4E"/>
    <w:rsid w:val="0095304C"/>
    <w:rsid w:val="009B6E7E"/>
    <w:rsid w:val="009E61B7"/>
    <w:rsid w:val="009F301D"/>
    <w:rsid w:val="00A4039C"/>
    <w:rsid w:val="00A64DCD"/>
    <w:rsid w:val="00B06293"/>
    <w:rsid w:val="00BE2FA5"/>
    <w:rsid w:val="00BF3410"/>
    <w:rsid w:val="00C23DFE"/>
    <w:rsid w:val="00C6762E"/>
    <w:rsid w:val="00C9042C"/>
    <w:rsid w:val="00CA026A"/>
    <w:rsid w:val="00CC0C8A"/>
    <w:rsid w:val="00CD0DAE"/>
    <w:rsid w:val="00CE1AD8"/>
    <w:rsid w:val="00CF0B01"/>
    <w:rsid w:val="00D17845"/>
    <w:rsid w:val="00E163CE"/>
    <w:rsid w:val="00E50C56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CDD"/>
  </w:style>
  <w:style w:type="paragraph" w:styleId="Footer">
    <w:name w:val="footer"/>
    <w:basedOn w:val="Normal"/>
    <w:link w:val="FooterChar"/>
    <w:uiPriority w:val="99"/>
    <w:unhideWhenUsed/>
    <w:rsid w:val="002D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CDD"/>
  </w:style>
  <w:style w:type="paragraph" w:styleId="Footer">
    <w:name w:val="footer"/>
    <w:basedOn w:val="Normal"/>
    <w:link w:val="FooterChar"/>
    <w:uiPriority w:val="99"/>
    <w:unhideWhenUsed/>
    <w:rsid w:val="002D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2017-11-28T16:26:00Z</dcterms:created>
  <dcterms:modified xsi:type="dcterms:W3CDTF">2018-07-22T04:26:00Z</dcterms:modified>
</cp:coreProperties>
</file>