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268" w:rsidRPr="006F50FF" w:rsidRDefault="00757382" w:rsidP="00AD2AA3">
      <w:pPr>
        <w:spacing w:after="0" w:line="240" w:lineRule="auto"/>
        <w:jc w:val="center"/>
        <w:rPr>
          <w:rFonts w:ascii="Arial" w:hAnsi="Arial" w:cs="Arial"/>
          <w:b/>
          <w:sz w:val="28"/>
        </w:rPr>
      </w:pPr>
      <w:r w:rsidRPr="006F50FF">
        <w:rPr>
          <w:rFonts w:ascii="Arial" w:hAnsi="Arial" w:cs="Arial"/>
          <w:b/>
          <w:sz w:val="28"/>
        </w:rPr>
        <w:t>BAB I</w:t>
      </w:r>
    </w:p>
    <w:p w:rsidR="001C7AC1" w:rsidRPr="006F50FF" w:rsidRDefault="001C7AC1" w:rsidP="00AD2AA3">
      <w:pPr>
        <w:spacing w:after="0" w:line="240" w:lineRule="auto"/>
        <w:jc w:val="center"/>
        <w:rPr>
          <w:rFonts w:ascii="Arial" w:hAnsi="Arial" w:cs="Arial"/>
          <w:b/>
          <w:sz w:val="28"/>
        </w:rPr>
      </w:pPr>
      <w:r w:rsidRPr="006F50FF">
        <w:rPr>
          <w:rFonts w:ascii="Arial" w:hAnsi="Arial" w:cs="Arial"/>
          <w:b/>
          <w:sz w:val="28"/>
        </w:rPr>
        <w:t>PENDAHULUAN</w:t>
      </w:r>
    </w:p>
    <w:p w:rsidR="001C7AC1" w:rsidRPr="006F50FF" w:rsidRDefault="001C7AC1" w:rsidP="00AD2AA3">
      <w:pPr>
        <w:pStyle w:val="ListParagraph"/>
        <w:numPr>
          <w:ilvl w:val="0"/>
          <w:numId w:val="5"/>
        </w:numPr>
        <w:spacing w:before="240" w:after="0" w:line="360" w:lineRule="auto"/>
        <w:ind w:left="426" w:hanging="426"/>
        <w:rPr>
          <w:rFonts w:ascii="Arial" w:hAnsi="Arial" w:cs="Arial"/>
          <w:b/>
        </w:rPr>
      </w:pPr>
      <w:r w:rsidRPr="006F50FF">
        <w:rPr>
          <w:rFonts w:ascii="Arial" w:hAnsi="Arial" w:cs="Arial"/>
          <w:b/>
        </w:rPr>
        <w:t>Latar Belakang</w:t>
      </w:r>
    </w:p>
    <w:p w:rsidR="00285EEF" w:rsidRPr="00780C3B" w:rsidRDefault="00285EEF" w:rsidP="003B5CB9">
      <w:pPr>
        <w:spacing w:after="0" w:line="360" w:lineRule="auto"/>
        <w:ind w:firstLine="720"/>
        <w:jc w:val="both"/>
        <w:rPr>
          <w:rFonts w:ascii="Arial" w:hAnsi="Arial" w:cs="Arial"/>
        </w:rPr>
      </w:pPr>
      <w:r>
        <w:rPr>
          <w:rFonts w:ascii="Arial" w:hAnsi="Arial" w:cs="Arial"/>
        </w:rPr>
        <w:t xml:space="preserve">Diabetes Melitus merupakan </w:t>
      </w:r>
      <w:r w:rsidR="003562D1">
        <w:rPr>
          <w:rFonts w:ascii="Arial" w:hAnsi="Arial" w:cs="Arial"/>
        </w:rPr>
        <w:t>salah satu penyakit degeneratif yang dapat dikontrol tetapi tidak dapat disembuhkan</w:t>
      </w:r>
      <w:r>
        <w:rPr>
          <w:rFonts w:ascii="Arial" w:hAnsi="Arial" w:cs="Arial"/>
        </w:rPr>
        <w:t>, sehingga penderita diabetes melitus akan selalu menyandang penyakit tersebut hingga akhir hidupnya. Berdasarkan bukti epidemiologi terkini, jumlah pend</w:t>
      </w:r>
      <w:r w:rsidRPr="00780C3B">
        <w:rPr>
          <w:rFonts w:ascii="Arial" w:hAnsi="Arial" w:cs="Arial"/>
        </w:rPr>
        <w:t>erita diabetes di seluruh dunia mencapai 200 juta, dan diperkirakan meningkat lebih dari 330 juta pada tahun 2025. Alasan peningkatan ini termasuk meningkatnya angka harapan hidup</w:t>
      </w:r>
      <w:r>
        <w:rPr>
          <w:rFonts w:ascii="Arial" w:hAnsi="Arial" w:cs="Arial"/>
        </w:rPr>
        <w:t xml:space="preserve"> </w:t>
      </w:r>
      <w:r w:rsidRPr="00780C3B">
        <w:rPr>
          <w:rFonts w:ascii="Arial" w:hAnsi="Arial" w:cs="Arial"/>
        </w:rPr>
        <w:t>dan pertumbuhan populasi yang tinggi</w:t>
      </w:r>
      <w:r w:rsidR="00265D32">
        <w:rPr>
          <w:rFonts w:ascii="Arial" w:hAnsi="Arial" w:cs="Arial"/>
        </w:rPr>
        <w:t xml:space="preserve"> hingga</w:t>
      </w:r>
      <w:r w:rsidRPr="00780C3B">
        <w:rPr>
          <w:rFonts w:ascii="Arial" w:hAnsi="Arial" w:cs="Arial"/>
        </w:rPr>
        <w:t xml:space="preserve"> dua kali lipat disertai peningkatan angka obesitas</w:t>
      </w:r>
      <w:r w:rsidR="00972208">
        <w:rPr>
          <w:rFonts w:ascii="Arial" w:hAnsi="Arial" w:cs="Arial"/>
        </w:rPr>
        <w:t>.</w:t>
      </w:r>
      <w:r w:rsidR="00265D32">
        <w:rPr>
          <w:rFonts w:ascii="Arial" w:hAnsi="Arial" w:cs="Arial"/>
        </w:rPr>
        <w:t xml:space="preserve"> </w:t>
      </w:r>
    </w:p>
    <w:p w:rsidR="00A9458D" w:rsidRDefault="00285EEF" w:rsidP="003B5CB9">
      <w:pPr>
        <w:autoSpaceDE w:val="0"/>
        <w:autoSpaceDN w:val="0"/>
        <w:adjustRightInd w:val="0"/>
        <w:spacing w:after="0" w:line="360" w:lineRule="auto"/>
        <w:ind w:firstLine="720"/>
        <w:jc w:val="both"/>
        <w:rPr>
          <w:rFonts w:ascii="Arial" w:eastAsia="ArialNarrow" w:hAnsi="Arial" w:cs="Arial"/>
        </w:rPr>
      </w:pPr>
      <w:r>
        <w:rPr>
          <w:rFonts w:ascii="Arial" w:eastAsia="ArialNarrow" w:hAnsi="Arial" w:cs="Arial"/>
        </w:rPr>
        <w:t>D</w:t>
      </w:r>
      <w:r w:rsidRPr="00780C3B">
        <w:rPr>
          <w:rFonts w:ascii="Arial" w:eastAsia="ArialNarrow" w:hAnsi="Arial" w:cs="Arial"/>
        </w:rPr>
        <w:t>ata Badan Pusat Statistik Indonesia (2003)</w:t>
      </w:r>
      <w:r>
        <w:rPr>
          <w:rFonts w:ascii="Arial" w:eastAsia="ArialNarrow" w:hAnsi="Arial" w:cs="Arial"/>
        </w:rPr>
        <w:t xml:space="preserve"> menunjukkan bahwa</w:t>
      </w:r>
      <w:r w:rsidRPr="00780C3B">
        <w:rPr>
          <w:rFonts w:ascii="Arial" w:eastAsia="ArialNarrow" w:hAnsi="Arial" w:cs="Arial"/>
        </w:rPr>
        <w:t xml:space="preserve"> diperkirakan penduduk</w:t>
      </w:r>
      <w:r>
        <w:rPr>
          <w:rFonts w:ascii="Arial" w:eastAsia="ArialNarrow" w:hAnsi="Arial" w:cs="Arial"/>
        </w:rPr>
        <w:t xml:space="preserve"> </w:t>
      </w:r>
      <w:r w:rsidRPr="00780C3B">
        <w:rPr>
          <w:rFonts w:ascii="Arial" w:eastAsia="ArialNarrow" w:hAnsi="Arial" w:cs="Arial"/>
        </w:rPr>
        <w:t>Indonesia yang berusia di atas 20 tahu</w:t>
      </w:r>
      <w:r>
        <w:rPr>
          <w:rFonts w:ascii="Arial" w:eastAsia="ArialNarrow" w:hAnsi="Arial" w:cs="Arial"/>
        </w:rPr>
        <w:t xml:space="preserve">n adalah sebesar 133 juta jiwa. </w:t>
      </w:r>
      <w:r w:rsidR="0038658D">
        <w:rPr>
          <w:rFonts w:ascii="Arial" w:eastAsia="ArialNarrow" w:hAnsi="Arial" w:cs="Arial"/>
        </w:rPr>
        <w:t>P</w:t>
      </w:r>
      <w:r w:rsidRPr="00780C3B">
        <w:rPr>
          <w:rFonts w:ascii="Arial" w:eastAsia="ArialNarrow" w:hAnsi="Arial" w:cs="Arial"/>
        </w:rPr>
        <w:t>revalensi</w:t>
      </w:r>
      <w:r>
        <w:rPr>
          <w:rFonts w:ascii="Arial" w:eastAsia="ArialNarrow" w:hAnsi="Arial" w:cs="Arial"/>
        </w:rPr>
        <w:t xml:space="preserve"> </w:t>
      </w:r>
      <w:r w:rsidRPr="00780C3B">
        <w:rPr>
          <w:rFonts w:ascii="Arial" w:eastAsia="ArialNarrow" w:hAnsi="Arial" w:cs="Arial"/>
        </w:rPr>
        <w:t>DM pada daerah urban sebesar 14,7% dan daerah rural sebesar 7,2%, maka diperkirakan</w:t>
      </w:r>
      <w:r>
        <w:rPr>
          <w:rFonts w:ascii="Arial" w:eastAsia="ArialNarrow" w:hAnsi="Arial" w:cs="Arial"/>
        </w:rPr>
        <w:t xml:space="preserve"> </w:t>
      </w:r>
      <w:r w:rsidRPr="00780C3B">
        <w:rPr>
          <w:rFonts w:ascii="Arial" w:eastAsia="ArialNarrow" w:hAnsi="Arial" w:cs="Arial"/>
        </w:rPr>
        <w:t>pada tahun 2003 terdapat penyandang diabetes sejumlah 8,2 juta di daerah urban</w:t>
      </w:r>
      <w:r>
        <w:rPr>
          <w:rFonts w:ascii="Arial" w:eastAsia="ArialNarrow" w:hAnsi="Arial" w:cs="Arial"/>
        </w:rPr>
        <w:t xml:space="preserve"> dan 5,5 juta di daerah rural. </w:t>
      </w:r>
      <w:r w:rsidRPr="00780C3B">
        <w:rPr>
          <w:rFonts w:ascii="Arial" w:eastAsia="ArialNarrow" w:hAnsi="Arial" w:cs="Arial"/>
        </w:rPr>
        <w:t>Selanjutnya, berdasarkan pola pertambahan penduduk,</w:t>
      </w:r>
      <w:r>
        <w:rPr>
          <w:rFonts w:ascii="Arial" w:eastAsia="ArialNarrow" w:hAnsi="Arial" w:cs="Arial"/>
        </w:rPr>
        <w:t xml:space="preserve"> diperkirakan pada tahun </w:t>
      </w:r>
      <w:r w:rsidRPr="00780C3B">
        <w:rPr>
          <w:rFonts w:ascii="Arial" w:eastAsia="ArialNarrow" w:hAnsi="Arial" w:cs="Arial"/>
        </w:rPr>
        <w:t>2030 nanti akan ada 194 juta penduduk yang berusia di atas</w:t>
      </w:r>
      <w:r>
        <w:rPr>
          <w:rFonts w:ascii="Arial" w:eastAsia="ArialNarrow" w:hAnsi="Arial" w:cs="Arial"/>
        </w:rPr>
        <w:t xml:space="preserve"> 20 tahun dan </w:t>
      </w:r>
      <w:r w:rsidRPr="00780C3B">
        <w:rPr>
          <w:rFonts w:ascii="Arial" w:eastAsia="ArialNarrow" w:hAnsi="Arial" w:cs="Arial"/>
        </w:rPr>
        <w:t>dengan asumsi prevalensi DM pada urban (14,7%) dan rural (7,2%)</w:t>
      </w:r>
      <w:r>
        <w:rPr>
          <w:rFonts w:ascii="Arial" w:eastAsia="ArialNarrow" w:hAnsi="Arial" w:cs="Arial"/>
        </w:rPr>
        <w:t xml:space="preserve"> maka </w:t>
      </w:r>
      <w:r w:rsidRPr="00780C3B">
        <w:rPr>
          <w:rFonts w:ascii="Arial" w:eastAsia="ArialNarrow" w:hAnsi="Arial" w:cs="Arial"/>
        </w:rPr>
        <w:t>diperkirakan terdapat 12 juta penyandang diabetes di daerah urban dan 8,1 juta</w:t>
      </w:r>
      <w:r>
        <w:rPr>
          <w:rFonts w:ascii="Arial" w:eastAsia="ArialNarrow" w:hAnsi="Arial" w:cs="Arial"/>
        </w:rPr>
        <w:t xml:space="preserve"> </w:t>
      </w:r>
      <w:r w:rsidRPr="00780C3B">
        <w:rPr>
          <w:rFonts w:ascii="Arial" w:eastAsia="ArialNarrow" w:hAnsi="Arial" w:cs="Arial"/>
        </w:rPr>
        <w:t>di daerah rural. Suatu jumlah yang sangat</w:t>
      </w:r>
      <w:r>
        <w:rPr>
          <w:rFonts w:ascii="Arial" w:eastAsia="ArialNarrow" w:hAnsi="Arial" w:cs="Arial"/>
        </w:rPr>
        <w:t xml:space="preserve"> besar dan merupakan beban yang </w:t>
      </w:r>
      <w:r w:rsidRPr="00780C3B">
        <w:rPr>
          <w:rFonts w:ascii="Arial" w:eastAsia="ArialNarrow" w:hAnsi="Arial" w:cs="Arial"/>
        </w:rPr>
        <w:t>sangat</w:t>
      </w:r>
      <w:r>
        <w:rPr>
          <w:rFonts w:ascii="Arial" w:eastAsia="ArialNarrow" w:hAnsi="Arial" w:cs="Arial"/>
        </w:rPr>
        <w:t xml:space="preserve"> </w:t>
      </w:r>
      <w:r w:rsidRPr="00780C3B">
        <w:rPr>
          <w:rFonts w:ascii="Arial" w:eastAsia="ArialNarrow" w:hAnsi="Arial" w:cs="Arial"/>
        </w:rPr>
        <w:t>berat untuk dapat ditangani sendiri oleh</w:t>
      </w:r>
      <w:r>
        <w:rPr>
          <w:rFonts w:ascii="Arial" w:eastAsia="ArialNarrow" w:hAnsi="Arial" w:cs="Arial"/>
        </w:rPr>
        <w:t xml:space="preserve"> dokter spesialis/subspesialis </w:t>
      </w:r>
      <w:r w:rsidRPr="00780C3B">
        <w:rPr>
          <w:rFonts w:ascii="Arial" w:eastAsia="ArialNarrow" w:hAnsi="Arial" w:cs="Arial"/>
        </w:rPr>
        <w:t>bahkan oleh semua</w:t>
      </w:r>
      <w:r>
        <w:rPr>
          <w:rFonts w:ascii="Arial" w:eastAsia="ArialNarrow" w:hAnsi="Arial" w:cs="Arial"/>
        </w:rPr>
        <w:t xml:space="preserve"> </w:t>
      </w:r>
      <w:r w:rsidRPr="00780C3B">
        <w:rPr>
          <w:rFonts w:ascii="Arial" w:eastAsia="ArialNarrow" w:hAnsi="Arial" w:cs="Arial"/>
        </w:rPr>
        <w:t>tenaga kesehatan yang ada. Mengingat bahwa DM akan memberikan dampak terhadap</w:t>
      </w:r>
      <w:r>
        <w:rPr>
          <w:rFonts w:ascii="Arial" w:eastAsia="ArialNarrow" w:hAnsi="Arial" w:cs="Arial"/>
        </w:rPr>
        <w:t xml:space="preserve"> </w:t>
      </w:r>
      <w:r w:rsidRPr="00780C3B">
        <w:rPr>
          <w:rFonts w:ascii="Arial" w:eastAsia="ArialNarrow" w:hAnsi="Arial" w:cs="Arial"/>
        </w:rPr>
        <w:t>kualitas sumb</w:t>
      </w:r>
      <w:r>
        <w:rPr>
          <w:rFonts w:ascii="Arial" w:eastAsia="ArialNarrow" w:hAnsi="Arial" w:cs="Arial"/>
        </w:rPr>
        <w:t xml:space="preserve">er daya manusia dan peningkatan </w:t>
      </w:r>
      <w:r w:rsidRPr="00780C3B">
        <w:rPr>
          <w:rFonts w:ascii="Arial" w:eastAsia="ArialNarrow" w:hAnsi="Arial" w:cs="Arial"/>
        </w:rPr>
        <w:t>b</w:t>
      </w:r>
      <w:r w:rsidR="00265D32">
        <w:rPr>
          <w:rFonts w:ascii="Arial" w:eastAsia="ArialNarrow" w:hAnsi="Arial" w:cs="Arial"/>
        </w:rPr>
        <w:t>iaya kesehatan yang cukup besar.</w:t>
      </w:r>
      <w:r>
        <w:rPr>
          <w:rFonts w:ascii="Arial" w:eastAsia="ArialNarrow" w:hAnsi="Arial" w:cs="Arial"/>
        </w:rPr>
        <w:t xml:space="preserve"> </w:t>
      </w:r>
      <w:r w:rsidR="00265D32">
        <w:rPr>
          <w:rFonts w:ascii="Arial" w:eastAsia="ArialNarrow" w:hAnsi="Arial" w:cs="Arial"/>
        </w:rPr>
        <w:t>S</w:t>
      </w:r>
      <w:r w:rsidRPr="00780C3B">
        <w:rPr>
          <w:rFonts w:ascii="Arial" w:eastAsia="ArialNarrow" w:hAnsi="Arial" w:cs="Arial"/>
        </w:rPr>
        <w:t>emua</w:t>
      </w:r>
      <w:r>
        <w:rPr>
          <w:rFonts w:ascii="Arial" w:eastAsia="ArialNarrow" w:hAnsi="Arial" w:cs="Arial"/>
        </w:rPr>
        <w:t xml:space="preserve"> pihak, baik masyarakat maupun </w:t>
      </w:r>
      <w:r w:rsidRPr="00780C3B">
        <w:rPr>
          <w:rFonts w:ascii="Arial" w:eastAsia="ArialNarrow" w:hAnsi="Arial" w:cs="Arial"/>
        </w:rPr>
        <w:t>pemerintah, seharusnya ikut serta dalam usaha</w:t>
      </w:r>
      <w:r>
        <w:rPr>
          <w:rFonts w:ascii="Arial" w:eastAsia="ArialNarrow" w:hAnsi="Arial" w:cs="Arial"/>
        </w:rPr>
        <w:t xml:space="preserve"> </w:t>
      </w:r>
      <w:r w:rsidRPr="00780C3B">
        <w:rPr>
          <w:rFonts w:ascii="Arial" w:eastAsia="ArialNarrow" w:hAnsi="Arial" w:cs="Arial"/>
        </w:rPr>
        <w:t>penanggulangan DM, khususnya dalam upaya pencegahan.</w:t>
      </w:r>
      <w:r>
        <w:rPr>
          <w:rFonts w:ascii="Arial" w:eastAsia="ArialNarrow" w:hAnsi="Arial" w:cs="Arial"/>
        </w:rPr>
        <w:t xml:space="preserve"> </w:t>
      </w:r>
    </w:p>
    <w:p w:rsidR="00D66D59" w:rsidRPr="003B5CB9" w:rsidRDefault="00285EEF" w:rsidP="003B5CB9">
      <w:pPr>
        <w:autoSpaceDE w:val="0"/>
        <w:autoSpaceDN w:val="0"/>
        <w:adjustRightInd w:val="0"/>
        <w:spacing w:after="0" w:line="360" w:lineRule="auto"/>
        <w:ind w:firstLine="720"/>
        <w:jc w:val="both"/>
        <w:rPr>
          <w:rFonts w:ascii="Arial" w:eastAsia="ArialNarrow" w:hAnsi="Arial" w:cs="Arial"/>
        </w:rPr>
      </w:pPr>
      <w:r>
        <w:rPr>
          <w:rFonts w:ascii="Arial" w:eastAsia="ArialNarrow" w:hAnsi="Arial" w:cs="Arial"/>
        </w:rPr>
        <w:t>Menurut</w:t>
      </w:r>
      <w:r>
        <w:rPr>
          <w:rFonts w:ascii="Arial" w:hAnsi="Arial" w:cs="Arial"/>
        </w:rPr>
        <w:t xml:space="preserve"> Riskesdas </w:t>
      </w:r>
      <w:r w:rsidR="00265D32">
        <w:rPr>
          <w:rFonts w:ascii="Arial" w:hAnsi="Arial" w:cs="Arial"/>
        </w:rPr>
        <w:t>(</w:t>
      </w:r>
      <w:r>
        <w:rPr>
          <w:rFonts w:ascii="Arial" w:hAnsi="Arial" w:cs="Arial"/>
        </w:rPr>
        <w:t>2013</w:t>
      </w:r>
      <w:r w:rsidR="00265D32">
        <w:rPr>
          <w:rFonts w:ascii="Arial" w:hAnsi="Arial" w:cs="Arial"/>
        </w:rPr>
        <w:t>)</w:t>
      </w:r>
      <w:r>
        <w:rPr>
          <w:rFonts w:ascii="Arial" w:hAnsi="Arial" w:cs="Arial"/>
        </w:rPr>
        <w:t>, p</w:t>
      </w:r>
      <w:r w:rsidRPr="006F50FF">
        <w:rPr>
          <w:rFonts w:ascii="Arial" w:hAnsi="Arial" w:cs="Arial"/>
        </w:rPr>
        <w:t>revalensi diabetes melitus berdasarkan diagnosis dokter dan gejala meningkat sesuai dengan bertambahnya umur, namun mulai umur ≥65 tahun cenderung menurun.</w:t>
      </w:r>
      <w:r w:rsidR="00396DC9">
        <w:rPr>
          <w:rFonts w:ascii="Arial" w:hAnsi="Arial" w:cs="Arial"/>
        </w:rPr>
        <w:t xml:space="preserve"> </w:t>
      </w:r>
      <w:r w:rsidR="00396DC9" w:rsidRPr="00780C3B">
        <w:rPr>
          <w:rFonts w:ascii="Arial" w:hAnsi="Arial" w:cs="Arial"/>
        </w:rPr>
        <w:t xml:space="preserve">Di </w:t>
      </w:r>
      <w:r w:rsidR="00396DC9">
        <w:rPr>
          <w:rFonts w:ascii="Arial" w:hAnsi="Arial" w:cs="Arial"/>
        </w:rPr>
        <w:t>Puskesmas Dinoyo Kota Malang terdapat</w:t>
      </w:r>
      <w:r w:rsidR="00396DC9" w:rsidRPr="00780C3B">
        <w:rPr>
          <w:rFonts w:ascii="Arial" w:hAnsi="Arial" w:cs="Arial"/>
        </w:rPr>
        <w:t xml:space="preserve"> </w:t>
      </w:r>
      <w:r w:rsidR="00396DC9">
        <w:rPr>
          <w:rFonts w:ascii="Arial" w:hAnsi="Arial" w:cs="Arial"/>
        </w:rPr>
        <w:t xml:space="preserve">1049 </w:t>
      </w:r>
      <w:r w:rsidR="00396DC9" w:rsidRPr="00780C3B">
        <w:rPr>
          <w:rFonts w:ascii="Arial" w:hAnsi="Arial" w:cs="Arial"/>
        </w:rPr>
        <w:t xml:space="preserve">individu </w:t>
      </w:r>
      <w:r w:rsidR="00396DC9">
        <w:rPr>
          <w:rFonts w:ascii="Arial" w:hAnsi="Arial" w:cs="Arial"/>
        </w:rPr>
        <w:t>berjenis kelamin laki-laki dan 1803 individu berjenis kelamin perempuan penderita</w:t>
      </w:r>
      <w:r w:rsidR="00396DC9" w:rsidRPr="00780C3B">
        <w:rPr>
          <w:rFonts w:ascii="Arial" w:hAnsi="Arial" w:cs="Arial"/>
        </w:rPr>
        <w:t xml:space="preserve"> diabetes</w:t>
      </w:r>
      <w:r w:rsidR="00396DC9">
        <w:rPr>
          <w:rFonts w:ascii="Arial" w:hAnsi="Arial" w:cs="Arial"/>
        </w:rPr>
        <w:t xml:space="preserve"> melitus tipe 2 pada bulan Januari 2016, sedangkan pada bulan Februari 2016 diketahui sebanyak 1203 individu berjenis kelamin laki-laki dan 1995 individu berjenis kelamin perempuan </w:t>
      </w:r>
      <w:r w:rsidR="00396DC9">
        <w:rPr>
          <w:rFonts w:ascii="Arial" w:hAnsi="Arial" w:cs="Arial"/>
        </w:rPr>
        <w:lastRenderedPageBreak/>
        <w:t>penderita diabetes melitus tipe 2. Pada bulan Januari dan Februari dapat diketahui bahwa jumlah keseluruhan penderita diabetes melitus tipe 2 mengalami peningkatan sebesar 12,13% atau setara dengan 346 individu dalam satu bulan terakhir.</w:t>
      </w:r>
    </w:p>
    <w:p w:rsidR="00D66D59" w:rsidRDefault="00D66D59" w:rsidP="00D66D59">
      <w:pPr>
        <w:pStyle w:val="Default"/>
        <w:spacing w:line="360" w:lineRule="auto"/>
        <w:ind w:firstLine="720"/>
        <w:jc w:val="both"/>
        <w:rPr>
          <w:rFonts w:ascii="Arial" w:hAnsi="Arial" w:cs="Arial"/>
          <w:sz w:val="22"/>
          <w:szCs w:val="22"/>
        </w:rPr>
      </w:pPr>
      <w:r w:rsidRPr="00D66D59">
        <w:rPr>
          <w:rFonts w:ascii="Arial" w:hAnsi="Arial" w:cs="Arial"/>
          <w:sz w:val="22"/>
          <w:szCs w:val="22"/>
        </w:rPr>
        <w:t xml:space="preserve">Diabetes Mellitus biasa disebut dengan </w:t>
      </w:r>
      <w:r w:rsidRPr="00D66D59">
        <w:rPr>
          <w:rFonts w:ascii="Arial" w:hAnsi="Arial" w:cs="Arial"/>
          <w:i/>
          <w:iCs/>
          <w:sz w:val="22"/>
          <w:szCs w:val="22"/>
        </w:rPr>
        <w:t xml:space="preserve">the silent killer </w:t>
      </w:r>
      <w:r w:rsidRPr="00D66D59">
        <w:rPr>
          <w:rFonts w:ascii="Arial" w:hAnsi="Arial" w:cs="Arial"/>
          <w:sz w:val="22"/>
          <w:szCs w:val="22"/>
        </w:rPr>
        <w:t>karena penyakit ini dapat mengenai semua organ tubuh dan menimbulkan berbagai macam keluhan. Penyakit yang akan ditimbulkan antara lain gangguan penglihatan mata,</w:t>
      </w:r>
      <w:r w:rsidRPr="00D66D59">
        <w:rPr>
          <w:rFonts w:ascii="Arial" w:hAnsi="Arial" w:cs="Arial"/>
        </w:rPr>
        <w:t xml:space="preserve"> </w:t>
      </w:r>
      <w:r w:rsidRPr="00D66D59">
        <w:rPr>
          <w:rFonts w:ascii="Arial" w:hAnsi="Arial" w:cs="Arial"/>
          <w:sz w:val="22"/>
          <w:szCs w:val="22"/>
        </w:rPr>
        <w:t>katarak, penyakit jantung, sakit ginjal, impotensi seksual, luka sulit sembuh dan membusuk/gangren, infeksi paru-paru, gangguan pembuluh darah, stroke dan sebagainya. Tidak jarang, penderita DM yang sudah parah menjalani amputasi anggota tubuh ka</w:t>
      </w:r>
      <w:r>
        <w:rPr>
          <w:rFonts w:ascii="Arial" w:hAnsi="Arial" w:cs="Arial"/>
          <w:sz w:val="22"/>
          <w:szCs w:val="22"/>
        </w:rPr>
        <w:t>rena terjadi pembusukan (Depkes</w:t>
      </w:r>
      <w:r w:rsidR="00ED50AE">
        <w:rPr>
          <w:rFonts w:ascii="Arial" w:hAnsi="Arial" w:cs="Arial"/>
          <w:sz w:val="22"/>
          <w:szCs w:val="22"/>
        </w:rPr>
        <w:t>,</w:t>
      </w:r>
      <w:r>
        <w:rPr>
          <w:rFonts w:ascii="Arial" w:hAnsi="Arial" w:cs="Arial"/>
          <w:sz w:val="22"/>
          <w:szCs w:val="22"/>
        </w:rPr>
        <w:t xml:space="preserve"> </w:t>
      </w:r>
      <w:r w:rsidRPr="00D66D59">
        <w:rPr>
          <w:rFonts w:ascii="Arial" w:hAnsi="Arial" w:cs="Arial"/>
          <w:sz w:val="22"/>
          <w:szCs w:val="22"/>
        </w:rPr>
        <w:t>2005</w:t>
      </w:r>
      <w:r>
        <w:rPr>
          <w:rFonts w:ascii="Arial" w:hAnsi="Arial" w:cs="Arial"/>
          <w:sz w:val="22"/>
          <w:szCs w:val="22"/>
        </w:rPr>
        <w:t xml:space="preserve"> </w:t>
      </w:r>
      <w:r w:rsidRPr="00265D32">
        <w:rPr>
          <w:rFonts w:ascii="Arial" w:hAnsi="Arial" w:cs="Arial"/>
          <w:sz w:val="22"/>
          <w:szCs w:val="22"/>
          <w:u w:val="single"/>
        </w:rPr>
        <w:t>dalam</w:t>
      </w:r>
      <w:r>
        <w:rPr>
          <w:rFonts w:ascii="Arial" w:hAnsi="Arial" w:cs="Arial"/>
          <w:sz w:val="22"/>
          <w:szCs w:val="22"/>
        </w:rPr>
        <w:t xml:space="preserve"> Trisnawati,S dan Setyorogo,S 2013</w:t>
      </w:r>
      <w:r w:rsidRPr="00D66D59">
        <w:rPr>
          <w:rFonts w:ascii="Arial" w:hAnsi="Arial" w:cs="Arial"/>
          <w:sz w:val="22"/>
          <w:szCs w:val="22"/>
        </w:rPr>
        <w:t>).</w:t>
      </w:r>
    </w:p>
    <w:p w:rsidR="00D66D59" w:rsidRPr="00D66D59" w:rsidRDefault="00265D32" w:rsidP="00D66D59">
      <w:pPr>
        <w:pStyle w:val="Default"/>
        <w:spacing w:line="360" w:lineRule="auto"/>
        <w:ind w:firstLine="720"/>
        <w:jc w:val="both"/>
        <w:rPr>
          <w:rFonts w:ascii="Arial" w:hAnsi="Arial" w:cs="Arial"/>
          <w:sz w:val="22"/>
          <w:szCs w:val="22"/>
        </w:rPr>
      </w:pPr>
      <w:r>
        <w:rPr>
          <w:rFonts w:ascii="Arial" w:hAnsi="Arial" w:cs="Arial"/>
          <w:sz w:val="22"/>
          <w:szCs w:val="22"/>
        </w:rPr>
        <w:t>Pengendalian Diabetes Melitus sangat diperlukan untuk meminimalisir dampak yang dapat timbul</w:t>
      </w:r>
      <w:r w:rsidR="00D66D59" w:rsidRPr="00D66D59">
        <w:rPr>
          <w:rFonts w:ascii="Arial" w:hAnsi="Arial" w:cs="Arial"/>
          <w:sz w:val="22"/>
          <w:szCs w:val="22"/>
        </w:rPr>
        <w:t>.</w:t>
      </w:r>
      <w:r w:rsidR="00D66D59">
        <w:rPr>
          <w:rFonts w:ascii="Arial" w:hAnsi="Arial" w:cs="Arial"/>
          <w:sz w:val="22"/>
          <w:szCs w:val="22"/>
        </w:rPr>
        <w:t xml:space="preserve"> </w:t>
      </w:r>
      <w:r w:rsidR="00DA6ECA">
        <w:rPr>
          <w:rFonts w:ascii="Arial" w:hAnsi="Arial" w:cs="Arial"/>
          <w:sz w:val="22"/>
          <w:szCs w:val="22"/>
        </w:rPr>
        <w:t xml:space="preserve">Pengendalian Diabetes Melitus antara lain, yaitu dengan pengaturan gaya hidup dan terapi diet. </w:t>
      </w:r>
      <w:r w:rsidR="00DA6ECA" w:rsidRPr="00DA6ECA">
        <w:rPr>
          <w:rFonts w:ascii="Arial" w:hAnsi="Arial" w:cs="Arial"/>
          <w:sz w:val="22"/>
          <w:szCs w:val="22"/>
        </w:rPr>
        <w:t>Studi</w:t>
      </w:r>
      <w:r w:rsidR="00F512E5">
        <w:rPr>
          <w:rFonts w:ascii="Arial" w:hAnsi="Arial" w:cs="Arial"/>
          <w:sz w:val="22"/>
          <w:szCs w:val="22"/>
        </w:rPr>
        <w:t xml:space="preserve"> penelitian terkontrol acak dan</w:t>
      </w:r>
      <w:r w:rsidR="00DA6ECA">
        <w:rPr>
          <w:rFonts w:ascii="Arial" w:hAnsi="Arial" w:cs="Arial"/>
          <w:sz w:val="22"/>
          <w:szCs w:val="22"/>
        </w:rPr>
        <w:t xml:space="preserve"> studi penelitian tentang hasil akhir dari terapi nutrisi medis (TNM</w:t>
      </w:r>
      <w:r w:rsidR="00656E5D">
        <w:rPr>
          <w:rFonts w:ascii="Arial" w:hAnsi="Arial" w:cs="Arial"/>
          <w:sz w:val="22"/>
          <w:szCs w:val="22"/>
        </w:rPr>
        <w:t xml:space="preserve">) dalam manajemen </w:t>
      </w:r>
      <w:r w:rsidR="00DA6ECA" w:rsidRPr="00DA6ECA">
        <w:rPr>
          <w:rFonts w:ascii="Arial" w:hAnsi="Arial" w:cs="Arial"/>
          <w:sz w:val="22"/>
          <w:szCs w:val="22"/>
        </w:rPr>
        <w:t>diabetes Tipe 2 telah melapor</w:t>
      </w:r>
      <w:r w:rsidR="00656E5D">
        <w:rPr>
          <w:rFonts w:ascii="Arial" w:hAnsi="Arial" w:cs="Arial"/>
          <w:sz w:val="22"/>
          <w:szCs w:val="22"/>
        </w:rPr>
        <w:t>kan perbaikan hasil glikemik</w:t>
      </w:r>
      <w:r w:rsidR="00DA6ECA">
        <w:rPr>
          <w:rFonts w:ascii="Arial" w:hAnsi="Arial" w:cs="Arial"/>
          <w:sz w:val="22"/>
          <w:szCs w:val="22"/>
        </w:rPr>
        <w:t xml:space="preserve"> (reduksi HbA1</w:t>
      </w:r>
      <w:r w:rsidR="00656E5D">
        <w:rPr>
          <w:rFonts w:ascii="Arial" w:hAnsi="Arial" w:cs="Arial"/>
          <w:sz w:val="22"/>
          <w:szCs w:val="22"/>
        </w:rPr>
        <w:t>c 1.0 – 2.0 %, tergantung dengan lamanya menderita</w:t>
      </w:r>
      <w:r w:rsidR="00DA6ECA">
        <w:rPr>
          <w:rFonts w:ascii="Arial" w:hAnsi="Arial" w:cs="Arial"/>
          <w:sz w:val="22"/>
          <w:szCs w:val="22"/>
        </w:rPr>
        <w:t xml:space="preserve"> diabetes</w:t>
      </w:r>
      <w:r w:rsidR="00DA6ECA" w:rsidRPr="00DA6ECA">
        <w:rPr>
          <w:rFonts w:ascii="Arial" w:hAnsi="Arial" w:cs="Arial"/>
          <w:sz w:val="22"/>
          <w:szCs w:val="22"/>
        </w:rPr>
        <w:t>). TNM dalam studi penelitian i</w:t>
      </w:r>
      <w:r w:rsidR="00656E5D">
        <w:rPr>
          <w:rFonts w:ascii="Arial" w:hAnsi="Arial" w:cs="Arial"/>
          <w:sz w:val="22"/>
          <w:szCs w:val="22"/>
        </w:rPr>
        <w:t xml:space="preserve">ni </w:t>
      </w:r>
      <w:r w:rsidR="00DA6ECA">
        <w:rPr>
          <w:rFonts w:ascii="Arial" w:hAnsi="Arial" w:cs="Arial"/>
          <w:sz w:val="22"/>
          <w:szCs w:val="22"/>
        </w:rPr>
        <w:t>disediakan oleh dietisien (nutrisionis</w:t>
      </w:r>
      <w:r w:rsidR="00DA6ECA" w:rsidRPr="00DA6ECA">
        <w:rPr>
          <w:rFonts w:ascii="Arial" w:hAnsi="Arial" w:cs="Arial"/>
          <w:sz w:val="22"/>
          <w:szCs w:val="22"/>
        </w:rPr>
        <w:t>) sebagai TNM saja atau sebagai TNM yang dikombinasi dengan pelatihan swa-manajemen diabetes. Intervensi termasuk reduksi asupan energi dan / atau redu</w:t>
      </w:r>
      <w:r w:rsidR="00656E5D">
        <w:rPr>
          <w:rFonts w:ascii="Arial" w:hAnsi="Arial" w:cs="Arial"/>
          <w:sz w:val="22"/>
          <w:szCs w:val="22"/>
        </w:rPr>
        <w:t>ksi asupan karbohidrat/lemak serta</w:t>
      </w:r>
      <w:r w:rsidR="00DA6ECA" w:rsidRPr="00DA6ECA">
        <w:rPr>
          <w:rFonts w:ascii="Arial" w:hAnsi="Arial" w:cs="Arial"/>
          <w:sz w:val="22"/>
          <w:szCs w:val="22"/>
        </w:rPr>
        <w:t xml:space="preserve"> nutrisi dasar pilihan maka</w:t>
      </w:r>
      <w:r w:rsidR="00656E5D">
        <w:rPr>
          <w:rFonts w:ascii="Arial" w:hAnsi="Arial" w:cs="Arial"/>
          <w:sz w:val="22"/>
          <w:szCs w:val="22"/>
        </w:rPr>
        <w:t xml:space="preserve">nan yang sehat untuk perbaikan kontrol glikemik. </w:t>
      </w:r>
      <w:r w:rsidR="00DA6ECA" w:rsidRPr="00DA6ECA">
        <w:rPr>
          <w:rFonts w:ascii="Arial" w:hAnsi="Arial" w:cs="Arial"/>
          <w:sz w:val="22"/>
          <w:szCs w:val="22"/>
        </w:rPr>
        <w:t>Hasil akhir dari intervensi t</w:t>
      </w:r>
      <w:r w:rsidR="00656E5D">
        <w:rPr>
          <w:rFonts w:ascii="Arial" w:hAnsi="Arial" w:cs="Arial"/>
          <w:sz w:val="22"/>
          <w:szCs w:val="22"/>
        </w:rPr>
        <w:t>er</w:t>
      </w:r>
      <w:r w:rsidR="00DA6ECA" w:rsidRPr="00DA6ECA">
        <w:rPr>
          <w:rFonts w:ascii="Arial" w:hAnsi="Arial" w:cs="Arial"/>
          <w:sz w:val="22"/>
          <w:szCs w:val="22"/>
        </w:rPr>
        <w:t>s</w:t>
      </w:r>
      <w:r w:rsidR="00656E5D">
        <w:rPr>
          <w:rFonts w:ascii="Arial" w:hAnsi="Arial" w:cs="Arial"/>
          <w:sz w:val="22"/>
          <w:szCs w:val="22"/>
        </w:rPr>
        <w:t>e</w:t>
      </w:r>
      <w:r w:rsidR="00DA6ECA" w:rsidRPr="00DA6ECA">
        <w:rPr>
          <w:rFonts w:ascii="Arial" w:hAnsi="Arial" w:cs="Arial"/>
          <w:sz w:val="22"/>
          <w:szCs w:val="22"/>
        </w:rPr>
        <w:t>b</w:t>
      </w:r>
      <w:r w:rsidR="00656E5D">
        <w:rPr>
          <w:rFonts w:ascii="Arial" w:hAnsi="Arial" w:cs="Arial"/>
          <w:sz w:val="22"/>
          <w:szCs w:val="22"/>
        </w:rPr>
        <w:t>ut</w:t>
      </w:r>
      <w:r w:rsidR="00DA6ECA" w:rsidRPr="00DA6ECA">
        <w:rPr>
          <w:rFonts w:ascii="Arial" w:hAnsi="Arial" w:cs="Arial"/>
          <w:sz w:val="22"/>
          <w:szCs w:val="22"/>
        </w:rPr>
        <w:t xml:space="preserve"> dapat terukur </w:t>
      </w:r>
      <w:r w:rsidR="00656E5D">
        <w:rPr>
          <w:rFonts w:ascii="Arial" w:hAnsi="Arial" w:cs="Arial"/>
          <w:sz w:val="22"/>
          <w:szCs w:val="22"/>
        </w:rPr>
        <w:t>setelah</w:t>
      </w:r>
      <w:r w:rsidR="00DA6ECA" w:rsidRPr="00DA6ECA">
        <w:rPr>
          <w:rFonts w:ascii="Arial" w:hAnsi="Arial" w:cs="Arial"/>
          <w:sz w:val="22"/>
          <w:szCs w:val="22"/>
        </w:rPr>
        <w:t xml:space="preserve"> 3 bulan</w:t>
      </w:r>
      <w:r w:rsidR="00656E5D">
        <w:rPr>
          <w:rFonts w:ascii="Arial" w:hAnsi="Arial" w:cs="Arial"/>
          <w:sz w:val="22"/>
          <w:szCs w:val="22"/>
        </w:rPr>
        <w:t>.</w:t>
      </w:r>
    </w:p>
    <w:p w:rsidR="0059304D" w:rsidRPr="0059304D" w:rsidRDefault="00B64E9C" w:rsidP="0059304D">
      <w:pPr>
        <w:spacing w:after="0" w:line="360" w:lineRule="auto"/>
        <w:ind w:firstLine="720"/>
        <w:jc w:val="both"/>
        <w:rPr>
          <w:rFonts w:ascii="Arial" w:hAnsi="Arial" w:cs="Arial"/>
        </w:rPr>
      </w:pPr>
      <w:r>
        <w:rPr>
          <w:rFonts w:ascii="Arial" w:hAnsi="Arial" w:cs="Arial"/>
        </w:rPr>
        <w:t>Salah satu p</w:t>
      </w:r>
      <w:r w:rsidR="00656E5D">
        <w:rPr>
          <w:rFonts w:ascii="Arial" w:hAnsi="Arial" w:cs="Arial"/>
        </w:rPr>
        <w:t>enyebab terjadinya Diabetes Melitus</w:t>
      </w:r>
      <w:r>
        <w:rPr>
          <w:rFonts w:ascii="Arial" w:hAnsi="Arial" w:cs="Arial"/>
        </w:rPr>
        <w:t xml:space="preserve"> adalah kebiasaan dan pola makan yang salah.</w:t>
      </w:r>
      <w:r w:rsidR="00656E5D">
        <w:rPr>
          <w:rFonts w:ascii="Arial" w:hAnsi="Arial" w:cs="Arial"/>
        </w:rPr>
        <w:t xml:space="preserve"> </w:t>
      </w:r>
      <w:r>
        <w:rPr>
          <w:rFonts w:ascii="Arial" w:hAnsi="Arial" w:cs="Arial"/>
        </w:rPr>
        <w:t xml:space="preserve">Umumnya penderita diabetes melitus sangat menyukai makanan dan minuman manis atau pemilik slogan “Makan harus kenyang tanpa peduli jumlah dan jenis makanan”. </w:t>
      </w:r>
      <w:r w:rsidR="00053873" w:rsidRPr="006F50FF">
        <w:rPr>
          <w:rFonts w:ascii="Arial" w:hAnsi="Arial" w:cs="Arial"/>
        </w:rPr>
        <w:t xml:space="preserve">Makanan dan minuman manis serta berlemak merupakan makanan dan minuman dengan densitas energi </w:t>
      </w:r>
      <w:r w:rsidR="00333E5F">
        <w:rPr>
          <w:rFonts w:ascii="Arial" w:hAnsi="Arial" w:cs="Arial"/>
        </w:rPr>
        <w:t>tergolong</w:t>
      </w:r>
      <w:r w:rsidR="00053873" w:rsidRPr="006F50FF">
        <w:rPr>
          <w:rFonts w:ascii="Arial" w:hAnsi="Arial" w:cs="Arial"/>
        </w:rPr>
        <w:t xml:space="preserve"> tinggi. Makanan dengan nilai densitas energi tinggi merupakan makanan sumber karbohidrat yang ditambahkan gula dan lemak sehingga cenderung lezat, murah, dan banyak disukai (Nuzrina &amp; Wiyono 2010 </w:t>
      </w:r>
      <w:r w:rsidR="00053873" w:rsidRPr="00265D32">
        <w:rPr>
          <w:rFonts w:ascii="Arial" w:hAnsi="Arial" w:cs="Arial"/>
          <w:u w:val="single"/>
        </w:rPr>
        <w:t>dalam</w:t>
      </w:r>
      <w:r w:rsidR="00053873" w:rsidRPr="006F50FF">
        <w:rPr>
          <w:rFonts w:ascii="Arial" w:hAnsi="Arial" w:cs="Arial"/>
        </w:rPr>
        <w:t xml:space="preserve"> Annisa &amp; Tanziha, 2014).</w:t>
      </w:r>
    </w:p>
    <w:p w:rsidR="00175C3D" w:rsidRPr="0059304D" w:rsidRDefault="00053873" w:rsidP="0059304D">
      <w:pPr>
        <w:spacing w:after="0" w:line="360" w:lineRule="auto"/>
        <w:ind w:firstLine="720"/>
        <w:jc w:val="both"/>
        <w:rPr>
          <w:rFonts w:ascii="Arial" w:hAnsi="Arial" w:cs="Arial"/>
        </w:rPr>
      </w:pPr>
      <w:r w:rsidRPr="006F50FF">
        <w:rPr>
          <w:rFonts w:ascii="Arial" w:hAnsi="Arial" w:cs="Arial"/>
        </w:rPr>
        <w:t>Konsumsi makanan dengan nilai densitas energi tinggi dalam jangka waktu lama akan ber</w:t>
      </w:r>
      <w:r w:rsidR="00F02DBF">
        <w:rPr>
          <w:rFonts w:ascii="Arial" w:hAnsi="Arial" w:cs="Arial"/>
        </w:rPr>
        <w:t>dampak pada</w:t>
      </w:r>
      <w:r w:rsidRPr="006F50FF">
        <w:rPr>
          <w:rFonts w:ascii="Arial" w:hAnsi="Arial" w:cs="Arial"/>
        </w:rPr>
        <w:t xml:space="preserve"> status gizi. Seperti yang dilaporkan oleh WHO </w:t>
      </w:r>
      <w:r w:rsidRPr="006F50FF">
        <w:rPr>
          <w:rFonts w:ascii="Arial" w:hAnsi="Arial" w:cs="Arial"/>
        </w:rPr>
        <w:lastRenderedPageBreak/>
        <w:t>(2000) bahwa terdapat hubungan antara konsumsi makanan densitas energi tinggi dengan kejadian obesitas</w:t>
      </w:r>
      <w:r w:rsidR="002715EA" w:rsidRPr="006F50FF">
        <w:rPr>
          <w:rFonts w:ascii="Arial" w:hAnsi="Arial" w:cs="Arial"/>
        </w:rPr>
        <w:t>.</w:t>
      </w:r>
      <w:r w:rsidR="00B64E9C">
        <w:rPr>
          <w:rFonts w:ascii="Arial" w:hAnsi="Arial" w:cs="Arial"/>
          <w:color w:val="FF0000"/>
        </w:rPr>
        <w:t xml:space="preserve"> </w:t>
      </w:r>
      <w:r w:rsidR="00B64E9C" w:rsidRPr="00B64E9C">
        <w:rPr>
          <w:rFonts w:ascii="Arial" w:hAnsi="Arial" w:cs="Arial"/>
        </w:rPr>
        <w:t>Dimana</w:t>
      </w:r>
      <w:r w:rsidR="00B64E9C">
        <w:rPr>
          <w:rFonts w:ascii="Arial" w:hAnsi="Arial" w:cs="Arial"/>
        </w:rPr>
        <w:t xml:space="preserve"> obesitas, </w:t>
      </w:r>
      <w:r w:rsidR="00175C3D" w:rsidRPr="00175C3D">
        <w:rPr>
          <w:rFonts w:ascii="Arial" w:eastAsia="ArialNarrow" w:hAnsi="Arial" w:cs="Arial"/>
        </w:rPr>
        <w:t>terutama obesitas sentral secara bermakna berhubungan dengan</w:t>
      </w:r>
      <w:r w:rsidR="00175C3D">
        <w:rPr>
          <w:rFonts w:ascii="Arial" w:eastAsia="ArialNarrow" w:hAnsi="Arial" w:cs="Arial"/>
        </w:rPr>
        <w:t xml:space="preserve"> </w:t>
      </w:r>
      <w:r w:rsidR="00175C3D" w:rsidRPr="00175C3D">
        <w:rPr>
          <w:rFonts w:ascii="Arial" w:eastAsia="ArialNarrow" w:hAnsi="Arial" w:cs="Arial"/>
        </w:rPr>
        <w:t>sindrom dismetabolik (dislipidemia, hiperglikemia, hipertensi), yang didasari</w:t>
      </w:r>
      <w:r w:rsidR="00175C3D">
        <w:rPr>
          <w:rFonts w:ascii="Arial" w:eastAsia="ArialNarrow" w:hAnsi="Arial" w:cs="Arial"/>
        </w:rPr>
        <w:t xml:space="preserve"> </w:t>
      </w:r>
      <w:r w:rsidR="00175C3D" w:rsidRPr="00175C3D">
        <w:rPr>
          <w:rFonts w:ascii="Arial" w:eastAsia="ArialNarrow" w:hAnsi="Arial" w:cs="Arial"/>
        </w:rPr>
        <w:t>oleh resistensi insulin</w:t>
      </w:r>
      <w:r w:rsidR="00030452">
        <w:rPr>
          <w:rFonts w:ascii="Arial" w:eastAsia="ArialNarrow" w:hAnsi="Arial" w:cs="Arial"/>
        </w:rPr>
        <w:t xml:space="preserve">. </w:t>
      </w:r>
      <w:r w:rsidR="00175C3D">
        <w:rPr>
          <w:rFonts w:ascii="Arial" w:eastAsia="ArialNarrow" w:hAnsi="Arial" w:cs="Arial"/>
        </w:rPr>
        <w:t>Oleh sebab itu, diperlukan manajemen berat badan dan terapi nutris</w:t>
      </w:r>
      <w:r w:rsidR="00045C67">
        <w:rPr>
          <w:rFonts w:ascii="Arial" w:eastAsia="ArialNarrow" w:hAnsi="Arial" w:cs="Arial"/>
        </w:rPr>
        <w:t>i</w:t>
      </w:r>
      <w:r w:rsidR="00175C3D">
        <w:rPr>
          <w:rFonts w:ascii="Arial" w:eastAsia="ArialNarrow" w:hAnsi="Arial" w:cs="Arial"/>
        </w:rPr>
        <w:t xml:space="preserve"> medis yan</w:t>
      </w:r>
      <w:r w:rsidR="00045C67">
        <w:rPr>
          <w:rFonts w:ascii="Arial" w:eastAsia="ArialNarrow" w:hAnsi="Arial" w:cs="Arial"/>
        </w:rPr>
        <w:t>g sesuai dengan kebutuhan penderita diabetes melitus</w:t>
      </w:r>
      <w:r w:rsidR="00175C3D">
        <w:rPr>
          <w:rFonts w:ascii="Arial" w:eastAsia="ArialNarrow" w:hAnsi="Arial" w:cs="Arial"/>
        </w:rPr>
        <w:t>, sehingga tidak akan membuat penderita diabetes melitus</w:t>
      </w:r>
      <w:r w:rsidR="003A0CBB">
        <w:rPr>
          <w:rFonts w:ascii="Arial" w:eastAsia="ArialNarrow" w:hAnsi="Arial" w:cs="Arial"/>
        </w:rPr>
        <w:t>, khususnya penderita diabetes melitus tipe 2</w:t>
      </w:r>
      <w:r w:rsidR="00175C3D">
        <w:rPr>
          <w:rFonts w:ascii="Arial" w:eastAsia="ArialNarrow" w:hAnsi="Arial" w:cs="Arial"/>
        </w:rPr>
        <w:t xml:space="preserve"> </w:t>
      </w:r>
      <w:r w:rsidR="003A0CBB">
        <w:rPr>
          <w:rFonts w:ascii="Arial" w:eastAsia="ArialNarrow" w:hAnsi="Arial" w:cs="Arial"/>
        </w:rPr>
        <w:t xml:space="preserve">mengalami </w:t>
      </w:r>
      <w:r w:rsidR="00906698">
        <w:rPr>
          <w:rFonts w:ascii="Arial" w:eastAsia="ArialNarrow" w:hAnsi="Arial" w:cs="Arial"/>
        </w:rPr>
        <w:t>stress</w:t>
      </w:r>
      <w:r w:rsidR="00175C3D">
        <w:rPr>
          <w:rFonts w:ascii="Arial" w:eastAsia="ArialNarrow" w:hAnsi="Arial" w:cs="Arial"/>
        </w:rPr>
        <w:t>s dan kesulitan dalam menjalankan terapi.</w:t>
      </w:r>
      <w:r w:rsidR="00030452">
        <w:rPr>
          <w:rFonts w:ascii="Arial" w:eastAsia="ArialNarrow" w:hAnsi="Arial" w:cs="Arial"/>
        </w:rPr>
        <w:t xml:space="preserve"> </w:t>
      </w:r>
    </w:p>
    <w:p w:rsidR="00175C3D" w:rsidRPr="00175C3D" w:rsidRDefault="00175C3D" w:rsidP="003B5CB9">
      <w:pPr>
        <w:spacing w:line="360" w:lineRule="auto"/>
        <w:ind w:firstLine="720"/>
        <w:jc w:val="both"/>
        <w:rPr>
          <w:rFonts w:ascii="Arial" w:eastAsia="ArialNarrow" w:hAnsi="Arial" w:cs="Arial"/>
        </w:rPr>
      </w:pPr>
      <w:r w:rsidRPr="00175C3D">
        <w:rPr>
          <w:rFonts w:ascii="Arial" w:hAnsi="Arial" w:cs="Arial"/>
        </w:rPr>
        <w:t>Berdasarkan latar belakang tersebut, penulis ingin mengetahui gambaran</w:t>
      </w:r>
      <w:r w:rsidR="00045C67">
        <w:rPr>
          <w:rFonts w:ascii="Arial" w:hAnsi="Arial" w:cs="Arial"/>
        </w:rPr>
        <w:t xml:space="preserve"> densitas energi </w:t>
      </w:r>
      <w:r w:rsidR="007F0D0B">
        <w:rPr>
          <w:rFonts w:ascii="Arial" w:hAnsi="Arial" w:cs="Arial"/>
        </w:rPr>
        <w:t>Asupan Makanan</w:t>
      </w:r>
      <w:r w:rsidR="00045C67">
        <w:rPr>
          <w:rFonts w:ascii="Arial" w:hAnsi="Arial" w:cs="Arial"/>
        </w:rPr>
        <w:t xml:space="preserve"> dan status gizi penderita</w:t>
      </w:r>
      <w:r>
        <w:rPr>
          <w:rFonts w:ascii="Arial" w:hAnsi="Arial" w:cs="Arial"/>
        </w:rPr>
        <w:t xml:space="preserve"> diabetes melitus tipe</w:t>
      </w:r>
      <w:r w:rsidR="00CD720E">
        <w:rPr>
          <w:rFonts w:ascii="Arial" w:hAnsi="Arial" w:cs="Arial"/>
        </w:rPr>
        <w:t xml:space="preserve"> 2 di P</w:t>
      </w:r>
      <w:r>
        <w:rPr>
          <w:rFonts w:ascii="Arial" w:hAnsi="Arial" w:cs="Arial"/>
        </w:rPr>
        <w:t>uskesmas Dinoyo Kota Malang.</w:t>
      </w:r>
    </w:p>
    <w:p w:rsidR="003B5CB9" w:rsidRDefault="001C7AC1" w:rsidP="003B5CB9">
      <w:pPr>
        <w:pStyle w:val="ListParagraph"/>
        <w:numPr>
          <w:ilvl w:val="0"/>
          <w:numId w:val="5"/>
        </w:numPr>
        <w:spacing w:after="0" w:line="360" w:lineRule="auto"/>
        <w:ind w:left="426" w:hanging="426"/>
        <w:rPr>
          <w:rFonts w:ascii="Arial" w:hAnsi="Arial" w:cs="Arial"/>
          <w:b/>
        </w:rPr>
      </w:pPr>
      <w:r w:rsidRPr="006F50FF">
        <w:rPr>
          <w:rFonts w:ascii="Arial" w:hAnsi="Arial" w:cs="Arial"/>
          <w:b/>
        </w:rPr>
        <w:t>Rumusan Masalah</w:t>
      </w:r>
    </w:p>
    <w:p w:rsidR="001C1493" w:rsidRDefault="006D2349" w:rsidP="00030452">
      <w:pPr>
        <w:pStyle w:val="ListParagraph"/>
        <w:spacing w:after="0" w:line="360" w:lineRule="auto"/>
        <w:ind w:left="0" w:firstLine="709"/>
        <w:jc w:val="both"/>
        <w:rPr>
          <w:rFonts w:ascii="Arial" w:hAnsi="Arial" w:cs="Arial"/>
        </w:rPr>
      </w:pPr>
      <w:r w:rsidRPr="003B5CB9">
        <w:rPr>
          <w:rFonts w:ascii="Arial" w:hAnsi="Arial" w:cs="Arial"/>
        </w:rPr>
        <w:t xml:space="preserve">Berdasarkan uraian latar belakang, rumusan masalah </w:t>
      </w:r>
      <w:r w:rsidR="003B5CB9" w:rsidRPr="003B5CB9">
        <w:rPr>
          <w:rFonts w:ascii="Arial" w:hAnsi="Arial" w:cs="Arial"/>
        </w:rPr>
        <w:t>dari penelitian ini adalah</w:t>
      </w:r>
      <w:r w:rsidRPr="003B5CB9">
        <w:rPr>
          <w:rFonts w:ascii="Arial" w:hAnsi="Arial" w:cs="Arial"/>
        </w:rPr>
        <w:t xml:space="preserve">: </w:t>
      </w:r>
      <w:r w:rsidR="001C1493" w:rsidRPr="003B5CB9">
        <w:rPr>
          <w:rFonts w:ascii="Arial" w:hAnsi="Arial" w:cs="Arial"/>
        </w:rPr>
        <w:t xml:space="preserve">Bagaimana </w:t>
      </w:r>
      <w:r w:rsidR="001E554A" w:rsidRPr="003B5CB9">
        <w:rPr>
          <w:rFonts w:ascii="Arial" w:hAnsi="Arial" w:cs="Arial"/>
        </w:rPr>
        <w:t xml:space="preserve">Densitas Energi </w:t>
      </w:r>
      <w:r w:rsidR="007F0D0B">
        <w:rPr>
          <w:rFonts w:ascii="Arial" w:hAnsi="Arial" w:cs="Arial"/>
        </w:rPr>
        <w:t>Asupan Makanan</w:t>
      </w:r>
      <w:r w:rsidR="00045C67" w:rsidRPr="003B5CB9">
        <w:rPr>
          <w:rFonts w:ascii="Arial" w:hAnsi="Arial" w:cs="Arial"/>
        </w:rPr>
        <w:t xml:space="preserve"> dan Status Gizi Penderita</w:t>
      </w:r>
      <w:r w:rsidR="001E554A" w:rsidRPr="003B5CB9">
        <w:rPr>
          <w:rFonts w:ascii="Arial" w:hAnsi="Arial" w:cs="Arial"/>
        </w:rPr>
        <w:t xml:space="preserve"> Diabetes Melitus</w:t>
      </w:r>
      <w:r w:rsidR="00F512E5">
        <w:rPr>
          <w:rFonts w:ascii="Arial" w:hAnsi="Arial" w:cs="Arial"/>
        </w:rPr>
        <w:t xml:space="preserve"> Tipe 2</w:t>
      </w:r>
      <w:r w:rsidR="001E554A" w:rsidRPr="003B5CB9">
        <w:rPr>
          <w:rFonts w:ascii="Arial" w:hAnsi="Arial" w:cs="Arial"/>
        </w:rPr>
        <w:t xml:space="preserve"> di Puskesmas Dinoyo</w:t>
      </w:r>
      <w:r w:rsidR="006F50FF" w:rsidRPr="003B5CB9">
        <w:rPr>
          <w:rFonts w:ascii="Arial" w:hAnsi="Arial" w:cs="Arial"/>
        </w:rPr>
        <w:t xml:space="preserve"> Kota Malang</w:t>
      </w:r>
      <w:r w:rsidR="003B5CB9">
        <w:rPr>
          <w:rFonts w:ascii="Arial" w:hAnsi="Arial" w:cs="Arial"/>
        </w:rPr>
        <w:t>.</w:t>
      </w:r>
    </w:p>
    <w:p w:rsidR="003B5CB9" w:rsidRPr="003B5CB9" w:rsidRDefault="003B5CB9" w:rsidP="003B5CB9">
      <w:pPr>
        <w:pStyle w:val="ListParagraph"/>
        <w:spacing w:after="0" w:line="360" w:lineRule="auto"/>
        <w:ind w:left="426" w:firstLine="567"/>
        <w:jc w:val="both"/>
        <w:rPr>
          <w:rFonts w:ascii="Arial" w:hAnsi="Arial" w:cs="Arial"/>
          <w:b/>
        </w:rPr>
      </w:pPr>
    </w:p>
    <w:p w:rsidR="001C7AC1" w:rsidRPr="006F50FF" w:rsidRDefault="001C7AC1" w:rsidP="003B5CB9">
      <w:pPr>
        <w:pStyle w:val="ListParagraph"/>
        <w:numPr>
          <w:ilvl w:val="0"/>
          <w:numId w:val="5"/>
        </w:numPr>
        <w:spacing w:before="240" w:line="360" w:lineRule="auto"/>
        <w:ind w:left="426" w:hanging="426"/>
        <w:rPr>
          <w:rFonts w:ascii="Arial" w:hAnsi="Arial" w:cs="Arial"/>
          <w:b/>
        </w:rPr>
      </w:pPr>
      <w:r w:rsidRPr="006F50FF">
        <w:rPr>
          <w:rFonts w:ascii="Arial" w:hAnsi="Arial" w:cs="Arial"/>
          <w:b/>
        </w:rPr>
        <w:t>Tujuan</w:t>
      </w:r>
    </w:p>
    <w:p w:rsidR="001C7AC1" w:rsidRPr="006F50FF" w:rsidRDefault="001C7AC1" w:rsidP="003B5CB9">
      <w:pPr>
        <w:pStyle w:val="ListParagraph"/>
        <w:numPr>
          <w:ilvl w:val="0"/>
          <w:numId w:val="6"/>
        </w:numPr>
        <w:spacing w:before="240" w:after="0" w:line="360" w:lineRule="auto"/>
        <w:ind w:hanging="294"/>
        <w:rPr>
          <w:rFonts w:ascii="Arial" w:hAnsi="Arial" w:cs="Arial"/>
        </w:rPr>
      </w:pPr>
      <w:r w:rsidRPr="006F50FF">
        <w:rPr>
          <w:rFonts w:ascii="Arial" w:hAnsi="Arial" w:cs="Arial"/>
        </w:rPr>
        <w:t>Tujuan Umum</w:t>
      </w:r>
    </w:p>
    <w:p w:rsidR="001E554A" w:rsidRPr="006F50FF" w:rsidRDefault="003A0CBB" w:rsidP="006F50FF">
      <w:pPr>
        <w:spacing w:after="0" w:line="360" w:lineRule="auto"/>
        <w:ind w:left="720" w:firstLine="720"/>
        <w:jc w:val="both"/>
        <w:rPr>
          <w:rFonts w:ascii="Arial" w:hAnsi="Arial" w:cs="Arial"/>
        </w:rPr>
      </w:pPr>
      <w:r>
        <w:rPr>
          <w:rFonts w:ascii="Arial" w:hAnsi="Arial" w:cs="Arial"/>
        </w:rPr>
        <w:t>Mengkaji</w:t>
      </w:r>
      <w:r w:rsidR="001E554A" w:rsidRPr="006F50FF">
        <w:rPr>
          <w:rFonts w:ascii="Arial" w:hAnsi="Arial" w:cs="Arial"/>
        </w:rPr>
        <w:t xml:space="preserve"> Densitas Energi </w:t>
      </w:r>
      <w:r w:rsidR="007F0D0B">
        <w:rPr>
          <w:rFonts w:ascii="Arial" w:hAnsi="Arial" w:cs="Arial"/>
        </w:rPr>
        <w:t>Asupan Makanan</w:t>
      </w:r>
      <w:r w:rsidR="00045C67">
        <w:rPr>
          <w:rFonts w:ascii="Arial" w:hAnsi="Arial" w:cs="Arial"/>
        </w:rPr>
        <w:t xml:space="preserve"> dan Status Gizi Penderita</w:t>
      </w:r>
      <w:r w:rsidR="001E554A" w:rsidRPr="006F50FF">
        <w:rPr>
          <w:rFonts w:ascii="Arial" w:hAnsi="Arial" w:cs="Arial"/>
        </w:rPr>
        <w:t xml:space="preserve"> Diabetes Melitus</w:t>
      </w:r>
      <w:r>
        <w:rPr>
          <w:rFonts w:ascii="Arial" w:hAnsi="Arial" w:cs="Arial"/>
        </w:rPr>
        <w:t xml:space="preserve"> Tipe 2</w:t>
      </w:r>
      <w:r w:rsidR="001E554A" w:rsidRPr="006F50FF">
        <w:rPr>
          <w:rFonts w:ascii="Arial" w:hAnsi="Arial" w:cs="Arial"/>
        </w:rPr>
        <w:t xml:space="preserve"> di Puskesmas Dinoyo</w:t>
      </w:r>
      <w:r w:rsidR="002011F1">
        <w:rPr>
          <w:rFonts w:ascii="Arial" w:hAnsi="Arial" w:cs="Arial"/>
        </w:rPr>
        <w:t xml:space="preserve"> Kota Malang</w:t>
      </w:r>
    </w:p>
    <w:p w:rsidR="001C7AC1" w:rsidRPr="006F50FF" w:rsidRDefault="001C7AC1" w:rsidP="006F50FF">
      <w:pPr>
        <w:pStyle w:val="ListParagraph"/>
        <w:numPr>
          <w:ilvl w:val="0"/>
          <w:numId w:val="6"/>
        </w:numPr>
        <w:spacing w:line="360" w:lineRule="auto"/>
        <w:ind w:hanging="294"/>
        <w:jc w:val="both"/>
        <w:rPr>
          <w:rFonts w:ascii="Arial" w:hAnsi="Arial" w:cs="Arial"/>
        </w:rPr>
      </w:pPr>
      <w:r w:rsidRPr="006F50FF">
        <w:rPr>
          <w:rFonts w:ascii="Arial" w:hAnsi="Arial" w:cs="Arial"/>
        </w:rPr>
        <w:t>Tujuan Khusus</w:t>
      </w:r>
    </w:p>
    <w:p w:rsidR="003A0CBB" w:rsidRDefault="001E554A" w:rsidP="003A0CBB">
      <w:pPr>
        <w:pStyle w:val="ListParagraph"/>
        <w:numPr>
          <w:ilvl w:val="0"/>
          <w:numId w:val="7"/>
        </w:numPr>
        <w:spacing w:line="360" w:lineRule="auto"/>
        <w:jc w:val="both"/>
        <w:rPr>
          <w:rFonts w:ascii="Arial" w:hAnsi="Arial" w:cs="Arial"/>
        </w:rPr>
      </w:pPr>
      <w:r w:rsidRPr="006F50FF">
        <w:rPr>
          <w:rFonts w:ascii="Arial" w:hAnsi="Arial" w:cs="Arial"/>
        </w:rPr>
        <w:t>Me</w:t>
      </w:r>
      <w:r w:rsidR="003562D1">
        <w:rPr>
          <w:rFonts w:ascii="Arial" w:hAnsi="Arial" w:cs="Arial"/>
        </w:rPr>
        <w:t>ngidentifikasi</w:t>
      </w:r>
      <w:r w:rsidRPr="006F50FF">
        <w:rPr>
          <w:rFonts w:ascii="Arial" w:hAnsi="Arial" w:cs="Arial"/>
        </w:rPr>
        <w:t xml:space="preserve"> karakt</w:t>
      </w:r>
      <w:r w:rsidR="006F50FF">
        <w:rPr>
          <w:rFonts w:ascii="Arial" w:hAnsi="Arial" w:cs="Arial"/>
        </w:rPr>
        <w:t>eristik</w:t>
      </w:r>
      <w:r w:rsidR="00045C67">
        <w:rPr>
          <w:rFonts w:ascii="Arial" w:hAnsi="Arial" w:cs="Arial"/>
        </w:rPr>
        <w:t xml:space="preserve"> penderita</w:t>
      </w:r>
      <w:r w:rsidR="003A0CBB">
        <w:rPr>
          <w:rFonts w:ascii="Arial" w:hAnsi="Arial" w:cs="Arial"/>
        </w:rPr>
        <w:t xml:space="preserve"> diabetes melitus tipe 2</w:t>
      </w:r>
      <w:r w:rsidR="006F50FF">
        <w:rPr>
          <w:rFonts w:ascii="Arial" w:hAnsi="Arial" w:cs="Arial"/>
        </w:rPr>
        <w:t xml:space="preserve"> </w:t>
      </w:r>
      <w:r w:rsidRPr="006F50FF">
        <w:rPr>
          <w:rFonts w:ascii="Arial" w:hAnsi="Arial" w:cs="Arial"/>
        </w:rPr>
        <w:t>di Puskesmas Dinoyo</w:t>
      </w:r>
      <w:r w:rsidR="006F50FF">
        <w:rPr>
          <w:rFonts w:ascii="Arial" w:hAnsi="Arial" w:cs="Arial"/>
        </w:rPr>
        <w:t xml:space="preserve"> Kota Malang</w:t>
      </w:r>
      <w:r w:rsidR="003A0CBB" w:rsidRPr="003A0CBB">
        <w:rPr>
          <w:rFonts w:ascii="Arial" w:hAnsi="Arial" w:cs="Arial"/>
        </w:rPr>
        <w:t xml:space="preserve"> </w:t>
      </w:r>
    </w:p>
    <w:p w:rsidR="001E554A" w:rsidRPr="003A0CBB" w:rsidRDefault="00045C67" w:rsidP="003A0CBB">
      <w:pPr>
        <w:pStyle w:val="ListParagraph"/>
        <w:numPr>
          <w:ilvl w:val="0"/>
          <w:numId w:val="7"/>
        </w:numPr>
        <w:spacing w:line="360" w:lineRule="auto"/>
        <w:jc w:val="both"/>
        <w:rPr>
          <w:rFonts w:ascii="Arial" w:hAnsi="Arial" w:cs="Arial"/>
        </w:rPr>
      </w:pPr>
      <w:r>
        <w:rPr>
          <w:rFonts w:ascii="Arial" w:hAnsi="Arial" w:cs="Arial"/>
        </w:rPr>
        <w:t xml:space="preserve">Menganalisis </w:t>
      </w:r>
      <w:r w:rsidR="00956264">
        <w:rPr>
          <w:rFonts w:ascii="Arial" w:hAnsi="Arial" w:cs="Arial"/>
        </w:rPr>
        <w:t xml:space="preserve">pola makan dan </w:t>
      </w:r>
      <w:r w:rsidR="007F0D0B">
        <w:rPr>
          <w:rFonts w:ascii="Arial" w:hAnsi="Arial" w:cs="Arial"/>
        </w:rPr>
        <w:t>asupan makanan</w:t>
      </w:r>
      <w:r>
        <w:rPr>
          <w:rFonts w:ascii="Arial" w:hAnsi="Arial" w:cs="Arial"/>
        </w:rPr>
        <w:t xml:space="preserve"> penderita</w:t>
      </w:r>
      <w:r w:rsidR="003A0CBB" w:rsidRPr="006F50FF">
        <w:rPr>
          <w:rFonts w:ascii="Arial" w:hAnsi="Arial" w:cs="Arial"/>
        </w:rPr>
        <w:t xml:space="preserve"> diabetes melitus </w:t>
      </w:r>
      <w:r w:rsidR="003A0CBB">
        <w:rPr>
          <w:rFonts w:ascii="Arial" w:hAnsi="Arial" w:cs="Arial"/>
        </w:rPr>
        <w:t xml:space="preserve">tipe 2 </w:t>
      </w:r>
      <w:r w:rsidR="003A0CBB" w:rsidRPr="006F50FF">
        <w:rPr>
          <w:rFonts w:ascii="Arial" w:hAnsi="Arial" w:cs="Arial"/>
        </w:rPr>
        <w:t>di Puskesmas Dinoyo</w:t>
      </w:r>
      <w:r w:rsidR="003A0CBB">
        <w:rPr>
          <w:rFonts w:ascii="Arial" w:hAnsi="Arial" w:cs="Arial"/>
        </w:rPr>
        <w:t xml:space="preserve"> Kota Malang</w:t>
      </w:r>
    </w:p>
    <w:p w:rsidR="001E554A" w:rsidRDefault="001E554A" w:rsidP="006F50FF">
      <w:pPr>
        <w:pStyle w:val="ListParagraph"/>
        <w:numPr>
          <w:ilvl w:val="0"/>
          <w:numId w:val="7"/>
        </w:numPr>
        <w:spacing w:line="360" w:lineRule="auto"/>
        <w:jc w:val="both"/>
        <w:rPr>
          <w:rFonts w:ascii="Arial" w:hAnsi="Arial" w:cs="Arial"/>
        </w:rPr>
      </w:pPr>
      <w:r w:rsidRPr="006F50FF">
        <w:rPr>
          <w:rFonts w:ascii="Arial" w:hAnsi="Arial" w:cs="Arial"/>
        </w:rPr>
        <w:t>Menghitung densitas energi</w:t>
      </w:r>
      <w:r w:rsidR="007864A1">
        <w:rPr>
          <w:rFonts w:ascii="Arial" w:hAnsi="Arial" w:cs="Arial"/>
        </w:rPr>
        <w:t xml:space="preserve"> </w:t>
      </w:r>
      <w:r w:rsidR="007F0D0B">
        <w:rPr>
          <w:rFonts w:ascii="Arial" w:hAnsi="Arial" w:cs="Arial"/>
        </w:rPr>
        <w:t>asupan makanan</w:t>
      </w:r>
      <w:r w:rsidR="00045C67">
        <w:rPr>
          <w:rFonts w:ascii="Arial" w:hAnsi="Arial" w:cs="Arial"/>
        </w:rPr>
        <w:t xml:space="preserve"> penderita</w:t>
      </w:r>
      <w:r w:rsidRPr="006F50FF">
        <w:rPr>
          <w:rFonts w:ascii="Arial" w:hAnsi="Arial" w:cs="Arial"/>
        </w:rPr>
        <w:t xml:space="preserve"> diabetes melitus </w:t>
      </w:r>
      <w:r w:rsidR="003A0CBB">
        <w:rPr>
          <w:rFonts w:ascii="Arial" w:hAnsi="Arial" w:cs="Arial"/>
        </w:rPr>
        <w:t>tipe 2</w:t>
      </w:r>
      <w:r w:rsidR="006F50FF">
        <w:rPr>
          <w:rFonts w:ascii="Arial" w:hAnsi="Arial" w:cs="Arial"/>
        </w:rPr>
        <w:t xml:space="preserve"> </w:t>
      </w:r>
      <w:r w:rsidRPr="006F50FF">
        <w:rPr>
          <w:rFonts w:ascii="Arial" w:hAnsi="Arial" w:cs="Arial"/>
        </w:rPr>
        <w:t>di Puskesmas Dinoyo</w:t>
      </w:r>
      <w:r w:rsidR="006F50FF">
        <w:rPr>
          <w:rFonts w:ascii="Arial" w:hAnsi="Arial" w:cs="Arial"/>
        </w:rPr>
        <w:t xml:space="preserve"> Kota Malang</w:t>
      </w:r>
    </w:p>
    <w:p w:rsidR="00396DC9" w:rsidRPr="006F50FF" w:rsidRDefault="00396DC9" w:rsidP="006F50FF">
      <w:pPr>
        <w:pStyle w:val="ListParagraph"/>
        <w:numPr>
          <w:ilvl w:val="0"/>
          <w:numId w:val="7"/>
        </w:numPr>
        <w:spacing w:line="360" w:lineRule="auto"/>
        <w:jc w:val="both"/>
        <w:rPr>
          <w:rFonts w:ascii="Arial" w:hAnsi="Arial" w:cs="Arial"/>
        </w:rPr>
      </w:pPr>
      <w:r>
        <w:rPr>
          <w:rFonts w:ascii="Arial" w:hAnsi="Arial" w:cs="Arial"/>
        </w:rPr>
        <w:t>Menghitung Status Gizi penderita</w:t>
      </w:r>
      <w:r w:rsidRPr="006F50FF">
        <w:rPr>
          <w:rFonts w:ascii="Arial" w:hAnsi="Arial" w:cs="Arial"/>
        </w:rPr>
        <w:t xml:space="preserve"> diabetes melitus </w:t>
      </w:r>
      <w:r>
        <w:rPr>
          <w:rFonts w:ascii="Arial" w:hAnsi="Arial" w:cs="Arial"/>
        </w:rPr>
        <w:t xml:space="preserve">tipe 2 </w:t>
      </w:r>
      <w:r w:rsidRPr="006F50FF">
        <w:rPr>
          <w:rFonts w:ascii="Arial" w:hAnsi="Arial" w:cs="Arial"/>
        </w:rPr>
        <w:t>di Puskesmas Dinoyo</w:t>
      </w:r>
      <w:r>
        <w:rPr>
          <w:rFonts w:ascii="Arial" w:hAnsi="Arial" w:cs="Arial"/>
        </w:rPr>
        <w:t xml:space="preserve"> Kota Malang</w:t>
      </w:r>
    </w:p>
    <w:p w:rsidR="001E554A" w:rsidRDefault="001E554A" w:rsidP="006F50FF">
      <w:pPr>
        <w:pStyle w:val="ListParagraph"/>
        <w:numPr>
          <w:ilvl w:val="0"/>
          <w:numId w:val="7"/>
        </w:numPr>
        <w:spacing w:before="240" w:after="0" w:line="360" w:lineRule="auto"/>
        <w:jc w:val="both"/>
        <w:rPr>
          <w:rFonts w:ascii="Arial" w:hAnsi="Arial" w:cs="Arial"/>
        </w:rPr>
      </w:pPr>
      <w:r w:rsidRPr="006F50FF">
        <w:rPr>
          <w:rFonts w:ascii="Arial" w:hAnsi="Arial" w:cs="Arial"/>
        </w:rPr>
        <w:t>Menganalisis ket</w:t>
      </w:r>
      <w:r w:rsidR="007864A1">
        <w:rPr>
          <w:rFonts w:ascii="Arial" w:hAnsi="Arial" w:cs="Arial"/>
        </w:rPr>
        <w:t xml:space="preserve">erkaitan densitas energi </w:t>
      </w:r>
      <w:r w:rsidR="007F0D0B">
        <w:rPr>
          <w:rFonts w:ascii="Arial" w:hAnsi="Arial" w:cs="Arial"/>
        </w:rPr>
        <w:t>asupan makanan</w:t>
      </w:r>
      <w:r w:rsidR="00045C67">
        <w:rPr>
          <w:rFonts w:ascii="Arial" w:hAnsi="Arial" w:cs="Arial"/>
        </w:rPr>
        <w:t xml:space="preserve"> dan status gizi penderita</w:t>
      </w:r>
      <w:r w:rsidRPr="006F50FF">
        <w:rPr>
          <w:rFonts w:ascii="Arial" w:hAnsi="Arial" w:cs="Arial"/>
        </w:rPr>
        <w:t xml:space="preserve"> diabetes melitus</w:t>
      </w:r>
      <w:r w:rsidR="003A0CBB">
        <w:rPr>
          <w:rFonts w:ascii="Arial" w:hAnsi="Arial" w:cs="Arial"/>
        </w:rPr>
        <w:t xml:space="preserve"> tipe 2</w:t>
      </w:r>
      <w:r w:rsidRPr="006F50FF">
        <w:rPr>
          <w:rFonts w:ascii="Arial" w:hAnsi="Arial" w:cs="Arial"/>
        </w:rPr>
        <w:t xml:space="preserve"> di Puskesmas Dinoyo</w:t>
      </w:r>
      <w:r w:rsidR="006F50FF">
        <w:rPr>
          <w:rFonts w:ascii="Arial" w:hAnsi="Arial" w:cs="Arial"/>
        </w:rPr>
        <w:t xml:space="preserve"> Kota Malang</w:t>
      </w:r>
      <w:r w:rsidRPr="006F50FF">
        <w:rPr>
          <w:rFonts w:ascii="Arial" w:hAnsi="Arial" w:cs="Arial"/>
        </w:rPr>
        <w:t xml:space="preserve"> </w:t>
      </w:r>
    </w:p>
    <w:p w:rsidR="006A0459" w:rsidRDefault="006A0459">
      <w:pPr>
        <w:rPr>
          <w:rFonts w:ascii="Arial" w:hAnsi="Arial" w:cs="Arial"/>
          <w:b/>
        </w:rPr>
      </w:pPr>
      <w:r>
        <w:rPr>
          <w:rFonts w:ascii="Arial" w:hAnsi="Arial" w:cs="Arial"/>
          <w:b/>
        </w:rPr>
        <w:br w:type="page"/>
      </w:r>
    </w:p>
    <w:p w:rsidR="00030452" w:rsidRPr="00A7684E" w:rsidRDefault="001C7AC1" w:rsidP="00A7684E">
      <w:pPr>
        <w:pStyle w:val="ListParagraph"/>
        <w:numPr>
          <w:ilvl w:val="0"/>
          <w:numId w:val="5"/>
        </w:numPr>
        <w:spacing w:after="0" w:line="360" w:lineRule="auto"/>
        <w:ind w:left="426" w:hanging="426"/>
        <w:jc w:val="both"/>
        <w:rPr>
          <w:rFonts w:ascii="Arial" w:hAnsi="Arial" w:cs="Arial"/>
          <w:b/>
        </w:rPr>
      </w:pPr>
      <w:r w:rsidRPr="006F50FF">
        <w:rPr>
          <w:rFonts w:ascii="Arial" w:hAnsi="Arial" w:cs="Arial"/>
          <w:b/>
        </w:rPr>
        <w:lastRenderedPageBreak/>
        <w:t xml:space="preserve">Manfaat </w:t>
      </w:r>
    </w:p>
    <w:p w:rsidR="006D2349" w:rsidRPr="00A7684E" w:rsidRDefault="006D2349" w:rsidP="00A7684E">
      <w:pPr>
        <w:spacing w:after="0" w:line="360" w:lineRule="auto"/>
        <w:ind w:firstLine="426"/>
        <w:jc w:val="both"/>
        <w:rPr>
          <w:rFonts w:ascii="Arial" w:hAnsi="Arial" w:cs="Arial"/>
        </w:rPr>
      </w:pPr>
      <w:r w:rsidRPr="00A7684E">
        <w:rPr>
          <w:rFonts w:ascii="Arial" w:hAnsi="Arial" w:cs="Arial"/>
        </w:rPr>
        <w:t>Manfaat Praktis</w:t>
      </w:r>
    </w:p>
    <w:p w:rsidR="001E554A" w:rsidRPr="00A7684E" w:rsidRDefault="003B5CB9" w:rsidP="00A7684E">
      <w:pPr>
        <w:spacing w:after="0" w:line="360" w:lineRule="auto"/>
        <w:ind w:left="426" w:firstLine="720"/>
        <w:jc w:val="both"/>
        <w:rPr>
          <w:rFonts w:ascii="Arial" w:hAnsi="Arial" w:cs="Arial"/>
        </w:rPr>
      </w:pPr>
      <w:r w:rsidRPr="00A7684E">
        <w:rPr>
          <w:rFonts w:ascii="Arial" w:hAnsi="Arial" w:cs="Arial"/>
        </w:rPr>
        <w:t>Hasil penelitian ini diharapkan dapat digunakan sebagai</w:t>
      </w:r>
      <w:r w:rsidR="00396DC9">
        <w:rPr>
          <w:rFonts w:ascii="Arial" w:hAnsi="Arial" w:cs="Arial"/>
        </w:rPr>
        <w:t xml:space="preserve"> sumber informasi dan</w:t>
      </w:r>
      <w:r w:rsidRPr="00A7684E">
        <w:rPr>
          <w:rFonts w:ascii="Arial" w:hAnsi="Arial" w:cs="Arial"/>
        </w:rPr>
        <w:t xml:space="preserve"> </w:t>
      </w:r>
      <w:r w:rsidR="00A7684E" w:rsidRPr="00A7684E">
        <w:rPr>
          <w:rFonts w:ascii="Arial" w:hAnsi="Arial" w:cs="Arial"/>
        </w:rPr>
        <w:t xml:space="preserve">bahan masukan untuk </w:t>
      </w:r>
      <w:r w:rsidR="00113CA5" w:rsidRPr="00A7684E">
        <w:rPr>
          <w:rFonts w:ascii="Arial" w:hAnsi="Arial" w:cs="Arial"/>
        </w:rPr>
        <w:t xml:space="preserve">kepentingan promosi kesehatan </w:t>
      </w:r>
      <w:r w:rsidR="00396DC9">
        <w:rPr>
          <w:rFonts w:ascii="Arial" w:hAnsi="Arial" w:cs="Arial"/>
        </w:rPr>
        <w:t xml:space="preserve">dalam pengendalian dan pencegahan </w:t>
      </w:r>
      <w:r w:rsidR="00113CA5" w:rsidRPr="00A7684E">
        <w:rPr>
          <w:rFonts w:ascii="Arial" w:hAnsi="Arial" w:cs="Arial"/>
        </w:rPr>
        <w:t>kejadian diabetes melitus tipe 2 pada tahun-tahun mendatang.</w:t>
      </w:r>
    </w:p>
    <w:p w:rsidR="00DF1775" w:rsidRDefault="00DF1775" w:rsidP="001E554A">
      <w:pPr>
        <w:spacing w:line="360" w:lineRule="auto"/>
        <w:jc w:val="both"/>
        <w:rPr>
          <w:rFonts w:ascii="Arial" w:hAnsi="Arial" w:cs="Arial"/>
        </w:rPr>
      </w:pPr>
    </w:p>
    <w:p w:rsidR="00ED50AE" w:rsidRDefault="00ED50AE" w:rsidP="001E554A">
      <w:pPr>
        <w:spacing w:line="360" w:lineRule="auto"/>
        <w:jc w:val="both"/>
        <w:rPr>
          <w:rFonts w:ascii="Arial" w:hAnsi="Arial" w:cs="Arial"/>
        </w:rPr>
      </w:pPr>
    </w:p>
    <w:p w:rsidR="00ED50AE" w:rsidRDefault="00ED50AE" w:rsidP="001E554A">
      <w:pPr>
        <w:spacing w:line="360" w:lineRule="auto"/>
        <w:jc w:val="both"/>
        <w:rPr>
          <w:rFonts w:ascii="Arial" w:hAnsi="Arial" w:cs="Arial"/>
        </w:rPr>
      </w:pPr>
    </w:p>
    <w:p w:rsidR="00ED50AE" w:rsidRDefault="00ED50AE" w:rsidP="001E554A">
      <w:pPr>
        <w:spacing w:line="360" w:lineRule="auto"/>
        <w:jc w:val="both"/>
        <w:rPr>
          <w:rFonts w:ascii="Arial" w:hAnsi="Arial" w:cs="Arial"/>
        </w:rPr>
      </w:pPr>
    </w:p>
    <w:p w:rsidR="00ED50AE" w:rsidRDefault="00ED50AE" w:rsidP="001E554A">
      <w:pPr>
        <w:spacing w:line="360" w:lineRule="auto"/>
        <w:jc w:val="both"/>
        <w:rPr>
          <w:rFonts w:ascii="Arial" w:hAnsi="Arial" w:cs="Arial"/>
        </w:rPr>
      </w:pPr>
    </w:p>
    <w:p w:rsidR="00ED50AE" w:rsidRDefault="00ED50AE" w:rsidP="001E554A">
      <w:pPr>
        <w:spacing w:line="360" w:lineRule="auto"/>
        <w:jc w:val="both"/>
        <w:rPr>
          <w:rFonts w:ascii="Arial" w:hAnsi="Arial" w:cs="Arial"/>
        </w:rPr>
      </w:pPr>
    </w:p>
    <w:p w:rsidR="00ED50AE" w:rsidRDefault="00ED50AE" w:rsidP="001E554A">
      <w:pPr>
        <w:spacing w:line="360" w:lineRule="auto"/>
        <w:jc w:val="both"/>
        <w:rPr>
          <w:rFonts w:ascii="Arial" w:hAnsi="Arial" w:cs="Arial"/>
        </w:rPr>
      </w:pPr>
    </w:p>
    <w:p w:rsidR="00ED50AE" w:rsidRDefault="00ED50AE" w:rsidP="001E554A">
      <w:pPr>
        <w:spacing w:line="360" w:lineRule="auto"/>
        <w:jc w:val="both"/>
        <w:rPr>
          <w:rFonts w:ascii="Arial" w:hAnsi="Arial" w:cs="Arial"/>
        </w:rPr>
      </w:pPr>
    </w:p>
    <w:p w:rsidR="00ED50AE" w:rsidRDefault="00ED50AE" w:rsidP="001E554A">
      <w:pPr>
        <w:spacing w:line="360" w:lineRule="auto"/>
        <w:jc w:val="both"/>
        <w:rPr>
          <w:rFonts w:ascii="Arial" w:hAnsi="Arial" w:cs="Arial"/>
        </w:rPr>
      </w:pPr>
    </w:p>
    <w:p w:rsidR="00ED50AE" w:rsidRDefault="00ED50AE" w:rsidP="001E554A">
      <w:pPr>
        <w:spacing w:line="360" w:lineRule="auto"/>
        <w:jc w:val="both"/>
        <w:rPr>
          <w:rFonts w:ascii="Arial" w:hAnsi="Arial" w:cs="Arial"/>
        </w:rPr>
      </w:pPr>
    </w:p>
    <w:p w:rsidR="00ED50AE" w:rsidRDefault="00ED50AE" w:rsidP="001E554A">
      <w:pPr>
        <w:spacing w:line="360" w:lineRule="auto"/>
        <w:jc w:val="both"/>
        <w:rPr>
          <w:rFonts w:ascii="Arial" w:hAnsi="Arial" w:cs="Arial"/>
        </w:rPr>
      </w:pPr>
    </w:p>
    <w:p w:rsidR="00ED2EF3" w:rsidRDefault="00ED2EF3" w:rsidP="006A0459">
      <w:pPr>
        <w:spacing w:after="0" w:line="240" w:lineRule="auto"/>
        <w:rPr>
          <w:rFonts w:ascii="Arial" w:hAnsi="Arial" w:cs="Arial"/>
          <w:b/>
          <w:sz w:val="28"/>
        </w:rPr>
      </w:pPr>
    </w:p>
    <w:p w:rsidR="006A0459" w:rsidRDefault="006A0459">
      <w:pPr>
        <w:rPr>
          <w:rFonts w:ascii="Arial" w:hAnsi="Arial" w:cs="Arial"/>
          <w:b/>
          <w:sz w:val="28"/>
        </w:rPr>
      </w:pPr>
      <w:r>
        <w:rPr>
          <w:rFonts w:ascii="Arial" w:hAnsi="Arial" w:cs="Arial"/>
          <w:b/>
          <w:sz w:val="28"/>
        </w:rPr>
        <w:br w:type="page"/>
      </w:r>
    </w:p>
    <w:p w:rsidR="00ED50AE" w:rsidRDefault="00ED50AE" w:rsidP="00030452">
      <w:pPr>
        <w:spacing w:after="0" w:line="240" w:lineRule="auto"/>
        <w:jc w:val="center"/>
        <w:rPr>
          <w:rFonts w:ascii="Arial" w:hAnsi="Arial" w:cs="Arial"/>
          <w:b/>
          <w:sz w:val="28"/>
        </w:rPr>
      </w:pPr>
      <w:r>
        <w:rPr>
          <w:rFonts w:ascii="Arial" w:hAnsi="Arial" w:cs="Arial"/>
          <w:b/>
          <w:sz w:val="28"/>
        </w:rPr>
        <w:lastRenderedPageBreak/>
        <w:t>BAB II</w:t>
      </w:r>
    </w:p>
    <w:p w:rsidR="00ED50AE" w:rsidRDefault="00ED50AE" w:rsidP="00030452">
      <w:pPr>
        <w:spacing w:after="0" w:line="240" w:lineRule="auto"/>
        <w:jc w:val="center"/>
        <w:rPr>
          <w:rFonts w:ascii="Arial" w:hAnsi="Arial" w:cs="Arial"/>
          <w:b/>
          <w:sz w:val="28"/>
        </w:rPr>
      </w:pPr>
      <w:r>
        <w:rPr>
          <w:rFonts w:ascii="Arial" w:hAnsi="Arial" w:cs="Arial"/>
          <w:b/>
          <w:sz w:val="28"/>
        </w:rPr>
        <w:t>TINJAUAN PUSTAKA</w:t>
      </w:r>
    </w:p>
    <w:p w:rsidR="00ED50AE" w:rsidRDefault="00ED50AE" w:rsidP="00ED50AE">
      <w:pPr>
        <w:pStyle w:val="ListParagraph"/>
        <w:numPr>
          <w:ilvl w:val="0"/>
          <w:numId w:val="11"/>
        </w:numPr>
        <w:spacing w:before="240"/>
        <w:ind w:left="426" w:hanging="426"/>
        <w:rPr>
          <w:rFonts w:ascii="Arial" w:hAnsi="Arial" w:cs="Arial"/>
          <w:b/>
        </w:rPr>
      </w:pPr>
      <w:r>
        <w:rPr>
          <w:rFonts w:ascii="Arial" w:hAnsi="Arial" w:cs="Arial"/>
          <w:b/>
        </w:rPr>
        <w:t>Diabetes Melitus</w:t>
      </w:r>
    </w:p>
    <w:p w:rsidR="00ED50AE" w:rsidRPr="00007868" w:rsidRDefault="00ED50AE" w:rsidP="00ED50AE">
      <w:pPr>
        <w:pStyle w:val="ListParagraph"/>
        <w:spacing w:before="240"/>
        <w:ind w:left="426"/>
        <w:rPr>
          <w:rFonts w:ascii="Arial" w:hAnsi="Arial" w:cs="Arial"/>
          <w:b/>
          <w:sz w:val="8"/>
        </w:rPr>
      </w:pPr>
    </w:p>
    <w:p w:rsidR="00ED50AE" w:rsidRPr="00557AFD" w:rsidRDefault="00ED50AE" w:rsidP="00B822DD">
      <w:pPr>
        <w:pStyle w:val="ListParagraph"/>
        <w:numPr>
          <w:ilvl w:val="0"/>
          <w:numId w:val="12"/>
        </w:numPr>
        <w:spacing w:before="240" w:after="0" w:line="360" w:lineRule="auto"/>
        <w:ind w:left="426" w:hanging="426"/>
        <w:rPr>
          <w:rFonts w:ascii="Arial" w:hAnsi="Arial" w:cs="Arial"/>
        </w:rPr>
      </w:pPr>
      <w:r w:rsidRPr="00557AFD">
        <w:rPr>
          <w:rFonts w:ascii="Arial" w:hAnsi="Arial" w:cs="Arial"/>
        </w:rPr>
        <w:t>Pengertian Diabetes Melitus</w:t>
      </w:r>
    </w:p>
    <w:p w:rsidR="00ED50AE" w:rsidRPr="00557AFD" w:rsidRDefault="00ED50AE" w:rsidP="00B822DD">
      <w:pPr>
        <w:spacing w:after="0" w:line="360" w:lineRule="auto"/>
        <w:ind w:firstLine="720"/>
        <w:jc w:val="both"/>
        <w:rPr>
          <w:rFonts w:ascii="Arial" w:hAnsi="Arial" w:cs="Arial"/>
        </w:rPr>
      </w:pPr>
      <w:r w:rsidRPr="00660726">
        <w:rPr>
          <w:rFonts w:ascii="Arial" w:hAnsi="Arial" w:cs="Arial"/>
        </w:rPr>
        <w:t>Diabetes melitus berasal dari bahasa Yunani yang berarti “mengalirkan atau mengalihkan”. Melitus berasal dari bahasa Latin yang bermakna m</w:t>
      </w:r>
      <w:r w:rsidRPr="00557AFD">
        <w:rPr>
          <w:rFonts w:ascii="Arial" w:hAnsi="Arial" w:cs="Arial"/>
        </w:rPr>
        <w:t>an</w:t>
      </w:r>
      <w:r w:rsidR="006F4623">
        <w:rPr>
          <w:rFonts w:ascii="Arial" w:hAnsi="Arial" w:cs="Arial"/>
        </w:rPr>
        <w:t>i</w:t>
      </w:r>
      <w:r w:rsidRPr="00557AFD">
        <w:rPr>
          <w:rFonts w:ascii="Arial" w:hAnsi="Arial" w:cs="Arial"/>
        </w:rPr>
        <w:t>s atau madu. Penyakit diabetes melitus adalah penyakit hiperglikemia yang ditandai dengan ketiadaan absolut insulin atau penurunan relatif insensitivitas sel terhadap insulin.</w:t>
      </w:r>
    </w:p>
    <w:p w:rsidR="00ED50AE" w:rsidRDefault="00ED50AE" w:rsidP="00ED50AE">
      <w:pPr>
        <w:spacing w:line="360" w:lineRule="auto"/>
        <w:ind w:firstLine="720"/>
        <w:jc w:val="both"/>
        <w:rPr>
          <w:rFonts w:ascii="Arial" w:hAnsi="Arial" w:cs="Arial"/>
        </w:rPr>
      </w:pPr>
      <w:r w:rsidRPr="00557AFD">
        <w:rPr>
          <w:rFonts w:ascii="Arial" w:hAnsi="Arial" w:cs="Arial"/>
        </w:rPr>
        <w:t>Diabetes mellitus adalah gangguan metabolisme yang secara genetik dan klinis termasuk heterogen dengan manifestasi berupa hilangnya toleransi karbohidrat,</w:t>
      </w:r>
      <w:r w:rsidR="006F4623">
        <w:rPr>
          <w:rFonts w:ascii="Arial" w:hAnsi="Arial" w:cs="Arial"/>
        </w:rPr>
        <w:t xml:space="preserve"> pada umumnya</w:t>
      </w:r>
      <w:r w:rsidRPr="00557AFD">
        <w:rPr>
          <w:rFonts w:ascii="Arial" w:hAnsi="Arial" w:cs="Arial"/>
        </w:rPr>
        <w:t xml:space="preserve"> diabetes mellitus ditandai dengan hiperglikemia puasa dan postprandial, aterosklerosis dan penyakit vaskular mikroangiopati.</w:t>
      </w:r>
    </w:p>
    <w:p w:rsidR="00ED50AE" w:rsidRDefault="00ED50AE" w:rsidP="00ED50AE">
      <w:pPr>
        <w:pStyle w:val="ListParagraph"/>
        <w:numPr>
          <w:ilvl w:val="0"/>
          <w:numId w:val="12"/>
        </w:numPr>
        <w:spacing w:after="0" w:line="360" w:lineRule="auto"/>
        <w:ind w:left="426" w:hanging="426"/>
        <w:jc w:val="both"/>
        <w:rPr>
          <w:rFonts w:ascii="Arial" w:hAnsi="Arial" w:cs="Arial"/>
        </w:rPr>
      </w:pPr>
      <w:r>
        <w:rPr>
          <w:rFonts w:ascii="Arial" w:hAnsi="Arial" w:cs="Arial"/>
        </w:rPr>
        <w:t>Tipe Diabetes Melitus</w:t>
      </w:r>
    </w:p>
    <w:p w:rsidR="00ED50AE" w:rsidRPr="007A1744" w:rsidRDefault="00ED50AE" w:rsidP="00ED50AE">
      <w:pPr>
        <w:spacing w:line="360" w:lineRule="auto"/>
        <w:ind w:firstLine="709"/>
        <w:jc w:val="both"/>
        <w:rPr>
          <w:rFonts w:ascii="Arial" w:hAnsi="Arial" w:cs="Arial"/>
        </w:rPr>
      </w:pPr>
      <w:r>
        <w:rPr>
          <w:rFonts w:ascii="Arial" w:hAnsi="Arial" w:cs="Arial"/>
        </w:rPr>
        <w:t>Dokumen Konsensus tahun 1997 oleh American Diabetes Association’s Expert Committe on the Diagnosis and Classification of Diabetes Melitus menjabarkan empat kategori utama diabetes: tipe 1, dengan karakteristik ketiadaan insulin; tipe 2, ditandai dengan resistensi insulin; tipe 3, tipe spesifik lainnya termasuk yang disebabkan trauma pankreatik, neoplasma atau penyakit dengan karakterist</w:t>
      </w:r>
      <w:r w:rsidR="00EA367D">
        <w:rPr>
          <w:rFonts w:ascii="Arial" w:hAnsi="Arial" w:cs="Arial"/>
        </w:rPr>
        <w:t>ik gangguan endokrin seperti Cu</w:t>
      </w:r>
      <w:r>
        <w:rPr>
          <w:rFonts w:ascii="Arial" w:hAnsi="Arial" w:cs="Arial"/>
        </w:rPr>
        <w:t>s</w:t>
      </w:r>
      <w:r w:rsidR="00EA367D">
        <w:rPr>
          <w:rFonts w:ascii="Arial" w:hAnsi="Arial" w:cs="Arial"/>
        </w:rPr>
        <w:t>h</w:t>
      </w:r>
      <w:r>
        <w:rPr>
          <w:rFonts w:ascii="Arial" w:hAnsi="Arial" w:cs="Arial"/>
        </w:rPr>
        <w:t>ing; dan tipe 4, diabetes meitus gestasional (pada kehamilan).</w:t>
      </w:r>
    </w:p>
    <w:p w:rsidR="00ED50AE" w:rsidRDefault="00ED50AE" w:rsidP="00ED50AE">
      <w:pPr>
        <w:pStyle w:val="ListParagraph"/>
        <w:numPr>
          <w:ilvl w:val="0"/>
          <w:numId w:val="12"/>
        </w:numPr>
        <w:spacing w:after="0" w:line="360" w:lineRule="auto"/>
        <w:ind w:left="426" w:hanging="426"/>
        <w:jc w:val="both"/>
        <w:rPr>
          <w:rFonts w:ascii="Arial" w:hAnsi="Arial" w:cs="Arial"/>
        </w:rPr>
      </w:pPr>
      <w:r>
        <w:rPr>
          <w:rFonts w:ascii="Arial" w:hAnsi="Arial" w:cs="Arial"/>
        </w:rPr>
        <w:t>Karakteristik dan Diagnosis Diabetes Melitus</w:t>
      </w:r>
    </w:p>
    <w:p w:rsidR="00ED50AE" w:rsidRDefault="00ED50AE" w:rsidP="00ED50AE">
      <w:pPr>
        <w:spacing w:after="0" w:line="360" w:lineRule="auto"/>
        <w:ind w:firstLine="709"/>
        <w:jc w:val="both"/>
        <w:rPr>
          <w:rFonts w:ascii="Arial" w:hAnsi="Arial" w:cs="Arial"/>
        </w:rPr>
      </w:pPr>
      <w:r w:rsidRPr="007204FD">
        <w:rPr>
          <w:rFonts w:ascii="AGaramond-Regular" w:hAnsi="AGaramond-Regular" w:cs="AGaramond-Regular"/>
          <w:sz w:val="21"/>
          <w:szCs w:val="21"/>
        </w:rPr>
        <w:t>G</w:t>
      </w:r>
      <w:r w:rsidRPr="007204FD">
        <w:rPr>
          <w:rFonts w:ascii="Arial" w:hAnsi="Arial" w:cs="Arial"/>
        </w:rPr>
        <w:t>lukosa darah puasa dianggap normal bila kadar glukosa darah</w:t>
      </w:r>
      <w:r>
        <w:rPr>
          <w:rFonts w:ascii="Arial" w:hAnsi="Arial" w:cs="Arial"/>
        </w:rPr>
        <w:t xml:space="preserve"> kapiler &lt;</w:t>
      </w:r>
      <w:r w:rsidRPr="007204FD">
        <w:rPr>
          <w:rFonts w:ascii="Arial" w:hAnsi="Arial" w:cs="Arial"/>
        </w:rPr>
        <w:t>126 mg/dL (7 mmol/L). Glukosuria saja tidak spesifik</w:t>
      </w:r>
      <w:r>
        <w:rPr>
          <w:rFonts w:ascii="Arial" w:hAnsi="Arial" w:cs="Arial"/>
        </w:rPr>
        <w:t xml:space="preserve"> </w:t>
      </w:r>
      <w:r w:rsidRPr="007204FD">
        <w:rPr>
          <w:rFonts w:ascii="Arial" w:hAnsi="Arial" w:cs="Arial"/>
        </w:rPr>
        <w:t>untuk DM sehingga perlu dikonfirmasi dengan pemeriksaan glukosa</w:t>
      </w:r>
      <w:r>
        <w:rPr>
          <w:rFonts w:ascii="Arial" w:hAnsi="Arial" w:cs="Arial"/>
        </w:rPr>
        <w:t xml:space="preserve"> </w:t>
      </w:r>
      <w:r w:rsidRPr="007204FD">
        <w:rPr>
          <w:rFonts w:ascii="Arial" w:hAnsi="Arial" w:cs="Arial"/>
        </w:rPr>
        <w:t>darah.</w:t>
      </w:r>
      <w:r>
        <w:rPr>
          <w:rFonts w:ascii="Arial" w:hAnsi="Arial" w:cs="Arial"/>
        </w:rPr>
        <w:t xml:space="preserve"> </w:t>
      </w:r>
    </w:p>
    <w:p w:rsidR="00B822DD" w:rsidRDefault="00ED50AE" w:rsidP="00B822DD">
      <w:pPr>
        <w:spacing w:after="0" w:line="360" w:lineRule="auto"/>
        <w:ind w:firstLine="709"/>
        <w:jc w:val="both"/>
        <w:rPr>
          <w:rFonts w:ascii="Arial" w:hAnsi="Arial" w:cs="Arial"/>
        </w:rPr>
      </w:pPr>
      <w:r w:rsidRPr="007204FD">
        <w:rPr>
          <w:rFonts w:ascii="Arial" w:hAnsi="Arial" w:cs="Arial"/>
        </w:rPr>
        <w:t>Diagnosis DM dapat ditegakkan apabila memenuhi salah satu</w:t>
      </w:r>
      <w:r>
        <w:rPr>
          <w:rFonts w:ascii="Arial" w:hAnsi="Arial" w:cs="Arial"/>
        </w:rPr>
        <w:t xml:space="preserve"> </w:t>
      </w:r>
      <w:r w:rsidRPr="007204FD">
        <w:rPr>
          <w:rFonts w:ascii="Arial" w:hAnsi="Arial" w:cs="Arial"/>
        </w:rPr>
        <w:t>kriteria sebagai berikut:</w:t>
      </w:r>
    </w:p>
    <w:p w:rsidR="00ED50AE" w:rsidRPr="00B822DD" w:rsidRDefault="00ED50AE" w:rsidP="00B822DD">
      <w:pPr>
        <w:pStyle w:val="ListParagraph"/>
        <w:numPr>
          <w:ilvl w:val="0"/>
          <w:numId w:val="13"/>
        </w:numPr>
        <w:spacing w:line="360" w:lineRule="auto"/>
        <w:ind w:left="426" w:hanging="426"/>
        <w:jc w:val="both"/>
        <w:rPr>
          <w:rFonts w:ascii="Arial" w:hAnsi="Arial" w:cs="Arial"/>
        </w:rPr>
      </w:pPr>
      <w:r w:rsidRPr="00B822DD">
        <w:rPr>
          <w:rFonts w:ascii="Arial" w:hAnsi="Arial" w:cs="Arial"/>
        </w:rPr>
        <w:t>Ditemukannya gejala klinis poliuria, polid</w:t>
      </w:r>
      <w:r w:rsidR="00EA367D" w:rsidRPr="00B822DD">
        <w:rPr>
          <w:rFonts w:ascii="Arial" w:hAnsi="Arial" w:cs="Arial"/>
        </w:rPr>
        <w:t>i</w:t>
      </w:r>
      <w:r w:rsidRPr="00B822DD">
        <w:rPr>
          <w:rFonts w:ascii="Arial" w:hAnsi="Arial" w:cs="Arial"/>
        </w:rPr>
        <w:t>psia, polifagia, berat badan yang menurun, dan kadar glukasa darah sewaktu &gt;200 mg/dL (11.1 mmol/L).</w:t>
      </w:r>
    </w:p>
    <w:p w:rsidR="00ED50AE" w:rsidRDefault="00ED50AE" w:rsidP="00B822DD">
      <w:pPr>
        <w:pStyle w:val="ListParagraph"/>
        <w:numPr>
          <w:ilvl w:val="0"/>
          <w:numId w:val="13"/>
        </w:numPr>
        <w:spacing w:line="360" w:lineRule="auto"/>
        <w:ind w:left="426" w:hanging="426"/>
        <w:jc w:val="both"/>
        <w:rPr>
          <w:rFonts w:ascii="Arial" w:hAnsi="Arial" w:cs="Arial"/>
        </w:rPr>
      </w:pPr>
      <w:r w:rsidRPr="007204FD">
        <w:rPr>
          <w:rFonts w:ascii="Arial" w:hAnsi="Arial" w:cs="Arial"/>
        </w:rPr>
        <w:t>Pada penderita yang asimtomatis ditemukan kadar glukosa darah sewaktu &gt;200 mg/dL atau kadar glukosa darah puasa lebih tinggi dari normal dengan tes toleransi glukosa yang terganggu pada lebih dari satu kali pemeriksaan.</w:t>
      </w:r>
    </w:p>
    <w:p w:rsidR="00ED50AE" w:rsidRPr="007A1744" w:rsidRDefault="00ED50AE" w:rsidP="00ED50AE">
      <w:pPr>
        <w:autoSpaceDE w:val="0"/>
        <w:autoSpaceDN w:val="0"/>
        <w:adjustRightInd w:val="0"/>
        <w:spacing w:after="0" w:line="360" w:lineRule="auto"/>
        <w:ind w:firstLine="720"/>
        <w:jc w:val="both"/>
        <w:rPr>
          <w:rFonts w:ascii="Arial" w:eastAsia="ArialNarrow" w:hAnsi="Arial" w:cs="Arial"/>
        </w:rPr>
      </w:pPr>
      <w:r w:rsidRPr="007A1744">
        <w:rPr>
          <w:rFonts w:ascii="Arial" w:eastAsia="ArialNarrow" w:hAnsi="Arial" w:cs="Arial"/>
        </w:rPr>
        <w:lastRenderedPageBreak/>
        <w:t xml:space="preserve">Diagnosis DM </w:t>
      </w:r>
      <w:r>
        <w:rPr>
          <w:rFonts w:ascii="Arial" w:eastAsia="ArialNarrow" w:hAnsi="Arial" w:cs="Arial"/>
        </w:rPr>
        <w:t xml:space="preserve">juga </w:t>
      </w:r>
      <w:r w:rsidRPr="007A1744">
        <w:rPr>
          <w:rFonts w:ascii="Arial" w:eastAsia="ArialNarrow" w:hAnsi="Arial" w:cs="Arial"/>
        </w:rPr>
        <w:t>dapat ditegakkan melalui tiga cara. Pertama, jika keluhan</w:t>
      </w:r>
      <w:r>
        <w:rPr>
          <w:rFonts w:ascii="Arial" w:eastAsia="ArialNarrow" w:hAnsi="Arial" w:cs="Arial"/>
        </w:rPr>
        <w:t xml:space="preserve"> </w:t>
      </w:r>
      <w:r w:rsidRPr="007A1744">
        <w:rPr>
          <w:rFonts w:ascii="Arial" w:eastAsia="ArialNarrow" w:hAnsi="Arial" w:cs="Arial"/>
        </w:rPr>
        <w:t>klasik ditemukan, maka pemeriksaan glukosa plasma sewaktu &gt;200 mg/dL</w:t>
      </w:r>
      <w:r>
        <w:rPr>
          <w:rFonts w:ascii="Arial" w:eastAsia="ArialNarrow" w:hAnsi="Arial" w:cs="Arial"/>
        </w:rPr>
        <w:t xml:space="preserve"> </w:t>
      </w:r>
      <w:r w:rsidRPr="007A1744">
        <w:rPr>
          <w:rFonts w:ascii="Arial" w:eastAsia="ArialNarrow" w:hAnsi="Arial" w:cs="Arial"/>
        </w:rPr>
        <w:t>sudah cukup untuk menegakkan diagnosis DM. Kedua, dengan pemeriksaan</w:t>
      </w:r>
      <w:r>
        <w:rPr>
          <w:rFonts w:ascii="Arial" w:eastAsia="ArialNarrow" w:hAnsi="Arial" w:cs="Arial"/>
        </w:rPr>
        <w:t xml:space="preserve"> </w:t>
      </w:r>
      <w:r w:rsidRPr="007A1744">
        <w:rPr>
          <w:rFonts w:ascii="Arial" w:eastAsia="ArialNarrow" w:hAnsi="Arial" w:cs="Arial"/>
        </w:rPr>
        <w:t>glukosa plasma puasa yang lebih mudah dilakukan, mudah diterima oleh</w:t>
      </w:r>
      <w:r>
        <w:rPr>
          <w:rFonts w:ascii="Arial" w:eastAsia="ArialNarrow" w:hAnsi="Arial" w:cs="Arial"/>
        </w:rPr>
        <w:t xml:space="preserve"> </w:t>
      </w:r>
      <w:r w:rsidRPr="007A1744">
        <w:rPr>
          <w:rFonts w:ascii="Arial" w:eastAsia="ArialNarrow" w:hAnsi="Arial" w:cs="Arial"/>
        </w:rPr>
        <w:t>pasien serta murah, sehingga pemeriksaan ini dianjurkan untuk diagnosis</w:t>
      </w:r>
      <w:r>
        <w:rPr>
          <w:rFonts w:ascii="Arial" w:eastAsia="ArialNarrow" w:hAnsi="Arial" w:cs="Arial"/>
        </w:rPr>
        <w:t xml:space="preserve"> </w:t>
      </w:r>
      <w:r w:rsidRPr="007A1744">
        <w:rPr>
          <w:rFonts w:ascii="Arial" w:eastAsia="ArialNarrow" w:hAnsi="Arial" w:cs="Arial"/>
        </w:rPr>
        <w:t xml:space="preserve">DM. Ketiga dengan </w:t>
      </w:r>
      <w:r>
        <w:rPr>
          <w:rFonts w:ascii="Arial" w:eastAsia="ArialNarrow" w:hAnsi="Arial" w:cs="Arial"/>
        </w:rPr>
        <w:t>Tes Toleransi Glukosa Oral (</w:t>
      </w:r>
      <w:r w:rsidRPr="007A1744">
        <w:rPr>
          <w:rFonts w:ascii="Arial" w:eastAsia="ArialNarrow" w:hAnsi="Arial" w:cs="Arial"/>
        </w:rPr>
        <w:t>TTGO</w:t>
      </w:r>
      <w:r>
        <w:rPr>
          <w:rFonts w:ascii="Arial" w:eastAsia="ArialNarrow" w:hAnsi="Arial" w:cs="Arial"/>
        </w:rPr>
        <w:t>)</w:t>
      </w:r>
      <w:r w:rsidRPr="007A1744">
        <w:rPr>
          <w:rFonts w:ascii="Arial" w:eastAsia="ArialNarrow" w:hAnsi="Arial" w:cs="Arial"/>
        </w:rPr>
        <w:t>. Langkah</w:t>
      </w:r>
      <w:r>
        <w:rPr>
          <w:rFonts w:ascii="Arial" w:eastAsia="ArialNarrow" w:hAnsi="Arial" w:cs="Arial"/>
        </w:rPr>
        <w:t xml:space="preserve"> </w:t>
      </w:r>
      <w:r w:rsidRPr="007A1744">
        <w:rPr>
          <w:rFonts w:ascii="Arial" w:eastAsia="ArialNarrow" w:hAnsi="Arial" w:cs="Arial"/>
        </w:rPr>
        <w:t xml:space="preserve">diagnostik DM dapat dilihat pada </w:t>
      </w:r>
      <w:r>
        <w:rPr>
          <w:rFonts w:ascii="Arial" w:eastAsia="ArialNarrow" w:hAnsi="Arial" w:cs="Arial"/>
        </w:rPr>
        <w:t>gambar</w:t>
      </w:r>
      <w:r w:rsidRPr="007A1744">
        <w:rPr>
          <w:rFonts w:ascii="Arial" w:eastAsia="ArialNarrow" w:hAnsi="Arial" w:cs="Arial"/>
        </w:rPr>
        <w:t xml:space="preserve"> 1.</w:t>
      </w:r>
    </w:p>
    <w:p w:rsidR="00ED50AE" w:rsidRDefault="00ED50AE" w:rsidP="00ED50AE">
      <w:pPr>
        <w:autoSpaceDE w:val="0"/>
        <w:autoSpaceDN w:val="0"/>
        <w:adjustRightInd w:val="0"/>
        <w:spacing w:after="0" w:line="360" w:lineRule="auto"/>
        <w:jc w:val="both"/>
        <w:rPr>
          <w:rFonts w:ascii="Arial" w:eastAsia="ArialNarrow" w:hAnsi="Arial" w:cs="Arial"/>
        </w:rPr>
      </w:pPr>
      <w:r>
        <w:rPr>
          <w:rFonts w:ascii="Arial" w:eastAsia="ArialNarrow" w:hAnsi="Arial" w:cs="Arial"/>
          <w:noProof/>
        </w:rPr>
        <w:drawing>
          <wp:inline distT="0" distB="0" distL="0" distR="0" wp14:anchorId="2CD188C0" wp14:editId="7D77EE43">
            <wp:extent cx="5118265" cy="5047013"/>
            <wp:effectExtent l="19050" t="0" r="6185"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132929" cy="5061473"/>
                    </a:xfrm>
                    <a:prstGeom prst="rect">
                      <a:avLst/>
                    </a:prstGeom>
                    <a:noFill/>
                    <a:ln w="9525">
                      <a:noFill/>
                      <a:miter lim="800000"/>
                      <a:headEnd/>
                      <a:tailEnd/>
                    </a:ln>
                  </pic:spPr>
                </pic:pic>
              </a:graphicData>
            </a:graphic>
          </wp:inline>
        </w:drawing>
      </w:r>
    </w:p>
    <w:p w:rsidR="00ED50AE" w:rsidRPr="0037120A" w:rsidRDefault="00ED50AE" w:rsidP="00ED50AE">
      <w:pPr>
        <w:autoSpaceDE w:val="0"/>
        <w:autoSpaceDN w:val="0"/>
        <w:adjustRightInd w:val="0"/>
        <w:spacing w:after="0" w:line="360" w:lineRule="auto"/>
        <w:jc w:val="both"/>
        <w:rPr>
          <w:rFonts w:ascii="Arial" w:eastAsia="ArialNarrow" w:hAnsi="Arial" w:cs="Arial"/>
        </w:rPr>
      </w:pPr>
      <w:r>
        <w:rPr>
          <w:rFonts w:ascii="Arial" w:eastAsia="ArialNarrow" w:hAnsi="Arial" w:cs="Arial"/>
        </w:rPr>
        <w:t>Gambar 1. Langkah-langkah diagnostik DM</w:t>
      </w:r>
    </w:p>
    <w:p w:rsidR="00375A95" w:rsidRDefault="00375A95">
      <w:pPr>
        <w:rPr>
          <w:rFonts w:ascii="Arial" w:hAnsi="Arial" w:cs="Arial"/>
        </w:rPr>
      </w:pPr>
      <w:r>
        <w:rPr>
          <w:rFonts w:ascii="Arial" w:hAnsi="Arial" w:cs="Arial"/>
        </w:rPr>
        <w:br w:type="page"/>
      </w:r>
    </w:p>
    <w:p w:rsidR="00ED50AE" w:rsidRPr="00ED50AE" w:rsidRDefault="00ED50AE" w:rsidP="00B822DD">
      <w:pPr>
        <w:pStyle w:val="ListParagraph"/>
        <w:numPr>
          <w:ilvl w:val="0"/>
          <w:numId w:val="12"/>
        </w:numPr>
        <w:spacing w:after="0" w:line="360" w:lineRule="auto"/>
        <w:ind w:left="426" w:hanging="426"/>
        <w:jc w:val="both"/>
        <w:rPr>
          <w:rFonts w:ascii="Arial" w:hAnsi="Arial" w:cs="Arial"/>
        </w:rPr>
      </w:pPr>
      <w:r w:rsidRPr="00ED50AE">
        <w:rPr>
          <w:rFonts w:ascii="Arial" w:hAnsi="Arial" w:cs="Arial"/>
        </w:rPr>
        <w:lastRenderedPageBreak/>
        <w:t>Diabetes Melitus Tipe 2</w:t>
      </w:r>
    </w:p>
    <w:p w:rsidR="00ED50AE" w:rsidRDefault="00ED50AE" w:rsidP="00B822DD">
      <w:pPr>
        <w:spacing w:after="0" w:line="360" w:lineRule="auto"/>
        <w:ind w:firstLine="709"/>
        <w:jc w:val="both"/>
        <w:rPr>
          <w:rFonts w:ascii="Arial" w:hAnsi="Arial" w:cs="Arial"/>
          <w:i/>
        </w:rPr>
      </w:pPr>
      <w:r w:rsidRPr="00616A8C">
        <w:rPr>
          <w:rFonts w:ascii="Arial" w:hAnsi="Arial" w:cs="Arial"/>
        </w:rPr>
        <w:t>Diabetes Mellitus Tipe 2 adalah penyakit gangguan metabolik yang di tandai oleh kenaikan gula darah akibat penurunan sekresi insulin oleh sel beta pankreas dan atau ganguan fungsi insulin (resistensi insulin).</w:t>
      </w:r>
      <w:r>
        <w:rPr>
          <w:rFonts w:ascii="Arial" w:hAnsi="Arial" w:cs="Arial"/>
        </w:rPr>
        <w:t xml:space="preserve"> Karena insulin masih dhasilkan oleh sel-sel beta pankreas, diabetes melitus tipe 2 disebut diabetes melitus tidak tergantung insulin atau NIDDM (</w:t>
      </w:r>
      <w:r>
        <w:rPr>
          <w:rFonts w:ascii="Arial" w:hAnsi="Arial" w:cs="Arial"/>
          <w:i/>
        </w:rPr>
        <w:t>Non Insulin Dependent Diabetes Melitus)</w:t>
      </w:r>
      <w:r w:rsidR="00375A95">
        <w:rPr>
          <w:rFonts w:ascii="Arial" w:hAnsi="Arial" w:cs="Arial"/>
        </w:rPr>
        <w:t>, s</w:t>
      </w:r>
      <w:r>
        <w:rPr>
          <w:rFonts w:ascii="Arial" w:hAnsi="Arial" w:cs="Arial"/>
        </w:rPr>
        <w:t>ebenarnya hal ini kurang tepat, karena banyak individu yang mengidap diabetes melitus tipe 2 dan ditangani dengan insulin.</w:t>
      </w:r>
      <w:r>
        <w:rPr>
          <w:rFonts w:ascii="Arial" w:hAnsi="Arial" w:cs="Arial"/>
          <w:i/>
        </w:rPr>
        <w:t xml:space="preserve"> </w:t>
      </w:r>
    </w:p>
    <w:p w:rsidR="00ED50AE" w:rsidRPr="00616A8C" w:rsidRDefault="00ED50AE" w:rsidP="00ED50AE">
      <w:pPr>
        <w:spacing w:line="360" w:lineRule="auto"/>
        <w:ind w:firstLine="709"/>
        <w:jc w:val="both"/>
        <w:rPr>
          <w:rFonts w:ascii="Arial" w:hAnsi="Arial" w:cs="Arial"/>
        </w:rPr>
      </w:pPr>
      <w:r w:rsidRPr="00616A8C">
        <w:rPr>
          <w:rFonts w:ascii="Arial" w:hAnsi="Arial" w:cs="Arial"/>
        </w:rPr>
        <w:t>Ada banyak kemungkinan berbeda yang menyebabkan timbulnya diabetes ini. Walaupun etiologi spesifiknya tidak diketahui, tetapi pada diabetes tipe ini tidak terjadi destruksi sel beta. Kebanyakan pasien yang menderita DM tipe ini mengalami obesitas, dan obesitas dapat menyebabkan beberapa derajat resistensi insulin (</w:t>
      </w:r>
      <w:r w:rsidRPr="00616A8C">
        <w:rPr>
          <w:rFonts w:ascii="Arial" w:hAnsi="Arial" w:cs="Arial"/>
          <w:i/>
          <w:iCs/>
        </w:rPr>
        <w:t>American Diabetes Association</w:t>
      </w:r>
      <w:r w:rsidRPr="00616A8C">
        <w:rPr>
          <w:rFonts w:ascii="Arial" w:hAnsi="Arial" w:cs="Arial"/>
        </w:rPr>
        <w:t>, 2004 dalam Anonimous, 2011).</w:t>
      </w:r>
    </w:p>
    <w:p w:rsidR="00C16D5F" w:rsidRDefault="00C16D5F" w:rsidP="00B822DD">
      <w:pPr>
        <w:pStyle w:val="ListParagraph"/>
        <w:numPr>
          <w:ilvl w:val="0"/>
          <w:numId w:val="12"/>
        </w:numPr>
        <w:spacing w:after="0" w:line="360" w:lineRule="auto"/>
        <w:ind w:left="426" w:hanging="426"/>
        <w:jc w:val="both"/>
        <w:rPr>
          <w:rFonts w:ascii="Arial" w:hAnsi="Arial" w:cs="Arial"/>
        </w:rPr>
      </w:pPr>
      <w:r>
        <w:rPr>
          <w:rFonts w:ascii="Arial" w:hAnsi="Arial" w:cs="Arial"/>
        </w:rPr>
        <w:t>Faktor Resiko</w:t>
      </w:r>
    </w:p>
    <w:p w:rsidR="00C16D5F" w:rsidRPr="00C16D5F" w:rsidRDefault="00C16D5F" w:rsidP="00B822DD">
      <w:pPr>
        <w:spacing w:after="0" w:line="360" w:lineRule="auto"/>
        <w:ind w:firstLine="720"/>
        <w:jc w:val="both"/>
        <w:rPr>
          <w:rFonts w:ascii="Arial" w:hAnsi="Arial" w:cs="Arial"/>
        </w:rPr>
      </w:pPr>
      <w:r w:rsidRPr="00C16D5F">
        <w:rPr>
          <w:rFonts w:ascii="Arial" w:hAnsi="Arial" w:cs="Arial"/>
        </w:rPr>
        <w:t>Peningkatan jumlah penderita DM yang sebagian besar DM tipe 2, berkaitan dengan beberapa faktor, yaitu faktor risiko yang tidak dapat diubah, faktor risiko yang dapat diubah dan faktor lain (PERKENI, 2011) :</w:t>
      </w:r>
    </w:p>
    <w:p w:rsidR="00C16D5F" w:rsidRDefault="00C16D5F" w:rsidP="00C16D5F">
      <w:pPr>
        <w:pStyle w:val="ListParagraph"/>
        <w:numPr>
          <w:ilvl w:val="0"/>
          <w:numId w:val="32"/>
        </w:numPr>
        <w:spacing w:after="0" w:line="360" w:lineRule="auto"/>
        <w:ind w:left="426"/>
        <w:jc w:val="both"/>
        <w:rPr>
          <w:rFonts w:ascii="Arial" w:hAnsi="Arial" w:cs="Arial"/>
          <w:bCs/>
        </w:rPr>
      </w:pPr>
      <w:r>
        <w:rPr>
          <w:rFonts w:ascii="Arial" w:hAnsi="Arial" w:cs="Arial"/>
          <w:bCs/>
        </w:rPr>
        <w:t xml:space="preserve"> Faktor risiko yang tidak bisa dimodifikasi :</w:t>
      </w:r>
    </w:p>
    <w:p w:rsidR="00C16D5F" w:rsidRDefault="00C16D5F" w:rsidP="00C16D5F">
      <w:pPr>
        <w:pStyle w:val="ListParagraph"/>
        <w:numPr>
          <w:ilvl w:val="0"/>
          <w:numId w:val="33"/>
        </w:numPr>
        <w:spacing w:after="0" w:line="360" w:lineRule="auto"/>
        <w:ind w:left="851"/>
        <w:jc w:val="both"/>
        <w:rPr>
          <w:rFonts w:ascii="Arial" w:hAnsi="Arial" w:cs="Arial"/>
        </w:rPr>
      </w:pPr>
      <w:r>
        <w:rPr>
          <w:rFonts w:ascii="Arial" w:hAnsi="Arial" w:cs="Arial"/>
        </w:rPr>
        <w:t>Ras dan etnik</w:t>
      </w:r>
    </w:p>
    <w:p w:rsidR="00C16D5F" w:rsidRDefault="00C16D5F" w:rsidP="00C16D5F">
      <w:pPr>
        <w:pStyle w:val="ListParagraph"/>
        <w:numPr>
          <w:ilvl w:val="0"/>
          <w:numId w:val="33"/>
        </w:numPr>
        <w:spacing w:after="0" w:line="360" w:lineRule="auto"/>
        <w:ind w:left="851"/>
        <w:jc w:val="both"/>
        <w:rPr>
          <w:rFonts w:ascii="Arial" w:hAnsi="Arial" w:cs="Arial"/>
        </w:rPr>
      </w:pPr>
      <w:r>
        <w:rPr>
          <w:rFonts w:ascii="Arial" w:hAnsi="Arial" w:cs="Arial"/>
        </w:rPr>
        <w:t>Riwayat keluarga dengan diabetes (anak penyandang diabetes)</w:t>
      </w:r>
    </w:p>
    <w:p w:rsidR="00EA367D" w:rsidRDefault="00EA367D" w:rsidP="00C16D5F">
      <w:pPr>
        <w:pStyle w:val="ListParagraph"/>
        <w:numPr>
          <w:ilvl w:val="0"/>
          <w:numId w:val="33"/>
        </w:numPr>
        <w:spacing w:after="0" w:line="360" w:lineRule="auto"/>
        <w:ind w:left="851"/>
        <w:jc w:val="both"/>
        <w:rPr>
          <w:rFonts w:ascii="Arial" w:hAnsi="Arial" w:cs="Arial"/>
        </w:rPr>
      </w:pPr>
      <w:r>
        <w:rPr>
          <w:rFonts w:ascii="Arial" w:hAnsi="Arial" w:cs="Arial"/>
        </w:rPr>
        <w:t>Umur</w:t>
      </w:r>
    </w:p>
    <w:p w:rsidR="00C16D5F" w:rsidRPr="00EA367D" w:rsidRDefault="00EA367D" w:rsidP="001008FB">
      <w:pPr>
        <w:spacing w:after="0" w:line="360" w:lineRule="auto"/>
        <w:ind w:left="720" w:firstLine="720"/>
        <w:jc w:val="both"/>
        <w:rPr>
          <w:rFonts w:ascii="Arial" w:hAnsi="Arial" w:cs="Arial"/>
        </w:rPr>
      </w:pPr>
      <w:r>
        <w:rPr>
          <w:rFonts w:ascii="Arial" w:hAnsi="Arial" w:cs="Arial"/>
        </w:rPr>
        <w:t>Re</w:t>
      </w:r>
      <w:r w:rsidR="00C16D5F" w:rsidRPr="00EA367D">
        <w:rPr>
          <w:rFonts w:ascii="Arial" w:hAnsi="Arial" w:cs="Arial"/>
        </w:rPr>
        <w:t>siko untuk menderita intoleransi glukosa meningkat</w:t>
      </w:r>
      <w:r>
        <w:rPr>
          <w:rFonts w:ascii="Arial" w:hAnsi="Arial" w:cs="Arial"/>
        </w:rPr>
        <w:t xml:space="preserve"> </w:t>
      </w:r>
      <w:r w:rsidR="00C16D5F" w:rsidRPr="00EA367D">
        <w:rPr>
          <w:rFonts w:ascii="Arial" w:hAnsi="Arial" w:cs="Arial"/>
        </w:rPr>
        <w:t>seiring dengan meningkatnya usia. Usia&gt;45 tahun harus dilakukan pemeriksaan DM. Khotimah (2013), dalam penelitiannya menemukan bahwa pada umumnya responden menderita diabetes mellitus berumur &gt;45 tahun. Semakin meningkatnya umur seseorang maka semakin besar k</w:t>
      </w:r>
      <w:r>
        <w:rPr>
          <w:rFonts w:ascii="Arial" w:hAnsi="Arial" w:cs="Arial"/>
        </w:rPr>
        <w:t>ejadian diabetes melitus tipe 2</w:t>
      </w:r>
      <w:r w:rsidR="00C16D5F" w:rsidRPr="00EA367D">
        <w:rPr>
          <w:rFonts w:ascii="Arial" w:hAnsi="Arial" w:cs="Arial"/>
        </w:rPr>
        <w:t>. Faktor usia dapat menyebabkan resistensi insulin yang disebabkan oleh kelainan atau berkurangnya molekul insulin.</w:t>
      </w:r>
    </w:p>
    <w:p w:rsidR="00C16D5F" w:rsidRDefault="00C16D5F" w:rsidP="00C16D5F">
      <w:pPr>
        <w:pStyle w:val="ListParagraph"/>
        <w:numPr>
          <w:ilvl w:val="0"/>
          <w:numId w:val="33"/>
        </w:numPr>
        <w:spacing w:after="0" w:line="360" w:lineRule="auto"/>
        <w:ind w:left="851"/>
        <w:jc w:val="both"/>
        <w:rPr>
          <w:rFonts w:ascii="Arial" w:hAnsi="Arial" w:cs="Arial"/>
        </w:rPr>
      </w:pPr>
      <w:r>
        <w:rPr>
          <w:rFonts w:ascii="Arial" w:hAnsi="Arial" w:cs="Arial"/>
        </w:rPr>
        <w:t>Riwayat melahirkan bayi dengan BB lahir bayi&gt;4000 gram atau riwayat pernah menderita DM gestasional (DMG).</w:t>
      </w:r>
    </w:p>
    <w:p w:rsidR="00C16D5F" w:rsidRDefault="00C16D5F" w:rsidP="00C16D5F">
      <w:pPr>
        <w:pStyle w:val="ListParagraph"/>
        <w:numPr>
          <w:ilvl w:val="0"/>
          <w:numId w:val="33"/>
        </w:numPr>
        <w:spacing w:after="0" w:line="360" w:lineRule="auto"/>
        <w:ind w:left="851"/>
        <w:jc w:val="both"/>
        <w:rPr>
          <w:rFonts w:ascii="Arial" w:hAnsi="Arial" w:cs="Arial"/>
        </w:rPr>
      </w:pPr>
      <w:r>
        <w:rPr>
          <w:rFonts w:ascii="Arial" w:hAnsi="Arial" w:cs="Arial"/>
        </w:rPr>
        <w:t>Riwayat lahir dengan berat badan rendah, kurang dari 2,5 kg.</w:t>
      </w:r>
    </w:p>
    <w:p w:rsidR="00C16D5F" w:rsidRDefault="00C16D5F" w:rsidP="00C16D5F">
      <w:pPr>
        <w:pStyle w:val="ListParagraph"/>
        <w:numPr>
          <w:ilvl w:val="0"/>
          <w:numId w:val="33"/>
        </w:numPr>
        <w:spacing w:after="0" w:line="360" w:lineRule="auto"/>
        <w:ind w:left="851"/>
        <w:jc w:val="both"/>
        <w:rPr>
          <w:rFonts w:ascii="Arial" w:hAnsi="Arial" w:cs="Arial"/>
        </w:rPr>
      </w:pPr>
      <w:r>
        <w:rPr>
          <w:rFonts w:ascii="Arial" w:hAnsi="Arial" w:cs="Arial"/>
        </w:rPr>
        <w:lastRenderedPageBreak/>
        <w:t>Bayi yang lahir dengan BB rendah mempunyai risiko yang lebih tinggi dibanding dengan bayi lahir dengan BB normal.</w:t>
      </w:r>
    </w:p>
    <w:p w:rsidR="00C16D5F" w:rsidRDefault="00C16D5F" w:rsidP="00C16D5F">
      <w:pPr>
        <w:pStyle w:val="ListParagraph"/>
        <w:numPr>
          <w:ilvl w:val="0"/>
          <w:numId w:val="32"/>
        </w:numPr>
        <w:spacing w:after="0" w:line="360" w:lineRule="auto"/>
        <w:ind w:left="426"/>
        <w:jc w:val="both"/>
        <w:rPr>
          <w:rFonts w:ascii="Arial" w:hAnsi="Arial" w:cs="Arial"/>
        </w:rPr>
      </w:pPr>
      <w:r>
        <w:rPr>
          <w:rFonts w:ascii="Arial" w:hAnsi="Arial" w:cs="Arial"/>
          <w:bCs/>
        </w:rPr>
        <w:t xml:space="preserve"> Faktor risiko yang bisa dimodifikasi :</w:t>
      </w:r>
    </w:p>
    <w:p w:rsidR="00C16D5F" w:rsidRDefault="00C16D5F" w:rsidP="00C16D5F">
      <w:pPr>
        <w:pStyle w:val="ListParagraph"/>
        <w:numPr>
          <w:ilvl w:val="0"/>
          <w:numId w:val="34"/>
        </w:numPr>
        <w:spacing w:after="0" w:line="360" w:lineRule="auto"/>
        <w:ind w:left="851"/>
        <w:jc w:val="both"/>
        <w:rPr>
          <w:rFonts w:ascii="Arial" w:hAnsi="Arial" w:cs="Arial"/>
        </w:rPr>
      </w:pPr>
      <w:r>
        <w:rPr>
          <w:rFonts w:ascii="Arial" w:hAnsi="Arial" w:cs="Arial"/>
        </w:rPr>
        <w:t>Berat badan lebih (IMT &gt; 23 kg/m2).</w:t>
      </w:r>
    </w:p>
    <w:p w:rsidR="00C16D5F" w:rsidRDefault="00C16D5F" w:rsidP="00C16D5F">
      <w:pPr>
        <w:pStyle w:val="ListParagraph"/>
        <w:numPr>
          <w:ilvl w:val="0"/>
          <w:numId w:val="34"/>
        </w:numPr>
        <w:spacing w:after="0" w:line="360" w:lineRule="auto"/>
        <w:ind w:left="851"/>
        <w:jc w:val="both"/>
        <w:rPr>
          <w:rFonts w:ascii="Arial" w:hAnsi="Arial" w:cs="Arial"/>
        </w:rPr>
      </w:pPr>
      <w:r>
        <w:rPr>
          <w:rFonts w:ascii="Arial" w:hAnsi="Arial" w:cs="Arial"/>
        </w:rPr>
        <w:t>Kurangnya aktivitas fisik.</w:t>
      </w:r>
    </w:p>
    <w:p w:rsidR="00C16D5F" w:rsidRDefault="00C16D5F" w:rsidP="00C16D5F">
      <w:pPr>
        <w:pStyle w:val="ListParagraph"/>
        <w:numPr>
          <w:ilvl w:val="0"/>
          <w:numId w:val="34"/>
        </w:numPr>
        <w:spacing w:after="0" w:line="360" w:lineRule="auto"/>
        <w:ind w:left="851"/>
        <w:jc w:val="both"/>
        <w:rPr>
          <w:rFonts w:ascii="Arial" w:hAnsi="Arial" w:cs="Arial"/>
        </w:rPr>
      </w:pPr>
      <w:r>
        <w:rPr>
          <w:rFonts w:ascii="Arial" w:hAnsi="Arial" w:cs="Arial"/>
        </w:rPr>
        <w:t>Hipertensi (&gt; 140/90 mmHg).</w:t>
      </w:r>
    </w:p>
    <w:p w:rsidR="00C16D5F" w:rsidRDefault="00C16D5F" w:rsidP="00C16D5F">
      <w:pPr>
        <w:pStyle w:val="ListParagraph"/>
        <w:numPr>
          <w:ilvl w:val="0"/>
          <w:numId w:val="34"/>
        </w:numPr>
        <w:spacing w:after="0" w:line="360" w:lineRule="auto"/>
        <w:ind w:left="851"/>
        <w:jc w:val="both"/>
        <w:rPr>
          <w:rFonts w:ascii="Arial" w:hAnsi="Arial" w:cs="Arial"/>
        </w:rPr>
      </w:pPr>
      <w:r>
        <w:rPr>
          <w:rFonts w:ascii="Arial" w:hAnsi="Arial" w:cs="Arial"/>
        </w:rPr>
        <w:t>Dislipidemia (HDL &lt; 35 mg/dL dan atau trigliserida &gt; 250 mg/dL)</w:t>
      </w:r>
    </w:p>
    <w:p w:rsidR="001008FB" w:rsidRDefault="00C16D5F" w:rsidP="00C16D5F">
      <w:pPr>
        <w:pStyle w:val="ListParagraph"/>
        <w:numPr>
          <w:ilvl w:val="0"/>
          <w:numId w:val="34"/>
        </w:numPr>
        <w:spacing w:after="0" w:line="360" w:lineRule="auto"/>
        <w:ind w:left="851"/>
        <w:jc w:val="both"/>
        <w:rPr>
          <w:rFonts w:ascii="Arial" w:hAnsi="Arial" w:cs="Arial"/>
        </w:rPr>
      </w:pPr>
      <w:r>
        <w:rPr>
          <w:rFonts w:ascii="Arial" w:hAnsi="Arial" w:cs="Arial"/>
        </w:rPr>
        <w:t xml:space="preserve">Diet tak sehat (unhealthy diet). </w:t>
      </w:r>
    </w:p>
    <w:p w:rsidR="00C16D5F" w:rsidRPr="001008FB" w:rsidRDefault="00C16D5F" w:rsidP="001008FB">
      <w:pPr>
        <w:spacing w:after="0" w:line="360" w:lineRule="auto"/>
        <w:ind w:left="851" w:firstLine="720"/>
        <w:jc w:val="both"/>
        <w:rPr>
          <w:rFonts w:ascii="Arial" w:hAnsi="Arial" w:cs="Arial"/>
        </w:rPr>
      </w:pPr>
      <w:r w:rsidRPr="001008FB">
        <w:rPr>
          <w:rFonts w:ascii="Arial" w:hAnsi="Arial" w:cs="Arial"/>
        </w:rPr>
        <w:t>Diet dengan tinggi gula dan rendah serat akan meningkatkan risiko menderita prediabetes/intoleransi glukosa dan DM tipe 2.</w:t>
      </w:r>
    </w:p>
    <w:p w:rsidR="00C16D5F" w:rsidRDefault="00C16D5F" w:rsidP="00C16D5F">
      <w:pPr>
        <w:pStyle w:val="ListParagraph"/>
        <w:numPr>
          <w:ilvl w:val="0"/>
          <w:numId w:val="32"/>
        </w:numPr>
        <w:spacing w:after="0" w:line="360" w:lineRule="auto"/>
        <w:ind w:left="426"/>
        <w:jc w:val="both"/>
        <w:rPr>
          <w:rFonts w:ascii="Arial" w:hAnsi="Arial" w:cs="Arial"/>
        </w:rPr>
      </w:pPr>
      <w:r>
        <w:rPr>
          <w:rFonts w:ascii="Arial" w:hAnsi="Arial" w:cs="Arial"/>
        </w:rPr>
        <w:t xml:space="preserve"> Faktor lain yang terkait dengan risiko diabetes :</w:t>
      </w:r>
    </w:p>
    <w:p w:rsidR="00C16D5F" w:rsidRDefault="00C16D5F" w:rsidP="00C16D5F">
      <w:pPr>
        <w:pStyle w:val="ListParagraph"/>
        <w:numPr>
          <w:ilvl w:val="0"/>
          <w:numId w:val="35"/>
        </w:numPr>
        <w:spacing w:after="0" w:line="360" w:lineRule="auto"/>
        <w:ind w:left="851"/>
        <w:jc w:val="both"/>
        <w:rPr>
          <w:rFonts w:ascii="Arial" w:hAnsi="Arial" w:cs="Arial"/>
        </w:rPr>
      </w:pPr>
      <w:r>
        <w:rPr>
          <w:rFonts w:ascii="Arial" w:hAnsi="Arial" w:cs="Arial"/>
        </w:rPr>
        <w:t>Penderita Polycystic Ovary Syndrome (PCOS) atau keadaan klinis lain yang terkait dengan resistensi insulin</w:t>
      </w:r>
    </w:p>
    <w:p w:rsidR="00C16D5F" w:rsidRPr="001008FB" w:rsidRDefault="00C16D5F" w:rsidP="001008FB">
      <w:pPr>
        <w:pStyle w:val="ListParagraph"/>
        <w:numPr>
          <w:ilvl w:val="0"/>
          <w:numId w:val="35"/>
        </w:numPr>
        <w:spacing w:after="0" w:line="360" w:lineRule="auto"/>
        <w:ind w:left="851"/>
        <w:jc w:val="both"/>
        <w:rPr>
          <w:rFonts w:ascii="Arial" w:hAnsi="Arial" w:cs="Arial"/>
        </w:rPr>
      </w:pPr>
      <w:r>
        <w:rPr>
          <w:rFonts w:ascii="Arial" w:hAnsi="Arial" w:cs="Arial"/>
        </w:rPr>
        <w:t>Penderita sindrom metabolik memiliki riwayat toleransi glukosa terganggu (TGT) atau glukosa darah puasa terganggu</w:t>
      </w:r>
      <w:r w:rsidR="001008FB">
        <w:rPr>
          <w:rFonts w:ascii="Arial" w:hAnsi="Arial" w:cs="Arial"/>
        </w:rPr>
        <w:t xml:space="preserve"> </w:t>
      </w:r>
      <w:r w:rsidRPr="001008FB">
        <w:rPr>
          <w:rFonts w:ascii="Arial" w:hAnsi="Arial" w:cs="Arial"/>
        </w:rPr>
        <w:t>(GDPT) sebelumnya. Memiliki riwayat penyakit kardiovaskular, seperti stroke, PJK, atau PAD (Peripheral Arterial Diseases).</w:t>
      </w:r>
    </w:p>
    <w:p w:rsidR="00C16D5F" w:rsidRPr="00FA09CF" w:rsidRDefault="00FA09CF" w:rsidP="00FA09CF">
      <w:pPr>
        <w:spacing w:line="360" w:lineRule="auto"/>
        <w:ind w:firstLine="720"/>
        <w:jc w:val="both"/>
        <w:rPr>
          <w:rFonts w:ascii="Arial" w:hAnsi="Arial" w:cs="Arial"/>
          <w:b/>
        </w:rPr>
      </w:pPr>
      <w:r w:rsidRPr="00FA09CF">
        <w:rPr>
          <w:rFonts w:ascii="Arial" w:hAnsi="Arial" w:cs="Arial"/>
        </w:rPr>
        <w:t>Selain itu, Berdasarkan analisis data Riskesdas tahun 2007 yang dilakukan oleh Irawan, didapatkan bahwa prevalensi DM tertinggi terjadi pada kelompok umur di atas 45 tahun sebesar 12,41%. Analisis ini juga menunjukan bahwa terdapat hubungan kejadian DM dengan faktor risikonya yaitu jenis kelamin, status perkawinan, tingkat pendidikan, pekerjaan, aktivitas fisik, kebiasaan merokok, konsumsi alkohol, Indeks Ma</w:t>
      </w:r>
      <w:r w:rsidR="001008FB">
        <w:rPr>
          <w:rFonts w:ascii="Arial" w:hAnsi="Arial" w:cs="Arial"/>
        </w:rPr>
        <w:t>s</w:t>
      </w:r>
      <w:r w:rsidRPr="00FA09CF">
        <w:rPr>
          <w:rFonts w:ascii="Arial" w:hAnsi="Arial" w:cs="Arial"/>
        </w:rPr>
        <w:t>sa Tubuh, lingkar pinggang, dan umur. Sebesar 22,6 % kasus DM Tipe 2 di populasi dapat dicegah jika obesitas sentral diintervensi</w:t>
      </w:r>
      <w:r>
        <w:rPr>
          <w:rFonts w:ascii="Arial" w:hAnsi="Arial" w:cs="Arial"/>
        </w:rPr>
        <w:t xml:space="preserve"> (Irawan, 2010 </w:t>
      </w:r>
      <w:r w:rsidRPr="00FA09CF">
        <w:rPr>
          <w:rFonts w:ascii="Arial" w:hAnsi="Arial" w:cs="Arial"/>
          <w:u w:val="single"/>
        </w:rPr>
        <w:t>dalam</w:t>
      </w:r>
      <w:r>
        <w:rPr>
          <w:rFonts w:ascii="Arial" w:hAnsi="Arial" w:cs="Arial"/>
        </w:rPr>
        <w:t xml:space="preserve"> Trisnawati, S dan Setyorogo, S. 2013).</w:t>
      </w:r>
    </w:p>
    <w:p w:rsidR="00ED50AE" w:rsidRPr="007204FD" w:rsidRDefault="00ED50AE" w:rsidP="00B822DD">
      <w:pPr>
        <w:pStyle w:val="ListParagraph"/>
        <w:numPr>
          <w:ilvl w:val="0"/>
          <w:numId w:val="12"/>
        </w:numPr>
        <w:spacing w:after="0" w:line="360" w:lineRule="auto"/>
        <w:ind w:left="426" w:hanging="426"/>
        <w:jc w:val="both"/>
        <w:rPr>
          <w:rFonts w:ascii="Arial" w:hAnsi="Arial" w:cs="Arial"/>
        </w:rPr>
      </w:pPr>
      <w:r w:rsidRPr="007204FD">
        <w:rPr>
          <w:rFonts w:ascii="Arial" w:hAnsi="Arial" w:cs="Arial"/>
        </w:rPr>
        <w:t>Patofisiologi</w:t>
      </w:r>
      <w:r>
        <w:rPr>
          <w:rFonts w:ascii="Arial" w:hAnsi="Arial" w:cs="Arial"/>
        </w:rPr>
        <w:t xml:space="preserve"> Diabetes Melitus Tipe 2</w:t>
      </w:r>
    </w:p>
    <w:p w:rsidR="00ED50AE" w:rsidRPr="007204FD" w:rsidRDefault="00ED50AE" w:rsidP="00B822DD">
      <w:pPr>
        <w:spacing w:after="0" w:line="360" w:lineRule="auto"/>
        <w:jc w:val="both"/>
        <w:rPr>
          <w:rFonts w:ascii="Arial" w:hAnsi="Arial" w:cs="Arial"/>
        </w:rPr>
      </w:pPr>
      <w:r w:rsidRPr="007204FD">
        <w:rPr>
          <w:rFonts w:ascii="Arial" w:hAnsi="Arial" w:cs="Arial"/>
        </w:rPr>
        <w:t>Dalam patofisiologi DM tipe 2 terdapat beberapa keadaan yang berperan yaitu:</w:t>
      </w:r>
    </w:p>
    <w:p w:rsidR="00ED50AE" w:rsidRPr="007204FD" w:rsidRDefault="00ED50AE" w:rsidP="00ED50AE">
      <w:pPr>
        <w:pStyle w:val="ListParagraph"/>
        <w:numPr>
          <w:ilvl w:val="0"/>
          <w:numId w:val="14"/>
        </w:numPr>
        <w:spacing w:line="360" w:lineRule="auto"/>
        <w:jc w:val="both"/>
        <w:rPr>
          <w:rFonts w:ascii="Arial" w:hAnsi="Arial" w:cs="Arial"/>
        </w:rPr>
      </w:pPr>
      <w:r w:rsidRPr="007204FD">
        <w:rPr>
          <w:rFonts w:ascii="Arial" w:hAnsi="Arial" w:cs="Arial"/>
        </w:rPr>
        <w:t>Resistensi insulin</w:t>
      </w:r>
    </w:p>
    <w:p w:rsidR="00ED50AE" w:rsidRDefault="00ED50AE" w:rsidP="00474610">
      <w:pPr>
        <w:pStyle w:val="ListParagraph"/>
        <w:numPr>
          <w:ilvl w:val="0"/>
          <w:numId w:val="14"/>
        </w:numPr>
        <w:spacing w:after="0" w:line="360" w:lineRule="auto"/>
        <w:jc w:val="both"/>
        <w:rPr>
          <w:rFonts w:ascii="Arial" w:hAnsi="Arial" w:cs="Arial"/>
        </w:rPr>
      </w:pPr>
      <w:r w:rsidRPr="007204FD">
        <w:rPr>
          <w:rFonts w:ascii="Arial" w:hAnsi="Arial" w:cs="Arial"/>
        </w:rPr>
        <w:t xml:space="preserve">Disfungsi sel </w:t>
      </w:r>
      <w:r>
        <w:rPr>
          <w:rFonts w:ascii="Arial" w:eastAsia="Arial Unicode MS" w:hAnsi="Arial" w:cs="Arial"/>
        </w:rPr>
        <w:t>β</w:t>
      </w:r>
      <w:r w:rsidRPr="007204FD">
        <w:rPr>
          <w:rFonts w:ascii="Arial" w:eastAsia="SymbolMT" w:hAnsi="Arial" w:cs="Arial"/>
        </w:rPr>
        <w:t xml:space="preserve"> </w:t>
      </w:r>
      <w:r w:rsidRPr="007204FD">
        <w:rPr>
          <w:rFonts w:ascii="Arial" w:hAnsi="Arial" w:cs="Arial"/>
        </w:rPr>
        <w:t>pancreas</w:t>
      </w:r>
    </w:p>
    <w:p w:rsidR="00ED50AE" w:rsidRPr="007204FD" w:rsidRDefault="00ED50AE" w:rsidP="00474610">
      <w:pPr>
        <w:autoSpaceDE w:val="0"/>
        <w:autoSpaceDN w:val="0"/>
        <w:adjustRightInd w:val="0"/>
        <w:spacing w:after="0" w:line="360" w:lineRule="auto"/>
        <w:ind w:firstLine="851"/>
        <w:jc w:val="both"/>
        <w:rPr>
          <w:rFonts w:ascii="Arial" w:hAnsi="Arial" w:cs="Arial"/>
        </w:rPr>
      </w:pPr>
      <w:r w:rsidRPr="007204FD">
        <w:rPr>
          <w:rFonts w:ascii="Arial" w:hAnsi="Arial" w:cs="Arial"/>
        </w:rPr>
        <w:t xml:space="preserve">Akhir-akhir ini banyak juga dibahas mengenai peran sel </w:t>
      </w:r>
      <w:r>
        <w:rPr>
          <w:rFonts w:ascii="Arial" w:eastAsia="Arial Unicode MS" w:hAnsi="Arial" w:cs="Arial"/>
        </w:rPr>
        <w:t>α</w:t>
      </w:r>
      <w:r w:rsidRPr="007204FD">
        <w:rPr>
          <w:rFonts w:ascii="Arial" w:eastAsia="SymbolMT" w:hAnsi="Arial" w:cs="Arial"/>
        </w:rPr>
        <w:t xml:space="preserve"> </w:t>
      </w:r>
      <w:r w:rsidRPr="007204FD">
        <w:rPr>
          <w:rFonts w:ascii="Arial" w:hAnsi="Arial" w:cs="Arial"/>
        </w:rPr>
        <w:t>pancreas, amilin dan</w:t>
      </w:r>
      <w:r>
        <w:rPr>
          <w:rFonts w:ascii="Arial" w:hAnsi="Arial" w:cs="Arial"/>
        </w:rPr>
        <w:t xml:space="preserve"> </w:t>
      </w:r>
      <w:r w:rsidRPr="007204FD">
        <w:rPr>
          <w:rFonts w:ascii="Arial" w:hAnsi="Arial" w:cs="Arial"/>
        </w:rPr>
        <w:t>sebagainya. Resistensi insulin adalah keadaan dimana insulin tidak dapat</w:t>
      </w:r>
      <w:r>
        <w:rPr>
          <w:rFonts w:ascii="Arial" w:hAnsi="Arial" w:cs="Arial"/>
        </w:rPr>
        <w:t xml:space="preserve"> </w:t>
      </w:r>
      <w:r w:rsidRPr="007204FD">
        <w:rPr>
          <w:rFonts w:ascii="Arial" w:hAnsi="Arial" w:cs="Arial"/>
        </w:rPr>
        <w:t xml:space="preserve">bekerja optimal pada sel-sel targetnya seperti sel otot, sel lemak dan sel </w:t>
      </w:r>
      <w:r w:rsidRPr="007204FD">
        <w:rPr>
          <w:rFonts w:ascii="Arial" w:hAnsi="Arial" w:cs="Arial"/>
        </w:rPr>
        <w:lastRenderedPageBreak/>
        <w:t>hepar.</w:t>
      </w:r>
      <w:r>
        <w:rPr>
          <w:rFonts w:ascii="Arial" w:hAnsi="Arial" w:cs="Arial"/>
        </w:rPr>
        <w:t xml:space="preserve"> </w:t>
      </w:r>
      <w:r w:rsidRPr="007204FD">
        <w:rPr>
          <w:rFonts w:ascii="Arial" w:hAnsi="Arial" w:cs="Arial"/>
        </w:rPr>
        <w:t xml:space="preserve">Keadaan resisten terhadap efek insulin menyebabkan sel </w:t>
      </w:r>
      <w:r>
        <w:rPr>
          <w:rFonts w:ascii="Arial" w:eastAsia="Arial Unicode MS" w:hAnsi="Arial" w:cs="Arial"/>
        </w:rPr>
        <w:t>β</w:t>
      </w:r>
      <w:r w:rsidRPr="007204FD">
        <w:rPr>
          <w:rFonts w:ascii="Arial" w:eastAsia="SymbolMT" w:hAnsi="Arial" w:cs="Arial"/>
        </w:rPr>
        <w:t xml:space="preserve"> </w:t>
      </w:r>
      <w:r w:rsidRPr="007204FD">
        <w:rPr>
          <w:rFonts w:ascii="Arial" w:hAnsi="Arial" w:cs="Arial"/>
        </w:rPr>
        <w:t>pancreas</w:t>
      </w:r>
      <w:r>
        <w:rPr>
          <w:rFonts w:ascii="Arial" w:hAnsi="Arial" w:cs="Arial"/>
        </w:rPr>
        <w:t xml:space="preserve"> </w:t>
      </w:r>
      <w:r w:rsidRPr="007204FD">
        <w:rPr>
          <w:rFonts w:ascii="Arial" w:hAnsi="Arial" w:cs="Arial"/>
        </w:rPr>
        <w:t>mensekresi insulin dalam kuantitas yang lebih besar untuk mempertahankan</w:t>
      </w:r>
      <w:r>
        <w:rPr>
          <w:rFonts w:ascii="Arial" w:hAnsi="Arial" w:cs="Arial"/>
        </w:rPr>
        <w:t xml:space="preserve"> homeostasis glukosa darah</w:t>
      </w:r>
      <w:r w:rsidRPr="007204FD">
        <w:rPr>
          <w:rFonts w:ascii="Arial" w:hAnsi="Arial" w:cs="Arial"/>
        </w:rPr>
        <w:t>,</w:t>
      </w:r>
      <w:r>
        <w:rPr>
          <w:rFonts w:ascii="Arial" w:hAnsi="Arial" w:cs="Arial"/>
        </w:rPr>
        <w:t xml:space="preserve"> </w:t>
      </w:r>
      <w:r w:rsidRPr="007204FD">
        <w:rPr>
          <w:rFonts w:ascii="Arial" w:hAnsi="Arial" w:cs="Arial"/>
        </w:rPr>
        <w:t>sehingga terjadi hiperinsulinemia kompensatoir</w:t>
      </w:r>
      <w:r>
        <w:rPr>
          <w:rFonts w:ascii="Arial" w:hAnsi="Arial" w:cs="Arial"/>
        </w:rPr>
        <w:t xml:space="preserve"> </w:t>
      </w:r>
      <w:r w:rsidRPr="007204FD">
        <w:rPr>
          <w:rFonts w:ascii="Arial" w:hAnsi="Arial" w:cs="Arial"/>
        </w:rPr>
        <w:t>untuk mempertahankan keadaan euglikemia. Pada fase tertentu dari</w:t>
      </w:r>
      <w:r>
        <w:rPr>
          <w:rFonts w:ascii="Arial" w:hAnsi="Arial" w:cs="Arial"/>
        </w:rPr>
        <w:t xml:space="preserve"> </w:t>
      </w:r>
      <w:r w:rsidRPr="007204FD">
        <w:rPr>
          <w:rFonts w:ascii="Arial" w:hAnsi="Arial" w:cs="Arial"/>
        </w:rPr>
        <w:t>perjalanan penyakit DM tipe 2, kadar glukosa darah mulai meningkat walaupun</w:t>
      </w:r>
      <w:r>
        <w:rPr>
          <w:rFonts w:ascii="Arial" w:hAnsi="Arial" w:cs="Arial"/>
        </w:rPr>
        <w:t xml:space="preserve"> </w:t>
      </w:r>
      <w:r w:rsidRPr="007204FD">
        <w:rPr>
          <w:rFonts w:ascii="Arial" w:hAnsi="Arial" w:cs="Arial"/>
        </w:rPr>
        <w:t>dikompensasi dengan hiperinsulinemia; disamping itu juga terjadi peningkatan</w:t>
      </w:r>
      <w:r>
        <w:rPr>
          <w:rFonts w:ascii="Arial" w:hAnsi="Arial" w:cs="Arial"/>
        </w:rPr>
        <w:t xml:space="preserve"> </w:t>
      </w:r>
      <w:r w:rsidRPr="007204FD">
        <w:rPr>
          <w:rFonts w:ascii="Arial" w:hAnsi="Arial" w:cs="Arial"/>
        </w:rPr>
        <w:t>asam lemak bebas dalam darah</w:t>
      </w:r>
      <w:r>
        <w:rPr>
          <w:rFonts w:ascii="Arial" w:hAnsi="Arial" w:cs="Arial"/>
        </w:rPr>
        <w:t>.</w:t>
      </w:r>
    </w:p>
    <w:p w:rsidR="00ED50AE" w:rsidRPr="007204FD" w:rsidRDefault="00ED50AE" w:rsidP="00ED50AE">
      <w:pPr>
        <w:autoSpaceDE w:val="0"/>
        <w:autoSpaceDN w:val="0"/>
        <w:adjustRightInd w:val="0"/>
        <w:spacing w:after="0" w:line="360" w:lineRule="auto"/>
        <w:ind w:firstLine="720"/>
        <w:jc w:val="both"/>
        <w:rPr>
          <w:rFonts w:ascii="Arial" w:hAnsi="Arial" w:cs="Arial"/>
        </w:rPr>
      </w:pPr>
      <w:r w:rsidRPr="007204FD">
        <w:rPr>
          <w:rFonts w:ascii="Arial" w:hAnsi="Arial" w:cs="Arial"/>
        </w:rPr>
        <w:t>Keadaan glukotoksistas dan lipotoksisitas akibat kekurangan insulin relatif</w:t>
      </w:r>
      <w:r>
        <w:rPr>
          <w:rFonts w:ascii="Arial" w:hAnsi="Arial" w:cs="Arial"/>
        </w:rPr>
        <w:t xml:space="preserve"> </w:t>
      </w:r>
      <w:r w:rsidRPr="007204FD">
        <w:rPr>
          <w:rFonts w:ascii="Arial" w:hAnsi="Arial" w:cs="Arial"/>
        </w:rPr>
        <w:t xml:space="preserve">(walaupun telah dikompensasi dengan hiperinsulinemia) mengakibatkan sel </w:t>
      </w:r>
      <w:r>
        <w:rPr>
          <w:rFonts w:ascii="Arial" w:eastAsia="Arial Unicode MS" w:hAnsi="Arial" w:cs="Arial"/>
        </w:rPr>
        <w:t>β</w:t>
      </w:r>
      <w:r>
        <w:rPr>
          <w:rFonts w:ascii="Arial" w:hAnsi="Arial" w:cs="Arial"/>
        </w:rPr>
        <w:t xml:space="preserve"> </w:t>
      </w:r>
      <w:r w:rsidRPr="007204FD">
        <w:rPr>
          <w:rFonts w:ascii="Arial" w:hAnsi="Arial" w:cs="Arial"/>
        </w:rPr>
        <w:t>pancreas mengalami disfungsi dan terjadilah gangguan metabolisme glukosa</w:t>
      </w:r>
      <w:r>
        <w:rPr>
          <w:rFonts w:ascii="Arial" w:hAnsi="Arial" w:cs="Arial"/>
        </w:rPr>
        <w:t xml:space="preserve"> </w:t>
      </w:r>
      <w:r w:rsidRPr="007204FD">
        <w:rPr>
          <w:rFonts w:ascii="Arial" w:hAnsi="Arial" w:cs="Arial"/>
        </w:rPr>
        <w:t>berupa Glukosa Puasa Terganggu, Gangguan Toleransi Glukosa dan akhirnya</w:t>
      </w:r>
      <w:r>
        <w:rPr>
          <w:rFonts w:ascii="Arial" w:hAnsi="Arial" w:cs="Arial"/>
        </w:rPr>
        <w:t xml:space="preserve"> </w:t>
      </w:r>
      <w:r w:rsidRPr="007204FD">
        <w:rPr>
          <w:rFonts w:ascii="Arial" w:hAnsi="Arial" w:cs="Arial"/>
        </w:rPr>
        <w:t>DM tipe 2.</w:t>
      </w:r>
    </w:p>
    <w:p w:rsidR="00ED50AE" w:rsidRPr="007204FD" w:rsidRDefault="00ED50AE" w:rsidP="00ED50AE">
      <w:pPr>
        <w:autoSpaceDE w:val="0"/>
        <w:autoSpaceDN w:val="0"/>
        <w:adjustRightInd w:val="0"/>
        <w:spacing w:line="360" w:lineRule="auto"/>
        <w:ind w:firstLine="720"/>
        <w:jc w:val="both"/>
        <w:rPr>
          <w:rFonts w:ascii="Arial" w:eastAsia="SymbolMT" w:hAnsi="Arial" w:cs="Arial"/>
        </w:rPr>
      </w:pPr>
      <w:r w:rsidRPr="007204FD">
        <w:rPr>
          <w:rFonts w:ascii="Arial" w:hAnsi="Arial" w:cs="Arial"/>
        </w:rPr>
        <w:t xml:space="preserve">Akhir-akhir ini diketahui juga bahwa pada DM tipe 2 ada peran sel </w:t>
      </w:r>
      <w:r>
        <w:rPr>
          <w:rFonts w:ascii="Arial" w:eastAsia="Arial Unicode MS" w:hAnsi="Arial" w:cs="Arial"/>
        </w:rPr>
        <w:t>β</w:t>
      </w:r>
      <w:r>
        <w:rPr>
          <w:rFonts w:ascii="Arial" w:eastAsia="SymbolMT" w:hAnsi="Arial" w:cs="Arial"/>
        </w:rPr>
        <w:t xml:space="preserve"> </w:t>
      </w:r>
      <w:r w:rsidRPr="007204FD">
        <w:rPr>
          <w:rFonts w:ascii="Arial" w:hAnsi="Arial" w:cs="Arial"/>
        </w:rPr>
        <w:t>pancreas yang menghasilkan glukagon. Glukagon berperan pada produksi</w:t>
      </w:r>
      <w:r>
        <w:rPr>
          <w:rFonts w:ascii="Arial" w:eastAsia="SymbolMT" w:hAnsi="Arial" w:cs="Arial"/>
        </w:rPr>
        <w:t xml:space="preserve"> </w:t>
      </w:r>
      <w:r>
        <w:rPr>
          <w:rFonts w:ascii="Arial" w:hAnsi="Arial" w:cs="Arial"/>
        </w:rPr>
        <w:t>glukosa di hepar pada keadaan puasa.</w:t>
      </w:r>
      <w:r w:rsidRPr="007204FD">
        <w:rPr>
          <w:rFonts w:ascii="Arial" w:hAnsi="Arial" w:cs="Arial"/>
        </w:rPr>
        <w:t xml:space="preserve"> Pengetahuan mengenai</w:t>
      </w:r>
      <w:r>
        <w:rPr>
          <w:rFonts w:ascii="Arial" w:eastAsia="SymbolMT" w:hAnsi="Arial" w:cs="Arial"/>
        </w:rPr>
        <w:t xml:space="preserve"> </w:t>
      </w:r>
      <w:r w:rsidRPr="007204FD">
        <w:rPr>
          <w:rFonts w:ascii="Arial" w:hAnsi="Arial" w:cs="Arial"/>
        </w:rPr>
        <w:t>patofisiologi DM tipe 2 masih terus berkembang, masih banyak hal yang belum</w:t>
      </w:r>
      <w:r>
        <w:rPr>
          <w:rFonts w:ascii="Arial" w:eastAsia="SymbolMT" w:hAnsi="Arial" w:cs="Arial"/>
        </w:rPr>
        <w:t xml:space="preserve"> </w:t>
      </w:r>
      <w:r w:rsidRPr="007204FD">
        <w:rPr>
          <w:rFonts w:ascii="Arial" w:hAnsi="Arial" w:cs="Arial"/>
        </w:rPr>
        <w:t>terungkap. Hal ini membawa dampak pada pengobatan DM tipe 2 yang</w:t>
      </w:r>
      <w:r>
        <w:rPr>
          <w:rFonts w:ascii="Arial" w:eastAsia="SymbolMT" w:hAnsi="Arial" w:cs="Arial"/>
        </w:rPr>
        <w:t xml:space="preserve"> </w:t>
      </w:r>
      <w:r w:rsidRPr="007204FD">
        <w:rPr>
          <w:rFonts w:ascii="Arial" w:hAnsi="Arial" w:cs="Arial"/>
        </w:rPr>
        <w:t>mengalami perkembangan yang sangat pesat, sehingga para ahli masih</w:t>
      </w:r>
      <w:r>
        <w:rPr>
          <w:rFonts w:ascii="Arial" w:eastAsia="SymbolMT" w:hAnsi="Arial" w:cs="Arial"/>
        </w:rPr>
        <w:t xml:space="preserve"> </w:t>
      </w:r>
      <w:r w:rsidRPr="007204FD">
        <w:rPr>
          <w:rFonts w:ascii="Arial" w:hAnsi="Arial" w:cs="Arial"/>
        </w:rPr>
        <w:t>bersikap hati-hati dalam membuat panduan pengobatan.</w:t>
      </w:r>
    </w:p>
    <w:p w:rsidR="00ED50AE" w:rsidRPr="007204FD" w:rsidRDefault="00ED50AE" w:rsidP="00B822DD">
      <w:pPr>
        <w:pStyle w:val="ListParagraph"/>
        <w:numPr>
          <w:ilvl w:val="0"/>
          <w:numId w:val="12"/>
        </w:numPr>
        <w:spacing w:after="0" w:line="360" w:lineRule="auto"/>
        <w:ind w:left="426" w:hanging="426"/>
        <w:jc w:val="both"/>
        <w:rPr>
          <w:rFonts w:ascii="Arial" w:hAnsi="Arial" w:cs="Arial"/>
        </w:rPr>
      </w:pPr>
      <w:r w:rsidRPr="007204FD">
        <w:rPr>
          <w:rFonts w:ascii="Arial" w:hAnsi="Arial" w:cs="Arial"/>
        </w:rPr>
        <w:t>Karak</w:t>
      </w:r>
      <w:r>
        <w:rPr>
          <w:rFonts w:ascii="Arial" w:hAnsi="Arial" w:cs="Arial"/>
        </w:rPr>
        <w:t>teristik Diabetes Meitus Tipe 2</w:t>
      </w:r>
    </w:p>
    <w:p w:rsidR="00ED50AE" w:rsidRDefault="00ED50AE" w:rsidP="00B822DD">
      <w:pPr>
        <w:spacing w:after="0" w:line="360" w:lineRule="auto"/>
        <w:ind w:firstLine="709"/>
        <w:jc w:val="both"/>
        <w:rPr>
          <w:rFonts w:ascii="Arial" w:hAnsi="Arial" w:cs="Arial"/>
        </w:rPr>
      </w:pPr>
      <w:r>
        <w:rPr>
          <w:rFonts w:ascii="Arial" w:hAnsi="Arial" w:cs="Arial"/>
        </w:rPr>
        <w:t>Individu yang mengidap diabetes tipe 2 tetap menghasilkan insulin. Akan tetapi, sering terjadi keterlambatan awal dalam sekresi dan penurunan jumlah total insulin yang dilepaskan. Hal ini cenderung semakin parah seiring dengan pertambahan usia pasien. Selain itu, sel-sel tubuh, terutama sel otot dan adiposa, memperlihatkan resistensi terhadap insulin yang bersikulasi dalam darah. Akibatnya, pembawaan glukosa (transporter glukosa Glut-4) yang ada di sel tidak adekuat. Ketika sel kekurangan glukosa, maka hati akan memulai proses glukoneogenesis, yang selanjutnya semakin meningkatkan kadar glukosa darah serta menstimulasi penguraian simpanan trigliserida, protein dan glikogen untuk menghasilkan sumber bahan bakar alternatif.</w:t>
      </w:r>
    </w:p>
    <w:p w:rsidR="00396DC9" w:rsidRDefault="00396DC9" w:rsidP="00B822DD">
      <w:pPr>
        <w:spacing w:line="360" w:lineRule="auto"/>
        <w:jc w:val="both"/>
        <w:rPr>
          <w:rFonts w:ascii="Arial" w:hAnsi="Arial" w:cs="Arial"/>
        </w:rPr>
      </w:pPr>
    </w:p>
    <w:p w:rsidR="00B822DD" w:rsidRPr="00D34E31" w:rsidRDefault="00B822DD" w:rsidP="00B822DD">
      <w:pPr>
        <w:spacing w:line="360" w:lineRule="auto"/>
        <w:jc w:val="both"/>
        <w:rPr>
          <w:rFonts w:ascii="Arial" w:hAnsi="Arial" w:cs="Arial"/>
        </w:rPr>
      </w:pPr>
    </w:p>
    <w:p w:rsidR="00ED50AE" w:rsidRPr="007A1744" w:rsidRDefault="00ED50AE" w:rsidP="00B822DD">
      <w:pPr>
        <w:pStyle w:val="ListParagraph"/>
        <w:numPr>
          <w:ilvl w:val="0"/>
          <w:numId w:val="12"/>
        </w:numPr>
        <w:spacing w:after="0" w:line="360" w:lineRule="auto"/>
        <w:ind w:left="426" w:hanging="426"/>
        <w:jc w:val="both"/>
        <w:rPr>
          <w:rFonts w:ascii="Arial" w:hAnsi="Arial" w:cs="Arial"/>
        </w:rPr>
      </w:pPr>
      <w:r>
        <w:rPr>
          <w:rFonts w:ascii="Arial" w:hAnsi="Arial" w:cs="Arial"/>
        </w:rPr>
        <w:lastRenderedPageBreak/>
        <w:t>Dasar-Dasar Pengobatan Diabetes Melitus Tipe 2</w:t>
      </w:r>
    </w:p>
    <w:p w:rsidR="00ED50AE" w:rsidRPr="007A1744" w:rsidRDefault="00ED50AE" w:rsidP="00B822DD">
      <w:pPr>
        <w:autoSpaceDE w:val="0"/>
        <w:autoSpaceDN w:val="0"/>
        <w:adjustRightInd w:val="0"/>
        <w:spacing w:after="0" w:line="360" w:lineRule="auto"/>
        <w:ind w:firstLine="720"/>
        <w:jc w:val="both"/>
        <w:rPr>
          <w:rFonts w:ascii="Arial" w:hAnsi="Arial" w:cs="Arial"/>
        </w:rPr>
      </w:pPr>
      <w:r w:rsidRPr="007A1744">
        <w:rPr>
          <w:rFonts w:ascii="Arial" w:hAnsi="Arial" w:cs="Arial"/>
        </w:rPr>
        <w:t xml:space="preserve">Resistensi insulin merupakan dasar dari diabetes tipe 2 dan kegagalan sel mulai terjadi sebelum berkembangnya diabetes yaitu dengan terjadinya ketidakseimbangan antara resistensi insulin dan sekresi insulin. </w:t>
      </w:r>
      <w:r>
        <w:rPr>
          <w:rFonts w:ascii="Arial" w:hAnsi="Arial" w:cs="Arial"/>
        </w:rPr>
        <w:t>F</w:t>
      </w:r>
      <w:r w:rsidRPr="007A1744">
        <w:rPr>
          <w:rFonts w:ascii="Arial" w:hAnsi="Arial" w:cs="Arial"/>
        </w:rPr>
        <w:t xml:space="preserve">ungsi sel </w:t>
      </w:r>
      <w:r>
        <w:rPr>
          <w:rFonts w:ascii="Arial" w:eastAsia="Arial Unicode MS" w:hAnsi="Arial" w:cs="Arial"/>
        </w:rPr>
        <w:t>β pankreas</w:t>
      </w:r>
      <w:r w:rsidRPr="007A1744">
        <w:rPr>
          <w:rFonts w:ascii="Arial" w:eastAsia="SymbolMT" w:hAnsi="Arial" w:cs="Arial"/>
        </w:rPr>
        <w:t xml:space="preserve"> </w:t>
      </w:r>
      <w:r w:rsidRPr="007A1744">
        <w:rPr>
          <w:rFonts w:ascii="Arial" w:hAnsi="Arial" w:cs="Arial"/>
        </w:rPr>
        <w:t>menurun sebesar kira-kira 20% pada saat terjadi intoleransi glukosa. Dengan demikian jelas bahwa pendekatan pengobatan diabetes tipe 2 harus memperbaiki resistensi insulin dan memperbaiki fungsi sel</w:t>
      </w:r>
      <w:r w:rsidRPr="007A1744">
        <w:rPr>
          <w:rFonts w:ascii="Arial" w:eastAsia="Arial Unicode MS" w:hAnsi="Arial" w:cs="Arial"/>
        </w:rPr>
        <w:t>.</w:t>
      </w:r>
      <w:r w:rsidRPr="007A1744">
        <w:rPr>
          <w:rFonts w:ascii="Arial" w:hAnsi="Arial" w:cs="Arial"/>
        </w:rPr>
        <w:t xml:space="preserve"> </w:t>
      </w:r>
    </w:p>
    <w:p w:rsidR="00ED50AE" w:rsidRPr="007A1744" w:rsidRDefault="00ED50AE" w:rsidP="00B822DD">
      <w:pPr>
        <w:autoSpaceDE w:val="0"/>
        <w:autoSpaceDN w:val="0"/>
        <w:adjustRightInd w:val="0"/>
        <w:spacing w:line="360" w:lineRule="auto"/>
        <w:ind w:firstLine="720"/>
        <w:jc w:val="both"/>
        <w:rPr>
          <w:rFonts w:ascii="Arial" w:hAnsi="Arial" w:cs="Arial"/>
        </w:rPr>
      </w:pPr>
      <w:r w:rsidRPr="007A1744">
        <w:rPr>
          <w:rFonts w:ascii="Arial" w:hAnsi="Arial" w:cs="Arial"/>
        </w:rPr>
        <w:t>Hal yang mendasar dalam pengelolaan Diabetes mellitus tipe 2 adalah perubahan pola hidup yaitu pola makan yang b</w:t>
      </w:r>
      <w:r w:rsidR="004D5CA3">
        <w:rPr>
          <w:rFonts w:ascii="Arial" w:hAnsi="Arial" w:cs="Arial"/>
        </w:rPr>
        <w:t>aik dan olah</w:t>
      </w:r>
      <w:r w:rsidRPr="007A1744">
        <w:rPr>
          <w:rFonts w:ascii="Arial" w:hAnsi="Arial" w:cs="Arial"/>
        </w:rPr>
        <w:t>raga teratur. Dengan atau tanpa terapi farmakologik, pola makan yang seimbang dan olah raga teratur (bila tidak ada kontraindikasi) tetap harus dijalankan.</w:t>
      </w:r>
    </w:p>
    <w:p w:rsidR="00ED50AE" w:rsidRDefault="00ED50AE" w:rsidP="00ED50AE">
      <w:pPr>
        <w:pStyle w:val="ListParagraph"/>
        <w:numPr>
          <w:ilvl w:val="0"/>
          <w:numId w:val="12"/>
        </w:numPr>
        <w:spacing w:line="360" w:lineRule="auto"/>
        <w:ind w:left="426" w:hanging="426"/>
        <w:jc w:val="both"/>
        <w:rPr>
          <w:rFonts w:ascii="Arial" w:hAnsi="Arial" w:cs="Arial"/>
        </w:rPr>
      </w:pPr>
      <w:r>
        <w:rPr>
          <w:rFonts w:ascii="Arial" w:hAnsi="Arial" w:cs="Arial"/>
        </w:rPr>
        <w:t>Pilar Penatalaksanaan DM</w:t>
      </w:r>
    </w:p>
    <w:p w:rsidR="00ED50AE" w:rsidRPr="00F4416D" w:rsidRDefault="00ED50AE" w:rsidP="000620D3">
      <w:pPr>
        <w:pStyle w:val="ListParagraph"/>
        <w:numPr>
          <w:ilvl w:val="1"/>
          <w:numId w:val="37"/>
        </w:numPr>
        <w:spacing w:line="360" w:lineRule="auto"/>
        <w:ind w:left="426"/>
        <w:jc w:val="both"/>
        <w:rPr>
          <w:rFonts w:ascii="Arial" w:hAnsi="Arial" w:cs="Arial"/>
        </w:rPr>
      </w:pPr>
      <w:r w:rsidRPr="00F4416D">
        <w:rPr>
          <w:rFonts w:ascii="Arial" w:eastAsia="Arial-BoldMT" w:hAnsi="Arial" w:cs="Arial"/>
          <w:bCs/>
        </w:rPr>
        <w:t>Edukasi</w:t>
      </w:r>
    </w:p>
    <w:p w:rsidR="00ED50AE" w:rsidRPr="00F4416D" w:rsidRDefault="00ED50AE" w:rsidP="000620D3">
      <w:pPr>
        <w:pStyle w:val="ListParagraph"/>
        <w:numPr>
          <w:ilvl w:val="1"/>
          <w:numId w:val="37"/>
        </w:numPr>
        <w:autoSpaceDE w:val="0"/>
        <w:autoSpaceDN w:val="0"/>
        <w:adjustRightInd w:val="0"/>
        <w:spacing w:after="0" w:line="360" w:lineRule="auto"/>
        <w:ind w:left="426"/>
        <w:rPr>
          <w:rFonts w:ascii="Arial" w:eastAsia="Arial-BoldMT" w:hAnsi="Arial" w:cs="Arial"/>
          <w:bCs/>
        </w:rPr>
      </w:pPr>
      <w:r w:rsidRPr="00F4416D">
        <w:rPr>
          <w:rFonts w:ascii="Arial" w:eastAsia="Arial-BoldMT" w:hAnsi="Arial" w:cs="Arial"/>
          <w:bCs/>
        </w:rPr>
        <w:t>Terapi gizi medis</w:t>
      </w:r>
    </w:p>
    <w:p w:rsidR="00ED50AE" w:rsidRPr="00F4416D" w:rsidRDefault="00ED50AE" w:rsidP="000620D3">
      <w:pPr>
        <w:pStyle w:val="ListParagraph"/>
        <w:numPr>
          <w:ilvl w:val="1"/>
          <w:numId w:val="37"/>
        </w:numPr>
        <w:autoSpaceDE w:val="0"/>
        <w:autoSpaceDN w:val="0"/>
        <w:adjustRightInd w:val="0"/>
        <w:spacing w:after="0" w:line="360" w:lineRule="auto"/>
        <w:ind w:left="426"/>
        <w:rPr>
          <w:rFonts w:ascii="Arial" w:eastAsia="Arial-BoldMT" w:hAnsi="Arial" w:cs="Arial"/>
          <w:bCs/>
        </w:rPr>
      </w:pPr>
      <w:r w:rsidRPr="00F4416D">
        <w:rPr>
          <w:rFonts w:ascii="Arial" w:eastAsia="Arial-BoldMT" w:hAnsi="Arial" w:cs="Arial"/>
          <w:bCs/>
        </w:rPr>
        <w:t>Latihan jasmani</w:t>
      </w:r>
    </w:p>
    <w:p w:rsidR="00ED50AE" w:rsidRPr="00F4416D" w:rsidRDefault="00ED50AE" w:rsidP="000620D3">
      <w:pPr>
        <w:pStyle w:val="ListParagraph"/>
        <w:numPr>
          <w:ilvl w:val="1"/>
          <w:numId w:val="37"/>
        </w:numPr>
        <w:autoSpaceDE w:val="0"/>
        <w:autoSpaceDN w:val="0"/>
        <w:adjustRightInd w:val="0"/>
        <w:spacing w:after="0" w:line="360" w:lineRule="auto"/>
        <w:ind w:left="426"/>
        <w:rPr>
          <w:rFonts w:ascii="Arial" w:eastAsia="Arial-BoldMT" w:hAnsi="Arial" w:cs="Arial"/>
          <w:b/>
          <w:bCs/>
        </w:rPr>
      </w:pPr>
      <w:r w:rsidRPr="00F4416D">
        <w:rPr>
          <w:rFonts w:ascii="Arial" w:eastAsia="Arial-BoldMT" w:hAnsi="Arial" w:cs="Arial"/>
          <w:bCs/>
        </w:rPr>
        <w:t>Intervensi farmakologis</w:t>
      </w:r>
    </w:p>
    <w:p w:rsidR="00ED50AE" w:rsidRDefault="00ED50AE" w:rsidP="00ED50AE">
      <w:pPr>
        <w:autoSpaceDE w:val="0"/>
        <w:autoSpaceDN w:val="0"/>
        <w:adjustRightInd w:val="0"/>
        <w:spacing w:after="0" w:line="360" w:lineRule="auto"/>
        <w:ind w:firstLine="720"/>
        <w:jc w:val="both"/>
        <w:rPr>
          <w:rFonts w:ascii="Arial" w:eastAsia="ArialNarrow" w:hAnsi="Arial" w:cs="Arial"/>
        </w:rPr>
      </w:pPr>
      <w:r w:rsidRPr="00F4416D">
        <w:rPr>
          <w:rFonts w:ascii="Arial" w:eastAsia="ArialNarrow" w:hAnsi="Arial" w:cs="Arial"/>
        </w:rPr>
        <w:t>Pengelolaan DM dimulai dengan pengaturan makan dan latihan</w:t>
      </w:r>
      <w:r>
        <w:rPr>
          <w:rFonts w:ascii="Arial" w:eastAsia="ArialNarrow" w:hAnsi="Arial" w:cs="Arial"/>
        </w:rPr>
        <w:t xml:space="preserve"> </w:t>
      </w:r>
      <w:r w:rsidRPr="00F4416D">
        <w:rPr>
          <w:rFonts w:ascii="Arial" w:eastAsia="ArialNarrow" w:hAnsi="Arial" w:cs="Arial"/>
        </w:rPr>
        <w:t>jasmani selama beberapa waktu (2-4 minggu). Apabila kadar glukosa</w:t>
      </w:r>
      <w:r>
        <w:rPr>
          <w:rFonts w:ascii="Arial" w:eastAsia="ArialNarrow" w:hAnsi="Arial" w:cs="Arial"/>
        </w:rPr>
        <w:t xml:space="preserve"> </w:t>
      </w:r>
      <w:r w:rsidRPr="00F4416D">
        <w:rPr>
          <w:rFonts w:ascii="Arial" w:eastAsia="ArialNarrow" w:hAnsi="Arial" w:cs="Arial"/>
        </w:rPr>
        <w:t>darah belum mencapai sasaran, dilakukan intervensi farmakologis</w:t>
      </w:r>
      <w:r>
        <w:rPr>
          <w:rFonts w:ascii="Arial" w:eastAsia="ArialNarrow" w:hAnsi="Arial" w:cs="Arial"/>
        </w:rPr>
        <w:t xml:space="preserve"> </w:t>
      </w:r>
      <w:r w:rsidRPr="00F4416D">
        <w:rPr>
          <w:rFonts w:ascii="Arial" w:eastAsia="ArialNarrow" w:hAnsi="Arial" w:cs="Arial"/>
        </w:rPr>
        <w:t>dengan obat hipoglikemik oral (OHO) dan atau suntikan insulin. Pada</w:t>
      </w:r>
      <w:r>
        <w:rPr>
          <w:rFonts w:ascii="Arial" w:eastAsia="ArialNarrow" w:hAnsi="Arial" w:cs="Arial"/>
        </w:rPr>
        <w:t xml:space="preserve"> </w:t>
      </w:r>
      <w:r w:rsidRPr="00F4416D">
        <w:rPr>
          <w:rFonts w:ascii="Arial" w:eastAsia="ArialNarrow" w:hAnsi="Arial" w:cs="Arial"/>
        </w:rPr>
        <w:t>keadaan tertentu, OHO dapat segera diberikan secara tunggal atau</w:t>
      </w:r>
      <w:r>
        <w:rPr>
          <w:rFonts w:ascii="Arial" w:eastAsia="ArialNarrow" w:hAnsi="Arial" w:cs="Arial"/>
        </w:rPr>
        <w:t xml:space="preserve"> </w:t>
      </w:r>
      <w:r w:rsidRPr="00F4416D">
        <w:rPr>
          <w:rFonts w:ascii="Arial" w:eastAsia="ArialNarrow" w:hAnsi="Arial" w:cs="Arial"/>
        </w:rPr>
        <w:t>langsung kombinasi, sesuai indikasi. Dalam keadaan dekompensasi</w:t>
      </w:r>
      <w:r>
        <w:rPr>
          <w:rFonts w:ascii="Arial" w:eastAsia="ArialNarrow" w:hAnsi="Arial" w:cs="Arial"/>
        </w:rPr>
        <w:t xml:space="preserve"> </w:t>
      </w:r>
      <w:r w:rsidRPr="00F4416D">
        <w:rPr>
          <w:rFonts w:ascii="Arial" w:eastAsia="ArialNarrow" w:hAnsi="Arial" w:cs="Arial"/>
        </w:rPr>
        <w:t xml:space="preserve">metabolik berat, misalnya ketoasidosis, </w:t>
      </w:r>
      <w:r w:rsidR="00906698">
        <w:rPr>
          <w:rFonts w:ascii="Arial" w:eastAsia="ArialNarrow" w:hAnsi="Arial" w:cs="Arial"/>
        </w:rPr>
        <w:t>stress</w:t>
      </w:r>
      <w:r w:rsidRPr="00F4416D">
        <w:rPr>
          <w:rFonts w:ascii="Arial" w:eastAsia="ArialNarrow" w:hAnsi="Arial" w:cs="Arial"/>
        </w:rPr>
        <w:t xml:space="preserve"> berat, berat badan</w:t>
      </w:r>
      <w:r>
        <w:rPr>
          <w:rFonts w:ascii="Arial" w:eastAsia="ArialNarrow" w:hAnsi="Arial" w:cs="Arial"/>
        </w:rPr>
        <w:t xml:space="preserve"> </w:t>
      </w:r>
      <w:r w:rsidRPr="00F4416D">
        <w:rPr>
          <w:rFonts w:ascii="Arial" w:eastAsia="ArialNarrow" w:hAnsi="Arial" w:cs="Arial"/>
        </w:rPr>
        <w:t>yang menurun dengan cepat, adanya ketonuria, insulin dapat segera</w:t>
      </w:r>
      <w:r>
        <w:rPr>
          <w:rFonts w:ascii="Arial" w:eastAsia="ArialNarrow" w:hAnsi="Arial" w:cs="Arial"/>
        </w:rPr>
        <w:t xml:space="preserve"> </w:t>
      </w:r>
      <w:r w:rsidRPr="00F4416D">
        <w:rPr>
          <w:rFonts w:ascii="Arial" w:eastAsia="ArialNarrow" w:hAnsi="Arial" w:cs="Arial"/>
        </w:rPr>
        <w:t>diberikan. Pengetahuan tentang pemantauan mandiri, tanda dan gejala</w:t>
      </w:r>
      <w:r>
        <w:rPr>
          <w:rFonts w:ascii="Arial" w:eastAsia="ArialNarrow" w:hAnsi="Arial" w:cs="Arial"/>
        </w:rPr>
        <w:t xml:space="preserve"> </w:t>
      </w:r>
      <w:r w:rsidRPr="00F4416D">
        <w:rPr>
          <w:rFonts w:ascii="Arial" w:eastAsia="ArialNarrow" w:hAnsi="Arial" w:cs="Arial"/>
        </w:rPr>
        <w:t>hipoglikemia dan cara mengatasinya harus diberikan kepada pasien,</w:t>
      </w:r>
      <w:r>
        <w:rPr>
          <w:rFonts w:ascii="Arial" w:eastAsia="ArialNarrow" w:hAnsi="Arial" w:cs="Arial"/>
        </w:rPr>
        <w:t xml:space="preserve"> </w:t>
      </w:r>
      <w:r w:rsidRPr="00F4416D">
        <w:rPr>
          <w:rFonts w:ascii="Arial" w:eastAsia="ArialNarrow" w:hAnsi="Arial" w:cs="Arial"/>
        </w:rPr>
        <w:t>sedangkan pemantauan kadar glukosa darah dapat dilakukan secara</w:t>
      </w:r>
      <w:r>
        <w:rPr>
          <w:rFonts w:ascii="Arial" w:eastAsia="ArialNarrow" w:hAnsi="Arial" w:cs="Arial"/>
        </w:rPr>
        <w:t xml:space="preserve"> </w:t>
      </w:r>
      <w:r w:rsidRPr="00F4416D">
        <w:rPr>
          <w:rFonts w:ascii="Arial" w:eastAsia="ArialNarrow" w:hAnsi="Arial" w:cs="Arial"/>
        </w:rPr>
        <w:t>mandiri, setelah mendapat pelatihan khusus.</w:t>
      </w:r>
      <w:r>
        <w:rPr>
          <w:rFonts w:ascii="Arial" w:eastAsia="ArialNarrow" w:hAnsi="Arial" w:cs="Arial"/>
        </w:rPr>
        <w:t xml:space="preserve"> </w:t>
      </w:r>
    </w:p>
    <w:p w:rsidR="00ED50AE" w:rsidRPr="00ED50AE" w:rsidRDefault="00ED50AE" w:rsidP="00ED50AE">
      <w:pPr>
        <w:autoSpaceDE w:val="0"/>
        <w:autoSpaceDN w:val="0"/>
        <w:adjustRightInd w:val="0"/>
        <w:spacing w:after="0" w:line="360" w:lineRule="auto"/>
        <w:ind w:firstLine="720"/>
        <w:jc w:val="both"/>
        <w:rPr>
          <w:rFonts w:ascii="Arial" w:eastAsia="ArialNarrow" w:hAnsi="Arial" w:cs="Arial"/>
          <w:sz w:val="12"/>
        </w:rPr>
      </w:pPr>
    </w:p>
    <w:p w:rsidR="00ED50AE" w:rsidRPr="000620D3" w:rsidRDefault="00ED50AE" w:rsidP="000620D3">
      <w:pPr>
        <w:pStyle w:val="ListParagraph"/>
        <w:numPr>
          <w:ilvl w:val="1"/>
          <w:numId w:val="32"/>
        </w:numPr>
        <w:autoSpaceDE w:val="0"/>
        <w:autoSpaceDN w:val="0"/>
        <w:adjustRightInd w:val="0"/>
        <w:spacing w:after="0" w:line="360" w:lineRule="auto"/>
        <w:ind w:left="426"/>
        <w:jc w:val="both"/>
        <w:rPr>
          <w:rFonts w:ascii="Arial" w:eastAsia="ArialNarrow" w:hAnsi="Arial" w:cs="Arial"/>
        </w:rPr>
      </w:pPr>
      <w:r w:rsidRPr="000620D3">
        <w:rPr>
          <w:rFonts w:ascii="Arial" w:eastAsia="Arial-BoldMT" w:hAnsi="Arial" w:cs="Arial"/>
          <w:b/>
          <w:bCs/>
        </w:rPr>
        <w:t>Edukasi</w:t>
      </w:r>
    </w:p>
    <w:p w:rsidR="00ED50AE" w:rsidRDefault="00ED50AE" w:rsidP="00ED50AE">
      <w:pPr>
        <w:autoSpaceDE w:val="0"/>
        <w:autoSpaceDN w:val="0"/>
        <w:adjustRightInd w:val="0"/>
        <w:spacing w:after="0" w:line="360" w:lineRule="auto"/>
        <w:ind w:firstLine="709"/>
        <w:jc w:val="both"/>
        <w:rPr>
          <w:rFonts w:ascii="Arial" w:eastAsia="ArialNarrow" w:hAnsi="Arial" w:cs="Arial"/>
        </w:rPr>
      </w:pPr>
      <w:r w:rsidRPr="00F4416D">
        <w:rPr>
          <w:rFonts w:ascii="Arial" w:eastAsia="ArialNarrow" w:hAnsi="Arial" w:cs="Arial"/>
        </w:rPr>
        <w:t>Diabetes tipe 2 umumnya terjadi pada saat pola gaya hidup dan</w:t>
      </w:r>
      <w:r>
        <w:rPr>
          <w:rFonts w:ascii="Arial" w:eastAsia="ArialNarrow" w:hAnsi="Arial" w:cs="Arial"/>
        </w:rPr>
        <w:t xml:space="preserve"> </w:t>
      </w:r>
      <w:r w:rsidRPr="00F4416D">
        <w:rPr>
          <w:rFonts w:ascii="Arial" w:eastAsia="ArialNarrow" w:hAnsi="Arial" w:cs="Arial"/>
        </w:rPr>
        <w:t>perilaku telah terbentuk dengan mapan. Pemberdayaan penyandang</w:t>
      </w:r>
      <w:r>
        <w:rPr>
          <w:rFonts w:ascii="Arial" w:eastAsia="ArialNarrow" w:hAnsi="Arial" w:cs="Arial"/>
        </w:rPr>
        <w:t xml:space="preserve"> </w:t>
      </w:r>
      <w:r w:rsidRPr="00F4416D">
        <w:rPr>
          <w:rFonts w:ascii="Arial" w:eastAsia="ArialNarrow" w:hAnsi="Arial" w:cs="Arial"/>
        </w:rPr>
        <w:t>diabetes memerlukan partisipasi aktif pasien, keluarga dan masyarakat.</w:t>
      </w:r>
      <w:r>
        <w:rPr>
          <w:rFonts w:ascii="Arial" w:eastAsia="ArialNarrow" w:hAnsi="Arial" w:cs="Arial"/>
        </w:rPr>
        <w:t xml:space="preserve"> </w:t>
      </w:r>
      <w:r w:rsidRPr="00F4416D">
        <w:rPr>
          <w:rFonts w:ascii="Arial" w:eastAsia="ArialNarrow" w:hAnsi="Arial" w:cs="Arial"/>
        </w:rPr>
        <w:t>Tim kesehatan mendampingi pasien dalam menuju perubahan perilaku.</w:t>
      </w:r>
      <w:r>
        <w:rPr>
          <w:rFonts w:ascii="Arial" w:eastAsia="ArialNarrow" w:hAnsi="Arial" w:cs="Arial"/>
        </w:rPr>
        <w:t xml:space="preserve"> </w:t>
      </w:r>
      <w:r w:rsidRPr="00F4416D">
        <w:rPr>
          <w:rFonts w:ascii="Arial" w:eastAsia="ArialNarrow" w:hAnsi="Arial" w:cs="Arial"/>
        </w:rPr>
        <w:t xml:space="preserve">Untuk mencapai </w:t>
      </w:r>
      <w:r w:rsidRPr="00F4416D">
        <w:rPr>
          <w:rFonts w:ascii="Arial" w:eastAsia="ArialNarrow" w:hAnsi="Arial" w:cs="Arial"/>
        </w:rPr>
        <w:lastRenderedPageBreak/>
        <w:t>keberhasilan perubahan perilaku, dibutuhkan edukasi</w:t>
      </w:r>
      <w:r>
        <w:rPr>
          <w:rFonts w:ascii="Arial" w:eastAsia="ArialNarrow" w:hAnsi="Arial" w:cs="Arial"/>
        </w:rPr>
        <w:t xml:space="preserve"> </w:t>
      </w:r>
      <w:r w:rsidRPr="00F4416D">
        <w:rPr>
          <w:rFonts w:ascii="Arial" w:eastAsia="ArialNarrow" w:hAnsi="Arial" w:cs="Arial"/>
        </w:rPr>
        <w:t xml:space="preserve">yang komprehensif dan upaya peningkatan motivasi. </w:t>
      </w:r>
    </w:p>
    <w:p w:rsidR="00ED50AE" w:rsidRPr="00ED50AE" w:rsidRDefault="00ED50AE" w:rsidP="00ED50AE">
      <w:pPr>
        <w:autoSpaceDE w:val="0"/>
        <w:autoSpaceDN w:val="0"/>
        <w:adjustRightInd w:val="0"/>
        <w:spacing w:after="0" w:line="360" w:lineRule="auto"/>
        <w:ind w:firstLine="709"/>
        <w:jc w:val="both"/>
        <w:rPr>
          <w:rFonts w:ascii="Arial" w:eastAsia="ArialNarrow" w:hAnsi="Arial" w:cs="Arial"/>
          <w:sz w:val="14"/>
        </w:rPr>
      </w:pPr>
    </w:p>
    <w:p w:rsidR="00ED50AE" w:rsidRPr="000620D3" w:rsidRDefault="00ED50AE" w:rsidP="000620D3">
      <w:pPr>
        <w:pStyle w:val="ListParagraph"/>
        <w:numPr>
          <w:ilvl w:val="1"/>
          <w:numId w:val="32"/>
        </w:numPr>
        <w:autoSpaceDE w:val="0"/>
        <w:autoSpaceDN w:val="0"/>
        <w:adjustRightInd w:val="0"/>
        <w:spacing w:after="0" w:line="360" w:lineRule="auto"/>
        <w:ind w:left="426"/>
        <w:rPr>
          <w:rFonts w:ascii="Arial" w:eastAsia="Arial-BoldMT" w:hAnsi="Arial" w:cs="Arial"/>
          <w:b/>
          <w:bCs/>
        </w:rPr>
      </w:pPr>
      <w:r w:rsidRPr="000620D3">
        <w:rPr>
          <w:rFonts w:ascii="Arial" w:eastAsia="Arial-BoldMT" w:hAnsi="Arial" w:cs="Arial"/>
          <w:b/>
          <w:bCs/>
        </w:rPr>
        <w:t>Terapi Gizi Medis</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F4416D">
        <w:rPr>
          <w:rFonts w:ascii="Arial" w:eastAsia="ArialNarrow" w:hAnsi="Arial" w:cs="Arial"/>
        </w:rPr>
        <w:t>Terapi Gizi Medis (TGM) merupakan bagian dari penatalaksanaan</w:t>
      </w:r>
      <w:r>
        <w:rPr>
          <w:rFonts w:ascii="Arial" w:eastAsia="ArialNarrow" w:hAnsi="Arial" w:cs="Arial"/>
        </w:rPr>
        <w:t xml:space="preserve"> </w:t>
      </w:r>
      <w:r w:rsidRPr="00F4416D">
        <w:rPr>
          <w:rFonts w:ascii="Arial" w:eastAsia="ArialNarrow" w:hAnsi="Arial" w:cs="Arial"/>
        </w:rPr>
        <w:t>diabetes secara total. Kunci keberhasilan TGM adalah keterlibatan</w:t>
      </w:r>
      <w:r>
        <w:rPr>
          <w:rFonts w:ascii="Arial" w:eastAsia="ArialNarrow" w:hAnsi="Arial" w:cs="Arial"/>
        </w:rPr>
        <w:t xml:space="preserve"> </w:t>
      </w:r>
      <w:r w:rsidRPr="00F4416D">
        <w:rPr>
          <w:rFonts w:ascii="Arial" w:eastAsia="ArialNarrow" w:hAnsi="Arial" w:cs="Arial"/>
        </w:rPr>
        <w:t>secara menyeluruh dari anggota tim (dokter, ahli gizi, petugas</w:t>
      </w:r>
      <w:r>
        <w:rPr>
          <w:rFonts w:ascii="Arial" w:eastAsia="ArialNarrow" w:hAnsi="Arial" w:cs="Arial"/>
        </w:rPr>
        <w:t xml:space="preserve"> </w:t>
      </w:r>
      <w:r w:rsidRPr="00F4416D">
        <w:rPr>
          <w:rFonts w:ascii="Arial" w:eastAsia="ArialNarrow" w:hAnsi="Arial" w:cs="Arial"/>
        </w:rPr>
        <w:t>kesehatan yang lain dan pasien itu sendiri).</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F4416D">
        <w:rPr>
          <w:rFonts w:ascii="Arial" w:eastAsia="ArialNarrow" w:hAnsi="Arial" w:cs="Arial"/>
        </w:rPr>
        <w:t>Setiap penyandang diabetes sebaiknya mendapat TGM sesuai</w:t>
      </w:r>
      <w:r>
        <w:rPr>
          <w:rFonts w:ascii="Arial" w:eastAsia="ArialNarrow" w:hAnsi="Arial" w:cs="Arial"/>
        </w:rPr>
        <w:t xml:space="preserve"> </w:t>
      </w:r>
      <w:r w:rsidRPr="00F4416D">
        <w:rPr>
          <w:rFonts w:ascii="Arial" w:eastAsia="ArialNarrow" w:hAnsi="Arial" w:cs="Arial"/>
        </w:rPr>
        <w:t>dengan kebutuhannya guna mencapai sasaran terapi.</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F4416D">
        <w:rPr>
          <w:rFonts w:ascii="Arial" w:eastAsia="ArialNarrow" w:hAnsi="Arial" w:cs="Arial"/>
        </w:rPr>
        <w:t>Prinsip pengaturan makan pada penyandang diabetes hampir sama</w:t>
      </w:r>
      <w:r>
        <w:rPr>
          <w:rFonts w:ascii="Arial" w:eastAsia="ArialNarrow" w:hAnsi="Arial" w:cs="Arial"/>
        </w:rPr>
        <w:t xml:space="preserve"> </w:t>
      </w:r>
      <w:r w:rsidRPr="00F4416D">
        <w:rPr>
          <w:rFonts w:ascii="Arial" w:eastAsia="ArialNarrow" w:hAnsi="Arial" w:cs="Arial"/>
        </w:rPr>
        <w:t>dengan anjuran makan untuk masyarakat umum yaitu makanan</w:t>
      </w:r>
      <w:r>
        <w:rPr>
          <w:rFonts w:ascii="Arial" w:eastAsia="ArialNarrow" w:hAnsi="Arial" w:cs="Arial"/>
        </w:rPr>
        <w:t xml:space="preserve"> </w:t>
      </w:r>
      <w:r w:rsidRPr="00F4416D">
        <w:rPr>
          <w:rFonts w:ascii="Arial" w:eastAsia="ArialNarrow" w:hAnsi="Arial" w:cs="Arial"/>
        </w:rPr>
        <w:t>yang seimbang dan sesuai dengan kebutuhan kalori dan zat gizi</w:t>
      </w:r>
      <w:r>
        <w:rPr>
          <w:rFonts w:ascii="Arial" w:eastAsia="ArialNarrow" w:hAnsi="Arial" w:cs="Arial"/>
        </w:rPr>
        <w:t xml:space="preserve"> </w:t>
      </w:r>
      <w:r w:rsidRPr="00F4416D">
        <w:rPr>
          <w:rFonts w:ascii="Arial" w:eastAsia="ArialNarrow" w:hAnsi="Arial" w:cs="Arial"/>
        </w:rPr>
        <w:t>masing-masing individu. Pada penyandang diabetes perlu ditekankan</w:t>
      </w:r>
      <w:r>
        <w:rPr>
          <w:rFonts w:ascii="Arial" w:eastAsia="ArialNarrow" w:hAnsi="Arial" w:cs="Arial"/>
        </w:rPr>
        <w:t xml:space="preserve"> </w:t>
      </w:r>
      <w:r w:rsidRPr="00F4416D">
        <w:rPr>
          <w:rFonts w:ascii="Arial" w:eastAsia="ArialNarrow" w:hAnsi="Arial" w:cs="Arial"/>
        </w:rPr>
        <w:t>pentingnya keteraturan makan dalam hal jadwal makan, jenis dan</w:t>
      </w:r>
      <w:r>
        <w:rPr>
          <w:rFonts w:ascii="Arial" w:eastAsia="ArialNarrow" w:hAnsi="Arial" w:cs="Arial"/>
        </w:rPr>
        <w:t xml:space="preserve"> </w:t>
      </w:r>
      <w:r w:rsidRPr="00F4416D">
        <w:rPr>
          <w:rFonts w:ascii="Arial" w:eastAsia="ArialNarrow" w:hAnsi="Arial" w:cs="Arial"/>
        </w:rPr>
        <w:t>jumlah makanan, terutama pada mereka yang menggunakan obat</w:t>
      </w:r>
      <w:r>
        <w:rPr>
          <w:rFonts w:ascii="Arial" w:eastAsia="ArialNarrow" w:hAnsi="Arial" w:cs="Arial"/>
        </w:rPr>
        <w:t xml:space="preserve"> </w:t>
      </w:r>
      <w:r w:rsidRPr="00F4416D">
        <w:rPr>
          <w:rFonts w:ascii="Arial" w:eastAsia="ArialNarrow" w:hAnsi="Arial" w:cs="Arial"/>
        </w:rPr>
        <w:t>penurun glukosa darah atau insulin.</w:t>
      </w:r>
    </w:p>
    <w:p w:rsidR="00B822DD" w:rsidRPr="00B822DD" w:rsidRDefault="00B822DD" w:rsidP="00B822DD">
      <w:pPr>
        <w:pStyle w:val="ListParagraph"/>
        <w:autoSpaceDE w:val="0"/>
        <w:autoSpaceDN w:val="0"/>
        <w:adjustRightInd w:val="0"/>
        <w:spacing w:after="0" w:line="360" w:lineRule="auto"/>
        <w:jc w:val="both"/>
        <w:rPr>
          <w:rFonts w:ascii="Arial" w:eastAsia="ArialNarrow" w:hAnsi="Arial" w:cs="Arial"/>
          <w:sz w:val="16"/>
        </w:rPr>
      </w:pPr>
    </w:p>
    <w:p w:rsidR="00ED50AE" w:rsidRPr="00F91FB6" w:rsidRDefault="00EA367D" w:rsidP="00B822DD">
      <w:pPr>
        <w:pStyle w:val="ListParagraph"/>
        <w:numPr>
          <w:ilvl w:val="5"/>
          <w:numId w:val="37"/>
        </w:numPr>
        <w:autoSpaceDE w:val="0"/>
        <w:autoSpaceDN w:val="0"/>
        <w:adjustRightInd w:val="0"/>
        <w:spacing w:after="0"/>
        <w:ind w:left="426" w:hanging="426"/>
        <w:jc w:val="both"/>
        <w:rPr>
          <w:rFonts w:ascii="Arial" w:eastAsia="Arial-BoldMT" w:hAnsi="Arial" w:cs="Arial"/>
          <w:b/>
          <w:bCs/>
        </w:rPr>
      </w:pPr>
      <w:r w:rsidRPr="00F91FB6">
        <w:rPr>
          <w:rFonts w:ascii="Arial" w:eastAsia="Arial-BoldMT" w:hAnsi="Arial" w:cs="Arial"/>
          <w:b/>
          <w:bCs/>
        </w:rPr>
        <w:t>Komposisi M</w:t>
      </w:r>
      <w:r w:rsidR="00ED50AE" w:rsidRPr="00F91FB6">
        <w:rPr>
          <w:rFonts w:ascii="Arial" w:eastAsia="Arial-BoldMT" w:hAnsi="Arial" w:cs="Arial"/>
          <w:b/>
          <w:bCs/>
        </w:rPr>
        <w:t>akanan yang dianjurkan</w:t>
      </w:r>
      <w:r w:rsidR="00206A57" w:rsidRPr="00F91FB6">
        <w:rPr>
          <w:rFonts w:ascii="Arial" w:eastAsia="Arial-BoldMT" w:hAnsi="Arial" w:cs="Arial"/>
          <w:b/>
          <w:bCs/>
        </w:rPr>
        <w:t xml:space="preserve"> </w:t>
      </w:r>
      <w:r w:rsidRPr="00F91FB6">
        <w:rPr>
          <w:rFonts w:ascii="Arial" w:eastAsia="Arial-BoldMT" w:hAnsi="Arial" w:cs="Arial"/>
          <w:b/>
          <w:bCs/>
        </w:rPr>
        <w:t>terdiri dari</w:t>
      </w:r>
      <w:r w:rsidR="00206A57" w:rsidRPr="00F91FB6">
        <w:rPr>
          <w:rFonts w:ascii="Arial" w:eastAsia="Arial-BoldMT" w:hAnsi="Arial" w:cs="Arial"/>
          <w:b/>
          <w:bCs/>
        </w:rPr>
        <w:t>;</w:t>
      </w:r>
    </w:p>
    <w:p w:rsidR="00ED50AE" w:rsidRPr="00206A57" w:rsidRDefault="00ED50AE" w:rsidP="00B822DD">
      <w:pPr>
        <w:autoSpaceDE w:val="0"/>
        <w:autoSpaceDN w:val="0"/>
        <w:adjustRightInd w:val="0"/>
        <w:spacing w:after="0"/>
        <w:jc w:val="both"/>
        <w:rPr>
          <w:rFonts w:ascii="Arial" w:eastAsia="Arial-BoldMT" w:hAnsi="Arial" w:cs="Arial"/>
          <w:bCs/>
          <w:sz w:val="6"/>
        </w:rPr>
      </w:pPr>
    </w:p>
    <w:p w:rsidR="00ED50AE" w:rsidRPr="00F4416D" w:rsidRDefault="00ED50AE" w:rsidP="00B822DD">
      <w:pPr>
        <w:autoSpaceDE w:val="0"/>
        <w:autoSpaceDN w:val="0"/>
        <w:adjustRightInd w:val="0"/>
        <w:spacing w:after="0"/>
        <w:jc w:val="both"/>
        <w:rPr>
          <w:rFonts w:ascii="Arial" w:eastAsia="Arial-BoldMT" w:hAnsi="Arial" w:cs="Arial"/>
          <w:b/>
          <w:bCs/>
        </w:rPr>
      </w:pPr>
      <w:r w:rsidRPr="00F4416D">
        <w:rPr>
          <w:rFonts w:ascii="Arial" w:eastAsia="Arial-BoldMT" w:hAnsi="Arial" w:cs="Arial"/>
          <w:b/>
          <w:bCs/>
        </w:rPr>
        <w:t>Karbohidrat</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6A5338">
        <w:rPr>
          <w:rFonts w:ascii="Arial" w:eastAsia="ArialNarrow" w:hAnsi="Arial" w:cs="Arial"/>
        </w:rPr>
        <w:t>Karbohidrat yang dianjurkan sebesar 45-65% total asupan</w:t>
      </w:r>
      <w:r>
        <w:rPr>
          <w:rFonts w:ascii="Arial" w:eastAsia="ArialNarrow" w:hAnsi="Arial" w:cs="Arial"/>
        </w:rPr>
        <w:t xml:space="preserve"> </w:t>
      </w:r>
      <w:r w:rsidRPr="006A5338">
        <w:rPr>
          <w:rFonts w:ascii="Arial" w:eastAsia="ArialNarrow" w:hAnsi="Arial" w:cs="Arial"/>
        </w:rPr>
        <w:t>energi.</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6A5338">
        <w:rPr>
          <w:rFonts w:ascii="Arial" w:eastAsia="ArialNarrow" w:hAnsi="Arial" w:cs="Arial"/>
        </w:rPr>
        <w:t>Pembatasan karbohidrat total &lt;130 g/hari tidak dianjurkan</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6A5338">
        <w:rPr>
          <w:rFonts w:ascii="Arial" w:eastAsia="ArialNarrow" w:hAnsi="Arial" w:cs="Arial"/>
        </w:rPr>
        <w:t>Makanan harus mengandung karbohidrat terutama yang</w:t>
      </w:r>
      <w:r>
        <w:rPr>
          <w:rFonts w:ascii="Arial" w:eastAsia="ArialNarrow" w:hAnsi="Arial" w:cs="Arial"/>
        </w:rPr>
        <w:t xml:space="preserve"> </w:t>
      </w:r>
      <w:r w:rsidRPr="006A5338">
        <w:rPr>
          <w:rFonts w:ascii="Arial" w:eastAsia="ArialNarrow" w:hAnsi="Arial" w:cs="Arial"/>
        </w:rPr>
        <w:t>berserat tinggi.</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6A5338">
        <w:rPr>
          <w:rFonts w:ascii="Arial" w:eastAsia="ArialNarrow" w:hAnsi="Arial" w:cs="Arial"/>
        </w:rPr>
        <w:t>Gula dalam bumbu diperbolehkan sehingga penyandang</w:t>
      </w:r>
      <w:r>
        <w:rPr>
          <w:rFonts w:ascii="Arial" w:eastAsia="ArialNarrow" w:hAnsi="Arial" w:cs="Arial"/>
        </w:rPr>
        <w:t xml:space="preserve"> </w:t>
      </w:r>
      <w:r w:rsidRPr="006A5338">
        <w:rPr>
          <w:rFonts w:ascii="Arial" w:eastAsia="ArialNarrow" w:hAnsi="Arial" w:cs="Arial"/>
        </w:rPr>
        <w:t>diabetes dapat makan sama dengan makanan keluarga yang</w:t>
      </w:r>
      <w:r>
        <w:rPr>
          <w:rFonts w:ascii="Arial" w:eastAsia="ArialNarrow" w:hAnsi="Arial" w:cs="Arial"/>
        </w:rPr>
        <w:t xml:space="preserve"> </w:t>
      </w:r>
      <w:r w:rsidRPr="006A5338">
        <w:rPr>
          <w:rFonts w:ascii="Arial" w:eastAsia="ArialNarrow" w:hAnsi="Arial" w:cs="Arial"/>
        </w:rPr>
        <w:t>lain</w:t>
      </w:r>
      <w:r>
        <w:rPr>
          <w:rFonts w:ascii="Arial" w:eastAsia="ArialNarrow" w:hAnsi="Arial" w:cs="Arial"/>
        </w:rPr>
        <w:t>.</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6A5338">
        <w:rPr>
          <w:rFonts w:ascii="Arial" w:eastAsia="ArialNarrow" w:hAnsi="Arial" w:cs="Arial"/>
        </w:rPr>
        <w:t>Sukrosa tidak boleh lebih dari 5% total asupan energi.</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6A5338">
        <w:rPr>
          <w:rFonts w:ascii="Arial" w:eastAsia="ArialNarrow" w:hAnsi="Arial" w:cs="Arial"/>
        </w:rPr>
        <w:t>Pemanis alternatif dapat digunakan sebagai pengganti gula,</w:t>
      </w:r>
      <w:r>
        <w:rPr>
          <w:rFonts w:ascii="Arial" w:eastAsia="ArialNarrow" w:hAnsi="Arial" w:cs="Arial"/>
        </w:rPr>
        <w:t xml:space="preserve"> </w:t>
      </w:r>
      <w:r w:rsidRPr="006A5338">
        <w:rPr>
          <w:rFonts w:ascii="Arial" w:eastAsia="ArialNarrow" w:hAnsi="Arial" w:cs="Arial"/>
        </w:rPr>
        <w:t>asal tidak melebihi batas aman konsumsi harian (</w:t>
      </w:r>
      <w:r w:rsidRPr="006A5338">
        <w:rPr>
          <w:rFonts w:ascii="Arial" w:eastAsia="Arial-ItalicMT" w:hAnsi="Arial" w:cs="Arial"/>
          <w:i/>
          <w:iCs/>
        </w:rPr>
        <w:t>Accepted</w:t>
      </w:r>
      <w:r>
        <w:rPr>
          <w:rFonts w:ascii="Arial" w:eastAsia="Arial-ItalicMT" w:hAnsi="Arial" w:cs="Arial"/>
          <w:i/>
          <w:iCs/>
        </w:rPr>
        <w:t xml:space="preserve"> </w:t>
      </w:r>
      <w:r w:rsidRPr="006A5338">
        <w:rPr>
          <w:rFonts w:ascii="Arial" w:eastAsia="Arial-ItalicMT" w:hAnsi="Arial" w:cs="Arial"/>
          <w:i/>
          <w:iCs/>
        </w:rPr>
        <w:t>Daily Intake</w:t>
      </w:r>
      <w:r w:rsidRPr="006A5338">
        <w:rPr>
          <w:rFonts w:ascii="Arial" w:eastAsia="ArialNarrow" w:hAnsi="Arial" w:cs="Arial"/>
        </w:rPr>
        <w:t>)</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6A5338">
        <w:rPr>
          <w:rFonts w:ascii="Arial" w:eastAsia="ArialNarrow" w:hAnsi="Arial" w:cs="Arial"/>
        </w:rPr>
        <w:t>Makan tiga kali sehari untuk mendistribusikan asupan karbohidrat</w:t>
      </w:r>
      <w:r>
        <w:rPr>
          <w:rFonts w:ascii="Arial" w:eastAsia="ArialNarrow" w:hAnsi="Arial" w:cs="Arial"/>
        </w:rPr>
        <w:t xml:space="preserve"> </w:t>
      </w:r>
      <w:r w:rsidRPr="006A5338">
        <w:rPr>
          <w:rFonts w:ascii="Arial" w:eastAsia="ArialNarrow" w:hAnsi="Arial" w:cs="Arial"/>
        </w:rPr>
        <w:t>dalam sehari. Kalau diperlukan dapat diberikan makanan</w:t>
      </w:r>
      <w:r>
        <w:rPr>
          <w:rFonts w:ascii="Arial" w:eastAsia="ArialNarrow" w:hAnsi="Arial" w:cs="Arial"/>
        </w:rPr>
        <w:t xml:space="preserve"> </w:t>
      </w:r>
      <w:r w:rsidRPr="006A5338">
        <w:rPr>
          <w:rFonts w:ascii="Arial" w:eastAsia="ArialNarrow" w:hAnsi="Arial" w:cs="Arial"/>
        </w:rPr>
        <w:t>selingan buah atau makanan lain sebagai bagian dari kebutuhan</w:t>
      </w:r>
      <w:r>
        <w:rPr>
          <w:rFonts w:ascii="Arial" w:eastAsia="ArialNarrow" w:hAnsi="Arial" w:cs="Arial"/>
        </w:rPr>
        <w:t xml:space="preserve"> </w:t>
      </w:r>
      <w:r w:rsidRPr="006A5338">
        <w:rPr>
          <w:rFonts w:ascii="Arial" w:eastAsia="ArialNarrow" w:hAnsi="Arial" w:cs="Arial"/>
        </w:rPr>
        <w:t>kalori sehari.</w:t>
      </w:r>
    </w:p>
    <w:p w:rsidR="00EA367D" w:rsidRDefault="00EA367D" w:rsidP="00EA367D">
      <w:pPr>
        <w:autoSpaceDE w:val="0"/>
        <w:autoSpaceDN w:val="0"/>
        <w:adjustRightInd w:val="0"/>
        <w:spacing w:after="0" w:line="360" w:lineRule="auto"/>
        <w:jc w:val="both"/>
        <w:rPr>
          <w:rFonts w:ascii="Arial" w:eastAsia="Arial-BoldMT" w:hAnsi="Arial" w:cs="Arial"/>
          <w:b/>
          <w:bCs/>
        </w:rPr>
      </w:pPr>
    </w:p>
    <w:p w:rsidR="00ED50AE" w:rsidRPr="006A5338" w:rsidRDefault="00ED50AE" w:rsidP="00ED50AE">
      <w:pPr>
        <w:autoSpaceDE w:val="0"/>
        <w:autoSpaceDN w:val="0"/>
        <w:adjustRightInd w:val="0"/>
        <w:spacing w:after="0" w:line="360" w:lineRule="auto"/>
        <w:ind w:left="360"/>
        <w:jc w:val="both"/>
        <w:rPr>
          <w:rFonts w:ascii="Arial" w:eastAsia="Arial-BoldMT" w:hAnsi="Arial" w:cs="Arial"/>
          <w:b/>
          <w:bCs/>
        </w:rPr>
      </w:pPr>
      <w:r w:rsidRPr="006A5338">
        <w:rPr>
          <w:rFonts w:ascii="Arial" w:eastAsia="Arial-BoldMT" w:hAnsi="Arial" w:cs="Arial"/>
          <w:b/>
          <w:bCs/>
        </w:rPr>
        <w:t>Lemak</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6A5338">
        <w:rPr>
          <w:rFonts w:ascii="Arial" w:eastAsia="ArialNarrow" w:hAnsi="Arial" w:cs="Arial"/>
        </w:rPr>
        <w:t>Asupan lemak dianjurkan sekitar 20-25% kebutuhan kalori. Tidak</w:t>
      </w:r>
      <w:r>
        <w:rPr>
          <w:rFonts w:ascii="Arial" w:eastAsia="ArialNarrow" w:hAnsi="Arial" w:cs="Arial"/>
        </w:rPr>
        <w:t xml:space="preserve"> </w:t>
      </w:r>
      <w:r w:rsidRPr="006A5338">
        <w:rPr>
          <w:rFonts w:ascii="Arial" w:eastAsia="ArialNarrow" w:hAnsi="Arial" w:cs="Arial"/>
        </w:rPr>
        <w:t>diperkenankan melebihi 30% total asupan energi.</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6A5338">
        <w:rPr>
          <w:rFonts w:ascii="Arial" w:eastAsia="ArialNarrow" w:hAnsi="Arial" w:cs="Arial"/>
        </w:rPr>
        <w:lastRenderedPageBreak/>
        <w:t>Lemak jenuh &lt; 7 % kebutuhan kalori</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6A5338">
        <w:rPr>
          <w:rFonts w:ascii="Arial" w:eastAsia="ArialNarrow" w:hAnsi="Arial" w:cs="Arial"/>
        </w:rPr>
        <w:t>Lemak tidak jenuh ganda &lt; 10 %, selebihnya dari lemak tidak</w:t>
      </w:r>
      <w:r>
        <w:rPr>
          <w:rFonts w:ascii="Arial" w:eastAsia="ArialNarrow" w:hAnsi="Arial" w:cs="Arial"/>
        </w:rPr>
        <w:t xml:space="preserve"> </w:t>
      </w:r>
      <w:r w:rsidRPr="006A5338">
        <w:rPr>
          <w:rFonts w:ascii="Arial" w:eastAsia="ArialNarrow" w:hAnsi="Arial" w:cs="Arial"/>
        </w:rPr>
        <w:t>jenuh tunggal.</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6A5338">
        <w:rPr>
          <w:rFonts w:ascii="Arial" w:eastAsia="ArialNarrow" w:hAnsi="Arial" w:cs="Arial"/>
        </w:rPr>
        <w:t>Bahan makanan yang perlu dibatasi adalah yang banyak</w:t>
      </w:r>
      <w:r>
        <w:rPr>
          <w:rFonts w:ascii="Arial" w:eastAsia="ArialNarrow" w:hAnsi="Arial" w:cs="Arial"/>
        </w:rPr>
        <w:t xml:space="preserve"> </w:t>
      </w:r>
      <w:r w:rsidRPr="006A5338">
        <w:rPr>
          <w:rFonts w:ascii="Arial" w:eastAsia="ArialNarrow" w:hAnsi="Arial" w:cs="Arial"/>
        </w:rPr>
        <w:t>mengandung lemak jenuh dan lemak trans antara lain : daging</w:t>
      </w:r>
      <w:r>
        <w:rPr>
          <w:rFonts w:ascii="Arial" w:eastAsia="ArialNarrow" w:hAnsi="Arial" w:cs="Arial"/>
        </w:rPr>
        <w:t xml:space="preserve"> </w:t>
      </w:r>
      <w:r w:rsidRPr="006A5338">
        <w:rPr>
          <w:rFonts w:ascii="Arial" w:eastAsia="ArialNarrow" w:hAnsi="Arial" w:cs="Arial"/>
        </w:rPr>
        <w:t>berlemak dan susu penuh (</w:t>
      </w:r>
      <w:r w:rsidRPr="006A5338">
        <w:rPr>
          <w:rFonts w:ascii="Arial" w:eastAsia="Arial-ItalicMT" w:hAnsi="Arial" w:cs="Arial"/>
          <w:i/>
          <w:iCs/>
        </w:rPr>
        <w:t>whole milk</w:t>
      </w:r>
      <w:r w:rsidRPr="006A5338">
        <w:rPr>
          <w:rFonts w:ascii="Arial" w:eastAsia="ArialNarrow" w:hAnsi="Arial" w:cs="Arial"/>
        </w:rPr>
        <w:t>).</w:t>
      </w:r>
    </w:p>
    <w:p w:rsidR="00ED50AE" w:rsidRDefault="00ED50AE" w:rsidP="00D5786C">
      <w:pPr>
        <w:pStyle w:val="ListParagraph"/>
        <w:numPr>
          <w:ilvl w:val="0"/>
          <w:numId w:val="15"/>
        </w:numPr>
        <w:autoSpaceDE w:val="0"/>
        <w:autoSpaceDN w:val="0"/>
        <w:adjustRightInd w:val="0"/>
        <w:spacing w:after="0" w:line="360" w:lineRule="auto"/>
        <w:jc w:val="both"/>
        <w:rPr>
          <w:rFonts w:ascii="Arial" w:eastAsia="ArialNarrow" w:hAnsi="Arial" w:cs="Arial"/>
        </w:rPr>
      </w:pPr>
      <w:r w:rsidRPr="006A5338">
        <w:rPr>
          <w:rFonts w:ascii="Arial" w:eastAsia="ArialNarrow" w:hAnsi="Arial" w:cs="Arial"/>
        </w:rPr>
        <w:t>Anjuran konsumsi kolesterol &lt; 300 mg/hari.</w:t>
      </w:r>
    </w:p>
    <w:p w:rsidR="00FA09CF" w:rsidRPr="00FA09CF" w:rsidRDefault="00FA09CF" w:rsidP="00FA09CF">
      <w:pPr>
        <w:pStyle w:val="ListParagraph"/>
        <w:autoSpaceDE w:val="0"/>
        <w:autoSpaceDN w:val="0"/>
        <w:adjustRightInd w:val="0"/>
        <w:spacing w:after="0" w:line="360" w:lineRule="auto"/>
        <w:jc w:val="both"/>
        <w:rPr>
          <w:rFonts w:ascii="Arial" w:eastAsia="ArialNarrow" w:hAnsi="Arial" w:cs="Arial"/>
        </w:rPr>
      </w:pPr>
    </w:p>
    <w:p w:rsidR="00ED50AE" w:rsidRPr="006A5338" w:rsidRDefault="00ED50AE" w:rsidP="00ED50AE">
      <w:pPr>
        <w:autoSpaceDE w:val="0"/>
        <w:autoSpaceDN w:val="0"/>
        <w:adjustRightInd w:val="0"/>
        <w:spacing w:after="0" w:line="360" w:lineRule="auto"/>
        <w:ind w:left="360"/>
        <w:jc w:val="both"/>
        <w:rPr>
          <w:rFonts w:ascii="Arial" w:eastAsia="Arial-BoldMT" w:hAnsi="Arial" w:cs="Arial"/>
          <w:b/>
          <w:bCs/>
        </w:rPr>
      </w:pPr>
      <w:r w:rsidRPr="006A5338">
        <w:rPr>
          <w:rFonts w:ascii="Arial" w:eastAsia="Arial-BoldMT" w:hAnsi="Arial" w:cs="Arial"/>
          <w:b/>
          <w:bCs/>
        </w:rPr>
        <w:t>Protein</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6A5338">
        <w:rPr>
          <w:rFonts w:ascii="Arial" w:eastAsia="ArialNarrow" w:hAnsi="Arial" w:cs="Arial"/>
        </w:rPr>
        <w:t>Dibutuhkan sebesar 10 – 20% total asupan energi.</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6A5338">
        <w:rPr>
          <w:rFonts w:ascii="Arial" w:eastAsia="ArialNarrow" w:hAnsi="Arial" w:cs="Arial"/>
        </w:rPr>
        <w:t xml:space="preserve">Sumber protein yang baik adalah </w:t>
      </w:r>
      <w:r w:rsidRPr="006A5338">
        <w:rPr>
          <w:rFonts w:ascii="Arial" w:eastAsia="Arial-BoldMT" w:hAnsi="Arial" w:cs="Arial"/>
          <w:b/>
          <w:bCs/>
        </w:rPr>
        <w:t xml:space="preserve">seafood </w:t>
      </w:r>
      <w:r w:rsidRPr="006A5338">
        <w:rPr>
          <w:rFonts w:ascii="Arial" w:eastAsia="ArialNarrow" w:hAnsi="Arial" w:cs="Arial"/>
        </w:rPr>
        <w:t>(ikan, udang, cumi,</w:t>
      </w:r>
      <w:r>
        <w:rPr>
          <w:rFonts w:ascii="Arial" w:eastAsia="ArialNarrow" w:hAnsi="Arial" w:cs="Arial"/>
        </w:rPr>
        <w:t xml:space="preserve"> </w:t>
      </w:r>
      <w:r w:rsidRPr="006A5338">
        <w:rPr>
          <w:rFonts w:ascii="Arial" w:eastAsia="ArialNarrow" w:hAnsi="Arial" w:cs="Arial"/>
        </w:rPr>
        <w:t>dll), daging tanpa lemak, ayam tanpa kulit, produk susu rendah</w:t>
      </w:r>
      <w:r>
        <w:rPr>
          <w:rFonts w:ascii="Arial" w:eastAsia="ArialNarrow" w:hAnsi="Arial" w:cs="Arial"/>
        </w:rPr>
        <w:t xml:space="preserve"> </w:t>
      </w:r>
      <w:r w:rsidRPr="006A5338">
        <w:rPr>
          <w:rFonts w:ascii="Arial" w:eastAsia="ArialNarrow" w:hAnsi="Arial" w:cs="Arial"/>
        </w:rPr>
        <w:t>lemak, kacang-kacangan, tahu, tempe.</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6A5338">
        <w:rPr>
          <w:rFonts w:ascii="Arial" w:eastAsia="ArialNarrow" w:hAnsi="Arial" w:cs="Arial"/>
        </w:rPr>
        <w:t>Pada pasien dengan nefropati perlu penurunan asupan</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6A5338">
        <w:rPr>
          <w:rFonts w:ascii="Arial" w:eastAsia="ArialNarrow" w:hAnsi="Arial" w:cs="Arial"/>
        </w:rPr>
        <w:t>protein menjadi 0,8 g/kg BB perhari atau 10% dari kebutuhan</w:t>
      </w:r>
      <w:r>
        <w:rPr>
          <w:rFonts w:ascii="Arial" w:eastAsia="ArialNarrow" w:hAnsi="Arial" w:cs="Arial"/>
        </w:rPr>
        <w:t xml:space="preserve"> </w:t>
      </w:r>
      <w:r w:rsidRPr="006A5338">
        <w:rPr>
          <w:rFonts w:ascii="Arial" w:eastAsia="ArialNarrow" w:hAnsi="Arial" w:cs="Arial"/>
        </w:rPr>
        <w:t>energi dan</w:t>
      </w:r>
      <w:r w:rsidR="00396DC9">
        <w:rPr>
          <w:rFonts w:ascii="Arial" w:eastAsia="ArialNarrow" w:hAnsi="Arial" w:cs="Arial"/>
        </w:rPr>
        <w:t xml:space="preserve"> 65% hendaknya bernilai biologis</w:t>
      </w:r>
      <w:r w:rsidRPr="006A5338">
        <w:rPr>
          <w:rFonts w:ascii="Arial" w:eastAsia="ArialNarrow" w:hAnsi="Arial" w:cs="Arial"/>
        </w:rPr>
        <w:t xml:space="preserve"> tinggi.</w:t>
      </w:r>
    </w:p>
    <w:p w:rsidR="00ED50AE" w:rsidRPr="006A5338" w:rsidRDefault="00ED50AE" w:rsidP="00ED50AE">
      <w:pPr>
        <w:pStyle w:val="ListParagraph"/>
        <w:autoSpaceDE w:val="0"/>
        <w:autoSpaceDN w:val="0"/>
        <w:adjustRightInd w:val="0"/>
        <w:spacing w:after="0" w:line="360" w:lineRule="auto"/>
        <w:jc w:val="both"/>
        <w:rPr>
          <w:rFonts w:ascii="Arial" w:eastAsia="ArialNarrow" w:hAnsi="Arial" w:cs="Arial"/>
        </w:rPr>
      </w:pPr>
    </w:p>
    <w:p w:rsidR="00ED50AE" w:rsidRPr="006A5338" w:rsidRDefault="00ED50AE" w:rsidP="00ED50AE">
      <w:pPr>
        <w:autoSpaceDE w:val="0"/>
        <w:autoSpaceDN w:val="0"/>
        <w:adjustRightInd w:val="0"/>
        <w:spacing w:after="0" w:line="360" w:lineRule="auto"/>
        <w:ind w:left="360"/>
        <w:jc w:val="both"/>
        <w:rPr>
          <w:rFonts w:ascii="Arial" w:eastAsia="Arial-BoldMT" w:hAnsi="Arial" w:cs="Arial"/>
          <w:b/>
          <w:bCs/>
        </w:rPr>
      </w:pPr>
      <w:r w:rsidRPr="006A5338">
        <w:rPr>
          <w:rFonts w:ascii="Arial" w:eastAsia="Arial-BoldMT" w:hAnsi="Arial" w:cs="Arial"/>
          <w:b/>
          <w:bCs/>
        </w:rPr>
        <w:t>Natrium</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6A5338">
        <w:rPr>
          <w:rFonts w:ascii="Arial" w:eastAsia="ArialNarrow" w:hAnsi="Arial" w:cs="Arial"/>
        </w:rPr>
        <w:t>Anjuran asupan natrium untuk penyandang diabetes sama</w:t>
      </w:r>
      <w:r>
        <w:rPr>
          <w:rFonts w:ascii="Arial" w:eastAsia="ArialNarrow" w:hAnsi="Arial" w:cs="Arial"/>
        </w:rPr>
        <w:t xml:space="preserve"> </w:t>
      </w:r>
      <w:r w:rsidRPr="006A5338">
        <w:rPr>
          <w:rFonts w:ascii="Arial" w:eastAsia="ArialNarrow" w:hAnsi="Arial" w:cs="Arial"/>
        </w:rPr>
        <w:t>dengan anjuran untuk masyarakat umum yaitu tidak lebih</w:t>
      </w:r>
      <w:r>
        <w:rPr>
          <w:rFonts w:ascii="Arial" w:eastAsia="ArialNarrow" w:hAnsi="Arial" w:cs="Arial"/>
        </w:rPr>
        <w:t xml:space="preserve"> </w:t>
      </w:r>
      <w:r w:rsidRPr="006A5338">
        <w:rPr>
          <w:rFonts w:ascii="Arial" w:eastAsia="ArialNarrow" w:hAnsi="Arial" w:cs="Arial"/>
        </w:rPr>
        <w:t>dari 3000 mg atau sama dengan 6-7 g (1 sendok teh) garam</w:t>
      </w:r>
      <w:r>
        <w:rPr>
          <w:rFonts w:ascii="Arial" w:eastAsia="ArialNarrow" w:hAnsi="Arial" w:cs="Arial"/>
        </w:rPr>
        <w:t xml:space="preserve"> </w:t>
      </w:r>
      <w:r w:rsidRPr="006A5338">
        <w:rPr>
          <w:rFonts w:ascii="Arial" w:eastAsia="ArialNarrow" w:hAnsi="Arial" w:cs="Arial"/>
        </w:rPr>
        <w:t>dapur.</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6A5338">
        <w:rPr>
          <w:rFonts w:ascii="Arial" w:eastAsia="ArialNarrow" w:hAnsi="Arial" w:cs="Arial"/>
        </w:rPr>
        <w:t>Mereka yang hipertensi, pembatasan natrium sampai 2400</w:t>
      </w:r>
      <w:r>
        <w:rPr>
          <w:rFonts w:ascii="Arial" w:eastAsia="ArialNarrow" w:hAnsi="Arial" w:cs="Arial"/>
        </w:rPr>
        <w:t xml:space="preserve"> </w:t>
      </w:r>
      <w:r w:rsidRPr="006A5338">
        <w:rPr>
          <w:rFonts w:ascii="Arial" w:eastAsia="ArialNarrow" w:hAnsi="Arial" w:cs="Arial"/>
        </w:rPr>
        <w:t>mg garam dapur.</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6A5338">
        <w:rPr>
          <w:rFonts w:ascii="Arial" w:eastAsia="ArialNarrow" w:hAnsi="Arial" w:cs="Arial"/>
        </w:rPr>
        <w:t>Sumber natrium antara lain adalah garam dapur, vetsin, soda</w:t>
      </w:r>
      <w:r>
        <w:rPr>
          <w:rFonts w:ascii="Arial" w:eastAsia="ArialNarrow" w:hAnsi="Arial" w:cs="Arial"/>
        </w:rPr>
        <w:t xml:space="preserve"> </w:t>
      </w:r>
      <w:r w:rsidRPr="006A5338">
        <w:rPr>
          <w:rFonts w:ascii="Arial" w:eastAsia="ArialNarrow" w:hAnsi="Arial" w:cs="Arial"/>
        </w:rPr>
        <w:t>dan bahan pengawet seperti natrium benzoat dan natrium</w:t>
      </w:r>
      <w:r>
        <w:rPr>
          <w:rFonts w:ascii="Arial" w:eastAsia="ArialNarrow" w:hAnsi="Arial" w:cs="Arial"/>
        </w:rPr>
        <w:t xml:space="preserve"> </w:t>
      </w:r>
      <w:r w:rsidRPr="006A5338">
        <w:rPr>
          <w:rFonts w:ascii="Arial" w:eastAsia="ArialNarrow" w:hAnsi="Arial" w:cs="Arial"/>
        </w:rPr>
        <w:t>nitrit.</w:t>
      </w:r>
    </w:p>
    <w:p w:rsidR="00ED50AE" w:rsidRPr="006A5338" w:rsidRDefault="00ED50AE" w:rsidP="00ED50AE">
      <w:pPr>
        <w:pStyle w:val="ListParagraph"/>
        <w:autoSpaceDE w:val="0"/>
        <w:autoSpaceDN w:val="0"/>
        <w:adjustRightInd w:val="0"/>
        <w:spacing w:after="0" w:line="360" w:lineRule="auto"/>
        <w:jc w:val="both"/>
        <w:rPr>
          <w:rFonts w:ascii="Arial" w:eastAsia="ArialNarrow" w:hAnsi="Arial" w:cs="Arial"/>
        </w:rPr>
      </w:pPr>
    </w:p>
    <w:p w:rsidR="00ED50AE" w:rsidRPr="006A5338" w:rsidRDefault="00ED50AE" w:rsidP="00ED50AE">
      <w:pPr>
        <w:autoSpaceDE w:val="0"/>
        <w:autoSpaceDN w:val="0"/>
        <w:adjustRightInd w:val="0"/>
        <w:spacing w:after="0" w:line="360" w:lineRule="auto"/>
        <w:ind w:left="360"/>
        <w:jc w:val="both"/>
        <w:rPr>
          <w:rFonts w:ascii="Arial" w:eastAsia="Arial-BoldMT" w:hAnsi="Arial" w:cs="Arial"/>
          <w:b/>
          <w:bCs/>
        </w:rPr>
      </w:pPr>
      <w:r w:rsidRPr="006A5338">
        <w:rPr>
          <w:rFonts w:ascii="Arial" w:eastAsia="Arial-BoldMT" w:hAnsi="Arial" w:cs="Arial"/>
          <w:b/>
          <w:bCs/>
        </w:rPr>
        <w:t>Serat</w:t>
      </w:r>
    </w:p>
    <w:p w:rsidR="00ED50AE" w:rsidRPr="006A5338" w:rsidRDefault="00ED50AE" w:rsidP="00ED50AE">
      <w:pPr>
        <w:pStyle w:val="ListParagraph"/>
        <w:numPr>
          <w:ilvl w:val="0"/>
          <w:numId w:val="15"/>
        </w:numPr>
        <w:autoSpaceDE w:val="0"/>
        <w:autoSpaceDN w:val="0"/>
        <w:adjustRightInd w:val="0"/>
        <w:spacing w:after="0" w:line="360" w:lineRule="auto"/>
        <w:jc w:val="both"/>
        <w:rPr>
          <w:rFonts w:ascii="Arial" w:eastAsia="Arial-BoldMT" w:hAnsi="Arial" w:cs="Arial"/>
        </w:rPr>
      </w:pPr>
      <w:r w:rsidRPr="006A5338">
        <w:rPr>
          <w:rFonts w:ascii="Arial" w:eastAsia="ArialNarrow" w:hAnsi="Arial" w:cs="Arial"/>
        </w:rPr>
        <w:t>Seperti halnya masyarakat umum penyandang diabetes</w:t>
      </w:r>
      <w:r>
        <w:rPr>
          <w:rFonts w:ascii="Arial" w:eastAsia="ArialNarrow" w:hAnsi="Arial" w:cs="Arial"/>
        </w:rPr>
        <w:t xml:space="preserve"> </w:t>
      </w:r>
      <w:r w:rsidRPr="006A5338">
        <w:rPr>
          <w:rFonts w:ascii="Arial" w:eastAsia="ArialNarrow" w:hAnsi="Arial" w:cs="Arial"/>
        </w:rPr>
        <w:t>dianjurkan mengonsumsi cukup serat dari kacang-kacangan,</w:t>
      </w:r>
      <w:r>
        <w:rPr>
          <w:rFonts w:ascii="Arial" w:eastAsia="ArialNarrow" w:hAnsi="Arial" w:cs="Arial"/>
        </w:rPr>
        <w:t xml:space="preserve"> </w:t>
      </w:r>
      <w:r w:rsidRPr="006A5338">
        <w:rPr>
          <w:rFonts w:ascii="Arial" w:eastAsia="ArialNarrow" w:hAnsi="Arial" w:cs="Arial"/>
        </w:rPr>
        <w:t>buah dan sayuran serta sumber karbohidrat yang tinggi serat,</w:t>
      </w:r>
      <w:r>
        <w:rPr>
          <w:rFonts w:ascii="Arial" w:eastAsia="ArialNarrow" w:hAnsi="Arial" w:cs="Arial"/>
        </w:rPr>
        <w:t xml:space="preserve"> </w:t>
      </w:r>
      <w:r w:rsidRPr="006A5338">
        <w:rPr>
          <w:rFonts w:ascii="Arial" w:eastAsia="ArialNarrow" w:hAnsi="Arial" w:cs="Arial"/>
        </w:rPr>
        <w:t>karena mengandung vitamin, mineral, serat dan bahan lain</w:t>
      </w:r>
      <w:r>
        <w:rPr>
          <w:rFonts w:ascii="Arial" w:eastAsia="ArialNarrow" w:hAnsi="Arial" w:cs="Arial"/>
        </w:rPr>
        <w:t xml:space="preserve"> </w:t>
      </w:r>
      <w:r w:rsidRPr="006A5338">
        <w:rPr>
          <w:rFonts w:ascii="Arial" w:eastAsia="ArialNarrow" w:hAnsi="Arial" w:cs="Arial"/>
        </w:rPr>
        <w:t>yang baik untuk kesehatan.</w:t>
      </w:r>
    </w:p>
    <w:p w:rsidR="00EA367D" w:rsidRPr="00EA367D" w:rsidRDefault="00ED50AE" w:rsidP="00EA367D">
      <w:pPr>
        <w:pStyle w:val="ListParagraph"/>
        <w:numPr>
          <w:ilvl w:val="0"/>
          <w:numId w:val="15"/>
        </w:numPr>
        <w:autoSpaceDE w:val="0"/>
        <w:autoSpaceDN w:val="0"/>
        <w:adjustRightInd w:val="0"/>
        <w:spacing w:after="0" w:line="360" w:lineRule="auto"/>
        <w:jc w:val="both"/>
        <w:rPr>
          <w:rFonts w:ascii="Arial" w:eastAsia="Arial-BoldMT" w:hAnsi="Arial" w:cs="Arial"/>
        </w:rPr>
      </w:pPr>
      <w:r w:rsidRPr="006A5338">
        <w:rPr>
          <w:rFonts w:ascii="Arial" w:eastAsia="ArialNarrow" w:hAnsi="Arial" w:cs="Arial"/>
        </w:rPr>
        <w:t>Anjuran konsumsi serat adalah ± 25 g/1000 kkal/hari.</w:t>
      </w:r>
    </w:p>
    <w:p w:rsidR="00EA367D" w:rsidRDefault="00EA367D" w:rsidP="00EA367D">
      <w:pPr>
        <w:autoSpaceDE w:val="0"/>
        <w:autoSpaceDN w:val="0"/>
        <w:adjustRightInd w:val="0"/>
        <w:spacing w:before="240" w:after="0" w:line="360" w:lineRule="auto"/>
        <w:ind w:left="360"/>
        <w:jc w:val="both"/>
        <w:rPr>
          <w:rFonts w:ascii="Arial" w:eastAsia="Arial-BoldMT" w:hAnsi="Arial" w:cs="Arial"/>
          <w:b/>
          <w:bCs/>
        </w:rPr>
      </w:pPr>
    </w:p>
    <w:p w:rsidR="00ED50AE" w:rsidRPr="00EA367D" w:rsidRDefault="00ED50AE" w:rsidP="00EA367D">
      <w:pPr>
        <w:autoSpaceDE w:val="0"/>
        <w:autoSpaceDN w:val="0"/>
        <w:adjustRightInd w:val="0"/>
        <w:spacing w:before="240" w:after="0" w:line="360" w:lineRule="auto"/>
        <w:ind w:left="360"/>
        <w:jc w:val="both"/>
        <w:rPr>
          <w:rFonts w:ascii="Arial" w:eastAsia="Arial-BoldMT" w:hAnsi="Arial" w:cs="Arial"/>
        </w:rPr>
      </w:pPr>
      <w:r w:rsidRPr="00EA367D">
        <w:rPr>
          <w:rFonts w:ascii="Arial" w:eastAsia="Arial-BoldMT" w:hAnsi="Arial" w:cs="Arial"/>
          <w:b/>
          <w:bCs/>
        </w:rPr>
        <w:lastRenderedPageBreak/>
        <w:t>Pemanis Alternatif</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Pr>
          <w:rFonts w:ascii="Arial" w:eastAsia="ArialNarrow" w:hAnsi="Arial" w:cs="Arial"/>
        </w:rPr>
        <w:t xml:space="preserve"> </w:t>
      </w:r>
      <w:r w:rsidRPr="006A5338">
        <w:rPr>
          <w:rFonts w:ascii="Arial" w:eastAsia="ArialNarrow" w:hAnsi="Arial" w:cs="Arial"/>
        </w:rPr>
        <w:t>Pemanis dikelompokkan menjadi pemanis bergizi dan pemanis</w:t>
      </w:r>
      <w:r>
        <w:rPr>
          <w:rFonts w:ascii="Arial" w:eastAsia="ArialNarrow" w:hAnsi="Arial" w:cs="Arial"/>
        </w:rPr>
        <w:t xml:space="preserve"> </w:t>
      </w:r>
      <w:r w:rsidRPr="006A5338">
        <w:rPr>
          <w:rFonts w:ascii="Arial" w:eastAsia="ArialNarrow" w:hAnsi="Arial" w:cs="Arial"/>
        </w:rPr>
        <w:t>tak bergizi. Termasuk pemanis bergizi adalah gula alkohol</w:t>
      </w:r>
      <w:r>
        <w:rPr>
          <w:rFonts w:ascii="Arial" w:eastAsia="ArialNarrow" w:hAnsi="Arial" w:cs="Arial"/>
        </w:rPr>
        <w:t xml:space="preserve"> </w:t>
      </w:r>
      <w:r w:rsidRPr="006A5338">
        <w:rPr>
          <w:rFonts w:ascii="Arial" w:eastAsia="ArialNarrow" w:hAnsi="Arial" w:cs="Arial"/>
        </w:rPr>
        <w:t>dan fruktosa.</w:t>
      </w:r>
      <w:r>
        <w:rPr>
          <w:rFonts w:ascii="Arial" w:eastAsia="ArialNarrow" w:hAnsi="Arial" w:cs="Arial"/>
        </w:rPr>
        <w:t xml:space="preserve"> </w:t>
      </w:r>
      <w:r w:rsidRPr="00911C6F">
        <w:rPr>
          <w:rFonts w:ascii="Arial" w:eastAsia="ArialNarrow" w:hAnsi="Arial" w:cs="Arial"/>
        </w:rPr>
        <w:t xml:space="preserve">Gula alkohol antara lain </w:t>
      </w:r>
      <w:r w:rsidRPr="00911C6F">
        <w:rPr>
          <w:rFonts w:ascii="Arial" w:eastAsia="Arial-ItalicMT" w:hAnsi="Arial" w:cs="Arial"/>
          <w:i/>
          <w:iCs/>
        </w:rPr>
        <w:t>isomalt, lactitol, maltitol, mannitol,</w:t>
      </w:r>
      <w:r>
        <w:rPr>
          <w:rFonts w:ascii="Arial" w:eastAsia="Arial-ItalicMT" w:hAnsi="Arial" w:cs="Arial"/>
          <w:i/>
          <w:iCs/>
        </w:rPr>
        <w:t xml:space="preserve"> </w:t>
      </w:r>
      <w:r w:rsidRPr="00911C6F">
        <w:rPr>
          <w:rFonts w:ascii="Arial" w:eastAsia="Arial-ItalicMT" w:hAnsi="Arial" w:cs="Arial"/>
          <w:i/>
          <w:iCs/>
        </w:rPr>
        <w:t xml:space="preserve">sorbitol </w:t>
      </w:r>
      <w:r w:rsidRPr="00911C6F">
        <w:rPr>
          <w:rFonts w:ascii="Arial" w:eastAsia="ArialNarrow" w:hAnsi="Arial" w:cs="Arial"/>
        </w:rPr>
        <w:t xml:space="preserve">dan </w:t>
      </w:r>
      <w:r w:rsidRPr="00911C6F">
        <w:rPr>
          <w:rFonts w:ascii="Arial" w:eastAsia="Arial-ItalicMT" w:hAnsi="Arial" w:cs="Arial"/>
          <w:i/>
          <w:iCs/>
        </w:rPr>
        <w:t>xylitol</w:t>
      </w:r>
      <w:r w:rsidRPr="00911C6F">
        <w:rPr>
          <w:rFonts w:ascii="Arial" w:eastAsia="ArialNarrow" w:hAnsi="Arial" w:cs="Arial"/>
        </w:rPr>
        <w:t>.</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911C6F">
        <w:rPr>
          <w:rFonts w:ascii="Arial" w:eastAsia="ArialNarrow" w:hAnsi="Arial" w:cs="Arial"/>
        </w:rPr>
        <w:t>Dalam penggunaannya, pemanis bergizi perlu diperhitungkan</w:t>
      </w:r>
      <w:r>
        <w:rPr>
          <w:rFonts w:ascii="Arial" w:eastAsia="ArialNarrow" w:hAnsi="Arial" w:cs="Arial"/>
        </w:rPr>
        <w:t xml:space="preserve"> </w:t>
      </w:r>
      <w:r w:rsidRPr="00911C6F">
        <w:rPr>
          <w:rFonts w:ascii="Arial" w:eastAsia="ArialNarrow" w:hAnsi="Arial" w:cs="Arial"/>
        </w:rPr>
        <w:t>kandungan kalorinya sebagai bagian dari kebutuhan kalori</w:t>
      </w:r>
      <w:r>
        <w:rPr>
          <w:rFonts w:ascii="Arial" w:eastAsia="ArialNarrow" w:hAnsi="Arial" w:cs="Arial"/>
        </w:rPr>
        <w:t xml:space="preserve"> </w:t>
      </w:r>
      <w:r w:rsidRPr="00911C6F">
        <w:rPr>
          <w:rFonts w:ascii="Arial" w:eastAsia="ArialNarrow" w:hAnsi="Arial" w:cs="Arial"/>
        </w:rPr>
        <w:t>sehari.</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911C6F">
        <w:rPr>
          <w:rFonts w:ascii="Arial" w:eastAsia="ArialNarrow" w:hAnsi="Arial" w:cs="Arial"/>
        </w:rPr>
        <w:t>Fruktosa tidak dianjurkan digunakan pada penyandang</w:t>
      </w:r>
      <w:r>
        <w:rPr>
          <w:rFonts w:ascii="Arial" w:eastAsia="ArialNarrow" w:hAnsi="Arial" w:cs="Arial"/>
        </w:rPr>
        <w:t xml:space="preserve"> </w:t>
      </w:r>
      <w:r w:rsidRPr="00911C6F">
        <w:rPr>
          <w:rFonts w:ascii="Arial" w:eastAsia="ArialNarrow" w:hAnsi="Arial" w:cs="Arial"/>
        </w:rPr>
        <w:t>diabetes karena efek samping pada lemak darah.</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911C6F">
        <w:rPr>
          <w:rFonts w:ascii="Arial" w:eastAsia="ArialNarrow" w:hAnsi="Arial" w:cs="Arial"/>
        </w:rPr>
        <w:t>Pemanis tak bergizi termasuk: aspartam, sakarin, acesulfame</w:t>
      </w:r>
      <w:r>
        <w:rPr>
          <w:rFonts w:ascii="Arial" w:eastAsia="ArialNarrow" w:hAnsi="Arial" w:cs="Arial"/>
        </w:rPr>
        <w:t xml:space="preserve"> </w:t>
      </w:r>
      <w:r w:rsidRPr="00911C6F">
        <w:rPr>
          <w:rFonts w:ascii="Arial" w:eastAsia="ArialNarrow" w:hAnsi="Arial" w:cs="Arial"/>
        </w:rPr>
        <w:t>potassium, sukralose, neotame.</w:t>
      </w:r>
      <w:r>
        <w:rPr>
          <w:rFonts w:ascii="Arial" w:eastAsia="ArialNarrow" w:hAnsi="Arial" w:cs="Arial"/>
        </w:rPr>
        <w:t xml:space="preserve"> </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911C6F">
        <w:rPr>
          <w:rFonts w:ascii="Arial" w:eastAsia="ArialNarrow" w:hAnsi="Arial" w:cs="Arial"/>
        </w:rPr>
        <w:t>Pemanis aman digunakan sepanjang tidak melebihi batas aman</w:t>
      </w:r>
      <w:r>
        <w:rPr>
          <w:rFonts w:ascii="Arial" w:eastAsia="ArialNarrow" w:hAnsi="Arial" w:cs="Arial"/>
        </w:rPr>
        <w:t xml:space="preserve"> </w:t>
      </w:r>
      <w:r w:rsidRPr="00911C6F">
        <w:rPr>
          <w:rFonts w:ascii="Arial" w:eastAsia="ArialNarrow" w:hAnsi="Arial" w:cs="Arial"/>
        </w:rPr>
        <w:t>(</w:t>
      </w:r>
      <w:r w:rsidRPr="00911C6F">
        <w:rPr>
          <w:rFonts w:ascii="Arial" w:eastAsia="Arial-ItalicMT" w:hAnsi="Arial" w:cs="Arial"/>
          <w:i/>
          <w:iCs/>
        </w:rPr>
        <w:t xml:space="preserve">Accepted Daily Intake </w:t>
      </w:r>
      <w:r>
        <w:rPr>
          <w:rFonts w:ascii="Arial" w:eastAsia="ArialNarrow" w:hAnsi="Arial" w:cs="Arial"/>
        </w:rPr>
        <w:t>/ ADI</w:t>
      </w:r>
      <w:r w:rsidRPr="00911C6F">
        <w:rPr>
          <w:rFonts w:ascii="Arial" w:eastAsia="ArialNarrow" w:hAnsi="Arial" w:cs="Arial"/>
        </w:rPr>
        <w:t>)</w:t>
      </w:r>
    </w:p>
    <w:p w:rsidR="00ED50AE" w:rsidRPr="00474610" w:rsidRDefault="00ED50AE" w:rsidP="00ED50AE">
      <w:pPr>
        <w:autoSpaceDE w:val="0"/>
        <w:autoSpaceDN w:val="0"/>
        <w:adjustRightInd w:val="0"/>
        <w:spacing w:after="0" w:line="360" w:lineRule="auto"/>
        <w:jc w:val="both"/>
        <w:rPr>
          <w:rFonts w:ascii="Arial" w:eastAsia="ArialNarrow" w:hAnsi="Arial" w:cs="Arial"/>
          <w:sz w:val="18"/>
        </w:rPr>
      </w:pPr>
    </w:p>
    <w:p w:rsidR="00ED50AE" w:rsidRPr="00F91FB6" w:rsidRDefault="00ED50AE" w:rsidP="00F91FB6">
      <w:pPr>
        <w:pStyle w:val="ListParagraph"/>
        <w:numPr>
          <w:ilvl w:val="0"/>
          <w:numId w:val="41"/>
        </w:numPr>
        <w:autoSpaceDE w:val="0"/>
        <w:autoSpaceDN w:val="0"/>
        <w:adjustRightInd w:val="0"/>
        <w:spacing w:after="0" w:line="360" w:lineRule="auto"/>
        <w:ind w:left="426" w:hanging="426"/>
        <w:jc w:val="both"/>
        <w:rPr>
          <w:rFonts w:ascii="Arial" w:eastAsia="Arial-BoldMT" w:hAnsi="Arial" w:cs="Arial"/>
          <w:b/>
          <w:bCs/>
        </w:rPr>
      </w:pPr>
      <w:r w:rsidRPr="00F91FB6">
        <w:rPr>
          <w:rFonts w:ascii="Arial" w:eastAsia="Arial-BoldMT" w:hAnsi="Arial" w:cs="Arial"/>
          <w:b/>
          <w:bCs/>
        </w:rPr>
        <w:t>Kebutuhan Kalori</w:t>
      </w:r>
    </w:p>
    <w:p w:rsidR="00ED50AE" w:rsidRDefault="00ED50AE" w:rsidP="00ED50AE">
      <w:pPr>
        <w:autoSpaceDE w:val="0"/>
        <w:autoSpaceDN w:val="0"/>
        <w:adjustRightInd w:val="0"/>
        <w:spacing w:after="0" w:line="360" w:lineRule="auto"/>
        <w:ind w:firstLine="720"/>
        <w:jc w:val="both"/>
        <w:rPr>
          <w:rFonts w:ascii="Arial" w:eastAsia="Arial-BoldMT" w:hAnsi="Arial" w:cs="Arial"/>
          <w:b/>
          <w:bCs/>
        </w:rPr>
      </w:pPr>
      <w:r w:rsidRPr="00CB141F">
        <w:rPr>
          <w:rFonts w:ascii="Arial" w:eastAsia="ArialNarrow" w:hAnsi="Arial" w:cs="Arial"/>
        </w:rPr>
        <w:t>Ada beberapa cara untuk menentukan jumlah kalori yang dibutuhkan</w:t>
      </w:r>
      <w:r>
        <w:rPr>
          <w:rFonts w:ascii="Arial" w:eastAsia="Arial-BoldMT" w:hAnsi="Arial" w:cs="Arial"/>
          <w:b/>
          <w:bCs/>
        </w:rPr>
        <w:t xml:space="preserve"> </w:t>
      </w:r>
      <w:r w:rsidRPr="00A5498D">
        <w:rPr>
          <w:rFonts w:ascii="Arial" w:eastAsia="ArialNarrow" w:hAnsi="Arial" w:cs="Arial"/>
        </w:rPr>
        <w:t>penyandang diabetes. Di antaranya adalah dengan memperhitungkan</w:t>
      </w:r>
      <w:r>
        <w:rPr>
          <w:rFonts w:ascii="Arial" w:eastAsia="Arial-BoldMT" w:hAnsi="Arial" w:cs="Arial"/>
          <w:b/>
          <w:bCs/>
        </w:rPr>
        <w:t xml:space="preserve"> </w:t>
      </w:r>
      <w:r w:rsidRPr="00A5498D">
        <w:rPr>
          <w:rFonts w:ascii="Arial" w:eastAsia="ArialNarrow" w:hAnsi="Arial" w:cs="Arial"/>
        </w:rPr>
        <w:t>kebutuhan kalori basal yang besarnya 25-30 kalori / kg BB ideal,</w:t>
      </w:r>
      <w:r>
        <w:rPr>
          <w:rFonts w:ascii="Arial" w:eastAsia="Arial-BoldMT" w:hAnsi="Arial" w:cs="Arial"/>
          <w:b/>
          <w:bCs/>
        </w:rPr>
        <w:t xml:space="preserve"> </w:t>
      </w:r>
      <w:r w:rsidRPr="00A5498D">
        <w:rPr>
          <w:rFonts w:ascii="Arial" w:eastAsia="ArialNarrow" w:hAnsi="Arial" w:cs="Arial"/>
        </w:rPr>
        <w:t>ditambah atau dikurangi berg</w:t>
      </w:r>
      <w:r w:rsidR="00D5786C">
        <w:rPr>
          <w:rFonts w:ascii="Arial" w:eastAsia="ArialNarrow" w:hAnsi="Arial" w:cs="Arial"/>
        </w:rPr>
        <w:t>antung pada beberapa faktor yai</w:t>
      </w:r>
      <w:r w:rsidRPr="00A5498D">
        <w:rPr>
          <w:rFonts w:ascii="Arial" w:eastAsia="ArialNarrow" w:hAnsi="Arial" w:cs="Arial"/>
        </w:rPr>
        <w:t>tu jenis</w:t>
      </w:r>
      <w:r>
        <w:rPr>
          <w:rFonts w:ascii="Arial" w:eastAsia="Arial-BoldMT" w:hAnsi="Arial" w:cs="Arial"/>
          <w:b/>
          <w:bCs/>
        </w:rPr>
        <w:t xml:space="preserve"> </w:t>
      </w:r>
      <w:r w:rsidRPr="00A5498D">
        <w:rPr>
          <w:rFonts w:ascii="Arial" w:eastAsia="ArialNarrow" w:hAnsi="Arial" w:cs="Arial"/>
        </w:rPr>
        <w:t>kelamin, umur, aktivitas, berat badan, dll.</w:t>
      </w:r>
    </w:p>
    <w:p w:rsidR="00ED50AE" w:rsidRDefault="00ED50AE" w:rsidP="00ED50AE">
      <w:pPr>
        <w:autoSpaceDE w:val="0"/>
        <w:autoSpaceDN w:val="0"/>
        <w:adjustRightInd w:val="0"/>
        <w:spacing w:after="0" w:line="360" w:lineRule="auto"/>
        <w:jc w:val="both"/>
        <w:rPr>
          <w:rFonts w:ascii="Arial" w:eastAsia="Arial-BoldMT" w:hAnsi="Arial" w:cs="Arial"/>
          <w:b/>
          <w:bCs/>
        </w:rPr>
      </w:pPr>
      <w:r w:rsidRPr="00A5498D">
        <w:rPr>
          <w:rFonts w:ascii="Arial" w:eastAsia="ArialNarrow" w:hAnsi="Arial" w:cs="Arial"/>
        </w:rPr>
        <w:t>Perhitungan berat badan Ideal (BBI) dengan rumus Brocca yang</w:t>
      </w:r>
      <w:r>
        <w:rPr>
          <w:rFonts w:ascii="Arial" w:eastAsia="Arial-BoldMT" w:hAnsi="Arial" w:cs="Arial"/>
          <w:b/>
          <w:bCs/>
        </w:rPr>
        <w:t xml:space="preserve"> </w:t>
      </w:r>
      <w:r w:rsidRPr="00A5498D">
        <w:rPr>
          <w:rFonts w:ascii="Arial" w:eastAsia="ArialNarrow" w:hAnsi="Arial" w:cs="Arial"/>
        </w:rPr>
        <w:t>dimodifikasi adalah sbb:</w:t>
      </w:r>
    </w:p>
    <w:p w:rsidR="00ED50AE" w:rsidRPr="00CB141F" w:rsidRDefault="00ED50AE" w:rsidP="00ED50AE">
      <w:pPr>
        <w:pStyle w:val="ListParagraph"/>
        <w:numPr>
          <w:ilvl w:val="0"/>
          <w:numId w:val="15"/>
        </w:numPr>
        <w:autoSpaceDE w:val="0"/>
        <w:autoSpaceDN w:val="0"/>
        <w:adjustRightInd w:val="0"/>
        <w:spacing w:after="0" w:line="360" w:lineRule="auto"/>
        <w:jc w:val="both"/>
        <w:rPr>
          <w:rFonts w:ascii="Arial" w:eastAsia="Arial-BoldMT" w:hAnsi="Arial" w:cs="Arial"/>
          <w:b/>
          <w:bCs/>
        </w:rPr>
      </w:pPr>
      <w:r w:rsidRPr="00CB141F">
        <w:rPr>
          <w:rFonts w:ascii="Arial" w:eastAsia="ArialNarrow" w:hAnsi="Arial" w:cs="Arial"/>
        </w:rPr>
        <w:t>Berat badan ideal = 90% x (TB dalam cm - 100) x 1 kg.</w:t>
      </w:r>
    </w:p>
    <w:p w:rsidR="00ED50AE" w:rsidRPr="00CB141F" w:rsidRDefault="00ED50AE" w:rsidP="00ED50AE">
      <w:pPr>
        <w:pStyle w:val="ListParagraph"/>
        <w:numPr>
          <w:ilvl w:val="0"/>
          <w:numId w:val="15"/>
        </w:numPr>
        <w:autoSpaceDE w:val="0"/>
        <w:autoSpaceDN w:val="0"/>
        <w:adjustRightInd w:val="0"/>
        <w:spacing w:after="0" w:line="360" w:lineRule="auto"/>
        <w:jc w:val="both"/>
        <w:rPr>
          <w:rFonts w:ascii="Arial" w:eastAsia="Arial-BoldMT" w:hAnsi="Arial" w:cs="Arial"/>
          <w:b/>
          <w:bCs/>
        </w:rPr>
      </w:pPr>
      <w:r w:rsidRPr="00CB141F">
        <w:rPr>
          <w:rFonts w:ascii="Arial" w:eastAsia="ArialNarrow" w:hAnsi="Arial" w:cs="Arial"/>
        </w:rPr>
        <w:t>Bagi pria dengan tinggi badan di bawah 160 cm dan wanita</w:t>
      </w:r>
      <w:r>
        <w:rPr>
          <w:rFonts w:ascii="Arial" w:eastAsia="ArialNarrow" w:hAnsi="Arial" w:cs="Arial"/>
        </w:rPr>
        <w:t xml:space="preserve"> </w:t>
      </w:r>
      <w:r w:rsidRPr="00CB141F">
        <w:rPr>
          <w:rFonts w:ascii="Arial" w:eastAsia="ArialNarrow" w:hAnsi="Arial" w:cs="Arial"/>
        </w:rPr>
        <w:t>di bawah 150 cm, rumus dimodifikasi menjadi :</w:t>
      </w:r>
    </w:p>
    <w:p w:rsidR="00ED50AE" w:rsidRPr="00CB141F" w:rsidRDefault="00ED50AE" w:rsidP="00A40F14">
      <w:pPr>
        <w:pStyle w:val="ListParagraph"/>
        <w:autoSpaceDE w:val="0"/>
        <w:autoSpaceDN w:val="0"/>
        <w:adjustRightInd w:val="0"/>
        <w:spacing w:after="0" w:line="360" w:lineRule="auto"/>
        <w:jc w:val="both"/>
        <w:rPr>
          <w:rFonts w:ascii="Arial" w:eastAsia="Arial-BoldMT" w:hAnsi="Arial" w:cs="Arial"/>
          <w:b/>
          <w:bCs/>
        </w:rPr>
      </w:pPr>
      <w:r w:rsidRPr="00CB141F">
        <w:rPr>
          <w:rFonts w:ascii="Arial" w:eastAsia="ArialNarrow" w:hAnsi="Arial" w:cs="Arial"/>
        </w:rPr>
        <w:t>Berat badan ideal (BBI) = (TB dalam cm - 100) x 1 kg.</w:t>
      </w:r>
    </w:p>
    <w:p w:rsidR="00ED50AE" w:rsidRDefault="00ED50AE" w:rsidP="00ED50AE">
      <w:pPr>
        <w:pStyle w:val="ListParagraph"/>
        <w:autoSpaceDE w:val="0"/>
        <w:autoSpaceDN w:val="0"/>
        <w:adjustRightInd w:val="0"/>
        <w:spacing w:after="0" w:line="360" w:lineRule="auto"/>
        <w:jc w:val="both"/>
        <w:rPr>
          <w:rFonts w:ascii="Arial" w:eastAsia="ArialNarrow" w:hAnsi="Arial" w:cs="Arial"/>
        </w:rPr>
      </w:pPr>
      <w:r w:rsidRPr="00CB141F">
        <w:rPr>
          <w:rFonts w:ascii="Arial" w:eastAsia="ArialNarrow" w:hAnsi="Arial" w:cs="Arial"/>
        </w:rPr>
        <w:t>BB Normal : BB ideal ± 10 %</w:t>
      </w:r>
    </w:p>
    <w:p w:rsidR="00ED50AE" w:rsidRDefault="00ED50AE" w:rsidP="00ED50AE">
      <w:pPr>
        <w:pStyle w:val="ListParagraph"/>
        <w:autoSpaceDE w:val="0"/>
        <w:autoSpaceDN w:val="0"/>
        <w:adjustRightInd w:val="0"/>
        <w:spacing w:after="0" w:line="360" w:lineRule="auto"/>
        <w:jc w:val="both"/>
        <w:rPr>
          <w:rFonts w:ascii="Arial" w:eastAsia="ArialNarrow" w:hAnsi="Arial" w:cs="Arial"/>
        </w:rPr>
      </w:pPr>
      <w:r>
        <w:rPr>
          <w:rFonts w:ascii="Arial" w:eastAsia="ArialNarrow" w:hAnsi="Arial" w:cs="Arial"/>
        </w:rPr>
        <w:t>Kurus</w:t>
      </w:r>
      <w:r>
        <w:rPr>
          <w:rFonts w:ascii="Arial" w:eastAsia="ArialNarrow" w:hAnsi="Arial" w:cs="Arial"/>
        </w:rPr>
        <w:tab/>
      </w:r>
      <w:r>
        <w:rPr>
          <w:rFonts w:ascii="Arial" w:eastAsia="ArialNarrow" w:hAnsi="Arial" w:cs="Arial"/>
        </w:rPr>
        <w:tab/>
      </w:r>
      <w:r w:rsidRPr="00A5498D">
        <w:rPr>
          <w:rFonts w:ascii="Arial" w:eastAsia="ArialNarrow" w:hAnsi="Arial" w:cs="Arial"/>
        </w:rPr>
        <w:t>: &lt; BBI - 10 %</w:t>
      </w:r>
    </w:p>
    <w:p w:rsidR="00ED50AE" w:rsidRDefault="00ED50AE" w:rsidP="00ED50AE">
      <w:pPr>
        <w:pStyle w:val="ListParagraph"/>
        <w:autoSpaceDE w:val="0"/>
        <w:autoSpaceDN w:val="0"/>
        <w:adjustRightInd w:val="0"/>
        <w:spacing w:after="0" w:line="360" w:lineRule="auto"/>
        <w:jc w:val="both"/>
        <w:rPr>
          <w:rFonts w:ascii="Arial" w:eastAsia="ArialNarrow" w:hAnsi="Arial" w:cs="Arial"/>
        </w:rPr>
      </w:pPr>
      <w:r>
        <w:rPr>
          <w:rFonts w:ascii="Arial" w:eastAsia="ArialNarrow" w:hAnsi="Arial" w:cs="Arial"/>
        </w:rPr>
        <w:t>Gemuk</w:t>
      </w:r>
      <w:r>
        <w:rPr>
          <w:rFonts w:ascii="Arial" w:eastAsia="ArialNarrow" w:hAnsi="Arial" w:cs="Arial"/>
        </w:rPr>
        <w:tab/>
      </w:r>
      <w:r>
        <w:rPr>
          <w:rFonts w:ascii="Arial" w:eastAsia="ArialNarrow" w:hAnsi="Arial" w:cs="Arial"/>
        </w:rPr>
        <w:tab/>
      </w:r>
      <w:r w:rsidRPr="00A5498D">
        <w:rPr>
          <w:rFonts w:ascii="Arial" w:eastAsia="ArialNarrow" w:hAnsi="Arial" w:cs="Arial"/>
        </w:rPr>
        <w:t>: &gt; BBI + 10 %</w:t>
      </w:r>
    </w:p>
    <w:p w:rsidR="00ED50AE" w:rsidRDefault="00ED50AE" w:rsidP="00ED50AE">
      <w:pPr>
        <w:autoSpaceDE w:val="0"/>
        <w:autoSpaceDN w:val="0"/>
        <w:adjustRightInd w:val="0"/>
        <w:spacing w:after="0" w:line="360" w:lineRule="auto"/>
        <w:jc w:val="both"/>
        <w:rPr>
          <w:rFonts w:ascii="Arial" w:eastAsia="ArialNarrow" w:hAnsi="Arial" w:cs="Arial"/>
        </w:rPr>
      </w:pPr>
    </w:p>
    <w:p w:rsidR="00ED50AE" w:rsidRPr="00CB141F" w:rsidRDefault="00ED50AE" w:rsidP="00ED50AE">
      <w:pPr>
        <w:autoSpaceDE w:val="0"/>
        <w:autoSpaceDN w:val="0"/>
        <w:adjustRightInd w:val="0"/>
        <w:spacing w:after="0" w:line="360" w:lineRule="auto"/>
        <w:jc w:val="both"/>
        <w:rPr>
          <w:rFonts w:ascii="Arial" w:eastAsia="Arial-BoldMT" w:hAnsi="Arial" w:cs="Arial"/>
          <w:b/>
          <w:bCs/>
        </w:rPr>
      </w:pPr>
      <w:r w:rsidRPr="00CB141F">
        <w:rPr>
          <w:rFonts w:ascii="Arial" w:eastAsia="ArialNarrow" w:hAnsi="Arial" w:cs="Arial"/>
        </w:rPr>
        <w:t>Perhitungan berat badan ideal menurut Indeks Massa Tubuh.</w:t>
      </w:r>
      <w:r>
        <w:rPr>
          <w:rFonts w:ascii="Arial" w:eastAsia="Arial-BoldMT" w:hAnsi="Arial" w:cs="Arial"/>
          <w:b/>
          <w:bCs/>
        </w:rPr>
        <w:t xml:space="preserve"> </w:t>
      </w:r>
      <w:r w:rsidRPr="00A5498D">
        <w:rPr>
          <w:rFonts w:ascii="Arial" w:eastAsia="ArialNarrow" w:hAnsi="Arial" w:cs="Arial"/>
        </w:rPr>
        <w:t>Indeks massa tubuh dapat dihitung dengan rumus: IMT = BB(kg)/TB(m</w:t>
      </w:r>
      <w:r w:rsidRPr="00CB141F">
        <w:rPr>
          <w:rFonts w:ascii="Arial" w:eastAsia="ArialNarrow" w:hAnsi="Arial" w:cs="Arial"/>
          <w:vertAlign w:val="superscript"/>
        </w:rPr>
        <w:t>2</w:t>
      </w:r>
      <w:r w:rsidRPr="00A5498D">
        <w:rPr>
          <w:rFonts w:ascii="Arial" w:eastAsia="ArialNarrow" w:hAnsi="Arial" w:cs="Arial"/>
        </w:rPr>
        <w:t>)</w:t>
      </w:r>
    </w:p>
    <w:p w:rsidR="00746609" w:rsidRDefault="00746609" w:rsidP="00746609">
      <w:pPr>
        <w:rPr>
          <w:rFonts w:ascii="Arial" w:eastAsia="ArialNarrow" w:hAnsi="Arial" w:cs="Arial"/>
          <w:b/>
        </w:rPr>
      </w:pPr>
    </w:p>
    <w:p w:rsidR="00746609" w:rsidRDefault="00746609" w:rsidP="00746609">
      <w:pPr>
        <w:rPr>
          <w:rFonts w:ascii="Arial" w:eastAsia="ArialNarrow" w:hAnsi="Arial" w:cs="Arial"/>
          <w:b/>
        </w:rPr>
      </w:pPr>
    </w:p>
    <w:p w:rsidR="00ED50AE" w:rsidRPr="00746609" w:rsidRDefault="00746609" w:rsidP="00746609">
      <w:pPr>
        <w:ind w:firstLine="720"/>
        <w:jc w:val="both"/>
        <w:rPr>
          <w:rFonts w:ascii="Arial" w:eastAsia="ArialNarrow" w:hAnsi="Arial" w:cs="Arial"/>
        </w:rPr>
      </w:pPr>
      <w:r w:rsidRPr="00746609">
        <w:rPr>
          <w:rFonts w:ascii="Arial" w:eastAsia="ArialNarrow" w:hAnsi="Arial" w:cs="Arial"/>
        </w:rPr>
        <w:lastRenderedPageBreak/>
        <w:t xml:space="preserve">Klasifikasi IMT menurut WHO WPR/IASO/IOTF dalam </w:t>
      </w:r>
      <w:r w:rsidRPr="00746609">
        <w:rPr>
          <w:rFonts w:ascii="Arial" w:eastAsia="Arial-ItalicMT" w:hAnsi="Arial" w:cs="Arial"/>
          <w:i/>
          <w:iCs/>
        </w:rPr>
        <w:t>The Asia-Pacific Perspective</w:t>
      </w:r>
      <w:r w:rsidRPr="00746609">
        <w:rPr>
          <w:rFonts w:ascii="Arial" w:eastAsia="ArialNarrow" w:hAnsi="Arial" w:cs="Arial"/>
        </w:rPr>
        <w:t xml:space="preserve">: </w:t>
      </w:r>
      <w:r w:rsidRPr="00746609">
        <w:rPr>
          <w:rFonts w:ascii="Arial" w:eastAsia="Arial-ItalicMT" w:hAnsi="Arial" w:cs="Arial"/>
          <w:i/>
          <w:iCs/>
        </w:rPr>
        <w:t>Redening Obesity and its Treatment</w:t>
      </w:r>
      <w:r w:rsidRPr="00746609">
        <w:rPr>
          <w:rFonts w:ascii="Arial" w:eastAsia="ArialNarrow" w:hAnsi="Arial" w:cs="Arial"/>
        </w:rPr>
        <w:t xml:space="preserve"> sebagai berikut;</w:t>
      </w:r>
    </w:p>
    <w:p w:rsidR="00ED50AE" w:rsidRPr="00CB141F"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b/>
        </w:rPr>
      </w:pPr>
      <w:r w:rsidRPr="00CB141F">
        <w:rPr>
          <w:rFonts w:ascii="Arial" w:eastAsia="ArialNarrow" w:hAnsi="Arial" w:cs="Arial"/>
        </w:rPr>
        <w:t>BB Kurang</w:t>
      </w:r>
      <w:r w:rsidR="00C06821">
        <w:rPr>
          <w:rFonts w:ascii="Arial" w:eastAsia="ArialNarrow" w:hAnsi="Arial" w:cs="Arial"/>
        </w:rPr>
        <w:tab/>
      </w:r>
      <w:r w:rsidRPr="00CB141F">
        <w:rPr>
          <w:rFonts w:ascii="Arial" w:eastAsia="ArialNarrow" w:hAnsi="Arial" w:cs="Arial"/>
        </w:rPr>
        <w:t xml:space="preserve"> </w:t>
      </w:r>
      <w:r>
        <w:rPr>
          <w:rFonts w:ascii="Arial" w:eastAsia="ArialNarrow" w:hAnsi="Arial" w:cs="Arial"/>
        </w:rPr>
        <w:tab/>
      </w:r>
      <w:r>
        <w:rPr>
          <w:rFonts w:ascii="Arial" w:eastAsia="ArialNarrow" w:hAnsi="Arial" w:cs="Arial"/>
        </w:rPr>
        <w:tab/>
      </w:r>
      <w:r w:rsidRPr="00CB141F">
        <w:rPr>
          <w:rFonts w:ascii="Arial" w:eastAsia="ArialNarrow" w:hAnsi="Arial" w:cs="Arial"/>
        </w:rPr>
        <w:t>&lt;18,5</w:t>
      </w:r>
    </w:p>
    <w:p w:rsidR="00ED50AE" w:rsidRPr="00CB141F"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b/>
        </w:rPr>
      </w:pPr>
      <w:r w:rsidRPr="00CB141F">
        <w:rPr>
          <w:rFonts w:ascii="Arial" w:eastAsia="ArialNarrow" w:hAnsi="Arial" w:cs="Arial"/>
        </w:rPr>
        <w:t xml:space="preserve">BB Normal </w:t>
      </w:r>
      <w:r>
        <w:rPr>
          <w:rFonts w:ascii="Arial" w:eastAsia="ArialNarrow" w:hAnsi="Arial" w:cs="Arial"/>
        </w:rPr>
        <w:tab/>
      </w:r>
      <w:r w:rsidR="00C06821">
        <w:rPr>
          <w:rFonts w:ascii="Arial" w:eastAsia="ArialNarrow" w:hAnsi="Arial" w:cs="Arial"/>
        </w:rPr>
        <w:tab/>
      </w:r>
      <w:r>
        <w:rPr>
          <w:rFonts w:ascii="Arial" w:eastAsia="ArialNarrow" w:hAnsi="Arial" w:cs="Arial"/>
        </w:rPr>
        <w:tab/>
      </w:r>
      <w:r w:rsidRPr="00CB141F">
        <w:rPr>
          <w:rFonts w:ascii="Arial" w:eastAsia="ArialNarrow" w:hAnsi="Arial" w:cs="Arial"/>
        </w:rPr>
        <w:t>18,5-22,9</w:t>
      </w:r>
    </w:p>
    <w:p w:rsidR="00ED50AE" w:rsidRPr="00C06821" w:rsidRDefault="00ED50AE" w:rsidP="00C06821">
      <w:pPr>
        <w:pStyle w:val="ListParagraph"/>
        <w:numPr>
          <w:ilvl w:val="0"/>
          <w:numId w:val="15"/>
        </w:numPr>
        <w:autoSpaceDE w:val="0"/>
        <w:autoSpaceDN w:val="0"/>
        <w:adjustRightInd w:val="0"/>
        <w:spacing w:after="0" w:line="360" w:lineRule="auto"/>
        <w:jc w:val="both"/>
        <w:rPr>
          <w:rFonts w:ascii="Arial" w:eastAsia="ArialNarrow" w:hAnsi="Arial" w:cs="Arial"/>
          <w:b/>
        </w:rPr>
      </w:pPr>
      <w:r w:rsidRPr="00CB141F">
        <w:rPr>
          <w:rFonts w:ascii="Arial" w:eastAsia="ArialNarrow" w:hAnsi="Arial" w:cs="Arial"/>
        </w:rPr>
        <w:t xml:space="preserve">BB Lebih </w:t>
      </w:r>
      <w:r w:rsidRPr="00C06821">
        <w:rPr>
          <w:rFonts w:ascii="Arial" w:eastAsia="ArialNarrow" w:hAnsi="Arial" w:cs="Arial"/>
        </w:rPr>
        <w:t xml:space="preserve">Dengan risiko </w:t>
      </w:r>
      <w:r w:rsidRPr="00C06821">
        <w:rPr>
          <w:rFonts w:ascii="Arial" w:eastAsia="ArialNarrow" w:hAnsi="Arial" w:cs="Arial"/>
        </w:rPr>
        <w:tab/>
        <w:t>23,0-24,9</w:t>
      </w:r>
    </w:p>
    <w:p w:rsidR="00ED50AE" w:rsidRPr="00CB141F"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b/>
        </w:rPr>
      </w:pPr>
      <w:r w:rsidRPr="00CB141F">
        <w:rPr>
          <w:rFonts w:ascii="Arial" w:eastAsia="ArialNarrow" w:hAnsi="Arial" w:cs="Arial"/>
        </w:rPr>
        <w:t xml:space="preserve">Obes I </w:t>
      </w:r>
      <w:r>
        <w:rPr>
          <w:rFonts w:ascii="Arial" w:eastAsia="ArialNarrow" w:hAnsi="Arial" w:cs="Arial"/>
        </w:rPr>
        <w:tab/>
      </w:r>
      <w:r>
        <w:rPr>
          <w:rFonts w:ascii="Arial" w:eastAsia="ArialNarrow" w:hAnsi="Arial" w:cs="Arial"/>
        </w:rPr>
        <w:tab/>
      </w:r>
      <w:r>
        <w:rPr>
          <w:rFonts w:ascii="Arial" w:eastAsia="ArialNarrow" w:hAnsi="Arial" w:cs="Arial"/>
        </w:rPr>
        <w:tab/>
      </w:r>
      <w:r w:rsidR="00C06821">
        <w:rPr>
          <w:rFonts w:ascii="Arial" w:eastAsia="ArialNarrow" w:hAnsi="Arial" w:cs="Arial"/>
        </w:rPr>
        <w:tab/>
      </w:r>
      <w:r w:rsidRPr="00CB141F">
        <w:rPr>
          <w:rFonts w:ascii="Arial" w:eastAsia="ArialNarrow" w:hAnsi="Arial" w:cs="Arial"/>
        </w:rPr>
        <w:t>25,0-29,9</w:t>
      </w:r>
    </w:p>
    <w:p w:rsidR="0084184B" w:rsidRPr="00746609" w:rsidRDefault="00ED50AE" w:rsidP="00746609">
      <w:pPr>
        <w:pStyle w:val="ListParagraph"/>
        <w:numPr>
          <w:ilvl w:val="0"/>
          <w:numId w:val="15"/>
        </w:numPr>
        <w:autoSpaceDE w:val="0"/>
        <w:autoSpaceDN w:val="0"/>
        <w:adjustRightInd w:val="0"/>
        <w:spacing w:after="0" w:line="360" w:lineRule="auto"/>
        <w:jc w:val="both"/>
        <w:rPr>
          <w:rFonts w:ascii="Arial" w:eastAsia="ArialNarrow" w:hAnsi="Arial" w:cs="Arial"/>
          <w:b/>
        </w:rPr>
      </w:pPr>
      <w:r w:rsidRPr="00CB141F">
        <w:rPr>
          <w:rFonts w:ascii="Arial" w:eastAsia="ArialNarrow" w:hAnsi="Arial" w:cs="Arial"/>
        </w:rPr>
        <w:t xml:space="preserve">Obes II </w:t>
      </w:r>
      <w:r>
        <w:rPr>
          <w:rFonts w:ascii="Arial" w:eastAsia="ArialNarrow" w:hAnsi="Arial" w:cs="Arial"/>
        </w:rPr>
        <w:tab/>
      </w:r>
      <w:r>
        <w:rPr>
          <w:rFonts w:ascii="Arial" w:eastAsia="ArialNarrow" w:hAnsi="Arial" w:cs="Arial"/>
        </w:rPr>
        <w:tab/>
      </w:r>
      <w:r w:rsidR="00C06821">
        <w:rPr>
          <w:rFonts w:ascii="Arial" w:eastAsia="ArialNarrow" w:hAnsi="Arial" w:cs="Arial"/>
        </w:rPr>
        <w:tab/>
      </w:r>
      <w:r w:rsidRPr="00CB141F">
        <w:rPr>
          <w:rFonts w:ascii="Arial" w:eastAsia="ArialNarrow" w:hAnsi="Arial" w:cs="Arial"/>
        </w:rPr>
        <w:t>&gt;30</w:t>
      </w:r>
    </w:p>
    <w:p w:rsidR="00ED50AE" w:rsidRPr="00CB141F" w:rsidRDefault="00ED50AE" w:rsidP="00EA367D">
      <w:pPr>
        <w:autoSpaceDE w:val="0"/>
        <w:autoSpaceDN w:val="0"/>
        <w:adjustRightInd w:val="0"/>
        <w:spacing w:before="240" w:after="0" w:line="360" w:lineRule="auto"/>
        <w:jc w:val="both"/>
        <w:rPr>
          <w:rFonts w:ascii="Arial" w:eastAsia="ArialNarrow" w:hAnsi="Arial" w:cs="Arial"/>
        </w:rPr>
      </w:pPr>
      <w:r w:rsidRPr="00CB141F">
        <w:rPr>
          <w:rFonts w:ascii="Arial" w:eastAsia="ArialNarrow" w:hAnsi="Arial" w:cs="Arial"/>
        </w:rPr>
        <w:t>Faktor-faktor yang menentukan kebutuhan kalori antara lain :</w:t>
      </w:r>
    </w:p>
    <w:p w:rsidR="00ED50AE" w:rsidRDefault="00ED50AE" w:rsidP="00ED50AE">
      <w:pPr>
        <w:pStyle w:val="ListParagraph"/>
        <w:numPr>
          <w:ilvl w:val="0"/>
          <w:numId w:val="17"/>
        </w:numPr>
        <w:autoSpaceDE w:val="0"/>
        <w:autoSpaceDN w:val="0"/>
        <w:adjustRightInd w:val="0"/>
        <w:spacing w:after="0" w:line="360" w:lineRule="auto"/>
        <w:ind w:left="426" w:hanging="426"/>
        <w:jc w:val="both"/>
        <w:rPr>
          <w:rFonts w:ascii="Arial" w:eastAsia="ArialNarrow" w:hAnsi="Arial" w:cs="Arial"/>
        </w:rPr>
      </w:pPr>
      <w:r w:rsidRPr="00CB141F">
        <w:rPr>
          <w:rFonts w:ascii="Arial" w:eastAsia="ArialNarrow" w:hAnsi="Arial" w:cs="Arial"/>
        </w:rPr>
        <w:t>Jenis Kelamin</w:t>
      </w:r>
    </w:p>
    <w:p w:rsidR="00ED50AE" w:rsidRPr="00CB141F" w:rsidRDefault="00ED50AE" w:rsidP="00ED50AE">
      <w:pPr>
        <w:autoSpaceDE w:val="0"/>
        <w:autoSpaceDN w:val="0"/>
        <w:adjustRightInd w:val="0"/>
        <w:spacing w:after="0" w:line="360" w:lineRule="auto"/>
        <w:ind w:left="426" w:firstLine="720"/>
        <w:jc w:val="both"/>
        <w:rPr>
          <w:rFonts w:ascii="Arial" w:eastAsia="ArialNarrow" w:hAnsi="Arial" w:cs="Arial"/>
        </w:rPr>
      </w:pPr>
      <w:r w:rsidRPr="00CB141F">
        <w:rPr>
          <w:rFonts w:ascii="Arial" w:eastAsia="ArialNarrow" w:hAnsi="Arial" w:cs="Arial"/>
        </w:rPr>
        <w:t>Kebutuhan kalori pada wanita lebih kecil daripada pria. Kebutuhan</w:t>
      </w:r>
      <w:r>
        <w:rPr>
          <w:rFonts w:ascii="Arial" w:eastAsia="ArialNarrow" w:hAnsi="Arial" w:cs="Arial"/>
        </w:rPr>
        <w:t xml:space="preserve"> </w:t>
      </w:r>
      <w:r w:rsidRPr="00CB141F">
        <w:rPr>
          <w:rFonts w:ascii="Arial" w:eastAsia="ArialNarrow" w:hAnsi="Arial" w:cs="Arial"/>
        </w:rPr>
        <w:t>kalori wanita sebesar 25 kal/kg BB dan untuk pria sebesar 30 kal/kg BB.</w:t>
      </w:r>
    </w:p>
    <w:p w:rsidR="00ED50AE" w:rsidRPr="00CB141F" w:rsidRDefault="00ED50AE" w:rsidP="00ED50AE">
      <w:pPr>
        <w:pStyle w:val="ListParagraph"/>
        <w:numPr>
          <w:ilvl w:val="0"/>
          <w:numId w:val="17"/>
        </w:numPr>
        <w:autoSpaceDE w:val="0"/>
        <w:autoSpaceDN w:val="0"/>
        <w:adjustRightInd w:val="0"/>
        <w:spacing w:after="0" w:line="360" w:lineRule="auto"/>
        <w:ind w:left="426" w:hanging="426"/>
        <w:jc w:val="both"/>
        <w:rPr>
          <w:rFonts w:ascii="Arial" w:eastAsia="ArialNarrow" w:hAnsi="Arial" w:cs="Arial"/>
        </w:rPr>
      </w:pPr>
      <w:r w:rsidRPr="00CB141F">
        <w:rPr>
          <w:rFonts w:ascii="Arial" w:eastAsia="ArialNarrow" w:hAnsi="Arial" w:cs="Arial"/>
        </w:rPr>
        <w:t>Umur</w:t>
      </w:r>
    </w:p>
    <w:p w:rsidR="00ED50AE" w:rsidRPr="00CB141F" w:rsidRDefault="00ED50AE" w:rsidP="00ED50AE">
      <w:pPr>
        <w:autoSpaceDE w:val="0"/>
        <w:autoSpaceDN w:val="0"/>
        <w:adjustRightInd w:val="0"/>
        <w:spacing w:after="0" w:line="360" w:lineRule="auto"/>
        <w:ind w:left="426" w:firstLine="720"/>
        <w:jc w:val="both"/>
        <w:rPr>
          <w:rFonts w:ascii="Arial" w:eastAsia="ArialNarrow" w:hAnsi="Arial" w:cs="Arial"/>
        </w:rPr>
      </w:pPr>
      <w:r w:rsidRPr="00CB141F">
        <w:rPr>
          <w:rFonts w:ascii="Arial" w:eastAsia="ArialNarrow" w:hAnsi="Arial" w:cs="Arial"/>
        </w:rPr>
        <w:t>Untuk pasien usia di atas 40 tahun, kebutuhan kalori dikurangi 5%</w:t>
      </w:r>
      <w:r>
        <w:rPr>
          <w:rFonts w:ascii="Arial" w:eastAsia="ArialNarrow" w:hAnsi="Arial" w:cs="Arial"/>
        </w:rPr>
        <w:t xml:space="preserve"> untuk dekade </w:t>
      </w:r>
      <w:r w:rsidRPr="00CB141F">
        <w:rPr>
          <w:rFonts w:ascii="Arial" w:eastAsia="ArialNarrow" w:hAnsi="Arial" w:cs="Arial"/>
        </w:rPr>
        <w:t>antara 40 dan 59 tahun, dikurangi 10% untuk usia 60</w:t>
      </w:r>
      <w:r>
        <w:rPr>
          <w:rFonts w:ascii="Arial" w:eastAsia="ArialNarrow" w:hAnsi="Arial" w:cs="Arial"/>
        </w:rPr>
        <w:t xml:space="preserve"> </w:t>
      </w:r>
      <w:r w:rsidR="001008FB">
        <w:rPr>
          <w:rFonts w:ascii="Arial" w:eastAsia="ArialNarrow" w:hAnsi="Arial" w:cs="Arial"/>
        </w:rPr>
        <w:t>s/d 69 tahun dan dikurangi 20%</w:t>
      </w:r>
      <w:r w:rsidRPr="00CB141F">
        <w:rPr>
          <w:rFonts w:ascii="Arial" w:eastAsia="ArialNarrow" w:hAnsi="Arial" w:cs="Arial"/>
        </w:rPr>
        <w:t xml:space="preserve"> di atas 70 tahun.</w:t>
      </w:r>
    </w:p>
    <w:p w:rsidR="00ED50AE" w:rsidRPr="00CB141F" w:rsidRDefault="00ED50AE" w:rsidP="00ED50AE">
      <w:pPr>
        <w:pStyle w:val="ListParagraph"/>
        <w:numPr>
          <w:ilvl w:val="0"/>
          <w:numId w:val="17"/>
        </w:numPr>
        <w:autoSpaceDE w:val="0"/>
        <w:autoSpaceDN w:val="0"/>
        <w:adjustRightInd w:val="0"/>
        <w:spacing w:after="0" w:line="360" w:lineRule="auto"/>
        <w:ind w:left="426" w:hanging="426"/>
        <w:jc w:val="both"/>
        <w:rPr>
          <w:rFonts w:ascii="Arial" w:eastAsia="ArialNarrow" w:hAnsi="Arial" w:cs="Arial"/>
        </w:rPr>
      </w:pPr>
      <w:r w:rsidRPr="00CB141F">
        <w:rPr>
          <w:rFonts w:ascii="Arial" w:eastAsia="ArialNarrow" w:hAnsi="Arial" w:cs="Arial"/>
        </w:rPr>
        <w:t>Aktivitas Fisik atau Pekerjaan</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CB141F">
        <w:rPr>
          <w:rFonts w:ascii="Arial" w:eastAsia="ArialNarrow" w:hAnsi="Arial" w:cs="Arial"/>
        </w:rPr>
        <w:t>Kebutuhan kalori dapat ditambah sesuai dengan intensitas aktivitas fisik</w:t>
      </w:r>
    </w:p>
    <w:p w:rsidR="00ED50AE" w:rsidRPr="00CB141F"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CB141F">
        <w:rPr>
          <w:rFonts w:ascii="Arial" w:eastAsia="ArialNarrow" w:hAnsi="Arial" w:cs="Arial"/>
        </w:rPr>
        <w:t>penambahan sejumlah 10% dari kebutuhan basal diberikan pada</w:t>
      </w:r>
      <w:r>
        <w:rPr>
          <w:rFonts w:ascii="Arial" w:eastAsia="ArialNarrow" w:hAnsi="Arial" w:cs="Arial"/>
        </w:rPr>
        <w:t xml:space="preserve"> </w:t>
      </w:r>
      <w:r w:rsidRPr="00CB141F">
        <w:rPr>
          <w:rFonts w:ascii="Arial" w:eastAsia="ArialNarrow" w:hAnsi="Arial" w:cs="Arial"/>
        </w:rPr>
        <w:t>kedaaan istirahat, 20% pada pasien dengan aktivitas ringan, 30%</w:t>
      </w:r>
      <w:r>
        <w:rPr>
          <w:rFonts w:ascii="Arial" w:eastAsia="ArialNarrow" w:hAnsi="Arial" w:cs="Arial"/>
        </w:rPr>
        <w:t xml:space="preserve"> </w:t>
      </w:r>
      <w:r w:rsidRPr="00CB141F">
        <w:rPr>
          <w:rFonts w:ascii="Arial" w:eastAsia="ArialNarrow" w:hAnsi="Arial" w:cs="Arial"/>
        </w:rPr>
        <w:t>dengan aktivitas sedang, dan 50% dengan aktivitas sangat berat.</w:t>
      </w:r>
    </w:p>
    <w:p w:rsidR="00ED50AE" w:rsidRPr="00CB141F" w:rsidRDefault="00ED50AE" w:rsidP="00ED50AE">
      <w:pPr>
        <w:pStyle w:val="ListParagraph"/>
        <w:numPr>
          <w:ilvl w:val="0"/>
          <w:numId w:val="17"/>
        </w:numPr>
        <w:autoSpaceDE w:val="0"/>
        <w:autoSpaceDN w:val="0"/>
        <w:adjustRightInd w:val="0"/>
        <w:spacing w:after="0" w:line="360" w:lineRule="auto"/>
        <w:ind w:left="426" w:hanging="426"/>
        <w:jc w:val="both"/>
        <w:rPr>
          <w:rFonts w:ascii="Arial" w:eastAsia="ArialNarrow" w:hAnsi="Arial" w:cs="Arial"/>
        </w:rPr>
      </w:pPr>
      <w:r w:rsidRPr="00CB141F">
        <w:rPr>
          <w:rFonts w:ascii="Arial" w:eastAsia="ArialNarrow" w:hAnsi="Arial" w:cs="Arial"/>
        </w:rPr>
        <w:t>Berat Badan</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CB141F">
        <w:rPr>
          <w:rFonts w:ascii="Arial" w:eastAsia="ArialNarrow" w:hAnsi="Arial" w:cs="Arial"/>
        </w:rPr>
        <w:t>Bila kegemuk</w:t>
      </w:r>
      <w:r w:rsidR="000A06A3">
        <w:rPr>
          <w:rFonts w:ascii="Arial" w:eastAsia="ArialNarrow" w:hAnsi="Arial" w:cs="Arial"/>
        </w:rPr>
        <w:t>an dikurangi sekitar 20-30% ber</w:t>
      </w:r>
      <w:r w:rsidRPr="00CB141F">
        <w:rPr>
          <w:rFonts w:ascii="Arial" w:eastAsia="ArialNarrow" w:hAnsi="Arial" w:cs="Arial"/>
        </w:rPr>
        <w:t>gantung kepada</w:t>
      </w:r>
      <w:r>
        <w:rPr>
          <w:rFonts w:ascii="Arial" w:eastAsia="ArialNarrow" w:hAnsi="Arial" w:cs="Arial"/>
        </w:rPr>
        <w:t xml:space="preserve"> </w:t>
      </w:r>
      <w:r w:rsidRPr="00CB141F">
        <w:rPr>
          <w:rFonts w:ascii="Arial" w:eastAsia="ArialNarrow" w:hAnsi="Arial" w:cs="Arial"/>
        </w:rPr>
        <w:t>tingkat kegemukan</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CB141F">
        <w:rPr>
          <w:rFonts w:ascii="Arial" w:eastAsia="ArialNarrow" w:hAnsi="Arial" w:cs="Arial"/>
        </w:rPr>
        <w:t>Bila kurus ditambah sekitar 20-30% sesuai dengan kebutuhan</w:t>
      </w:r>
      <w:r>
        <w:rPr>
          <w:rFonts w:ascii="Arial" w:eastAsia="ArialNarrow" w:hAnsi="Arial" w:cs="Arial"/>
        </w:rPr>
        <w:t xml:space="preserve"> </w:t>
      </w:r>
      <w:r w:rsidRPr="00CB141F">
        <w:rPr>
          <w:rFonts w:ascii="Arial" w:eastAsia="ArialNarrow" w:hAnsi="Arial" w:cs="Arial"/>
        </w:rPr>
        <w:t>untuk meningkatkan BB.</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CB141F">
        <w:rPr>
          <w:rFonts w:ascii="Arial" w:eastAsia="ArialNarrow" w:hAnsi="Arial" w:cs="Arial"/>
        </w:rPr>
        <w:t>Untuk tujuan penurunan berat badan jumlah kalori yang diberikan</w:t>
      </w:r>
      <w:r>
        <w:rPr>
          <w:rFonts w:ascii="Arial" w:eastAsia="ArialNarrow" w:hAnsi="Arial" w:cs="Arial"/>
        </w:rPr>
        <w:t xml:space="preserve"> </w:t>
      </w:r>
      <w:r w:rsidRPr="00CB141F">
        <w:rPr>
          <w:rFonts w:ascii="Arial" w:eastAsia="ArialNarrow" w:hAnsi="Arial" w:cs="Arial"/>
        </w:rPr>
        <w:t>paling sedikit 1000 - 1200 kkal perhari untuk wanita dan 1200 -1600 kkal perhari untuk pria.</w:t>
      </w:r>
    </w:p>
    <w:p w:rsidR="00ED50AE" w:rsidRDefault="00ED50AE" w:rsidP="00ED50AE">
      <w:pPr>
        <w:pStyle w:val="ListParagraph"/>
        <w:numPr>
          <w:ilvl w:val="0"/>
          <w:numId w:val="15"/>
        </w:numPr>
        <w:autoSpaceDE w:val="0"/>
        <w:autoSpaceDN w:val="0"/>
        <w:adjustRightInd w:val="0"/>
        <w:spacing w:after="0" w:line="360" w:lineRule="auto"/>
        <w:jc w:val="both"/>
        <w:rPr>
          <w:rFonts w:ascii="Arial" w:eastAsia="ArialNarrow" w:hAnsi="Arial" w:cs="Arial"/>
        </w:rPr>
      </w:pPr>
      <w:r w:rsidRPr="00CB141F">
        <w:rPr>
          <w:rFonts w:ascii="Arial" w:eastAsia="ArialNarrow" w:hAnsi="Arial" w:cs="Arial"/>
        </w:rPr>
        <w:t>Makanan sejumlah kalori terhitung dengan komposisi tersebut di atas dibagi</w:t>
      </w:r>
      <w:r>
        <w:rPr>
          <w:rFonts w:ascii="Arial" w:eastAsia="ArialNarrow" w:hAnsi="Arial" w:cs="Arial"/>
        </w:rPr>
        <w:t xml:space="preserve"> </w:t>
      </w:r>
      <w:r w:rsidRPr="00CB141F">
        <w:rPr>
          <w:rFonts w:ascii="Arial" w:eastAsia="ArialNarrow" w:hAnsi="Arial" w:cs="Arial"/>
        </w:rPr>
        <w:t>dalam 3 porsi besar untuk makan pagi (20%), siang (30%) dan sore (25%)</w:t>
      </w:r>
      <w:r>
        <w:rPr>
          <w:rFonts w:ascii="Arial" w:eastAsia="ArialNarrow" w:hAnsi="Arial" w:cs="Arial"/>
        </w:rPr>
        <w:t xml:space="preserve"> </w:t>
      </w:r>
      <w:r w:rsidRPr="00CB141F">
        <w:rPr>
          <w:rFonts w:ascii="Arial" w:eastAsia="ArialNarrow" w:hAnsi="Arial" w:cs="Arial"/>
        </w:rPr>
        <w:t>serta 2-3 porsi makanan ringan (10-15%) di antaranya. Untuk meningkatkan</w:t>
      </w:r>
      <w:r>
        <w:rPr>
          <w:rFonts w:ascii="Arial" w:eastAsia="ArialNarrow" w:hAnsi="Arial" w:cs="Arial"/>
        </w:rPr>
        <w:t xml:space="preserve"> </w:t>
      </w:r>
      <w:r w:rsidRPr="00CB141F">
        <w:rPr>
          <w:rFonts w:ascii="Arial" w:eastAsia="ArialNarrow" w:hAnsi="Arial" w:cs="Arial"/>
        </w:rPr>
        <w:t>kepatuhan pasien, sejauh mungkin perubahan dilakukan sesuai dengan</w:t>
      </w:r>
      <w:r>
        <w:rPr>
          <w:rFonts w:ascii="Arial" w:eastAsia="ArialNarrow" w:hAnsi="Arial" w:cs="Arial"/>
        </w:rPr>
        <w:t xml:space="preserve"> </w:t>
      </w:r>
      <w:r w:rsidRPr="00CB141F">
        <w:rPr>
          <w:rFonts w:ascii="Arial" w:eastAsia="ArialNarrow" w:hAnsi="Arial" w:cs="Arial"/>
        </w:rPr>
        <w:t xml:space="preserve">kebiasaan. Untuk penyandang diabetes yang mengidap </w:t>
      </w:r>
      <w:r w:rsidRPr="00CB141F">
        <w:rPr>
          <w:rFonts w:ascii="Arial" w:eastAsia="ArialNarrow" w:hAnsi="Arial" w:cs="Arial"/>
        </w:rPr>
        <w:lastRenderedPageBreak/>
        <w:t>penyakit lain, pola</w:t>
      </w:r>
      <w:r>
        <w:rPr>
          <w:rFonts w:ascii="Arial" w:eastAsia="ArialNarrow" w:hAnsi="Arial" w:cs="Arial"/>
        </w:rPr>
        <w:t xml:space="preserve"> </w:t>
      </w:r>
      <w:r w:rsidRPr="00CB141F">
        <w:rPr>
          <w:rFonts w:ascii="Arial" w:eastAsia="ArialNarrow" w:hAnsi="Arial" w:cs="Arial"/>
        </w:rPr>
        <w:t>pengaturan makan disesuaikan dengan penyakit penyertanya.</w:t>
      </w:r>
    </w:p>
    <w:p w:rsidR="00396DC9" w:rsidRPr="00474610" w:rsidRDefault="00396DC9" w:rsidP="00396DC9">
      <w:pPr>
        <w:pStyle w:val="ListParagraph"/>
        <w:autoSpaceDE w:val="0"/>
        <w:autoSpaceDN w:val="0"/>
        <w:adjustRightInd w:val="0"/>
        <w:spacing w:after="0" w:line="360" w:lineRule="auto"/>
        <w:jc w:val="both"/>
        <w:rPr>
          <w:rFonts w:ascii="Arial" w:eastAsia="ArialNarrow" w:hAnsi="Arial" w:cs="Arial"/>
          <w:sz w:val="18"/>
        </w:rPr>
      </w:pPr>
    </w:p>
    <w:p w:rsidR="00ED50AE" w:rsidRPr="00F91FB6" w:rsidRDefault="00ED50AE" w:rsidP="00F91FB6">
      <w:pPr>
        <w:pStyle w:val="ListParagraph"/>
        <w:numPr>
          <w:ilvl w:val="0"/>
          <w:numId w:val="41"/>
        </w:numPr>
        <w:autoSpaceDE w:val="0"/>
        <w:autoSpaceDN w:val="0"/>
        <w:adjustRightInd w:val="0"/>
        <w:spacing w:after="0" w:line="360" w:lineRule="auto"/>
        <w:jc w:val="both"/>
        <w:rPr>
          <w:rFonts w:ascii="Arial" w:eastAsia="Arial-BoldMT" w:hAnsi="Arial" w:cs="Arial"/>
          <w:b/>
          <w:bCs/>
        </w:rPr>
      </w:pPr>
      <w:r w:rsidRPr="00F91FB6">
        <w:rPr>
          <w:rFonts w:ascii="Arial" w:eastAsia="Arial-BoldMT" w:hAnsi="Arial" w:cs="Arial"/>
          <w:b/>
          <w:bCs/>
        </w:rPr>
        <w:t>Pilihan Makanan</w:t>
      </w:r>
    </w:p>
    <w:p w:rsidR="00ED50AE" w:rsidRDefault="00ED50AE" w:rsidP="00ED50AE">
      <w:pPr>
        <w:autoSpaceDE w:val="0"/>
        <w:autoSpaceDN w:val="0"/>
        <w:adjustRightInd w:val="0"/>
        <w:spacing w:after="0" w:line="360" w:lineRule="auto"/>
        <w:ind w:left="426" w:firstLine="720"/>
        <w:jc w:val="both"/>
        <w:rPr>
          <w:rFonts w:ascii="Arial" w:eastAsia="ArialNarrow" w:hAnsi="Arial" w:cs="Arial"/>
        </w:rPr>
      </w:pPr>
      <w:r w:rsidRPr="00CB141F">
        <w:rPr>
          <w:rFonts w:ascii="Arial" w:eastAsia="ArialNarrow" w:hAnsi="Arial" w:cs="Arial"/>
        </w:rPr>
        <w:t>Pilihan makanan untuk penyandang diabetes dapat dijelaskan melalui</w:t>
      </w:r>
      <w:r>
        <w:rPr>
          <w:rFonts w:ascii="Arial" w:eastAsia="ArialNarrow" w:hAnsi="Arial" w:cs="Arial"/>
        </w:rPr>
        <w:t xml:space="preserve"> </w:t>
      </w:r>
      <w:r w:rsidRPr="00CB141F">
        <w:rPr>
          <w:rFonts w:ascii="Arial" w:eastAsia="ArialNarrow" w:hAnsi="Arial" w:cs="Arial"/>
        </w:rPr>
        <w:t>piramida makanan untuk penyandang</w:t>
      </w:r>
      <w:r>
        <w:rPr>
          <w:rFonts w:ascii="Arial" w:eastAsia="ArialNarrow" w:hAnsi="Arial" w:cs="Arial"/>
        </w:rPr>
        <w:t xml:space="preserve"> diabetes (gambar 2).</w:t>
      </w:r>
    </w:p>
    <w:p w:rsidR="00ED50AE" w:rsidRDefault="00ED50AE" w:rsidP="00ED50AE">
      <w:pPr>
        <w:autoSpaceDE w:val="0"/>
        <w:autoSpaceDN w:val="0"/>
        <w:adjustRightInd w:val="0"/>
        <w:spacing w:after="0" w:line="360" w:lineRule="auto"/>
        <w:jc w:val="both"/>
        <w:rPr>
          <w:rFonts w:ascii="Arial" w:eastAsia="ArialNarrow" w:hAnsi="Arial" w:cs="Arial"/>
        </w:rPr>
      </w:pPr>
      <w:r w:rsidRPr="00457A50">
        <w:rPr>
          <w:rFonts w:ascii="Arial" w:eastAsia="ArialNarrow" w:hAnsi="Arial" w:cs="Arial"/>
          <w:noProof/>
        </w:rPr>
        <w:drawing>
          <wp:inline distT="0" distB="0" distL="0" distR="0" wp14:anchorId="27A06FDF" wp14:editId="50F086D7">
            <wp:extent cx="4980462" cy="5023262"/>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003607" cy="5046606"/>
                    </a:xfrm>
                    <a:prstGeom prst="rect">
                      <a:avLst/>
                    </a:prstGeom>
                    <a:noFill/>
                    <a:ln w="9525">
                      <a:noFill/>
                      <a:miter lim="800000"/>
                      <a:headEnd/>
                      <a:tailEnd/>
                    </a:ln>
                  </pic:spPr>
                </pic:pic>
              </a:graphicData>
            </a:graphic>
          </wp:inline>
        </w:drawing>
      </w:r>
    </w:p>
    <w:p w:rsidR="00ED50AE" w:rsidRDefault="00ED50AE" w:rsidP="00ED50AE">
      <w:pPr>
        <w:autoSpaceDE w:val="0"/>
        <w:autoSpaceDN w:val="0"/>
        <w:adjustRightInd w:val="0"/>
        <w:spacing w:after="0" w:line="360" w:lineRule="auto"/>
        <w:jc w:val="both"/>
        <w:rPr>
          <w:rFonts w:ascii="Arial" w:eastAsia="ArialNarrow" w:hAnsi="Arial" w:cs="Arial"/>
        </w:rPr>
      </w:pPr>
      <w:r>
        <w:rPr>
          <w:rFonts w:ascii="Arial" w:eastAsia="ArialNarrow" w:hAnsi="Arial" w:cs="Arial"/>
        </w:rPr>
        <w:t>Gambar 2. Piramida makanan DM</w:t>
      </w:r>
    </w:p>
    <w:p w:rsidR="00ED50AE" w:rsidRPr="00474610" w:rsidRDefault="00ED50AE" w:rsidP="00ED50AE">
      <w:pPr>
        <w:autoSpaceDE w:val="0"/>
        <w:autoSpaceDN w:val="0"/>
        <w:adjustRightInd w:val="0"/>
        <w:spacing w:after="0" w:line="360" w:lineRule="auto"/>
        <w:jc w:val="both"/>
        <w:rPr>
          <w:rFonts w:ascii="Arial" w:eastAsia="ArialNarrow" w:hAnsi="Arial" w:cs="Arial"/>
          <w:sz w:val="18"/>
        </w:rPr>
      </w:pPr>
    </w:p>
    <w:p w:rsidR="00ED50AE" w:rsidRPr="000620D3" w:rsidRDefault="00ED50AE" w:rsidP="000620D3">
      <w:pPr>
        <w:pStyle w:val="ListParagraph"/>
        <w:numPr>
          <w:ilvl w:val="1"/>
          <w:numId w:val="32"/>
        </w:numPr>
        <w:autoSpaceDE w:val="0"/>
        <w:autoSpaceDN w:val="0"/>
        <w:adjustRightInd w:val="0"/>
        <w:spacing w:after="0" w:line="360" w:lineRule="auto"/>
        <w:ind w:left="426"/>
        <w:jc w:val="both"/>
        <w:rPr>
          <w:rFonts w:ascii="Arial" w:eastAsia="Arial-BoldMT" w:hAnsi="Arial" w:cs="Arial"/>
          <w:b/>
          <w:bCs/>
        </w:rPr>
      </w:pPr>
      <w:r w:rsidRPr="000620D3">
        <w:rPr>
          <w:rFonts w:ascii="Arial" w:eastAsia="Arial-BoldMT" w:hAnsi="Arial" w:cs="Arial"/>
          <w:b/>
          <w:bCs/>
        </w:rPr>
        <w:t>Latihan jasmani</w:t>
      </w:r>
    </w:p>
    <w:p w:rsidR="00ED50AE" w:rsidRDefault="00ED50AE" w:rsidP="00ED50AE">
      <w:pPr>
        <w:autoSpaceDE w:val="0"/>
        <w:autoSpaceDN w:val="0"/>
        <w:adjustRightInd w:val="0"/>
        <w:spacing w:after="0" w:line="360" w:lineRule="auto"/>
        <w:ind w:firstLine="720"/>
        <w:jc w:val="both"/>
        <w:rPr>
          <w:rFonts w:ascii="Arial" w:eastAsia="ArialNarrow" w:hAnsi="Arial" w:cs="Arial"/>
        </w:rPr>
      </w:pPr>
      <w:r w:rsidRPr="00CB141F">
        <w:rPr>
          <w:rFonts w:ascii="Arial" w:eastAsia="ArialNarrow" w:hAnsi="Arial" w:cs="Arial"/>
        </w:rPr>
        <w:t>Kegiatan jasmani sehari-hari dan latihan jasmani secara teratur</w:t>
      </w:r>
      <w:r>
        <w:rPr>
          <w:rFonts w:ascii="Arial" w:eastAsia="ArialNarrow" w:hAnsi="Arial" w:cs="Arial"/>
        </w:rPr>
        <w:t xml:space="preserve"> </w:t>
      </w:r>
      <w:r w:rsidRPr="00CB141F">
        <w:rPr>
          <w:rFonts w:ascii="Arial" w:eastAsia="ArialNarrow" w:hAnsi="Arial" w:cs="Arial"/>
        </w:rPr>
        <w:t>(3-4 kali seminggu selama kurang lebih 30 menit), merupakan salah satu</w:t>
      </w:r>
      <w:r>
        <w:rPr>
          <w:rFonts w:ascii="Arial" w:eastAsia="ArialNarrow" w:hAnsi="Arial" w:cs="Arial"/>
        </w:rPr>
        <w:t xml:space="preserve"> </w:t>
      </w:r>
      <w:r w:rsidRPr="00CB141F">
        <w:rPr>
          <w:rFonts w:ascii="Arial" w:eastAsia="ArialNarrow" w:hAnsi="Arial" w:cs="Arial"/>
        </w:rPr>
        <w:t>pilar dalam pengelolaan DM tipe 2. Kegiatan sehari-hari seperti berjalan</w:t>
      </w:r>
      <w:r>
        <w:rPr>
          <w:rFonts w:ascii="Arial" w:eastAsia="ArialNarrow" w:hAnsi="Arial" w:cs="Arial"/>
        </w:rPr>
        <w:t xml:space="preserve"> </w:t>
      </w:r>
      <w:r w:rsidRPr="00CB141F">
        <w:rPr>
          <w:rFonts w:ascii="Arial" w:eastAsia="ArialNarrow" w:hAnsi="Arial" w:cs="Arial"/>
        </w:rPr>
        <w:t>kaki ke pasar, menggunakan tangga, berkebun harus tetap dilakukan</w:t>
      </w:r>
      <w:r>
        <w:rPr>
          <w:rFonts w:ascii="Arial" w:eastAsia="ArialNarrow" w:hAnsi="Arial" w:cs="Arial"/>
        </w:rPr>
        <w:t>.</w:t>
      </w:r>
    </w:p>
    <w:p w:rsidR="00ED50AE" w:rsidRDefault="00ED50AE" w:rsidP="00ED50AE">
      <w:pPr>
        <w:autoSpaceDE w:val="0"/>
        <w:autoSpaceDN w:val="0"/>
        <w:adjustRightInd w:val="0"/>
        <w:spacing w:after="0" w:line="360" w:lineRule="auto"/>
        <w:ind w:firstLine="720"/>
        <w:jc w:val="both"/>
        <w:rPr>
          <w:rFonts w:ascii="Arial" w:eastAsia="ArialNarrow" w:hAnsi="Arial" w:cs="Arial"/>
          <w:szCs w:val="20"/>
        </w:rPr>
      </w:pPr>
      <w:r w:rsidRPr="002D5708">
        <w:rPr>
          <w:rFonts w:ascii="Arial" w:eastAsia="ArialNarrow" w:hAnsi="Arial" w:cs="Arial"/>
          <w:szCs w:val="20"/>
        </w:rPr>
        <w:lastRenderedPageBreak/>
        <w:t>Latihan jasmani selain untuk menjaga kebugaran juga</w:t>
      </w:r>
      <w:r>
        <w:rPr>
          <w:rFonts w:ascii="Arial" w:eastAsia="ArialNarrow" w:hAnsi="Arial" w:cs="Arial"/>
          <w:szCs w:val="20"/>
        </w:rPr>
        <w:t xml:space="preserve"> </w:t>
      </w:r>
      <w:r w:rsidRPr="002D5708">
        <w:rPr>
          <w:rFonts w:ascii="Arial" w:eastAsia="ArialNarrow" w:hAnsi="Arial" w:cs="Arial"/>
          <w:szCs w:val="20"/>
        </w:rPr>
        <w:t>dapat menurunkan berat badan dan memperbaiki sensitivitas insulin,</w:t>
      </w:r>
      <w:r>
        <w:rPr>
          <w:rFonts w:ascii="Arial" w:eastAsia="ArialNarrow" w:hAnsi="Arial" w:cs="Arial"/>
          <w:szCs w:val="20"/>
        </w:rPr>
        <w:t xml:space="preserve"> </w:t>
      </w:r>
      <w:r w:rsidRPr="002D5708">
        <w:rPr>
          <w:rFonts w:ascii="Arial" w:eastAsia="ArialNarrow" w:hAnsi="Arial" w:cs="Arial"/>
          <w:szCs w:val="20"/>
        </w:rPr>
        <w:t>sehingga akan memperbaiki kendali glukosa darah. Latihan jasmani</w:t>
      </w:r>
      <w:r>
        <w:rPr>
          <w:rFonts w:ascii="Arial" w:eastAsia="ArialNarrow" w:hAnsi="Arial" w:cs="Arial"/>
          <w:szCs w:val="20"/>
        </w:rPr>
        <w:t xml:space="preserve"> </w:t>
      </w:r>
      <w:r w:rsidRPr="002D5708">
        <w:rPr>
          <w:rFonts w:ascii="Arial" w:eastAsia="ArialNarrow" w:hAnsi="Arial" w:cs="Arial"/>
          <w:szCs w:val="20"/>
        </w:rPr>
        <w:t>yang dianjurkan berupa latihan jasmani yang bersifat aerobik seperti:</w:t>
      </w:r>
      <w:r>
        <w:rPr>
          <w:rFonts w:ascii="Arial" w:eastAsia="ArialNarrow" w:hAnsi="Arial" w:cs="Arial"/>
          <w:szCs w:val="20"/>
        </w:rPr>
        <w:t xml:space="preserve"> </w:t>
      </w:r>
      <w:r w:rsidRPr="002D5708">
        <w:rPr>
          <w:rFonts w:ascii="Arial" w:eastAsia="ArialNarrow" w:hAnsi="Arial" w:cs="Arial"/>
          <w:szCs w:val="20"/>
        </w:rPr>
        <w:t xml:space="preserve">jalan kaki, bersepeda santai, </w:t>
      </w:r>
      <w:r w:rsidRPr="002D5708">
        <w:rPr>
          <w:rFonts w:ascii="Arial" w:eastAsia="Arial-ItalicMT" w:hAnsi="Arial" w:cs="Arial"/>
          <w:i/>
          <w:iCs/>
          <w:szCs w:val="20"/>
        </w:rPr>
        <w:t>jogging</w:t>
      </w:r>
      <w:r w:rsidRPr="002D5708">
        <w:rPr>
          <w:rFonts w:ascii="Arial" w:eastAsia="ArialNarrow" w:hAnsi="Arial" w:cs="Arial"/>
          <w:szCs w:val="20"/>
        </w:rPr>
        <w:t>, dan berenang. Latihan jasmani</w:t>
      </w:r>
      <w:r>
        <w:rPr>
          <w:rFonts w:ascii="Arial" w:eastAsia="ArialNarrow" w:hAnsi="Arial" w:cs="Arial"/>
          <w:szCs w:val="20"/>
        </w:rPr>
        <w:t xml:space="preserve"> </w:t>
      </w:r>
      <w:r w:rsidRPr="002D5708">
        <w:rPr>
          <w:rFonts w:ascii="Arial" w:eastAsia="ArialNarrow" w:hAnsi="Arial" w:cs="Arial"/>
          <w:szCs w:val="20"/>
        </w:rPr>
        <w:t>sebaiknya disesuaikan dengan umur dan status kesegaran jasmani.</w:t>
      </w:r>
      <w:r>
        <w:rPr>
          <w:rFonts w:ascii="Arial" w:eastAsia="ArialNarrow" w:hAnsi="Arial" w:cs="Arial"/>
          <w:szCs w:val="20"/>
        </w:rPr>
        <w:t xml:space="preserve"> </w:t>
      </w:r>
      <w:r w:rsidRPr="002D5708">
        <w:rPr>
          <w:rFonts w:ascii="Arial" w:eastAsia="ArialNarrow" w:hAnsi="Arial" w:cs="Arial"/>
          <w:szCs w:val="20"/>
        </w:rPr>
        <w:t>Untuk mereka yang relatif sehat, intensitas latihan jasmani bisa</w:t>
      </w:r>
      <w:r>
        <w:rPr>
          <w:rFonts w:ascii="Arial" w:eastAsia="ArialNarrow" w:hAnsi="Arial" w:cs="Arial"/>
          <w:szCs w:val="20"/>
        </w:rPr>
        <w:t xml:space="preserve"> </w:t>
      </w:r>
      <w:r w:rsidRPr="002D5708">
        <w:rPr>
          <w:rFonts w:ascii="Arial" w:eastAsia="ArialNarrow" w:hAnsi="Arial" w:cs="Arial"/>
          <w:szCs w:val="20"/>
        </w:rPr>
        <w:t>ditingkatkan, sementara yang sudah mendapat komplikasi DM dapat</w:t>
      </w:r>
      <w:r>
        <w:rPr>
          <w:rFonts w:ascii="Arial" w:eastAsia="ArialNarrow" w:hAnsi="Arial" w:cs="Arial"/>
          <w:szCs w:val="20"/>
        </w:rPr>
        <w:t xml:space="preserve"> </w:t>
      </w:r>
      <w:r w:rsidRPr="002D5708">
        <w:rPr>
          <w:rFonts w:ascii="Arial" w:eastAsia="ArialNarrow" w:hAnsi="Arial" w:cs="Arial"/>
          <w:szCs w:val="20"/>
        </w:rPr>
        <w:t>dikurangi. Hindarkan kebiasaan hidup yang kurang gerak atau bermalasmalasan.</w:t>
      </w:r>
    </w:p>
    <w:p w:rsidR="00ED50AE" w:rsidRPr="00474610" w:rsidRDefault="00ED50AE" w:rsidP="00ED50AE">
      <w:pPr>
        <w:autoSpaceDE w:val="0"/>
        <w:autoSpaceDN w:val="0"/>
        <w:adjustRightInd w:val="0"/>
        <w:spacing w:after="0" w:line="360" w:lineRule="auto"/>
        <w:ind w:firstLine="720"/>
        <w:jc w:val="both"/>
        <w:rPr>
          <w:rFonts w:ascii="Arial" w:eastAsia="ArialNarrow" w:hAnsi="Arial" w:cs="Arial"/>
          <w:sz w:val="18"/>
          <w:szCs w:val="20"/>
        </w:rPr>
      </w:pPr>
    </w:p>
    <w:p w:rsidR="00ED50AE" w:rsidRPr="000620D3" w:rsidRDefault="00ED50AE" w:rsidP="000620D3">
      <w:pPr>
        <w:pStyle w:val="ListParagraph"/>
        <w:numPr>
          <w:ilvl w:val="0"/>
          <w:numId w:val="32"/>
        </w:numPr>
        <w:autoSpaceDE w:val="0"/>
        <w:autoSpaceDN w:val="0"/>
        <w:adjustRightInd w:val="0"/>
        <w:spacing w:after="0" w:line="360" w:lineRule="auto"/>
        <w:ind w:left="426"/>
        <w:jc w:val="both"/>
        <w:rPr>
          <w:rFonts w:ascii="Arial" w:eastAsia="Arial-BoldMT" w:hAnsi="Arial" w:cs="Arial"/>
          <w:b/>
          <w:bCs/>
          <w:szCs w:val="20"/>
        </w:rPr>
      </w:pPr>
      <w:r w:rsidRPr="000620D3">
        <w:rPr>
          <w:rFonts w:ascii="Arial" w:eastAsia="Arial-BoldMT" w:hAnsi="Arial" w:cs="Arial"/>
          <w:b/>
          <w:bCs/>
          <w:szCs w:val="20"/>
        </w:rPr>
        <w:t>Intervensi Farmakologis</w:t>
      </w:r>
    </w:p>
    <w:p w:rsidR="00ED50AE" w:rsidRDefault="00ED50AE" w:rsidP="00ED50AE">
      <w:pPr>
        <w:autoSpaceDE w:val="0"/>
        <w:autoSpaceDN w:val="0"/>
        <w:adjustRightInd w:val="0"/>
        <w:spacing w:after="0" w:line="360" w:lineRule="auto"/>
        <w:ind w:firstLine="720"/>
        <w:jc w:val="both"/>
        <w:rPr>
          <w:rFonts w:ascii="Arial" w:eastAsia="ArialNarrow" w:hAnsi="Arial" w:cs="Arial"/>
          <w:szCs w:val="20"/>
        </w:rPr>
      </w:pPr>
      <w:r w:rsidRPr="002D5708">
        <w:rPr>
          <w:rFonts w:ascii="Arial" w:eastAsia="ArialNarrow" w:hAnsi="Arial" w:cs="Arial"/>
          <w:szCs w:val="20"/>
        </w:rPr>
        <w:t>Intervensi farmakologis ditambahkan jika sasaran glukosa darah</w:t>
      </w:r>
      <w:r>
        <w:rPr>
          <w:rFonts w:ascii="Arial" w:eastAsia="ArialNarrow" w:hAnsi="Arial" w:cs="Arial"/>
          <w:szCs w:val="20"/>
        </w:rPr>
        <w:t xml:space="preserve"> </w:t>
      </w:r>
      <w:r w:rsidRPr="002D5708">
        <w:rPr>
          <w:rFonts w:ascii="Arial" w:eastAsia="ArialNarrow" w:hAnsi="Arial" w:cs="Arial"/>
          <w:szCs w:val="20"/>
        </w:rPr>
        <w:t>belum tercapai dengan pengaturan makan dan latihan jasmani.</w:t>
      </w:r>
    </w:p>
    <w:p w:rsidR="00ED50AE" w:rsidRPr="00474610" w:rsidRDefault="00ED50AE" w:rsidP="00ED50AE">
      <w:pPr>
        <w:autoSpaceDE w:val="0"/>
        <w:autoSpaceDN w:val="0"/>
        <w:adjustRightInd w:val="0"/>
        <w:spacing w:after="0" w:line="360" w:lineRule="auto"/>
        <w:ind w:firstLine="720"/>
        <w:jc w:val="both"/>
        <w:rPr>
          <w:rFonts w:ascii="Arial" w:eastAsia="ArialNarrow" w:hAnsi="Arial" w:cs="Arial"/>
          <w:sz w:val="18"/>
          <w:szCs w:val="20"/>
        </w:rPr>
      </w:pPr>
    </w:p>
    <w:p w:rsidR="00ED50AE" w:rsidRPr="00EA48B1" w:rsidRDefault="00ED50AE" w:rsidP="00474610">
      <w:pPr>
        <w:pStyle w:val="ListParagraph"/>
        <w:numPr>
          <w:ilvl w:val="4"/>
          <w:numId w:val="41"/>
        </w:numPr>
        <w:spacing w:after="0" w:line="360" w:lineRule="auto"/>
        <w:ind w:left="426" w:hanging="426"/>
        <w:rPr>
          <w:rFonts w:ascii="Arial" w:hAnsi="Arial" w:cs="Arial"/>
          <w:b/>
        </w:rPr>
      </w:pPr>
      <w:r w:rsidRPr="00EA48B1">
        <w:rPr>
          <w:rFonts w:ascii="Arial" w:hAnsi="Arial" w:cs="Arial"/>
          <w:b/>
        </w:rPr>
        <w:t>Densitas Energi</w:t>
      </w:r>
    </w:p>
    <w:p w:rsidR="001008FB" w:rsidRDefault="00BC4D18" w:rsidP="0025330C">
      <w:pPr>
        <w:spacing w:after="0" w:line="360" w:lineRule="auto"/>
        <w:ind w:firstLine="720"/>
        <w:jc w:val="both"/>
        <w:rPr>
          <w:rStyle w:val="A3"/>
          <w:rFonts w:ascii="Arial" w:hAnsi="Arial" w:cs="Arial"/>
        </w:rPr>
      </w:pPr>
      <w:r>
        <w:rPr>
          <w:rStyle w:val="A3"/>
          <w:rFonts w:ascii="Arial" w:hAnsi="Arial" w:cs="Arial"/>
        </w:rPr>
        <w:t xml:space="preserve">Densitas energi dibedakan menjadi dua, yaitu densitas energi bahan makanan atau makanan dan densitas energi asupan makanan. Densitas energi bahan makanan atau makanan merupakan perbandingan antara energi (kkal) satu jenis bahan makanan atau makanan, sedangkan densitas energi asupan makanan merupakan perbandingan energi (kkal) seluruh makanan yang dikonsumsi dalam sehari dengan total berat makanan (gram). </w:t>
      </w:r>
      <w:r w:rsidR="001008FB">
        <w:rPr>
          <w:rStyle w:val="A3"/>
          <w:rFonts w:ascii="Arial" w:hAnsi="Arial" w:cs="Arial"/>
        </w:rPr>
        <w:t xml:space="preserve">Dengan kata lain, densitas energi asupan makanan merupakan kombinasi makanan yang dikonsumsi dalam satu hari. </w:t>
      </w:r>
    </w:p>
    <w:p w:rsidR="00ED50AE" w:rsidRPr="0025330C" w:rsidRDefault="00BC4D18" w:rsidP="0025330C">
      <w:pPr>
        <w:spacing w:after="0" w:line="360" w:lineRule="auto"/>
        <w:ind w:firstLine="720"/>
        <w:jc w:val="both"/>
        <w:rPr>
          <w:rStyle w:val="A3"/>
          <w:rFonts w:ascii="Arial" w:hAnsi="Arial" w:cs="Arial"/>
          <w:color w:val="auto"/>
        </w:rPr>
      </w:pPr>
      <w:r>
        <w:rPr>
          <w:rStyle w:val="A3"/>
          <w:rFonts w:ascii="Arial" w:hAnsi="Arial" w:cs="Arial"/>
        </w:rPr>
        <w:t xml:space="preserve">Dasar perhitungan densitas energi diperoleh dengan cara membagi energi (kkal) dengan berat makanan (gram) yang dikonsumsi. </w:t>
      </w:r>
      <w:r w:rsidR="00ED50AE" w:rsidRPr="002273D9">
        <w:rPr>
          <w:rStyle w:val="A3"/>
          <w:rFonts w:ascii="Arial" w:hAnsi="Arial" w:cs="Arial"/>
        </w:rPr>
        <w:t xml:space="preserve">Masing-masing </w:t>
      </w:r>
      <w:r w:rsidR="0084184B">
        <w:rPr>
          <w:rStyle w:val="A3"/>
          <w:rFonts w:ascii="Arial" w:hAnsi="Arial" w:cs="Arial"/>
        </w:rPr>
        <w:t xml:space="preserve">bahan makanan dan makanan </w:t>
      </w:r>
      <w:r w:rsidR="00ED50AE" w:rsidRPr="002273D9">
        <w:rPr>
          <w:rStyle w:val="A3"/>
          <w:rFonts w:ascii="Arial" w:hAnsi="Arial" w:cs="Arial"/>
        </w:rPr>
        <w:t>mempunyai nilai densitas energi.</w:t>
      </w:r>
      <w:r>
        <w:rPr>
          <w:rStyle w:val="A3"/>
          <w:rFonts w:ascii="Arial" w:hAnsi="Arial" w:cs="Arial"/>
        </w:rPr>
        <w:t xml:space="preserve"> D</w:t>
      </w:r>
      <w:r w:rsidR="00ED50AE" w:rsidRPr="002273D9">
        <w:rPr>
          <w:rStyle w:val="A3"/>
          <w:rFonts w:ascii="Arial" w:hAnsi="Arial" w:cs="Arial"/>
        </w:rPr>
        <w:t xml:space="preserve">ensitas energi </w:t>
      </w:r>
      <w:r>
        <w:rPr>
          <w:rStyle w:val="A3"/>
          <w:rFonts w:ascii="Arial" w:hAnsi="Arial" w:cs="Arial"/>
        </w:rPr>
        <w:t xml:space="preserve">bahan makanan atau </w:t>
      </w:r>
      <w:r w:rsidR="00ED50AE" w:rsidRPr="002273D9">
        <w:rPr>
          <w:rStyle w:val="A3"/>
          <w:rFonts w:ascii="Arial" w:hAnsi="Arial" w:cs="Arial"/>
        </w:rPr>
        <w:t>makanan diklas</w:t>
      </w:r>
      <w:r>
        <w:rPr>
          <w:rStyle w:val="A3"/>
          <w:rFonts w:ascii="Arial" w:hAnsi="Arial" w:cs="Arial"/>
        </w:rPr>
        <w:t>ifikasikan menjadi empat kategori</w:t>
      </w:r>
      <w:r w:rsidR="00ED50AE" w:rsidRPr="002273D9">
        <w:rPr>
          <w:rStyle w:val="A3"/>
          <w:rFonts w:ascii="Arial" w:hAnsi="Arial" w:cs="Arial"/>
        </w:rPr>
        <w:t xml:space="preserve"> yaitu sangat rendah (DE&lt;0,6 kkal/g), rendah (0,6&lt;DE&lt;1,5 kkal/g), sedang (1,5&lt;DE&lt;4 kkal/g), dan tinggi (DE&gt;4 kkal/g) (Jason</w:t>
      </w:r>
      <w:r w:rsidR="00ED50AE">
        <w:rPr>
          <w:rStyle w:val="A3"/>
          <w:rFonts w:ascii="Arial" w:hAnsi="Arial" w:cs="Arial"/>
        </w:rPr>
        <w:t>,</w:t>
      </w:r>
      <w:r w:rsidR="00ED50AE" w:rsidRPr="002273D9">
        <w:rPr>
          <w:rStyle w:val="A3"/>
          <w:rFonts w:ascii="Arial" w:hAnsi="Arial" w:cs="Arial"/>
        </w:rPr>
        <w:t xml:space="preserve"> 2006</w:t>
      </w:r>
      <w:r w:rsidR="00ED50AE">
        <w:rPr>
          <w:rStyle w:val="A3"/>
          <w:rFonts w:ascii="Arial" w:hAnsi="Arial" w:cs="Arial"/>
        </w:rPr>
        <w:t xml:space="preserve"> </w:t>
      </w:r>
      <w:r w:rsidR="00ED50AE" w:rsidRPr="0084184B">
        <w:rPr>
          <w:rFonts w:ascii="Arial" w:hAnsi="Arial" w:cs="Arial"/>
          <w:u w:val="single"/>
        </w:rPr>
        <w:t>dalam</w:t>
      </w:r>
      <w:r>
        <w:rPr>
          <w:rFonts w:ascii="Arial" w:hAnsi="Arial" w:cs="Arial"/>
        </w:rPr>
        <w:t xml:space="preserve"> </w:t>
      </w:r>
      <w:r w:rsidR="00ED50AE">
        <w:rPr>
          <w:rFonts w:ascii="Arial" w:hAnsi="Arial" w:cs="Arial"/>
        </w:rPr>
        <w:t>Annisa,P dan</w:t>
      </w:r>
      <w:r w:rsidR="00ED50AE" w:rsidRPr="002273D9">
        <w:rPr>
          <w:rFonts w:ascii="Arial" w:hAnsi="Arial" w:cs="Arial"/>
        </w:rPr>
        <w:t xml:space="preserve"> Tanziha, 2014</w:t>
      </w:r>
      <w:r w:rsidR="00ED50AE" w:rsidRPr="002273D9">
        <w:rPr>
          <w:rStyle w:val="A3"/>
          <w:rFonts w:ascii="Arial" w:hAnsi="Arial" w:cs="Arial"/>
        </w:rPr>
        <w:t>)</w:t>
      </w:r>
      <w:r>
        <w:rPr>
          <w:rStyle w:val="A3"/>
          <w:rFonts w:ascii="Arial" w:hAnsi="Arial" w:cs="Arial"/>
        </w:rPr>
        <w:t xml:space="preserve">. </w:t>
      </w:r>
      <w:r w:rsidRPr="002273D9">
        <w:rPr>
          <w:rStyle w:val="A3"/>
          <w:rFonts w:ascii="Arial" w:hAnsi="Arial" w:cs="Arial"/>
        </w:rPr>
        <w:t>M</w:t>
      </w:r>
      <w:r>
        <w:rPr>
          <w:rStyle w:val="A3"/>
          <w:rFonts w:ascii="Arial" w:hAnsi="Arial" w:cs="Arial"/>
        </w:rPr>
        <w:t>akan</w:t>
      </w:r>
      <w:r w:rsidRPr="002273D9">
        <w:rPr>
          <w:rStyle w:val="A3"/>
          <w:rFonts w:ascii="Arial" w:hAnsi="Arial" w:cs="Arial"/>
        </w:rPr>
        <w:t>an dengan nilai densitas energi tinggi merupakan makanan sumber karbohidrat yang ditambahkan gula dan lemak sehingga cenderung lezat, murah, dan banyak disukai (Nuzrina &amp; Wiyono 2010</w:t>
      </w:r>
      <w:r w:rsidRPr="002273D9">
        <w:rPr>
          <w:rFonts w:ascii="Arial" w:hAnsi="Arial" w:cs="Arial"/>
        </w:rPr>
        <w:t xml:space="preserve"> dalam Annisa &amp; Tanziha, 2014</w:t>
      </w:r>
      <w:r w:rsidRPr="002273D9">
        <w:rPr>
          <w:rStyle w:val="A3"/>
          <w:rFonts w:ascii="Arial" w:hAnsi="Arial" w:cs="Arial"/>
        </w:rPr>
        <w:t>).</w:t>
      </w:r>
      <w:r w:rsidR="0025330C">
        <w:rPr>
          <w:rStyle w:val="A3"/>
          <w:rFonts w:ascii="Arial" w:hAnsi="Arial" w:cs="Arial"/>
        </w:rPr>
        <w:t xml:space="preserve"> Dan menurut </w:t>
      </w:r>
      <w:r w:rsidR="0025330C" w:rsidRPr="002273D9">
        <w:rPr>
          <w:rFonts w:ascii="Arial" w:hAnsi="Arial" w:cs="Arial"/>
        </w:rPr>
        <w:t>Adam Drenowski dan Nicole Darmon (2007)</w:t>
      </w:r>
      <w:r w:rsidR="0025330C">
        <w:rPr>
          <w:rFonts w:ascii="Arial" w:hAnsi="Arial" w:cs="Arial"/>
        </w:rPr>
        <w:t xml:space="preserve"> </w:t>
      </w:r>
      <w:r w:rsidR="0025330C" w:rsidRPr="000F7648">
        <w:rPr>
          <w:rFonts w:ascii="Arial" w:hAnsi="Arial" w:cs="Arial"/>
          <w:u w:val="single"/>
        </w:rPr>
        <w:t>dalam</w:t>
      </w:r>
      <w:r w:rsidR="0025330C">
        <w:rPr>
          <w:rFonts w:ascii="Arial" w:hAnsi="Arial" w:cs="Arial"/>
        </w:rPr>
        <w:t xml:space="preserve"> Nuzrina, R dan Wiyono, S (2010)  menyatakan bahwa</w:t>
      </w:r>
      <w:r w:rsidR="0025330C" w:rsidRPr="002273D9">
        <w:rPr>
          <w:rFonts w:ascii="Arial" w:hAnsi="Arial" w:cs="Arial"/>
        </w:rPr>
        <w:t xml:space="preserve"> makanan yang lebih sehat dan memiliki densitas energi rendah seperti sayur, buah, biji-bijian, produk susu rendah</w:t>
      </w:r>
      <w:r w:rsidR="0025330C">
        <w:rPr>
          <w:rFonts w:ascii="Arial" w:hAnsi="Arial" w:cs="Arial"/>
        </w:rPr>
        <w:t xml:space="preserve"> lemak </w:t>
      </w:r>
      <w:r w:rsidR="0025330C">
        <w:rPr>
          <w:rFonts w:ascii="Arial" w:hAnsi="Arial" w:cs="Arial"/>
        </w:rPr>
        <w:lastRenderedPageBreak/>
        <w:t>cenderung lebih mahal di</w:t>
      </w:r>
      <w:r w:rsidR="0025330C" w:rsidRPr="002273D9">
        <w:rPr>
          <w:rFonts w:ascii="Arial" w:hAnsi="Arial" w:cs="Arial"/>
        </w:rPr>
        <w:t>band</w:t>
      </w:r>
      <w:r w:rsidR="0025330C">
        <w:rPr>
          <w:rFonts w:ascii="Arial" w:hAnsi="Arial" w:cs="Arial"/>
        </w:rPr>
        <w:t>ingkan bahan makanan seperti ma</w:t>
      </w:r>
      <w:r w:rsidR="0025330C" w:rsidRPr="002273D9">
        <w:rPr>
          <w:rFonts w:ascii="Arial" w:hAnsi="Arial" w:cs="Arial"/>
        </w:rPr>
        <w:t xml:space="preserve">nisan, makanan berlemak dan makanan lain yang cenderung tinggi densitas ener-ginya. </w:t>
      </w:r>
      <w:r w:rsidR="0025330C">
        <w:rPr>
          <w:rFonts w:ascii="Arial" w:hAnsi="Arial" w:cs="Arial"/>
        </w:rPr>
        <w:t>Penelitian lain juga me</w:t>
      </w:r>
      <w:r w:rsidR="0025330C" w:rsidRPr="002273D9">
        <w:rPr>
          <w:rFonts w:ascii="Arial" w:hAnsi="Arial" w:cs="Arial"/>
        </w:rPr>
        <w:t xml:space="preserve">nunjukkan bahwa </w:t>
      </w:r>
      <w:r w:rsidR="0025330C">
        <w:rPr>
          <w:rFonts w:ascii="Arial" w:hAnsi="Arial" w:cs="Arial"/>
        </w:rPr>
        <w:t>pola konsumsi maka</w:t>
      </w:r>
      <w:r w:rsidR="0025330C" w:rsidRPr="002273D9">
        <w:rPr>
          <w:rFonts w:ascii="Arial" w:hAnsi="Arial" w:cs="Arial"/>
        </w:rPr>
        <w:t>nan rendah densitas energi cenderung menghabiskan biaya yang lebih tinggi, di Australia, Kanada dan Amerika Serikat,</w:t>
      </w:r>
      <w:r w:rsidR="0025330C">
        <w:rPr>
          <w:rFonts w:ascii="Arial" w:hAnsi="Arial" w:cs="Arial"/>
        </w:rPr>
        <w:t xml:space="preserve"> seperti</w:t>
      </w:r>
      <w:r w:rsidR="0025330C" w:rsidRPr="002273D9">
        <w:rPr>
          <w:rFonts w:ascii="Arial" w:hAnsi="Arial" w:cs="Arial"/>
        </w:rPr>
        <w:t xml:space="preserve"> para vegetarian yang megkonsumsi tahu, sayur, buah jamur menghabiskan biaya paling tinggi diantara pola konsumsi masyarakat lainnya.</w:t>
      </w:r>
    </w:p>
    <w:p w:rsidR="00BC4D18" w:rsidRDefault="00BC4D18" w:rsidP="00BC4D18">
      <w:pPr>
        <w:pStyle w:val="Default"/>
        <w:spacing w:line="360" w:lineRule="auto"/>
        <w:ind w:firstLine="720"/>
        <w:jc w:val="both"/>
        <w:rPr>
          <w:rStyle w:val="A3"/>
          <w:rFonts w:ascii="Arial" w:hAnsi="Arial" w:cs="Arial"/>
        </w:rPr>
      </w:pPr>
      <w:r>
        <w:rPr>
          <w:rStyle w:val="A3"/>
          <w:rFonts w:ascii="Arial" w:hAnsi="Arial" w:cs="Arial"/>
        </w:rPr>
        <w:t xml:space="preserve">Densitas energi asupan makanan dibedakan berdasarkan jenis kelamin. </w:t>
      </w:r>
      <w:r w:rsidR="00356506">
        <w:rPr>
          <w:rStyle w:val="A3"/>
          <w:rFonts w:ascii="Arial" w:hAnsi="Arial" w:cs="Arial"/>
        </w:rPr>
        <w:t>Menurut Mendoza dkk (2007),</w:t>
      </w:r>
      <w:r>
        <w:rPr>
          <w:rStyle w:val="A3"/>
          <w:rFonts w:ascii="Arial" w:hAnsi="Arial" w:cs="Arial"/>
        </w:rPr>
        <w:t xml:space="preserve"> jenis kelamin laki-laki dan perempuan masing-masing memiliki tiga kategori, yaitu sebagai berikut;</w:t>
      </w:r>
      <w:r w:rsidR="0025330C">
        <w:rPr>
          <w:rStyle w:val="A3"/>
          <w:rFonts w:ascii="Arial" w:hAnsi="Arial" w:cs="Arial"/>
        </w:rPr>
        <w:t xml:space="preserve"> </w:t>
      </w:r>
      <w:r w:rsidR="0025330C">
        <w:rPr>
          <w:rStyle w:val="A3"/>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077"/>
      </w:tblGrid>
      <w:tr w:rsidR="0025330C" w:rsidTr="0025330C">
        <w:tc>
          <w:tcPr>
            <w:tcW w:w="4076" w:type="dxa"/>
          </w:tcPr>
          <w:p w:rsidR="0025330C" w:rsidRDefault="0025330C" w:rsidP="0025330C">
            <w:pPr>
              <w:pStyle w:val="Default"/>
              <w:numPr>
                <w:ilvl w:val="1"/>
                <w:numId w:val="32"/>
              </w:numPr>
              <w:spacing w:line="360" w:lineRule="auto"/>
              <w:ind w:left="426"/>
              <w:rPr>
                <w:rStyle w:val="A3"/>
                <w:rFonts w:ascii="Arial" w:hAnsi="Arial" w:cs="Arial"/>
              </w:rPr>
            </w:pPr>
            <w:r>
              <w:rPr>
                <w:rStyle w:val="A3"/>
                <w:rFonts w:ascii="Arial" w:hAnsi="Arial" w:cs="Arial"/>
              </w:rPr>
              <w:t>Laki-laki</w:t>
            </w:r>
          </w:p>
          <w:p w:rsidR="0025330C" w:rsidRDefault="0025330C" w:rsidP="0025330C">
            <w:pPr>
              <w:pStyle w:val="Default"/>
              <w:spacing w:line="360" w:lineRule="auto"/>
              <w:jc w:val="both"/>
              <w:rPr>
                <w:rStyle w:val="A3"/>
                <w:rFonts w:ascii="Arial" w:hAnsi="Arial" w:cs="Arial"/>
              </w:rPr>
            </w:pPr>
            <w:r>
              <w:rPr>
                <w:rStyle w:val="A3"/>
                <w:rFonts w:ascii="Arial" w:hAnsi="Arial" w:cs="Arial"/>
              </w:rPr>
              <w:t>Rendah</w:t>
            </w:r>
            <w:r>
              <w:rPr>
                <w:rStyle w:val="A3"/>
                <w:rFonts w:ascii="Arial" w:hAnsi="Arial" w:cs="Arial"/>
              </w:rPr>
              <w:tab/>
            </w:r>
            <w:r>
              <w:rPr>
                <w:rStyle w:val="A3"/>
                <w:rFonts w:ascii="Arial" w:hAnsi="Arial" w:cs="Arial"/>
                <w:lang w:val="id-ID"/>
              </w:rPr>
              <w:t xml:space="preserve">: </w:t>
            </w:r>
            <w:r>
              <w:rPr>
                <w:rStyle w:val="A3"/>
                <w:rFonts w:ascii="Arial" w:hAnsi="Arial" w:cs="Arial"/>
              </w:rPr>
              <w:t>&lt;1.53 k</w:t>
            </w:r>
            <w:r>
              <w:rPr>
                <w:rStyle w:val="A3"/>
                <w:rFonts w:ascii="Arial" w:hAnsi="Arial" w:cs="Arial"/>
                <w:lang w:val="id-ID"/>
              </w:rPr>
              <w:t>k</w:t>
            </w:r>
            <w:r>
              <w:rPr>
                <w:rStyle w:val="A3"/>
                <w:rFonts w:ascii="Arial" w:hAnsi="Arial" w:cs="Arial"/>
              </w:rPr>
              <w:t>al/g</w:t>
            </w:r>
          </w:p>
          <w:p w:rsidR="0025330C" w:rsidRDefault="0025330C" w:rsidP="0025330C">
            <w:pPr>
              <w:pStyle w:val="Default"/>
              <w:spacing w:line="360" w:lineRule="auto"/>
              <w:jc w:val="both"/>
              <w:rPr>
                <w:rStyle w:val="A3"/>
                <w:rFonts w:ascii="Arial" w:hAnsi="Arial" w:cs="Arial"/>
              </w:rPr>
            </w:pPr>
            <w:r>
              <w:rPr>
                <w:rStyle w:val="A3"/>
                <w:rFonts w:ascii="Arial" w:hAnsi="Arial" w:cs="Arial"/>
              </w:rPr>
              <w:t>Sedang</w:t>
            </w:r>
            <w:r>
              <w:rPr>
                <w:rStyle w:val="A3"/>
                <w:rFonts w:ascii="Arial" w:hAnsi="Arial" w:cs="Arial"/>
              </w:rPr>
              <w:tab/>
            </w:r>
            <w:r>
              <w:rPr>
                <w:rStyle w:val="A3"/>
                <w:rFonts w:ascii="Arial" w:hAnsi="Arial" w:cs="Arial"/>
                <w:lang w:val="id-ID"/>
              </w:rPr>
              <w:t>: 1</w:t>
            </w:r>
            <w:r>
              <w:rPr>
                <w:rStyle w:val="A3"/>
                <w:rFonts w:ascii="Arial" w:hAnsi="Arial" w:cs="Arial"/>
              </w:rPr>
              <w:t>.53–2.08 k</w:t>
            </w:r>
            <w:r>
              <w:rPr>
                <w:rStyle w:val="A3"/>
                <w:rFonts w:ascii="Arial" w:hAnsi="Arial" w:cs="Arial"/>
                <w:lang w:val="id-ID"/>
              </w:rPr>
              <w:t>k</w:t>
            </w:r>
            <w:r>
              <w:rPr>
                <w:rStyle w:val="A3"/>
                <w:rFonts w:ascii="Arial" w:hAnsi="Arial" w:cs="Arial"/>
              </w:rPr>
              <w:t>al/g</w:t>
            </w:r>
          </w:p>
          <w:p w:rsidR="0025330C" w:rsidRPr="0025330C" w:rsidRDefault="0025330C" w:rsidP="0025330C">
            <w:pPr>
              <w:pStyle w:val="Default"/>
              <w:spacing w:line="360" w:lineRule="auto"/>
              <w:jc w:val="both"/>
              <w:rPr>
                <w:rStyle w:val="A3"/>
                <w:rFonts w:ascii="Arial" w:hAnsi="Arial" w:cs="Arial"/>
                <w:lang w:val="id-ID"/>
              </w:rPr>
            </w:pPr>
            <w:r>
              <w:rPr>
                <w:rStyle w:val="A3"/>
                <w:rFonts w:ascii="Arial" w:hAnsi="Arial" w:cs="Arial"/>
              </w:rPr>
              <w:t xml:space="preserve">Tinggi </w:t>
            </w:r>
            <w:r>
              <w:rPr>
                <w:rStyle w:val="A3"/>
                <w:rFonts w:ascii="Arial" w:hAnsi="Arial" w:cs="Arial"/>
              </w:rPr>
              <w:tab/>
            </w:r>
            <w:r>
              <w:rPr>
                <w:rStyle w:val="A3"/>
                <w:rFonts w:ascii="Arial" w:hAnsi="Arial" w:cs="Arial"/>
              </w:rPr>
              <w:tab/>
            </w:r>
            <w:r>
              <w:rPr>
                <w:rStyle w:val="A3"/>
                <w:rFonts w:ascii="Arial" w:hAnsi="Arial" w:cs="Arial"/>
                <w:lang w:val="id-ID"/>
              </w:rPr>
              <w:t xml:space="preserve">: </w:t>
            </w:r>
            <w:r>
              <w:rPr>
                <w:rStyle w:val="A3"/>
                <w:rFonts w:ascii="Arial" w:hAnsi="Arial" w:cs="Arial"/>
              </w:rPr>
              <w:t>≥2.09 k</w:t>
            </w:r>
            <w:r>
              <w:rPr>
                <w:rStyle w:val="A3"/>
                <w:rFonts w:ascii="Arial" w:hAnsi="Arial" w:cs="Arial"/>
                <w:lang w:val="id-ID"/>
              </w:rPr>
              <w:t>k</w:t>
            </w:r>
            <w:r>
              <w:rPr>
                <w:rStyle w:val="A3"/>
                <w:rFonts w:ascii="Arial" w:hAnsi="Arial" w:cs="Arial"/>
              </w:rPr>
              <w:t>al/g</w:t>
            </w:r>
          </w:p>
        </w:tc>
        <w:tc>
          <w:tcPr>
            <w:tcW w:w="4077" w:type="dxa"/>
          </w:tcPr>
          <w:p w:rsidR="0025330C" w:rsidRDefault="0025330C" w:rsidP="0025330C">
            <w:pPr>
              <w:pStyle w:val="Default"/>
              <w:numPr>
                <w:ilvl w:val="1"/>
                <w:numId w:val="32"/>
              </w:numPr>
              <w:spacing w:line="360" w:lineRule="auto"/>
              <w:ind w:left="460"/>
              <w:rPr>
                <w:rStyle w:val="A3"/>
                <w:rFonts w:ascii="Arial" w:hAnsi="Arial" w:cs="Arial"/>
              </w:rPr>
            </w:pPr>
            <w:r>
              <w:rPr>
                <w:rStyle w:val="A3"/>
                <w:rFonts w:ascii="Arial" w:hAnsi="Arial" w:cs="Arial"/>
              </w:rPr>
              <w:t>Perempuan</w:t>
            </w:r>
          </w:p>
          <w:p w:rsidR="0025330C" w:rsidRDefault="0025330C" w:rsidP="0025330C">
            <w:pPr>
              <w:pStyle w:val="Default"/>
              <w:spacing w:line="360" w:lineRule="auto"/>
              <w:jc w:val="both"/>
              <w:rPr>
                <w:rStyle w:val="A3"/>
                <w:rFonts w:ascii="Arial" w:hAnsi="Arial" w:cs="Arial"/>
              </w:rPr>
            </w:pPr>
            <w:r>
              <w:rPr>
                <w:rStyle w:val="A3"/>
                <w:rFonts w:ascii="Arial" w:hAnsi="Arial" w:cs="Arial"/>
              </w:rPr>
              <w:t xml:space="preserve">Rendah </w:t>
            </w:r>
            <w:r>
              <w:rPr>
                <w:rStyle w:val="A3"/>
                <w:rFonts w:ascii="Arial" w:hAnsi="Arial" w:cs="Arial"/>
              </w:rPr>
              <w:tab/>
            </w:r>
            <w:r>
              <w:rPr>
                <w:rStyle w:val="A3"/>
                <w:rFonts w:ascii="Arial" w:hAnsi="Arial" w:cs="Arial"/>
                <w:lang w:val="id-ID"/>
              </w:rPr>
              <w:t>:</w:t>
            </w:r>
            <w:r>
              <w:rPr>
                <w:rStyle w:val="A3"/>
                <w:rFonts w:ascii="Arial" w:hAnsi="Arial" w:cs="Arial"/>
              </w:rPr>
              <w:t>&lt;1.45k</w:t>
            </w:r>
            <w:r>
              <w:rPr>
                <w:rStyle w:val="A3"/>
                <w:rFonts w:ascii="Arial" w:hAnsi="Arial" w:cs="Arial"/>
                <w:lang w:val="id-ID"/>
              </w:rPr>
              <w:t>k</w:t>
            </w:r>
            <w:r>
              <w:rPr>
                <w:rStyle w:val="A3"/>
                <w:rFonts w:ascii="Arial" w:hAnsi="Arial" w:cs="Arial"/>
              </w:rPr>
              <w:t>al/g</w:t>
            </w:r>
          </w:p>
          <w:p w:rsidR="0025330C" w:rsidRDefault="0025330C" w:rsidP="0025330C">
            <w:pPr>
              <w:pStyle w:val="Default"/>
              <w:spacing w:line="360" w:lineRule="auto"/>
              <w:jc w:val="both"/>
              <w:rPr>
                <w:rStyle w:val="A3"/>
                <w:rFonts w:ascii="Arial" w:hAnsi="Arial" w:cs="Arial"/>
              </w:rPr>
            </w:pPr>
            <w:r>
              <w:rPr>
                <w:rStyle w:val="A3"/>
                <w:rFonts w:ascii="Arial" w:hAnsi="Arial" w:cs="Arial"/>
              </w:rPr>
              <w:t xml:space="preserve">Sedang </w:t>
            </w:r>
            <w:r>
              <w:rPr>
                <w:rStyle w:val="A3"/>
                <w:rFonts w:ascii="Arial" w:hAnsi="Arial" w:cs="Arial"/>
              </w:rPr>
              <w:tab/>
            </w:r>
            <w:r>
              <w:rPr>
                <w:rStyle w:val="A3"/>
                <w:rFonts w:ascii="Arial" w:hAnsi="Arial" w:cs="Arial"/>
                <w:lang w:val="id-ID"/>
              </w:rPr>
              <w:t>:</w:t>
            </w:r>
            <w:r>
              <w:rPr>
                <w:rStyle w:val="A3"/>
                <w:rFonts w:ascii="Arial" w:hAnsi="Arial" w:cs="Arial"/>
              </w:rPr>
              <w:t>1.45–1.98k</w:t>
            </w:r>
            <w:r>
              <w:rPr>
                <w:rStyle w:val="A3"/>
                <w:rFonts w:ascii="Arial" w:hAnsi="Arial" w:cs="Arial"/>
                <w:lang w:val="id-ID"/>
              </w:rPr>
              <w:t>k</w:t>
            </w:r>
            <w:r>
              <w:rPr>
                <w:rStyle w:val="A3"/>
                <w:rFonts w:ascii="Arial" w:hAnsi="Arial" w:cs="Arial"/>
              </w:rPr>
              <w:t>al/g</w:t>
            </w:r>
          </w:p>
          <w:p w:rsidR="0025330C" w:rsidRPr="0025330C" w:rsidRDefault="0025330C" w:rsidP="0025330C">
            <w:pPr>
              <w:pStyle w:val="Default"/>
              <w:spacing w:line="360" w:lineRule="auto"/>
              <w:jc w:val="both"/>
              <w:rPr>
                <w:rStyle w:val="A3"/>
                <w:rFonts w:ascii="Arial" w:hAnsi="Arial" w:cs="Arial"/>
                <w:lang w:val="id-ID"/>
              </w:rPr>
            </w:pPr>
            <w:r>
              <w:rPr>
                <w:rStyle w:val="A3"/>
                <w:rFonts w:ascii="Arial" w:hAnsi="Arial" w:cs="Arial"/>
              </w:rPr>
              <w:t xml:space="preserve">Tinggi </w:t>
            </w:r>
            <w:r>
              <w:rPr>
                <w:rStyle w:val="A3"/>
                <w:rFonts w:ascii="Arial" w:hAnsi="Arial" w:cs="Arial"/>
              </w:rPr>
              <w:tab/>
            </w:r>
            <w:r>
              <w:rPr>
                <w:rStyle w:val="A3"/>
                <w:rFonts w:ascii="Arial" w:hAnsi="Arial" w:cs="Arial"/>
              </w:rPr>
              <w:tab/>
            </w:r>
            <w:r>
              <w:rPr>
                <w:rStyle w:val="A3"/>
                <w:rFonts w:ascii="Arial" w:hAnsi="Arial" w:cs="Arial"/>
                <w:lang w:val="id-ID"/>
              </w:rPr>
              <w:t xml:space="preserve">: </w:t>
            </w:r>
            <w:r>
              <w:rPr>
                <w:rStyle w:val="A3"/>
                <w:rFonts w:ascii="Arial" w:hAnsi="Arial" w:cs="Arial"/>
              </w:rPr>
              <w:t>≥1.99k</w:t>
            </w:r>
            <w:r>
              <w:rPr>
                <w:rStyle w:val="A3"/>
                <w:rFonts w:ascii="Arial" w:hAnsi="Arial" w:cs="Arial"/>
                <w:lang w:val="id-ID"/>
              </w:rPr>
              <w:t>k</w:t>
            </w:r>
            <w:r w:rsidRPr="00BC4D18">
              <w:rPr>
                <w:rStyle w:val="A3"/>
                <w:rFonts w:ascii="Arial" w:hAnsi="Arial" w:cs="Arial"/>
              </w:rPr>
              <w:t>al/g</w:t>
            </w:r>
          </w:p>
        </w:tc>
      </w:tr>
    </w:tbl>
    <w:p w:rsidR="0025330C" w:rsidRDefault="0025330C" w:rsidP="0025330C">
      <w:pPr>
        <w:pStyle w:val="Default"/>
        <w:spacing w:line="360" w:lineRule="auto"/>
        <w:jc w:val="both"/>
        <w:rPr>
          <w:rStyle w:val="A3"/>
          <w:rFonts w:ascii="Arial" w:hAnsi="Arial" w:cs="Arial"/>
        </w:rPr>
      </w:pPr>
    </w:p>
    <w:p w:rsidR="008D4BD7" w:rsidRDefault="00ED50AE" w:rsidP="008D4BD7">
      <w:pPr>
        <w:spacing w:line="360" w:lineRule="auto"/>
        <w:ind w:firstLine="720"/>
        <w:jc w:val="both"/>
        <w:rPr>
          <w:rFonts w:ascii="Arial" w:hAnsi="Arial" w:cs="Arial"/>
          <w:szCs w:val="20"/>
        </w:rPr>
      </w:pPr>
      <w:r>
        <w:rPr>
          <w:rFonts w:ascii="Arial" w:hAnsi="Arial" w:cs="Arial"/>
        </w:rPr>
        <w:t>S</w:t>
      </w:r>
      <w:r w:rsidRPr="00DE3BBA">
        <w:rPr>
          <w:rFonts w:ascii="Arial" w:hAnsi="Arial" w:cs="Arial"/>
        </w:rPr>
        <w:t>umber energi yang sering dikonsumsi mempunyai densitas energi tinggi adalah mie, pada sumber pr</w:t>
      </w:r>
      <w:r>
        <w:rPr>
          <w:rFonts w:ascii="Arial" w:hAnsi="Arial" w:cs="Arial"/>
        </w:rPr>
        <w:t>otein adalah telur ayam dan da</w:t>
      </w:r>
      <w:r w:rsidRPr="00DE3BBA">
        <w:rPr>
          <w:rFonts w:ascii="Arial" w:hAnsi="Arial" w:cs="Arial"/>
        </w:rPr>
        <w:t>ging ayam. Sedangkan pada makanan lainnya yang sering dikonsumsi dengan den</w:t>
      </w:r>
      <w:r>
        <w:rPr>
          <w:rFonts w:ascii="Arial" w:hAnsi="Arial" w:cs="Arial"/>
        </w:rPr>
        <w:t>sitas energi tinggi adalah teh g</w:t>
      </w:r>
      <w:r w:rsidRPr="00DE3BBA">
        <w:rPr>
          <w:rFonts w:ascii="Arial" w:hAnsi="Arial" w:cs="Arial"/>
        </w:rPr>
        <w:t>elas, gorengan, dan biskuit.</w:t>
      </w:r>
      <w:r>
        <w:rPr>
          <w:rFonts w:ascii="Arial" w:hAnsi="Arial" w:cs="Arial"/>
        </w:rPr>
        <w:t xml:space="preserve"> </w:t>
      </w:r>
      <w:r w:rsidRPr="008B41E2">
        <w:rPr>
          <w:rFonts w:ascii="Arial" w:hAnsi="Arial" w:cs="Arial"/>
          <w:szCs w:val="20"/>
        </w:rPr>
        <w:t>H</w:t>
      </w:r>
      <w:r>
        <w:rPr>
          <w:rFonts w:ascii="Arial" w:hAnsi="Arial" w:cs="Arial"/>
          <w:szCs w:val="20"/>
        </w:rPr>
        <w:t xml:space="preserve">asil penelitian </w:t>
      </w:r>
      <w:r w:rsidR="000F7648">
        <w:rPr>
          <w:rFonts w:ascii="Arial" w:hAnsi="Arial" w:cs="Arial"/>
          <w:szCs w:val="20"/>
        </w:rPr>
        <w:t xml:space="preserve">Waspadji et al pada tahun 2003 </w:t>
      </w:r>
      <w:r w:rsidR="000F7648" w:rsidRPr="000F7648">
        <w:rPr>
          <w:rFonts w:ascii="Arial" w:hAnsi="Arial" w:cs="Arial"/>
          <w:szCs w:val="20"/>
          <w:u w:val="single"/>
        </w:rPr>
        <w:t>dalam</w:t>
      </w:r>
      <w:r w:rsidR="000F7648">
        <w:rPr>
          <w:rFonts w:ascii="Arial" w:hAnsi="Arial" w:cs="Arial"/>
          <w:szCs w:val="20"/>
        </w:rPr>
        <w:t xml:space="preserve"> Ngaisyah, D 2015</w:t>
      </w:r>
      <w:r w:rsidRPr="008B41E2">
        <w:rPr>
          <w:rFonts w:ascii="Arial" w:hAnsi="Arial" w:cs="Arial"/>
          <w:szCs w:val="20"/>
        </w:rPr>
        <w:t>, bahan makanan memiliki pengaruh yang berbeda terhadap kadar gula darah, sebab masing-masing bahan makanan memiliki sifat yang berbeda-beda, apabila memiliki kebiasaan mengkonsu</w:t>
      </w:r>
      <w:r>
        <w:rPr>
          <w:rFonts w:ascii="Arial" w:hAnsi="Arial" w:cs="Arial"/>
          <w:szCs w:val="20"/>
        </w:rPr>
        <w:t>m</w:t>
      </w:r>
      <w:r w:rsidRPr="008B41E2">
        <w:rPr>
          <w:rFonts w:ascii="Arial" w:hAnsi="Arial" w:cs="Arial"/>
          <w:szCs w:val="20"/>
        </w:rPr>
        <w:t>si karbohidrat sederhana melebihi 10% dari total kalori, maka berisiko memiliki penyakit DM.</w:t>
      </w:r>
      <w:r w:rsidR="008D4BD7">
        <w:rPr>
          <w:rFonts w:ascii="Arial" w:hAnsi="Arial" w:cs="Arial"/>
          <w:szCs w:val="20"/>
        </w:rPr>
        <w:t xml:space="preserve"> Berikut contoh bahan makanan dengan densitas energi sangat rendah, rendah, sedang dan tinggi disajikan pada tabel 1.</w:t>
      </w:r>
    </w:p>
    <w:p w:rsidR="008D4BD7" w:rsidRPr="00591021" w:rsidRDefault="008D4BD7" w:rsidP="008D4BD7">
      <w:pPr>
        <w:spacing w:after="0" w:line="360" w:lineRule="auto"/>
        <w:jc w:val="both"/>
        <w:rPr>
          <w:rFonts w:ascii="Arial" w:hAnsi="Arial" w:cs="Arial"/>
          <w:b/>
          <w:szCs w:val="20"/>
        </w:rPr>
      </w:pPr>
      <w:r w:rsidRPr="00591021">
        <w:rPr>
          <w:rFonts w:ascii="Arial" w:hAnsi="Arial" w:cs="Arial"/>
          <w:b/>
          <w:szCs w:val="20"/>
        </w:rPr>
        <w:t>Tabel 1. Bahan Makanan berdasarkan Densitas Energi</w:t>
      </w:r>
    </w:p>
    <w:tbl>
      <w:tblPr>
        <w:tblW w:w="5000" w:type="pct"/>
        <w:tblLook w:val="04A0" w:firstRow="1" w:lastRow="0" w:firstColumn="1" w:lastColumn="0" w:noHBand="0" w:noVBand="1"/>
      </w:tblPr>
      <w:tblGrid>
        <w:gridCol w:w="2943"/>
        <w:gridCol w:w="2943"/>
        <w:gridCol w:w="2267"/>
      </w:tblGrid>
      <w:tr w:rsidR="00746609" w:rsidRPr="008D4BD7" w:rsidTr="00B822DD">
        <w:trPr>
          <w:trHeight w:val="600"/>
          <w:tblHeader/>
        </w:trPr>
        <w:tc>
          <w:tcPr>
            <w:tcW w:w="1805" w:type="pct"/>
            <w:tcBorders>
              <w:top w:val="single" w:sz="4" w:space="0" w:color="auto"/>
              <w:left w:val="single" w:sz="4" w:space="0" w:color="auto"/>
              <w:bottom w:val="single" w:sz="4" w:space="0" w:color="auto"/>
              <w:right w:val="single" w:sz="4" w:space="0" w:color="auto"/>
            </w:tcBorders>
            <w:vAlign w:val="center"/>
          </w:tcPr>
          <w:p w:rsidR="00746609" w:rsidRPr="008D4BD7" w:rsidRDefault="00746609" w:rsidP="009A4B40">
            <w:pPr>
              <w:spacing w:after="0" w:line="240" w:lineRule="auto"/>
              <w:jc w:val="center"/>
              <w:rPr>
                <w:rFonts w:ascii="Arial" w:eastAsia="Times New Roman" w:hAnsi="Arial" w:cs="Arial"/>
                <w:b/>
                <w:bCs/>
                <w:color w:val="000000"/>
              </w:rPr>
            </w:pPr>
            <w:r>
              <w:rPr>
                <w:rFonts w:ascii="Arial" w:eastAsia="Times New Roman" w:hAnsi="Arial" w:cs="Arial"/>
                <w:b/>
                <w:bCs/>
                <w:color w:val="000000"/>
              </w:rPr>
              <w:t>Kategori Densitas Energi</w:t>
            </w:r>
          </w:p>
        </w:tc>
        <w:tc>
          <w:tcPr>
            <w:tcW w:w="18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jc w:val="center"/>
              <w:rPr>
                <w:rFonts w:ascii="Arial" w:eastAsia="Times New Roman" w:hAnsi="Arial" w:cs="Arial"/>
                <w:b/>
                <w:bCs/>
                <w:color w:val="000000"/>
              </w:rPr>
            </w:pPr>
            <w:r>
              <w:rPr>
                <w:rFonts w:ascii="Arial" w:eastAsia="Times New Roman" w:hAnsi="Arial" w:cs="Arial"/>
                <w:b/>
                <w:bCs/>
                <w:color w:val="000000"/>
              </w:rPr>
              <w:t xml:space="preserve">Bahan </w:t>
            </w:r>
            <w:r w:rsidRPr="008D4BD7">
              <w:rPr>
                <w:rFonts w:ascii="Arial" w:eastAsia="Times New Roman" w:hAnsi="Arial" w:cs="Arial"/>
                <w:b/>
                <w:bCs/>
                <w:color w:val="000000"/>
              </w:rPr>
              <w:t>Makanan</w:t>
            </w:r>
          </w:p>
        </w:tc>
        <w:tc>
          <w:tcPr>
            <w:tcW w:w="1390" w:type="pct"/>
            <w:tcBorders>
              <w:top w:val="single" w:sz="4" w:space="0" w:color="auto"/>
              <w:left w:val="nil"/>
              <w:bottom w:val="single" w:sz="4" w:space="0" w:color="auto"/>
              <w:right w:val="single" w:sz="4" w:space="0" w:color="auto"/>
            </w:tcBorders>
            <w:shd w:val="clear" w:color="auto" w:fill="auto"/>
            <w:vAlign w:val="center"/>
            <w:hideMark/>
          </w:tcPr>
          <w:p w:rsidR="00746609" w:rsidRPr="008D4BD7" w:rsidRDefault="00746609" w:rsidP="008D4BD7">
            <w:pPr>
              <w:spacing w:after="0" w:line="240" w:lineRule="auto"/>
              <w:jc w:val="center"/>
              <w:rPr>
                <w:rFonts w:ascii="Arial" w:eastAsia="Times New Roman" w:hAnsi="Arial" w:cs="Arial"/>
                <w:b/>
                <w:bCs/>
                <w:color w:val="000000"/>
              </w:rPr>
            </w:pPr>
            <w:r w:rsidRPr="008D4BD7">
              <w:rPr>
                <w:rFonts w:ascii="Arial" w:eastAsia="Times New Roman" w:hAnsi="Arial" w:cs="Arial"/>
                <w:b/>
                <w:bCs/>
                <w:color w:val="000000"/>
              </w:rPr>
              <w:t>Densitas Energi (kkal/g)</w:t>
            </w:r>
          </w:p>
        </w:tc>
      </w:tr>
      <w:tr w:rsidR="00746609" w:rsidRPr="008D4BD7" w:rsidTr="00B822DD">
        <w:trPr>
          <w:trHeight w:val="300"/>
        </w:trPr>
        <w:tc>
          <w:tcPr>
            <w:tcW w:w="1805" w:type="pct"/>
            <w:vMerge w:val="restart"/>
            <w:tcBorders>
              <w:top w:val="nil"/>
              <w:left w:val="single" w:sz="4" w:space="0" w:color="auto"/>
              <w:right w:val="single" w:sz="4" w:space="0" w:color="auto"/>
            </w:tcBorders>
            <w:vAlign w:val="center"/>
          </w:tcPr>
          <w:p w:rsidR="00746609" w:rsidRPr="008D4BD7" w:rsidRDefault="00746609" w:rsidP="00746609">
            <w:pPr>
              <w:spacing w:after="0" w:line="240" w:lineRule="auto"/>
              <w:jc w:val="center"/>
              <w:rPr>
                <w:rFonts w:ascii="Arial" w:eastAsia="Times New Roman" w:hAnsi="Arial" w:cs="Arial"/>
                <w:color w:val="000000"/>
              </w:rPr>
            </w:pPr>
            <w:r>
              <w:rPr>
                <w:rFonts w:ascii="Arial" w:eastAsia="Times New Roman" w:hAnsi="Arial" w:cs="Arial"/>
                <w:color w:val="000000"/>
              </w:rPr>
              <w:t>Tinggi</w:t>
            </w: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Biskuit</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4,6</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Kacang Tanah</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4,5</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Kuning Telur Bebek</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4</w:t>
            </w:r>
            <w:r>
              <w:rPr>
                <w:rFonts w:ascii="Arial" w:eastAsia="Times New Roman" w:hAnsi="Arial" w:cs="Arial"/>
                <w:color w:val="000000"/>
              </w:rPr>
              <w:t>,0</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Tepung Susu</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5,1</w:t>
            </w:r>
          </w:p>
        </w:tc>
      </w:tr>
      <w:tr w:rsidR="00746609" w:rsidRPr="008D4BD7" w:rsidTr="00B822DD">
        <w:trPr>
          <w:trHeight w:val="300"/>
        </w:trPr>
        <w:tc>
          <w:tcPr>
            <w:tcW w:w="1805" w:type="pct"/>
            <w:vMerge/>
            <w:tcBorders>
              <w:left w:val="single" w:sz="4" w:space="0" w:color="auto"/>
              <w:bottom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Minyak Kelapa Sawit</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9</w:t>
            </w:r>
            <w:r>
              <w:rPr>
                <w:rFonts w:ascii="Arial" w:eastAsia="Times New Roman" w:hAnsi="Arial" w:cs="Arial"/>
                <w:color w:val="000000"/>
              </w:rPr>
              <w:t>,0</w:t>
            </w:r>
          </w:p>
        </w:tc>
      </w:tr>
      <w:tr w:rsidR="00746609" w:rsidRPr="008D4BD7" w:rsidTr="00B822DD">
        <w:trPr>
          <w:trHeight w:val="300"/>
        </w:trPr>
        <w:tc>
          <w:tcPr>
            <w:tcW w:w="1805" w:type="pct"/>
            <w:vMerge w:val="restart"/>
            <w:tcBorders>
              <w:top w:val="nil"/>
              <w:left w:val="single" w:sz="4" w:space="0" w:color="auto"/>
              <w:right w:val="single" w:sz="4" w:space="0" w:color="auto"/>
            </w:tcBorders>
            <w:vAlign w:val="center"/>
          </w:tcPr>
          <w:p w:rsidR="00746609" w:rsidRPr="008D4BD7" w:rsidRDefault="00746609" w:rsidP="009A4B40">
            <w:pPr>
              <w:spacing w:after="0" w:line="240" w:lineRule="auto"/>
              <w:jc w:val="center"/>
              <w:rPr>
                <w:rFonts w:ascii="Arial" w:eastAsia="Times New Roman" w:hAnsi="Arial" w:cs="Arial"/>
                <w:color w:val="000000"/>
              </w:rPr>
            </w:pPr>
            <w:r>
              <w:rPr>
                <w:rFonts w:ascii="Arial" w:eastAsia="Times New Roman" w:hAnsi="Arial" w:cs="Arial"/>
                <w:color w:val="000000"/>
              </w:rPr>
              <w:t>Sedang</w:t>
            </w: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 xml:space="preserve">Gula Pasir </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3,6</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FB37CE">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tcPr>
          <w:p w:rsidR="00746609" w:rsidRPr="008D4BD7" w:rsidRDefault="00746609" w:rsidP="00FB37CE">
            <w:pPr>
              <w:spacing w:after="0" w:line="240" w:lineRule="auto"/>
              <w:rPr>
                <w:rFonts w:ascii="Arial" w:eastAsia="Times New Roman" w:hAnsi="Arial" w:cs="Arial"/>
                <w:color w:val="000000"/>
              </w:rPr>
            </w:pPr>
            <w:r w:rsidRPr="008D4BD7">
              <w:rPr>
                <w:rFonts w:ascii="Arial" w:eastAsia="Times New Roman" w:hAnsi="Arial" w:cs="Arial"/>
                <w:color w:val="000000"/>
              </w:rPr>
              <w:t>Jagung</w:t>
            </w:r>
          </w:p>
        </w:tc>
        <w:tc>
          <w:tcPr>
            <w:tcW w:w="1390" w:type="pct"/>
            <w:tcBorders>
              <w:top w:val="nil"/>
              <w:left w:val="nil"/>
              <w:bottom w:val="single" w:sz="4" w:space="0" w:color="auto"/>
              <w:right w:val="single" w:sz="4" w:space="0" w:color="auto"/>
            </w:tcBorders>
            <w:shd w:val="clear" w:color="auto" w:fill="auto"/>
            <w:noWrap/>
            <w:vAlign w:val="bottom"/>
          </w:tcPr>
          <w:p w:rsidR="00746609" w:rsidRPr="008D4BD7" w:rsidRDefault="00746609" w:rsidP="00FB37CE">
            <w:pPr>
              <w:spacing w:after="0" w:line="240" w:lineRule="auto"/>
              <w:jc w:val="right"/>
              <w:rPr>
                <w:rFonts w:ascii="Arial" w:eastAsia="Times New Roman" w:hAnsi="Arial" w:cs="Arial"/>
                <w:color w:val="000000"/>
              </w:rPr>
            </w:pPr>
            <w:r>
              <w:rPr>
                <w:rFonts w:ascii="Arial" w:eastAsia="Times New Roman" w:hAnsi="Arial" w:cs="Arial"/>
                <w:color w:val="000000"/>
              </w:rPr>
              <w:t>3,1</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Susu Kental Manis</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3,4</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Roti Gandum</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2,5</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 xml:space="preserve">Roti  </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Pr>
                <w:rFonts w:ascii="Arial" w:eastAsia="Times New Roman" w:hAnsi="Arial" w:cs="Arial"/>
                <w:color w:val="000000"/>
              </w:rPr>
              <w:t>2,5</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Kerupuk Udang</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3,6</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Kopi</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3,5</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Sirop</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2,1</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Ayam</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Pr>
                <w:rFonts w:ascii="Arial" w:eastAsia="Times New Roman" w:hAnsi="Arial" w:cs="Arial"/>
                <w:color w:val="000000"/>
              </w:rPr>
              <w:t>3,0</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Daging Sapi</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2,1</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FB37CE">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tcPr>
          <w:p w:rsidR="00746609" w:rsidRPr="008D4BD7" w:rsidRDefault="00746609" w:rsidP="00FB37CE">
            <w:pPr>
              <w:spacing w:after="0" w:line="240" w:lineRule="auto"/>
              <w:rPr>
                <w:rFonts w:ascii="Arial" w:eastAsia="Times New Roman" w:hAnsi="Arial" w:cs="Arial"/>
                <w:color w:val="000000"/>
              </w:rPr>
            </w:pPr>
            <w:r w:rsidRPr="008D4BD7">
              <w:rPr>
                <w:rFonts w:ascii="Arial" w:eastAsia="Times New Roman" w:hAnsi="Arial" w:cs="Arial"/>
                <w:color w:val="000000"/>
              </w:rPr>
              <w:t>Nasi Putih</w:t>
            </w:r>
          </w:p>
        </w:tc>
        <w:tc>
          <w:tcPr>
            <w:tcW w:w="1390" w:type="pct"/>
            <w:tcBorders>
              <w:top w:val="nil"/>
              <w:left w:val="nil"/>
              <w:bottom w:val="single" w:sz="4" w:space="0" w:color="auto"/>
              <w:right w:val="single" w:sz="4" w:space="0" w:color="auto"/>
            </w:tcBorders>
            <w:shd w:val="clear" w:color="auto" w:fill="auto"/>
            <w:noWrap/>
            <w:vAlign w:val="bottom"/>
          </w:tcPr>
          <w:p w:rsidR="00746609" w:rsidRPr="008D4BD7" w:rsidRDefault="00746609" w:rsidP="00FB37CE">
            <w:pPr>
              <w:spacing w:after="0" w:line="240" w:lineRule="auto"/>
              <w:jc w:val="right"/>
              <w:rPr>
                <w:rFonts w:ascii="Arial" w:eastAsia="Times New Roman" w:hAnsi="Arial" w:cs="Arial"/>
                <w:color w:val="000000"/>
              </w:rPr>
            </w:pPr>
            <w:r w:rsidRPr="008D4BD7">
              <w:rPr>
                <w:rFonts w:ascii="Arial" w:eastAsia="Times New Roman" w:hAnsi="Arial" w:cs="Arial"/>
                <w:color w:val="000000"/>
              </w:rPr>
              <w:t>1,8</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 xml:space="preserve">Telur Ayam </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1,6</w:t>
            </w:r>
          </w:p>
        </w:tc>
      </w:tr>
      <w:tr w:rsidR="00746609" w:rsidRPr="008D4BD7" w:rsidTr="00B822DD">
        <w:trPr>
          <w:trHeight w:val="300"/>
        </w:trPr>
        <w:tc>
          <w:tcPr>
            <w:tcW w:w="1805" w:type="pct"/>
            <w:vMerge/>
            <w:tcBorders>
              <w:left w:val="single" w:sz="4" w:space="0" w:color="auto"/>
              <w:bottom w:val="single" w:sz="4" w:space="0" w:color="auto"/>
              <w:right w:val="single" w:sz="4" w:space="0" w:color="auto"/>
            </w:tcBorders>
          </w:tcPr>
          <w:p w:rsidR="00746609" w:rsidRPr="008D4BD7" w:rsidRDefault="00746609" w:rsidP="00FB37CE">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tcPr>
          <w:p w:rsidR="00746609" w:rsidRPr="008D4BD7" w:rsidRDefault="00746609" w:rsidP="00FB37CE">
            <w:pPr>
              <w:spacing w:after="0" w:line="240" w:lineRule="auto"/>
              <w:rPr>
                <w:rFonts w:ascii="Arial" w:eastAsia="Times New Roman" w:hAnsi="Arial" w:cs="Arial"/>
                <w:color w:val="000000"/>
              </w:rPr>
            </w:pPr>
            <w:r w:rsidRPr="008D4BD7">
              <w:rPr>
                <w:rFonts w:ascii="Arial" w:eastAsia="Times New Roman" w:hAnsi="Arial" w:cs="Arial"/>
                <w:color w:val="000000"/>
              </w:rPr>
              <w:t>Hati Ayam</w:t>
            </w:r>
          </w:p>
        </w:tc>
        <w:tc>
          <w:tcPr>
            <w:tcW w:w="1390" w:type="pct"/>
            <w:tcBorders>
              <w:top w:val="nil"/>
              <w:left w:val="nil"/>
              <w:bottom w:val="single" w:sz="4" w:space="0" w:color="auto"/>
              <w:right w:val="single" w:sz="4" w:space="0" w:color="auto"/>
            </w:tcBorders>
            <w:shd w:val="clear" w:color="auto" w:fill="auto"/>
            <w:noWrap/>
            <w:vAlign w:val="bottom"/>
          </w:tcPr>
          <w:p w:rsidR="00746609" w:rsidRPr="008D4BD7" w:rsidRDefault="00746609" w:rsidP="00FB37CE">
            <w:pPr>
              <w:spacing w:after="0" w:line="240" w:lineRule="auto"/>
              <w:jc w:val="right"/>
              <w:rPr>
                <w:rFonts w:ascii="Arial" w:eastAsia="Times New Roman" w:hAnsi="Arial" w:cs="Arial"/>
                <w:color w:val="000000"/>
              </w:rPr>
            </w:pPr>
            <w:r>
              <w:rPr>
                <w:rFonts w:ascii="Arial" w:eastAsia="Times New Roman" w:hAnsi="Arial" w:cs="Arial"/>
                <w:color w:val="000000"/>
              </w:rPr>
              <w:t>1,6</w:t>
            </w:r>
          </w:p>
        </w:tc>
      </w:tr>
      <w:tr w:rsidR="00746609" w:rsidRPr="008D4BD7" w:rsidTr="00B822DD">
        <w:trPr>
          <w:trHeight w:val="300"/>
        </w:trPr>
        <w:tc>
          <w:tcPr>
            <w:tcW w:w="1805" w:type="pct"/>
            <w:vMerge w:val="restart"/>
            <w:tcBorders>
              <w:top w:val="nil"/>
              <w:left w:val="single" w:sz="4" w:space="0" w:color="auto"/>
              <w:right w:val="single" w:sz="4" w:space="0" w:color="auto"/>
            </w:tcBorders>
            <w:vAlign w:val="center"/>
          </w:tcPr>
          <w:p w:rsidR="00746609" w:rsidRPr="008D4BD7" w:rsidRDefault="00746609" w:rsidP="009A4B40">
            <w:pPr>
              <w:spacing w:after="0" w:line="240" w:lineRule="auto"/>
              <w:jc w:val="center"/>
              <w:rPr>
                <w:rFonts w:ascii="Arial" w:eastAsia="Times New Roman" w:hAnsi="Arial" w:cs="Arial"/>
                <w:color w:val="000000"/>
              </w:rPr>
            </w:pPr>
            <w:r>
              <w:rPr>
                <w:rFonts w:ascii="Arial" w:eastAsia="Times New Roman" w:hAnsi="Arial" w:cs="Arial"/>
                <w:color w:val="000000"/>
              </w:rPr>
              <w:t>Rendah</w:t>
            </w:r>
          </w:p>
        </w:tc>
        <w:tc>
          <w:tcPr>
            <w:tcW w:w="1805" w:type="pct"/>
            <w:tcBorders>
              <w:top w:val="nil"/>
              <w:left w:val="single" w:sz="4" w:space="0" w:color="auto"/>
              <w:bottom w:val="single" w:sz="4" w:space="0" w:color="auto"/>
              <w:right w:val="single" w:sz="4" w:space="0" w:color="auto"/>
            </w:tcBorders>
            <w:shd w:val="clear" w:color="auto" w:fill="auto"/>
            <w:noWrap/>
            <w:vAlign w:val="center"/>
          </w:tcPr>
          <w:p w:rsidR="00746609" w:rsidRPr="008D4BD7" w:rsidRDefault="00746609" w:rsidP="00FB37CE">
            <w:pPr>
              <w:spacing w:after="0" w:line="240" w:lineRule="auto"/>
              <w:rPr>
                <w:rFonts w:ascii="Arial" w:eastAsia="Times New Roman" w:hAnsi="Arial" w:cs="Arial"/>
                <w:color w:val="000000"/>
              </w:rPr>
            </w:pPr>
            <w:r w:rsidRPr="008D4BD7">
              <w:rPr>
                <w:rFonts w:ascii="Arial" w:eastAsia="Times New Roman" w:hAnsi="Arial" w:cs="Arial"/>
                <w:color w:val="000000"/>
              </w:rPr>
              <w:t>Santan</w:t>
            </w:r>
          </w:p>
        </w:tc>
        <w:tc>
          <w:tcPr>
            <w:tcW w:w="1390" w:type="pct"/>
            <w:tcBorders>
              <w:top w:val="nil"/>
              <w:left w:val="nil"/>
              <w:bottom w:val="single" w:sz="4" w:space="0" w:color="auto"/>
              <w:right w:val="single" w:sz="4" w:space="0" w:color="auto"/>
            </w:tcBorders>
            <w:shd w:val="clear" w:color="auto" w:fill="auto"/>
            <w:noWrap/>
            <w:vAlign w:val="bottom"/>
          </w:tcPr>
          <w:p w:rsidR="00746609" w:rsidRPr="008D4BD7" w:rsidRDefault="00746609" w:rsidP="00FB37CE">
            <w:pPr>
              <w:spacing w:after="0" w:line="240" w:lineRule="auto"/>
              <w:jc w:val="right"/>
              <w:rPr>
                <w:rFonts w:ascii="Arial" w:eastAsia="Times New Roman" w:hAnsi="Arial" w:cs="Arial"/>
                <w:color w:val="000000"/>
              </w:rPr>
            </w:pPr>
            <w:r>
              <w:rPr>
                <w:rFonts w:ascii="Arial" w:eastAsia="Times New Roman" w:hAnsi="Arial" w:cs="Arial"/>
                <w:color w:val="000000"/>
              </w:rPr>
              <w:t>1,2</w:t>
            </w:r>
          </w:p>
        </w:tc>
      </w:tr>
      <w:tr w:rsidR="00746609" w:rsidRPr="008D4BD7" w:rsidTr="00B822DD">
        <w:trPr>
          <w:trHeight w:val="300"/>
        </w:trPr>
        <w:tc>
          <w:tcPr>
            <w:tcW w:w="1805" w:type="pct"/>
            <w:vMerge/>
            <w:tcBorders>
              <w:left w:val="single" w:sz="4" w:space="0" w:color="auto"/>
              <w:right w:val="single" w:sz="4" w:space="0" w:color="auto"/>
            </w:tcBorders>
          </w:tcPr>
          <w:p w:rsidR="00746609" w:rsidRDefault="00746609" w:rsidP="00FB37CE">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tcPr>
          <w:p w:rsidR="00746609" w:rsidRPr="008D4BD7" w:rsidRDefault="00746609" w:rsidP="00FB37CE">
            <w:pPr>
              <w:spacing w:after="0" w:line="240" w:lineRule="auto"/>
              <w:rPr>
                <w:rFonts w:ascii="Arial" w:eastAsia="Times New Roman" w:hAnsi="Arial" w:cs="Arial"/>
                <w:color w:val="000000"/>
              </w:rPr>
            </w:pPr>
            <w:r>
              <w:rPr>
                <w:rFonts w:ascii="Arial" w:eastAsia="Times New Roman" w:hAnsi="Arial" w:cs="Arial"/>
                <w:color w:val="000000"/>
              </w:rPr>
              <w:t>Apel</w:t>
            </w:r>
          </w:p>
        </w:tc>
        <w:tc>
          <w:tcPr>
            <w:tcW w:w="1390" w:type="pct"/>
            <w:tcBorders>
              <w:top w:val="nil"/>
              <w:left w:val="nil"/>
              <w:bottom w:val="single" w:sz="4" w:space="0" w:color="auto"/>
              <w:right w:val="single" w:sz="4" w:space="0" w:color="auto"/>
            </w:tcBorders>
            <w:shd w:val="clear" w:color="auto" w:fill="auto"/>
            <w:noWrap/>
            <w:vAlign w:val="bottom"/>
          </w:tcPr>
          <w:p w:rsidR="00746609" w:rsidRPr="008D4BD7" w:rsidRDefault="00746609" w:rsidP="00FB37CE">
            <w:pPr>
              <w:spacing w:after="0" w:line="240" w:lineRule="auto"/>
              <w:jc w:val="right"/>
              <w:rPr>
                <w:rFonts w:ascii="Arial" w:eastAsia="Times New Roman" w:hAnsi="Arial" w:cs="Arial"/>
                <w:color w:val="000000"/>
              </w:rPr>
            </w:pPr>
            <w:r>
              <w:rPr>
                <w:rFonts w:ascii="Arial" w:eastAsia="Times New Roman" w:hAnsi="Arial" w:cs="Arial"/>
                <w:color w:val="000000"/>
              </w:rPr>
              <w:t>0,6</w:t>
            </w:r>
          </w:p>
        </w:tc>
      </w:tr>
      <w:tr w:rsidR="00746609" w:rsidRPr="008D4BD7" w:rsidTr="00B822DD">
        <w:trPr>
          <w:trHeight w:val="300"/>
        </w:trPr>
        <w:tc>
          <w:tcPr>
            <w:tcW w:w="1805" w:type="pct"/>
            <w:vMerge/>
            <w:tcBorders>
              <w:left w:val="single" w:sz="4" w:space="0" w:color="auto"/>
              <w:right w:val="single" w:sz="4" w:space="0" w:color="auto"/>
            </w:tcBorders>
          </w:tcPr>
          <w:p w:rsidR="00746609" w:rsidRDefault="00746609" w:rsidP="00FB37CE">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tcPr>
          <w:p w:rsidR="00746609" w:rsidRDefault="00746609" w:rsidP="00FB37CE">
            <w:pPr>
              <w:spacing w:after="0" w:line="240" w:lineRule="auto"/>
              <w:rPr>
                <w:rFonts w:ascii="Arial" w:eastAsia="Times New Roman" w:hAnsi="Arial" w:cs="Arial"/>
                <w:color w:val="000000"/>
              </w:rPr>
            </w:pPr>
            <w:r>
              <w:rPr>
                <w:rFonts w:ascii="Arial" w:eastAsia="Times New Roman" w:hAnsi="Arial" w:cs="Arial"/>
                <w:color w:val="000000"/>
              </w:rPr>
              <w:t>Mangga Golek</w:t>
            </w:r>
          </w:p>
        </w:tc>
        <w:tc>
          <w:tcPr>
            <w:tcW w:w="1390" w:type="pct"/>
            <w:tcBorders>
              <w:top w:val="nil"/>
              <w:left w:val="nil"/>
              <w:bottom w:val="single" w:sz="4" w:space="0" w:color="auto"/>
              <w:right w:val="single" w:sz="4" w:space="0" w:color="auto"/>
            </w:tcBorders>
            <w:shd w:val="clear" w:color="auto" w:fill="auto"/>
            <w:noWrap/>
            <w:vAlign w:val="bottom"/>
          </w:tcPr>
          <w:p w:rsidR="00746609" w:rsidRDefault="00746609" w:rsidP="00FB37CE">
            <w:pPr>
              <w:spacing w:after="0" w:line="240" w:lineRule="auto"/>
              <w:jc w:val="right"/>
              <w:rPr>
                <w:rFonts w:ascii="Arial" w:eastAsia="Times New Roman" w:hAnsi="Arial" w:cs="Arial"/>
                <w:color w:val="000000"/>
              </w:rPr>
            </w:pPr>
            <w:r>
              <w:rPr>
                <w:rFonts w:ascii="Arial" w:eastAsia="Times New Roman" w:hAnsi="Arial" w:cs="Arial"/>
                <w:color w:val="000000"/>
              </w:rPr>
              <w:t>0,6</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Kerang</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0,6</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FB37CE">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tcPr>
          <w:p w:rsidR="00746609" w:rsidRPr="008D4BD7" w:rsidRDefault="00746609" w:rsidP="00FB37CE">
            <w:pPr>
              <w:spacing w:after="0" w:line="240" w:lineRule="auto"/>
              <w:rPr>
                <w:rFonts w:ascii="Arial" w:eastAsia="Times New Roman" w:hAnsi="Arial" w:cs="Arial"/>
                <w:color w:val="000000"/>
              </w:rPr>
            </w:pPr>
            <w:r w:rsidRPr="008D4BD7">
              <w:rPr>
                <w:rFonts w:ascii="Arial" w:eastAsia="Times New Roman" w:hAnsi="Arial" w:cs="Arial"/>
                <w:color w:val="000000"/>
              </w:rPr>
              <w:t>Kentang</w:t>
            </w:r>
          </w:p>
        </w:tc>
        <w:tc>
          <w:tcPr>
            <w:tcW w:w="1390" w:type="pct"/>
            <w:tcBorders>
              <w:top w:val="nil"/>
              <w:left w:val="nil"/>
              <w:bottom w:val="single" w:sz="4" w:space="0" w:color="auto"/>
              <w:right w:val="single" w:sz="4" w:space="0" w:color="auto"/>
            </w:tcBorders>
            <w:shd w:val="clear" w:color="auto" w:fill="auto"/>
            <w:noWrap/>
            <w:vAlign w:val="bottom"/>
          </w:tcPr>
          <w:p w:rsidR="00746609" w:rsidRPr="008D4BD7" w:rsidRDefault="00746609" w:rsidP="00FB37CE">
            <w:pPr>
              <w:spacing w:after="0" w:line="240" w:lineRule="auto"/>
              <w:jc w:val="right"/>
              <w:rPr>
                <w:rFonts w:ascii="Arial" w:eastAsia="Times New Roman" w:hAnsi="Arial" w:cs="Arial"/>
                <w:color w:val="000000"/>
              </w:rPr>
            </w:pPr>
            <w:r w:rsidRPr="008D4BD7">
              <w:rPr>
                <w:rFonts w:ascii="Arial" w:eastAsia="Times New Roman" w:hAnsi="Arial" w:cs="Arial"/>
                <w:color w:val="000000"/>
              </w:rPr>
              <w:t>0,8</w:t>
            </w:r>
          </w:p>
        </w:tc>
      </w:tr>
      <w:tr w:rsidR="00746609" w:rsidRPr="008D4BD7" w:rsidTr="00B822DD">
        <w:trPr>
          <w:trHeight w:val="300"/>
        </w:trPr>
        <w:tc>
          <w:tcPr>
            <w:tcW w:w="1805" w:type="pct"/>
            <w:vMerge/>
            <w:tcBorders>
              <w:left w:val="single" w:sz="4" w:space="0" w:color="auto"/>
              <w:bottom w:val="single" w:sz="4" w:space="0" w:color="auto"/>
              <w:right w:val="single" w:sz="4" w:space="0" w:color="auto"/>
            </w:tcBorders>
          </w:tcPr>
          <w:p w:rsidR="00746609" w:rsidRDefault="00746609" w:rsidP="00FB37CE">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tcPr>
          <w:p w:rsidR="00746609" w:rsidRPr="008D4BD7" w:rsidRDefault="00746609" w:rsidP="00FB37CE">
            <w:pPr>
              <w:spacing w:after="0" w:line="240" w:lineRule="auto"/>
              <w:rPr>
                <w:rFonts w:ascii="Arial" w:eastAsia="Times New Roman" w:hAnsi="Arial" w:cs="Arial"/>
                <w:color w:val="000000"/>
              </w:rPr>
            </w:pPr>
            <w:r>
              <w:rPr>
                <w:rFonts w:ascii="Arial" w:eastAsia="Times New Roman" w:hAnsi="Arial" w:cs="Arial"/>
                <w:color w:val="000000"/>
              </w:rPr>
              <w:t>Susu Sapi</w:t>
            </w:r>
          </w:p>
        </w:tc>
        <w:tc>
          <w:tcPr>
            <w:tcW w:w="1390" w:type="pct"/>
            <w:tcBorders>
              <w:top w:val="nil"/>
              <w:left w:val="nil"/>
              <w:bottom w:val="single" w:sz="4" w:space="0" w:color="auto"/>
              <w:right w:val="single" w:sz="4" w:space="0" w:color="auto"/>
            </w:tcBorders>
            <w:shd w:val="clear" w:color="auto" w:fill="auto"/>
            <w:noWrap/>
            <w:vAlign w:val="bottom"/>
          </w:tcPr>
          <w:p w:rsidR="00746609" w:rsidRPr="008D4BD7" w:rsidRDefault="00746609" w:rsidP="00FB37CE">
            <w:pPr>
              <w:spacing w:after="0" w:line="240" w:lineRule="auto"/>
              <w:jc w:val="right"/>
              <w:rPr>
                <w:rFonts w:ascii="Arial" w:eastAsia="Times New Roman" w:hAnsi="Arial" w:cs="Arial"/>
                <w:color w:val="000000"/>
              </w:rPr>
            </w:pPr>
            <w:r>
              <w:rPr>
                <w:rFonts w:ascii="Arial" w:eastAsia="Times New Roman" w:hAnsi="Arial" w:cs="Arial"/>
                <w:color w:val="000000"/>
              </w:rPr>
              <w:t>0,6</w:t>
            </w:r>
          </w:p>
        </w:tc>
      </w:tr>
      <w:tr w:rsidR="00746609" w:rsidRPr="008D4BD7" w:rsidTr="00B822DD">
        <w:trPr>
          <w:trHeight w:val="300"/>
        </w:trPr>
        <w:tc>
          <w:tcPr>
            <w:tcW w:w="1805" w:type="pct"/>
            <w:vMerge w:val="restart"/>
            <w:tcBorders>
              <w:top w:val="nil"/>
              <w:left w:val="single" w:sz="4" w:space="0" w:color="auto"/>
              <w:right w:val="single" w:sz="4" w:space="0" w:color="auto"/>
            </w:tcBorders>
            <w:vAlign w:val="center"/>
          </w:tcPr>
          <w:p w:rsidR="00746609" w:rsidRPr="008D4BD7" w:rsidRDefault="00746609" w:rsidP="009A4B40">
            <w:pPr>
              <w:spacing w:after="0" w:line="240" w:lineRule="auto"/>
              <w:jc w:val="center"/>
              <w:rPr>
                <w:rFonts w:ascii="Arial" w:eastAsia="Times New Roman" w:hAnsi="Arial" w:cs="Arial"/>
                <w:color w:val="000000"/>
              </w:rPr>
            </w:pPr>
            <w:r>
              <w:rPr>
                <w:rFonts w:ascii="Arial" w:eastAsia="Times New Roman" w:hAnsi="Arial" w:cs="Arial"/>
                <w:color w:val="000000"/>
              </w:rPr>
              <w:t>Sangat Rendah</w:t>
            </w: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Sari Kedelai</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0,4</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Buncis</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0,4</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Bayam</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0,4</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Kangkung</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0,3</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Kacang Panjang</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0,4</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Kol putih/merah</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0,3</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Nangka Muda</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0,5</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Sawi</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0,2</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Selada</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0,2</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Wortel</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0,4</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Pepaya</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0,5</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Jambu Biji</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0,5</w:t>
            </w:r>
          </w:p>
        </w:tc>
      </w:tr>
      <w:tr w:rsidR="00746609" w:rsidRPr="008D4BD7" w:rsidTr="00B822DD">
        <w:trPr>
          <w:trHeight w:val="300"/>
        </w:trPr>
        <w:tc>
          <w:tcPr>
            <w:tcW w:w="1805" w:type="pct"/>
            <w:vMerge/>
            <w:tcBorders>
              <w:left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Jeruk Manis</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0,5</w:t>
            </w:r>
          </w:p>
        </w:tc>
      </w:tr>
      <w:tr w:rsidR="00746609" w:rsidRPr="008D4BD7" w:rsidTr="00B822DD">
        <w:trPr>
          <w:trHeight w:val="300"/>
        </w:trPr>
        <w:tc>
          <w:tcPr>
            <w:tcW w:w="1805" w:type="pct"/>
            <w:vMerge/>
            <w:tcBorders>
              <w:left w:val="single" w:sz="4" w:space="0" w:color="auto"/>
              <w:bottom w:val="single" w:sz="4" w:space="0" w:color="auto"/>
              <w:right w:val="single" w:sz="4" w:space="0" w:color="auto"/>
            </w:tcBorders>
          </w:tcPr>
          <w:p w:rsidR="00746609" w:rsidRPr="008D4BD7" w:rsidRDefault="00746609" w:rsidP="008D4BD7">
            <w:pPr>
              <w:spacing w:after="0" w:line="240" w:lineRule="auto"/>
              <w:rPr>
                <w:rFonts w:ascii="Arial" w:eastAsia="Times New Roman" w:hAnsi="Arial" w:cs="Arial"/>
                <w:color w:val="000000"/>
              </w:rPr>
            </w:pPr>
          </w:p>
        </w:tc>
        <w:tc>
          <w:tcPr>
            <w:tcW w:w="1805" w:type="pct"/>
            <w:tcBorders>
              <w:top w:val="nil"/>
              <w:left w:val="single" w:sz="4" w:space="0" w:color="auto"/>
              <w:bottom w:val="single" w:sz="4" w:space="0" w:color="auto"/>
              <w:right w:val="single" w:sz="4" w:space="0" w:color="auto"/>
            </w:tcBorders>
            <w:shd w:val="clear" w:color="auto" w:fill="auto"/>
            <w:noWrap/>
            <w:vAlign w:val="center"/>
            <w:hideMark/>
          </w:tcPr>
          <w:p w:rsidR="00746609" w:rsidRPr="008D4BD7" w:rsidRDefault="00746609" w:rsidP="008D4BD7">
            <w:pPr>
              <w:spacing w:after="0" w:line="240" w:lineRule="auto"/>
              <w:rPr>
                <w:rFonts w:ascii="Arial" w:eastAsia="Times New Roman" w:hAnsi="Arial" w:cs="Arial"/>
                <w:color w:val="000000"/>
              </w:rPr>
            </w:pPr>
            <w:r w:rsidRPr="008D4BD7">
              <w:rPr>
                <w:rFonts w:ascii="Arial" w:eastAsia="Times New Roman" w:hAnsi="Arial" w:cs="Arial"/>
                <w:color w:val="000000"/>
              </w:rPr>
              <w:t xml:space="preserve">Semangka </w:t>
            </w:r>
          </w:p>
        </w:tc>
        <w:tc>
          <w:tcPr>
            <w:tcW w:w="1390" w:type="pct"/>
            <w:tcBorders>
              <w:top w:val="nil"/>
              <w:left w:val="nil"/>
              <w:bottom w:val="single" w:sz="4" w:space="0" w:color="auto"/>
              <w:right w:val="single" w:sz="4" w:space="0" w:color="auto"/>
            </w:tcBorders>
            <w:shd w:val="clear" w:color="auto" w:fill="auto"/>
            <w:noWrap/>
            <w:vAlign w:val="bottom"/>
            <w:hideMark/>
          </w:tcPr>
          <w:p w:rsidR="00746609" w:rsidRPr="008D4BD7" w:rsidRDefault="00746609" w:rsidP="008D4BD7">
            <w:pPr>
              <w:spacing w:after="0" w:line="240" w:lineRule="auto"/>
              <w:jc w:val="right"/>
              <w:rPr>
                <w:rFonts w:ascii="Arial" w:eastAsia="Times New Roman" w:hAnsi="Arial" w:cs="Arial"/>
                <w:color w:val="000000"/>
              </w:rPr>
            </w:pPr>
            <w:r w:rsidRPr="008D4BD7">
              <w:rPr>
                <w:rFonts w:ascii="Arial" w:eastAsia="Times New Roman" w:hAnsi="Arial" w:cs="Arial"/>
                <w:color w:val="000000"/>
              </w:rPr>
              <w:t>0,3</w:t>
            </w:r>
          </w:p>
        </w:tc>
      </w:tr>
    </w:tbl>
    <w:p w:rsidR="008D4BD7" w:rsidRDefault="008D4BD7" w:rsidP="000620D3">
      <w:pPr>
        <w:spacing w:after="0" w:line="240" w:lineRule="auto"/>
        <w:jc w:val="both"/>
        <w:rPr>
          <w:rFonts w:ascii="Arial" w:hAnsi="Arial" w:cs="Arial"/>
          <w:i/>
        </w:rPr>
      </w:pPr>
      <w:r>
        <w:rPr>
          <w:rFonts w:ascii="Arial" w:hAnsi="Arial" w:cs="Arial"/>
          <w:i/>
        </w:rPr>
        <w:t>Sumber</w:t>
      </w:r>
      <w:r>
        <w:rPr>
          <w:rFonts w:ascii="Arial" w:hAnsi="Arial" w:cs="Arial"/>
          <w:i/>
        </w:rPr>
        <w:tab/>
        <w:t>: Ramayulis,R 2014</w:t>
      </w:r>
    </w:p>
    <w:p w:rsidR="008D4BD7" w:rsidRDefault="008D4BD7" w:rsidP="000620D3">
      <w:pPr>
        <w:spacing w:after="0" w:line="240" w:lineRule="auto"/>
        <w:jc w:val="both"/>
        <w:rPr>
          <w:rFonts w:ascii="Arial" w:hAnsi="Arial" w:cs="Arial"/>
          <w:i/>
        </w:rPr>
      </w:pPr>
      <w:r>
        <w:rPr>
          <w:rFonts w:ascii="Arial" w:hAnsi="Arial" w:cs="Arial"/>
          <w:i/>
        </w:rPr>
        <w:tab/>
      </w:r>
      <w:r>
        <w:rPr>
          <w:rFonts w:ascii="Arial" w:hAnsi="Arial" w:cs="Arial"/>
          <w:i/>
        </w:rPr>
        <w:tab/>
        <w:t xml:space="preserve">  Daftar Komposisi Bahan Makanan (DKBM)</w:t>
      </w:r>
    </w:p>
    <w:p w:rsidR="0015686E" w:rsidRDefault="0015686E" w:rsidP="008D4BD7">
      <w:pPr>
        <w:spacing w:after="0" w:line="360" w:lineRule="auto"/>
        <w:jc w:val="both"/>
        <w:rPr>
          <w:rFonts w:ascii="Arial" w:hAnsi="Arial" w:cs="Arial"/>
          <w:sz w:val="20"/>
        </w:rPr>
      </w:pPr>
    </w:p>
    <w:p w:rsidR="00100DA0" w:rsidRDefault="00100DA0" w:rsidP="008D4BD7">
      <w:pPr>
        <w:spacing w:after="0" w:line="360" w:lineRule="auto"/>
        <w:jc w:val="both"/>
        <w:rPr>
          <w:rFonts w:ascii="Arial" w:hAnsi="Arial" w:cs="Arial"/>
          <w:sz w:val="20"/>
        </w:rPr>
      </w:pPr>
    </w:p>
    <w:p w:rsidR="00100DA0" w:rsidRDefault="00100DA0" w:rsidP="008D4BD7">
      <w:pPr>
        <w:spacing w:after="0" w:line="360" w:lineRule="auto"/>
        <w:jc w:val="both"/>
        <w:rPr>
          <w:rFonts w:ascii="Arial" w:hAnsi="Arial" w:cs="Arial"/>
          <w:sz w:val="20"/>
        </w:rPr>
      </w:pPr>
    </w:p>
    <w:p w:rsidR="00733981" w:rsidRDefault="00733981" w:rsidP="008D4BD7">
      <w:pPr>
        <w:spacing w:after="0" w:line="360" w:lineRule="auto"/>
        <w:jc w:val="both"/>
        <w:rPr>
          <w:rFonts w:ascii="Arial" w:hAnsi="Arial" w:cs="Arial"/>
          <w:sz w:val="20"/>
        </w:rPr>
      </w:pPr>
    </w:p>
    <w:p w:rsidR="00733981" w:rsidRPr="0015686E" w:rsidRDefault="00733981" w:rsidP="008D4BD7">
      <w:pPr>
        <w:spacing w:after="0" w:line="360" w:lineRule="auto"/>
        <w:jc w:val="both"/>
        <w:rPr>
          <w:rFonts w:ascii="Arial" w:hAnsi="Arial" w:cs="Arial"/>
          <w:sz w:val="20"/>
        </w:rPr>
      </w:pPr>
    </w:p>
    <w:p w:rsidR="00AF6AB6" w:rsidRPr="00EA48B1" w:rsidRDefault="00AF6AB6" w:rsidP="00F91FB6">
      <w:pPr>
        <w:pStyle w:val="ListParagraph"/>
        <w:numPr>
          <w:ilvl w:val="4"/>
          <w:numId w:val="41"/>
        </w:numPr>
        <w:spacing w:before="240" w:after="0" w:line="360" w:lineRule="auto"/>
        <w:ind w:left="426" w:hanging="426"/>
        <w:jc w:val="both"/>
        <w:rPr>
          <w:rFonts w:ascii="Arial" w:hAnsi="Arial" w:cs="Arial"/>
          <w:b/>
        </w:rPr>
      </w:pPr>
      <w:r w:rsidRPr="00EA48B1">
        <w:rPr>
          <w:rFonts w:ascii="Arial" w:hAnsi="Arial" w:cs="Arial"/>
          <w:b/>
        </w:rPr>
        <w:lastRenderedPageBreak/>
        <w:t>Status Gizi</w:t>
      </w:r>
    </w:p>
    <w:p w:rsidR="00CD5B6A" w:rsidRPr="000F7648" w:rsidRDefault="00AF6AB6" w:rsidP="000F7648">
      <w:pPr>
        <w:spacing w:line="360" w:lineRule="auto"/>
        <w:ind w:firstLine="720"/>
        <w:jc w:val="both"/>
        <w:rPr>
          <w:rFonts w:ascii="Arial" w:eastAsia="Times New Roman" w:hAnsi="Arial" w:cs="Arial"/>
        </w:rPr>
      </w:pPr>
      <w:r w:rsidRPr="00AF6AB6">
        <w:rPr>
          <w:rFonts w:ascii="Arial" w:hAnsi="Arial" w:cs="Arial"/>
        </w:rPr>
        <w:t xml:space="preserve">Status gizi merupakan keadaan tubuh sebagai refleksi keseimbangan konsumsi makanan dan penggunaan atau pengeluaran zat gizi. </w:t>
      </w:r>
      <w:r w:rsidRPr="00AF6AB6">
        <w:rPr>
          <w:rFonts w:ascii="Arial" w:eastAsia="Times New Roman" w:hAnsi="Arial" w:cs="Arial"/>
          <w:szCs w:val="30"/>
        </w:rPr>
        <w:t>Keadaan gizi adalah keadaan akibat dari keseimbangan antara konsumsi dan penyerapan gizi dan penggunaan zat gizi tersebut atau keadaan fisiologi akibat dari tersedianya zat gizi dalam sel tubuh (Supariasa, IDN dkk 2001).</w:t>
      </w:r>
      <w:r w:rsidRPr="00AF6AB6">
        <w:rPr>
          <w:rFonts w:ascii="Times New Roman" w:eastAsia="Times New Roman" w:hAnsi="Times New Roman" w:cs="Times New Roman"/>
          <w:sz w:val="30"/>
          <w:szCs w:val="30"/>
        </w:rPr>
        <w:t xml:space="preserve"> </w:t>
      </w:r>
      <w:r w:rsidRPr="00AF6AB6">
        <w:rPr>
          <w:rFonts w:ascii="Arial" w:hAnsi="Arial" w:cs="Arial"/>
        </w:rPr>
        <w:t>Untuk pengukuran status gizi dapat dilakukan dengan menilai IMT dan Lingkar perut.</w:t>
      </w:r>
      <w:r w:rsidR="000F7648">
        <w:rPr>
          <w:rFonts w:ascii="Arial" w:hAnsi="Arial" w:cs="Arial"/>
        </w:rPr>
        <w:t xml:space="preserve"> </w:t>
      </w:r>
      <w:r w:rsidR="000F7648" w:rsidRPr="000F7648">
        <w:rPr>
          <w:rFonts w:ascii="Arial" w:hAnsi="Arial" w:cs="Arial"/>
        </w:rPr>
        <w:t>Indeks Massa Tubuh (IMT) merupakan indeks pengukuran sederhana untuk kekurangan berat (</w:t>
      </w:r>
      <w:r w:rsidR="000F7648" w:rsidRPr="004C61DC">
        <w:rPr>
          <w:rFonts w:ascii="Arial" w:hAnsi="Arial" w:cs="Arial"/>
          <w:i/>
        </w:rPr>
        <w:t>underweight</w:t>
      </w:r>
      <w:r w:rsidR="000F7648" w:rsidRPr="000F7648">
        <w:rPr>
          <w:rFonts w:ascii="Arial" w:hAnsi="Arial" w:cs="Arial"/>
        </w:rPr>
        <w:t>), kelebihan berat (</w:t>
      </w:r>
      <w:r w:rsidR="000F7648" w:rsidRPr="004C61DC">
        <w:rPr>
          <w:rFonts w:ascii="Arial" w:hAnsi="Arial" w:cs="Arial"/>
          <w:i/>
        </w:rPr>
        <w:t>overweight</w:t>
      </w:r>
      <w:r w:rsidR="000F7648" w:rsidRPr="000F7648">
        <w:rPr>
          <w:rFonts w:ascii="Arial" w:hAnsi="Arial" w:cs="Arial"/>
        </w:rPr>
        <w:t>), dan kegemukan/obesitas dengan membandingkan berat badan dengan tinggi badan kuadrat.</w:t>
      </w:r>
      <w:r w:rsidR="000F7648">
        <w:rPr>
          <w:rFonts w:ascii="Arial" w:hAnsi="Arial" w:cs="Arial"/>
        </w:rPr>
        <w:t xml:space="preserve"> </w:t>
      </w:r>
      <w:r w:rsidR="004B2054">
        <w:rPr>
          <w:rFonts w:ascii="Arial" w:hAnsi="Arial" w:cs="Arial"/>
        </w:rPr>
        <w:t xml:space="preserve">Obesitas disebabkan oleh dua faktor yaitu adanya peningkatan </w:t>
      </w:r>
      <w:r w:rsidR="007F0D0B">
        <w:rPr>
          <w:rFonts w:ascii="Arial" w:hAnsi="Arial" w:cs="Arial"/>
        </w:rPr>
        <w:t>asupan makanan</w:t>
      </w:r>
      <w:r w:rsidR="004B2054">
        <w:rPr>
          <w:rFonts w:ascii="Arial" w:hAnsi="Arial" w:cs="Arial"/>
        </w:rPr>
        <w:t xml:space="preserve"> dan penurunan pengeluaran energi. </w:t>
      </w:r>
      <w:r w:rsidRPr="00AF6AB6">
        <w:rPr>
          <w:rFonts w:ascii="Arial" w:hAnsi="Arial" w:cs="Arial"/>
        </w:rPr>
        <w:t>Menurut Riskedas (2007)</w:t>
      </w:r>
      <w:r w:rsidR="000F7648">
        <w:rPr>
          <w:rFonts w:ascii="Arial" w:hAnsi="Arial" w:cs="Arial"/>
        </w:rPr>
        <w:t>,</w:t>
      </w:r>
      <w:r w:rsidRPr="00AF6AB6">
        <w:rPr>
          <w:rFonts w:ascii="Arial" w:hAnsi="Arial" w:cs="Arial"/>
        </w:rPr>
        <w:t xml:space="preserve"> </w:t>
      </w:r>
      <w:r w:rsidRPr="00AF6AB6">
        <w:rPr>
          <w:rFonts w:ascii="Arial" w:eastAsia="Times New Roman" w:hAnsi="Arial" w:cs="Arial"/>
        </w:rPr>
        <w:t>Pengukuran lingkar perut dilakukan untuk mengetahui ada tidaknya obesitas abdominal/sentral. Jenis obesitas ini sangat berpengaruh terhadap kejadian penyakit kardiovask</w:t>
      </w:r>
      <w:r w:rsidRPr="000F7648">
        <w:rPr>
          <w:rFonts w:ascii="Arial" w:eastAsia="Times New Roman" w:hAnsi="Arial" w:cs="Arial"/>
        </w:rPr>
        <w:t xml:space="preserve">ular dan diabetes melitus. </w:t>
      </w:r>
      <w:r w:rsidR="000F7648" w:rsidRPr="000F7648">
        <w:rPr>
          <w:rFonts w:ascii="Arial" w:hAnsi="Arial" w:cs="Arial"/>
        </w:rPr>
        <w:t xml:space="preserve">Lofgren et al. </w:t>
      </w:r>
      <w:r w:rsidR="000F7648">
        <w:rPr>
          <w:rFonts w:ascii="Arial" w:hAnsi="Arial" w:cs="Arial"/>
        </w:rPr>
        <w:t xml:space="preserve">2004 </w:t>
      </w:r>
      <w:r w:rsidR="000F7648">
        <w:rPr>
          <w:rFonts w:ascii="Arial" w:hAnsi="Arial" w:cs="Arial"/>
          <w:u w:val="single"/>
        </w:rPr>
        <w:t>dalam</w:t>
      </w:r>
      <w:r w:rsidR="000F7648" w:rsidRPr="004B2054">
        <w:rPr>
          <w:rFonts w:ascii="Arial" w:hAnsi="Arial" w:cs="Arial"/>
        </w:rPr>
        <w:t xml:space="preserve"> </w:t>
      </w:r>
      <w:r w:rsidR="000F7648">
        <w:rPr>
          <w:rFonts w:ascii="Arial" w:hAnsi="Arial" w:cs="Arial"/>
        </w:rPr>
        <w:t xml:space="preserve">Anonimous </w:t>
      </w:r>
      <w:r w:rsidR="00283EEE">
        <w:rPr>
          <w:rFonts w:ascii="Arial" w:hAnsi="Arial" w:cs="Arial"/>
        </w:rPr>
        <w:t>(</w:t>
      </w:r>
      <w:r w:rsidR="000F7648">
        <w:rPr>
          <w:rFonts w:ascii="Arial" w:hAnsi="Arial" w:cs="Arial"/>
        </w:rPr>
        <w:t>2011</w:t>
      </w:r>
      <w:r w:rsidR="00283EEE">
        <w:rPr>
          <w:rFonts w:ascii="Arial" w:hAnsi="Arial" w:cs="Arial"/>
        </w:rPr>
        <w:t>)</w:t>
      </w:r>
      <w:r w:rsidR="000F7648">
        <w:rPr>
          <w:rFonts w:ascii="Arial" w:hAnsi="Arial" w:cs="Arial"/>
        </w:rPr>
        <w:t>,</w:t>
      </w:r>
      <w:r w:rsidR="000F7648" w:rsidRPr="000F7648">
        <w:rPr>
          <w:rFonts w:ascii="Arial" w:hAnsi="Arial" w:cs="Arial"/>
        </w:rPr>
        <w:t xml:space="preserve"> menemukan bahwa ukuran lingkar perut (waist</w:t>
      </w:r>
      <w:r w:rsidR="000F7648">
        <w:rPr>
          <w:rFonts w:ascii="Arial" w:hAnsi="Arial" w:cs="Arial"/>
        </w:rPr>
        <w:t xml:space="preserve"> </w:t>
      </w:r>
      <w:r w:rsidR="000F7648" w:rsidRPr="000F7648">
        <w:rPr>
          <w:rFonts w:ascii="Arial" w:hAnsi="Arial" w:cs="Arial"/>
        </w:rPr>
        <w:t>circumference) berhubungan dengan kadar insulin, leptin, tekanan darah diastol,</w:t>
      </w:r>
      <w:r w:rsidR="000F7648">
        <w:rPr>
          <w:rFonts w:ascii="Arial" w:eastAsia="Times New Roman" w:hAnsi="Arial" w:cs="Arial"/>
        </w:rPr>
        <w:t xml:space="preserve"> </w:t>
      </w:r>
      <w:r w:rsidR="000F7648" w:rsidRPr="000F7648">
        <w:rPr>
          <w:rFonts w:ascii="Arial" w:hAnsi="Arial" w:cs="Arial"/>
        </w:rPr>
        <w:t>trigliserida plasma, dan apolipoprotein-C. Perempuan dengan lingkar perut &gt; 88</w:t>
      </w:r>
      <w:r w:rsidR="000F7648">
        <w:rPr>
          <w:rFonts w:ascii="Arial" w:eastAsia="Times New Roman" w:hAnsi="Arial" w:cs="Arial"/>
        </w:rPr>
        <w:t xml:space="preserve"> </w:t>
      </w:r>
      <w:r w:rsidR="000F7648" w:rsidRPr="000F7648">
        <w:rPr>
          <w:rFonts w:ascii="Arial" w:hAnsi="Arial" w:cs="Arial"/>
        </w:rPr>
        <w:t>cm memiliki konsentrasi leptin, tekanan darah diastol, trigliserida plasma, dan</w:t>
      </w:r>
      <w:r w:rsidR="000F7648">
        <w:rPr>
          <w:rFonts w:ascii="Arial" w:eastAsia="Times New Roman" w:hAnsi="Arial" w:cs="Arial"/>
        </w:rPr>
        <w:t xml:space="preserve"> </w:t>
      </w:r>
      <w:r w:rsidR="000F7648" w:rsidRPr="000F7648">
        <w:rPr>
          <w:rFonts w:ascii="Arial" w:hAnsi="Arial" w:cs="Arial"/>
        </w:rPr>
        <w:t>apolipoprotein-C lebih tinggi.</w:t>
      </w:r>
      <w:r w:rsidR="000F7648">
        <w:rPr>
          <w:rFonts w:ascii="Arial" w:eastAsia="Times New Roman" w:hAnsi="Arial" w:cs="Arial"/>
        </w:rPr>
        <w:t xml:space="preserve"> </w:t>
      </w:r>
      <w:r w:rsidRPr="00AF6AB6">
        <w:rPr>
          <w:rFonts w:ascii="Arial" w:eastAsia="Times New Roman" w:hAnsi="Arial" w:cs="Arial"/>
        </w:rPr>
        <w:t>S</w:t>
      </w:r>
      <w:r w:rsidR="004C61DC">
        <w:rPr>
          <w:rFonts w:ascii="Arial" w:eastAsia="Times New Roman" w:hAnsi="Arial" w:cs="Arial"/>
        </w:rPr>
        <w:t xml:space="preserve">indrom </w:t>
      </w:r>
      <w:r w:rsidRPr="00AF6AB6">
        <w:rPr>
          <w:rFonts w:ascii="Arial" w:eastAsia="Times New Roman" w:hAnsi="Arial" w:cs="Arial"/>
        </w:rPr>
        <w:t>metabolik merupakan gambaran kelainan metabolisme penderita DM yang dapat dilihat dari kadar glukosa darah, IMT dan lingkar perut.</w:t>
      </w:r>
    </w:p>
    <w:p w:rsidR="00AF6AB6" w:rsidRPr="00AF6AB6" w:rsidRDefault="00AF6AB6" w:rsidP="00AF6AB6">
      <w:pPr>
        <w:spacing w:after="0" w:line="360" w:lineRule="auto"/>
        <w:jc w:val="both"/>
        <w:rPr>
          <w:rFonts w:ascii="Arial" w:eastAsia="Times New Roman" w:hAnsi="Arial" w:cs="Arial"/>
          <w:b/>
        </w:rPr>
      </w:pPr>
      <w:r w:rsidRPr="00AF6AB6">
        <w:rPr>
          <w:rFonts w:ascii="Arial" w:eastAsia="Times New Roman" w:hAnsi="Arial" w:cs="Arial"/>
          <w:b/>
        </w:rPr>
        <w:t>Standar Nilai Lingkar Perut</w:t>
      </w:r>
    </w:p>
    <w:p w:rsidR="00AF6AB6" w:rsidRPr="00AF6AB6" w:rsidRDefault="00AF6AB6" w:rsidP="00AF6AB6">
      <w:pPr>
        <w:spacing w:after="0" w:line="360" w:lineRule="auto"/>
        <w:jc w:val="both"/>
        <w:rPr>
          <w:rFonts w:ascii="Arial" w:eastAsia="Times New Roman" w:hAnsi="Arial" w:cs="Arial"/>
        </w:rPr>
      </w:pPr>
      <w:r w:rsidRPr="00AF6AB6">
        <w:rPr>
          <w:rFonts w:ascii="Arial" w:eastAsia="Times New Roman" w:hAnsi="Arial" w:cs="Arial"/>
        </w:rPr>
        <w:t>Laki-laki</w:t>
      </w:r>
      <w:r w:rsidRPr="00AF6AB6">
        <w:rPr>
          <w:rFonts w:ascii="Arial" w:eastAsia="Times New Roman" w:hAnsi="Arial" w:cs="Arial"/>
        </w:rPr>
        <w:tab/>
        <w:t>: &lt;90 cm</w:t>
      </w:r>
    </w:p>
    <w:p w:rsidR="00AF6AB6" w:rsidRPr="00AF6AB6" w:rsidRDefault="00AF6AB6" w:rsidP="00AF6AB6">
      <w:pPr>
        <w:spacing w:line="360" w:lineRule="auto"/>
        <w:jc w:val="both"/>
        <w:rPr>
          <w:rFonts w:ascii="Arial" w:eastAsia="Times New Roman" w:hAnsi="Arial" w:cs="Arial"/>
        </w:rPr>
      </w:pPr>
      <w:r w:rsidRPr="00AF6AB6">
        <w:rPr>
          <w:rFonts w:ascii="Arial" w:eastAsia="Times New Roman" w:hAnsi="Arial" w:cs="Arial"/>
        </w:rPr>
        <w:t>Perempuan</w:t>
      </w:r>
      <w:r w:rsidRPr="00AF6AB6">
        <w:rPr>
          <w:rFonts w:ascii="Arial" w:eastAsia="Times New Roman" w:hAnsi="Arial" w:cs="Arial"/>
        </w:rPr>
        <w:tab/>
        <w:t>: &lt;80 cm</w:t>
      </w:r>
    </w:p>
    <w:p w:rsidR="009B7BC8" w:rsidRPr="009B7BC8" w:rsidRDefault="00AF6AB6" w:rsidP="009B7BC8">
      <w:pPr>
        <w:spacing w:line="360" w:lineRule="auto"/>
        <w:ind w:firstLine="720"/>
        <w:jc w:val="both"/>
        <w:rPr>
          <w:rFonts w:ascii="Arial" w:hAnsi="Arial" w:cs="Arial"/>
          <w:szCs w:val="24"/>
        </w:rPr>
      </w:pPr>
      <w:r w:rsidRPr="00AF6AB6">
        <w:rPr>
          <w:rFonts w:ascii="Arial" w:hAnsi="Arial" w:cs="Arial"/>
          <w:szCs w:val="24"/>
        </w:rPr>
        <w:t>Obesitas abdominal/sentral terjadi apabila nilai lingkar perut melebihi standar yang telah ditetapkan berdasarkan jenis kelamin. Penderita obesitas abdominal/sentral berisiko mengalami diabetes melitus. Pada obesitas sel-sel lemak juga gemuk dan sel tersebut akan menghasilkan beberapa zat yang digolongkan sebagai adipositokin. Zat tersebut dapat menyebabkan resistensi terhadap insulin. Akibat resistensi insulin, gula darah sulit masuk ke dalam sel sehingga gula di dalam darah tinggi atau hiperglikemi (Kariadi, 2009 dalam Anonimous 2011).</w:t>
      </w:r>
      <w:r w:rsidR="009B7BC8">
        <w:rPr>
          <w:rFonts w:ascii="Arial" w:hAnsi="Arial" w:cs="Arial"/>
          <w:szCs w:val="24"/>
        </w:rPr>
        <w:t xml:space="preserve"> </w:t>
      </w:r>
      <w:r w:rsidR="009B7BC8" w:rsidRPr="009B7BC8">
        <w:rPr>
          <w:rFonts w:ascii="Arial" w:hAnsi="Arial" w:cs="Arial"/>
          <w:color w:val="000000"/>
        </w:rPr>
        <w:t>Von-Eyben et al. (2003) menemukan bahwa jaringan lemak intra-abdominal berhubungan linier dengan enam faktor risiko metabolik</w:t>
      </w:r>
      <w:r w:rsidR="009B7BC8" w:rsidRPr="009B7BC8">
        <w:rPr>
          <w:rFonts w:ascii="Arial" w:hAnsi="Arial" w:cs="Arial"/>
          <w:color w:val="0000FF"/>
        </w:rPr>
        <w:t xml:space="preserve">, </w:t>
      </w:r>
      <w:r w:rsidR="009B7BC8" w:rsidRPr="009B7BC8">
        <w:rPr>
          <w:rFonts w:ascii="Arial" w:hAnsi="Arial" w:cs="Arial"/>
          <w:color w:val="000000"/>
        </w:rPr>
        <w:t xml:space="preserve">seperti </w:t>
      </w:r>
      <w:r w:rsidR="009B7BC8" w:rsidRPr="009B7BC8">
        <w:rPr>
          <w:rFonts w:ascii="Arial" w:hAnsi="Arial" w:cs="Arial"/>
          <w:color w:val="000000"/>
        </w:rPr>
        <w:lastRenderedPageBreak/>
        <w:t>tekanan darah sistol, tekanan darah diastol, glukosa darah, kolesterol HDL, trigliserida serum, dan plasminogen activator inhibitor 1 (PAI-1) plasma</w:t>
      </w:r>
    </w:p>
    <w:p w:rsidR="000620D3" w:rsidRPr="00EB7451" w:rsidRDefault="00AF6AB6" w:rsidP="00EB7451">
      <w:pPr>
        <w:spacing w:line="360" w:lineRule="auto"/>
        <w:ind w:firstLine="720"/>
        <w:jc w:val="both"/>
        <w:rPr>
          <w:rFonts w:ascii="Arial" w:hAnsi="Arial" w:cs="Arial"/>
          <w:szCs w:val="24"/>
        </w:rPr>
      </w:pPr>
      <w:r w:rsidRPr="009B7BC8">
        <w:rPr>
          <w:rFonts w:ascii="Arial" w:hAnsi="Arial" w:cs="Arial"/>
        </w:rPr>
        <w:t>Pengelolaan DM yang salah terutama dalam</w:t>
      </w:r>
      <w:r w:rsidRPr="00AF6AB6">
        <w:rPr>
          <w:rFonts w:ascii="Arial" w:hAnsi="Arial" w:cs="Arial"/>
          <w:szCs w:val="24"/>
        </w:rPr>
        <w:t xml:space="preserve"> pengaturan pola makan akan menyebabkan naiknya kadar gula darah serta terjadinya perubahan status gizi dan berbagai komplikasi dengan adanya sekumpulan gejala yang disebut sindrom metabolik.</w:t>
      </w:r>
    </w:p>
    <w:p w:rsidR="00030452" w:rsidRPr="00100DA0" w:rsidRDefault="00ED50AE" w:rsidP="00F91FB6">
      <w:pPr>
        <w:pStyle w:val="ListParagraph"/>
        <w:numPr>
          <w:ilvl w:val="4"/>
          <w:numId w:val="41"/>
        </w:numPr>
        <w:spacing w:after="0" w:line="360" w:lineRule="auto"/>
        <w:ind w:left="426" w:hanging="426"/>
        <w:jc w:val="both"/>
        <w:rPr>
          <w:rFonts w:ascii="Arial" w:hAnsi="Arial" w:cs="Arial"/>
          <w:b/>
        </w:rPr>
      </w:pPr>
      <w:r w:rsidRPr="00100DA0">
        <w:rPr>
          <w:rFonts w:ascii="Arial" w:hAnsi="Arial" w:cs="Arial"/>
          <w:b/>
        </w:rPr>
        <w:t>Hubungan Densitas Energi</w:t>
      </w:r>
      <w:r w:rsidR="00AF6AB6" w:rsidRPr="00100DA0">
        <w:rPr>
          <w:rFonts w:ascii="Arial" w:hAnsi="Arial" w:cs="Arial"/>
          <w:b/>
        </w:rPr>
        <w:t>, Status Gizi</w:t>
      </w:r>
      <w:r w:rsidRPr="00100DA0">
        <w:rPr>
          <w:rFonts w:ascii="Arial" w:hAnsi="Arial" w:cs="Arial"/>
          <w:b/>
        </w:rPr>
        <w:t xml:space="preserve"> dan Diabetes Melitus</w:t>
      </w:r>
    </w:p>
    <w:p w:rsidR="00982559" w:rsidRDefault="006D4996" w:rsidP="008D4BD7">
      <w:pPr>
        <w:spacing w:after="0" w:line="360" w:lineRule="auto"/>
        <w:ind w:firstLine="709"/>
        <w:jc w:val="both"/>
        <w:rPr>
          <w:rFonts w:ascii="Arial" w:hAnsi="Arial" w:cs="Arial"/>
        </w:rPr>
      </w:pPr>
      <w:r>
        <w:rPr>
          <w:rFonts w:ascii="Arial" w:hAnsi="Arial" w:cs="Arial"/>
        </w:rPr>
        <w:t>Pada keadaan obesitas terjadi gangguan keseimbangan adipositokin yang dilepaskan. Sel adipositosit berusaha mempertah</w:t>
      </w:r>
      <w:r w:rsidR="00370E8D">
        <w:rPr>
          <w:rFonts w:ascii="Arial" w:hAnsi="Arial" w:cs="Arial"/>
        </w:rPr>
        <w:t>ankan keseimbangan energi dengan</w:t>
      </w:r>
      <w:r>
        <w:rPr>
          <w:rFonts w:ascii="Arial" w:hAnsi="Arial" w:cs="Arial"/>
        </w:rPr>
        <w:t xml:space="preserve"> melepaskan interleukin 6 (IL-6), </w:t>
      </w:r>
      <w:r>
        <w:rPr>
          <w:rFonts w:ascii="Arial" w:hAnsi="Arial" w:cs="Arial"/>
          <w:i/>
        </w:rPr>
        <w:t xml:space="preserve">tumor necorsis factor –α </w:t>
      </w:r>
      <w:r>
        <w:rPr>
          <w:rFonts w:ascii="Arial" w:hAnsi="Arial" w:cs="Arial"/>
        </w:rPr>
        <w:t>(TNF-</w:t>
      </w:r>
      <w:r w:rsidRPr="006D4996">
        <w:rPr>
          <w:rFonts w:ascii="Arial" w:hAnsi="Arial" w:cs="Arial"/>
          <w:i/>
        </w:rPr>
        <w:t xml:space="preserve"> </w:t>
      </w:r>
      <w:r>
        <w:rPr>
          <w:rFonts w:ascii="Arial" w:hAnsi="Arial" w:cs="Arial"/>
          <w:i/>
        </w:rPr>
        <w:t>α</w:t>
      </w:r>
      <w:r>
        <w:rPr>
          <w:rFonts w:ascii="Arial" w:hAnsi="Arial" w:cs="Arial"/>
        </w:rPr>
        <w:t xml:space="preserve">) dan </w:t>
      </w:r>
      <w:r>
        <w:rPr>
          <w:rFonts w:ascii="Arial" w:hAnsi="Arial" w:cs="Arial"/>
          <w:i/>
        </w:rPr>
        <w:t xml:space="preserve"> monocyte chemotatic protein </w:t>
      </w:r>
      <w:r>
        <w:rPr>
          <w:rFonts w:ascii="Arial" w:hAnsi="Arial" w:cs="Arial"/>
        </w:rPr>
        <w:t>(MCP-1). Pelepasan sitokin tersebut menandai awal inflamasi. Obesitas dapat dikatakan merupakan bentuk inflamasi kronik. Interleukin 6 dan TNF-</w:t>
      </w:r>
      <w:r w:rsidRPr="006D4996">
        <w:rPr>
          <w:rFonts w:ascii="Arial" w:hAnsi="Arial" w:cs="Arial"/>
          <w:i/>
        </w:rPr>
        <w:t xml:space="preserve"> </w:t>
      </w:r>
      <w:r>
        <w:rPr>
          <w:rFonts w:ascii="Arial" w:hAnsi="Arial" w:cs="Arial"/>
          <w:i/>
        </w:rPr>
        <w:t>α</w:t>
      </w:r>
      <w:r w:rsidRPr="00030452">
        <w:rPr>
          <w:rFonts w:ascii="Arial" w:hAnsi="Arial" w:cs="Arial"/>
        </w:rPr>
        <w:t xml:space="preserve"> </w:t>
      </w:r>
      <w:r>
        <w:rPr>
          <w:rFonts w:ascii="Arial" w:hAnsi="Arial" w:cs="Arial"/>
        </w:rPr>
        <w:t xml:space="preserve">dapat memicu pembentukan </w:t>
      </w:r>
      <w:r>
        <w:rPr>
          <w:rFonts w:ascii="Arial" w:hAnsi="Arial" w:cs="Arial"/>
          <w:i/>
        </w:rPr>
        <w:t xml:space="preserve">C-reactive protein </w:t>
      </w:r>
      <w:r>
        <w:rPr>
          <w:rFonts w:ascii="Arial" w:hAnsi="Arial" w:cs="Arial"/>
        </w:rPr>
        <w:t>(CRP) di hati. Protein ini jika</w:t>
      </w:r>
      <w:r w:rsidR="00906698">
        <w:rPr>
          <w:rFonts w:ascii="Arial" w:hAnsi="Arial" w:cs="Arial"/>
        </w:rPr>
        <w:t xml:space="preserve"> diproduksi terus menerus dapat memperburuk inflamasi melalui aktivitas kronik terhadap sel endotel dan berakibat pada disfungsi endotel. Proses lipolisis yang tinggi menyebabkan jumlah stress oksidatif yang dihasilkan juga sangat tinggi. Terjadinya peningkatan jumlah </w:t>
      </w:r>
      <w:r w:rsidR="00906698">
        <w:rPr>
          <w:rFonts w:ascii="Arial" w:hAnsi="Arial" w:cs="Arial"/>
          <w:i/>
        </w:rPr>
        <w:t xml:space="preserve">reactive oksigen spesien </w:t>
      </w:r>
      <w:r w:rsidR="00906698" w:rsidRPr="00906698">
        <w:rPr>
          <w:rFonts w:ascii="Arial" w:hAnsi="Arial" w:cs="Arial"/>
        </w:rPr>
        <w:t>(ROS)</w:t>
      </w:r>
      <w:r w:rsidR="00906698">
        <w:rPr>
          <w:rFonts w:ascii="Arial" w:hAnsi="Arial" w:cs="Arial"/>
        </w:rPr>
        <w:t xml:space="preserve"> akibat peningkatan enzim oksidase dan disregulasi hormon adipositas. Peningkatan </w:t>
      </w:r>
      <w:r w:rsidR="00906698" w:rsidRPr="005B0D3C">
        <w:rPr>
          <w:rFonts w:ascii="Arial" w:hAnsi="Arial" w:cs="Arial"/>
        </w:rPr>
        <w:t xml:space="preserve">stress oksidatif </w:t>
      </w:r>
      <w:r w:rsidR="00906698" w:rsidRPr="00906698">
        <w:rPr>
          <w:rFonts w:ascii="Arial" w:hAnsi="Arial" w:cs="Arial"/>
        </w:rPr>
        <w:t>menyebabkan gangguan metabol</w:t>
      </w:r>
      <w:r w:rsidR="00906698">
        <w:rPr>
          <w:rFonts w:ascii="Arial" w:hAnsi="Arial" w:cs="Arial"/>
        </w:rPr>
        <w:t>isme, baik asupan glukosa pada otot maupun pada jaringan adipose, penurunan sekresi insulin dan kerusakan sel, sehingga terjadi disfungsi endotel, aterosklerosis sampai akhirnya terjadi</w:t>
      </w:r>
      <w:r w:rsidR="00F93723">
        <w:rPr>
          <w:rFonts w:ascii="Arial" w:hAnsi="Arial" w:cs="Arial"/>
        </w:rPr>
        <w:t xml:space="preserve"> penyakit vaskuler</w:t>
      </w:r>
      <w:r w:rsidR="00F21D71">
        <w:rPr>
          <w:rFonts w:ascii="Arial" w:hAnsi="Arial" w:cs="Arial"/>
        </w:rPr>
        <w:t>. Tubuh sebe</w:t>
      </w:r>
      <w:r w:rsidR="00906698">
        <w:rPr>
          <w:rFonts w:ascii="Arial" w:hAnsi="Arial" w:cs="Arial"/>
        </w:rPr>
        <w:t>narnya memiliki mek</w:t>
      </w:r>
      <w:r w:rsidR="00F93723">
        <w:rPr>
          <w:rFonts w:ascii="Arial" w:hAnsi="Arial" w:cs="Arial"/>
        </w:rPr>
        <w:t>anisme defensif terhadap stress</w:t>
      </w:r>
      <w:r w:rsidR="00906698">
        <w:rPr>
          <w:rFonts w:ascii="Arial" w:hAnsi="Arial" w:cs="Arial"/>
        </w:rPr>
        <w:t xml:space="preserve"> oksidatif. Superoksida dismutase (SOD), </w:t>
      </w:r>
      <w:r w:rsidR="00906698">
        <w:rPr>
          <w:rFonts w:ascii="Arial" w:hAnsi="Arial" w:cs="Arial"/>
          <w:i/>
        </w:rPr>
        <w:t xml:space="preserve">glutathione peroksidase </w:t>
      </w:r>
      <w:r w:rsidR="00906698">
        <w:rPr>
          <w:rFonts w:ascii="Arial" w:hAnsi="Arial" w:cs="Arial"/>
        </w:rPr>
        <w:t xml:space="preserve">(GPx) dan katalase merupakan enzim yang dapat mendegradasi ROS. Superoksida dismutase mengubah superoksida menjadi </w:t>
      </w:r>
      <w:r w:rsidR="00982559">
        <w:rPr>
          <w:rFonts w:ascii="Arial" w:hAnsi="Arial" w:cs="Arial"/>
        </w:rPr>
        <w:t>hidrogen peroksida (H</w:t>
      </w:r>
      <w:r w:rsidR="00982559">
        <w:rPr>
          <w:rFonts w:ascii="Arial" w:hAnsi="Arial" w:cs="Arial"/>
          <w:vertAlign w:val="subscript"/>
        </w:rPr>
        <w:t>2</w:t>
      </w:r>
      <w:r w:rsidR="00982559">
        <w:rPr>
          <w:rFonts w:ascii="Arial" w:hAnsi="Arial" w:cs="Arial"/>
        </w:rPr>
        <w:t>O</w:t>
      </w:r>
      <w:r w:rsidR="00982559">
        <w:rPr>
          <w:rFonts w:ascii="Arial" w:hAnsi="Arial" w:cs="Arial"/>
          <w:vertAlign w:val="subscript"/>
        </w:rPr>
        <w:t>2</w:t>
      </w:r>
      <w:r w:rsidR="00982559">
        <w:rPr>
          <w:rFonts w:ascii="Arial" w:hAnsi="Arial" w:cs="Arial"/>
        </w:rPr>
        <w:t>) dan molekul oksigen (O</w:t>
      </w:r>
      <w:r w:rsidR="00982559">
        <w:rPr>
          <w:rFonts w:ascii="Arial" w:hAnsi="Arial" w:cs="Arial"/>
          <w:vertAlign w:val="subscript"/>
        </w:rPr>
        <w:t>2</w:t>
      </w:r>
      <w:r w:rsidR="00982559">
        <w:rPr>
          <w:rFonts w:ascii="Arial" w:hAnsi="Arial" w:cs="Arial"/>
        </w:rPr>
        <w:t>). Penurunan SOD merupakan penanda penting stress oksidatif.</w:t>
      </w:r>
      <w:r w:rsidR="00906698">
        <w:rPr>
          <w:rFonts w:ascii="Arial" w:hAnsi="Arial" w:cs="Arial"/>
        </w:rPr>
        <w:t xml:space="preserve"> </w:t>
      </w:r>
    </w:p>
    <w:p w:rsidR="009301F4" w:rsidRDefault="00982559" w:rsidP="008D4BD7">
      <w:pPr>
        <w:spacing w:after="0" w:line="360" w:lineRule="auto"/>
        <w:ind w:firstLine="709"/>
        <w:jc w:val="both"/>
        <w:rPr>
          <w:rFonts w:ascii="Arial" w:hAnsi="Arial" w:cs="Arial"/>
        </w:rPr>
      </w:pPr>
      <w:r>
        <w:rPr>
          <w:rFonts w:ascii="Arial" w:hAnsi="Arial" w:cs="Arial"/>
        </w:rPr>
        <w:t>Disfungsi endotel penderita obesitas menjadi penyebab terjadinya</w:t>
      </w:r>
      <w:r w:rsidR="00ED50AE" w:rsidRPr="00030452">
        <w:rPr>
          <w:rFonts w:ascii="Arial" w:hAnsi="Arial" w:cs="Arial"/>
        </w:rPr>
        <w:t xml:space="preserve"> </w:t>
      </w:r>
      <w:r>
        <w:rPr>
          <w:rFonts w:ascii="Arial" w:hAnsi="Arial" w:cs="Arial"/>
        </w:rPr>
        <w:t>resistensi insulin yang berakibat pada</w:t>
      </w:r>
      <w:r w:rsidR="00ED50AE" w:rsidRPr="00030452">
        <w:rPr>
          <w:rFonts w:ascii="Arial" w:hAnsi="Arial" w:cs="Arial"/>
        </w:rPr>
        <w:t xml:space="preserve"> </w:t>
      </w:r>
      <w:r>
        <w:rPr>
          <w:rFonts w:ascii="Arial" w:hAnsi="Arial" w:cs="Arial"/>
        </w:rPr>
        <w:t>meningkatnya resiko</w:t>
      </w:r>
      <w:r w:rsidR="00ED50AE" w:rsidRPr="00030452">
        <w:rPr>
          <w:rFonts w:ascii="Arial" w:hAnsi="Arial" w:cs="Arial"/>
        </w:rPr>
        <w:t xml:space="preserve"> mengalami diabetes</w:t>
      </w:r>
      <w:r w:rsidR="006D4996">
        <w:rPr>
          <w:rFonts w:ascii="Arial" w:hAnsi="Arial" w:cs="Arial"/>
        </w:rPr>
        <w:t xml:space="preserve"> melitus</w:t>
      </w:r>
      <w:r w:rsidR="00ED50AE" w:rsidRPr="00030452">
        <w:rPr>
          <w:rFonts w:ascii="Arial" w:hAnsi="Arial" w:cs="Arial"/>
        </w:rPr>
        <w:t xml:space="preserve">. Asupan energi yang berlebihan akan meningkatkan resistensi insulin sekalipun belum terjadi kenaikan berat badan yang signifikan. Diet tinggi kalori, tinggi lemak dan rendah karbohidrat berkaitan dengan DM tipe 2. Diet kaya akan energi dan rendah serat akan meningkatkan kenaikan berat badan dan resistensi </w:t>
      </w:r>
      <w:r w:rsidR="00ED50AE" w:rsidRPr="00030452">
        <w:rPr>
          <w:rFonts w:ascii="Arial" w:hAnsi="Arial" w:cs="Arial"/>
        </w:rPr>
        <w:lastRenderedPageBreak/>
        <w:t xml:space="preserve">insulin bahkan pada populasi berisiko rendah (Snehelata dkk, 2009 </w:t>
      </w:r>
      <w:r w:rsidR="00ED50AE" w:rsidRPr="009B7BC8">
        <w:rPr>
          <w:rFonts w:ascii="Arial" w:hAnsi="Arial" w:cs="Arial"/>
          <w:u w:val="single"/>
        </w:rPr>
        <w:t>dalam</w:t>
      </w:r>
      <w:r w:rsidR="00ED50AE" w:rsidRPr="00030452">
        <w:rPr>
          <w:rFonts w:ascii="Arial" w:hAnsi="Arial" w:cs="Arial"/>
        </w:rPr>
        <w:t xml:space="preserve"> Azrimaidaliza, 2011). Hal ini sejalan dengan hasil penelitian </w:t>
      </w:r>
      <w:r w:rsidR="009B7BC8">
        <w:rPr>
          <w:rFonts w:ascii="Arial" w:hAnsi="Arial" w:cs="Arial"/>
        </w:rPr>
        <w:t xml:space="preserve">Colditz GA dkk pada tahun 1995 </w:t>
      </w:r>
      <w:r w:rsidR="00ED50AE" w:rsidRPr="009B7BC8">
        <w:rPr>
          <w:rFonts w:ascii="Arial" w:hAnsi="Arial" w:cs="Arial"/>
          <w:u w:val="single"/>
        </w:rPr>
        <w:t>dalam</w:t>
      </w:r>
      <w:r w:rsidR="009B7BC8">
        <w:rPr>
          <w:rFonts w:ascii="Arial" w:hAnsi="Arial" w:cs="Arial"/>
        </w:rPr>
        <w:t xml:space="preserve"> Swinburn BA, dkk 2004</w:t>
      </w:r>
      <w:r w:rsidR="00ED50AE" w:rsidRPr="00030452">
        <w:rPr>
          <w:rFonts w:ascii="Arial" w:hAnsi="Arial" w:cs="Arial"/>
        </w:rPr>
        <w:t xml:space="preserve"> yang menyatakan bahwa IMT 25kg/m</w:t>
      </w:r>
      <w:r w:rsidR="00ED50AE" w:rsidRPr="00030452">
        <w:rPr>
          <w:rFonts w:ascii="Arial" w:hAnsi="Arial" w:cs="Arial"/>
          <w:vertAlign w:val="superscript"/>
        </w:rPr>
        <w:t xml:space="preserve">2 </w:t>
      </w:r>
      <w:r w:rsidR="00ED50AE" w:rsidRPr="00030452">
        <w:rPr>
          <w:rFonts w:ascii="Arial" w:hAnsi="Arial" w:cs="Arial"/>
        </w:rPr>
        <w:t>berisiko tinggi untuk mengalami diabetes melitus tipe 2 dibandingkan dengan IMT 22</w:t>
      </w:r>
      <w:r w:rsidR="009B7BC8">
        <w:rPr>
          <w:rFonts w:ascii="Arial" w:hAnsi="Arial" w:cs="Arial"/>
        </w:rPr>
        <w:t xml:space="preserve"> </w:t>
      </w:r>
      <w:r w:rsidR="00ED50AE" w:rsidRPr="00030452">
        <w:rPr>
          <w:rFonts w:ascii="Arial" w:hAnsi="Arial" w:cs="Arial"/>
        </w:rPr>
        <w:t>kg/m</w:t>
      </w:r>
      <w:r w:rsidR="00ED50AE" w:rsidRPr="00030452">
        <w:rPr>
          <w:rFonts w:ascii="Arial" w:hAnsi="Arial" w:cs="Arial"/>
          <w:vertAlign w:val="superscript"/>
        </w:rPr>
        <w:t>2</w:t>
      </w:r>
      <w:r w:rsidR="00ED50AE" w:rsidRPr="00030452">
        <w:rPr>
          <w:rFonts w:ascii="Arial" w:hAnsi="Arial" w:cs="Arial"/>
        </w:rPr>
        <w:t>, tetapi pada IMT lebih dari 30kg/m</w:t>
      </w:r>
      <w:r w:rsidR="00ED50AE" w:rsidRPr="00030452">
        <w:rPr>
          <w:rFonts w:ascii="Arial" w:hAnsi="Arial" w:cs="Arial"/>
          <w:vertAlign w:val="superscript"/>
        </w:rPr>
        <w:t>2</w:t>
      </w:r>
      <w:r w:rsidR="00ED50AE" w:rsidRPr="00030452">
        <w:rPr>
          <w:rFonts w:ascii="Arial" w:hAnsi="Arial" w:cs="Arial"/>
        </w:rPr>
        <w:t xml:space="preserve"> secara relatif risiko menjadi sangat tinggi. Sejalan dengan penelitian Mendoza, J dkk (2007), wanita dengan IMT lebih besar mengkonsumsi makanan dengan densitas energi tinggi dibandingkan dengan wanita dengan IMT lebih kecil. Oleh sebab itu, sangat diperlukan kontrol berat badan untuk mencegah dan/atau mengurangi terjadinya obesitas beserta risiko-risikonya. World Health Organization (WHO) dan U.S Department of Human Servive menyarankan untuk mengkonsumsi densitas energi rendah sebagai strategi penting dalam pencegahan obesitas (WHO, 2003 dan U.S Department of Human Service, 2005 </w:t>
      </w:r>
      <w:r w:rsidR="00ED50AE" w:rsidRPr="009B7BC8">
        <w:rPr>
          <w:rFonts w:ascii="Arial" w:hAnsi="Arial" w:cs="Arial"/>
          <w:u w:val="single"/>
        </w:rPr>
        <w:t>dalam</w:t>
      </w:r>
      <w:r w:rsidR="00ED50AE" w:rsidRPr="00030452">
        <w:rPr>
          <w:rFonts w:ascii="Arial" w:hAnsi="Arial" w:cs="Arial"/>
        </w:rPr>
        <w:t xml:space="preserve"> Mendoza, J 2007). Beberapa hasil penelitian yang telah dilakukan oleh Reaven </w:t>
      </w:r>
      <w:r w:rsidR="009B7BC8">
        <w:rPr>
          <w:rFonts w:ascii="Arial" w:hAnsi="Arial" w:cs="Arial"/>
        </w:rPr>
        <w:t xml:space="preserve">GM, Golay A dkk dan Gorg A dkk </w:t>
      </w:r>
      <w:r w:rsidR="00ED50AE" w:rsidRPr="009B7BC8">
        <w:rPr>
          <w:rFonts w:ascii="Arial" w:hAnsi="Arial" w:cs="Arial"/>
          <w:u w:val="single"/>
        </w:rPr>
        <w:t>dalam</w:t>
      </w:r>
      <w:r w:rsidR="009B7BC8">
        <w:rPr>
          <w:rFonts w:ascii="Arial" w:hAnsi="Arial" w:cs="Arial"/>
        </w:rPr>
        <w:t xml:space="preserve"> Swiburn BA, 2004,</w:t>
      </w:r>
      <w:r w:rsidR="00ED50AE" w:rsidRPr="00030452">
        <w:rPr>
          <w:rFonts w:ascii="Arial" w:hAnsi="Arial" w:cs="Arial"/>
        </w:rPr>
        <w:t xml:space="preserve"> menunjukkan bahwa “menekan” total energi sama dengan merubah berat badan tanpa memperhatikan komposisi zat gizi makro.</w:t>
      </w:r>
    </w:p>
    <w:p w:rsidR="008D4BD7" w:rsidRDefault="008D4BD7" w:rsidP="006B442A">
      <w:pPr>
        <w:pStyle w:val="Bab"/>
        <w:spacing w:line="240" w:lineRule="auto"/>
        <w:ind w:firstLine="0"/>
        <w:rPr>
          <w:lang w:val="id-ID"/>
        </w:rPr>
      </w:pPr>
      <w:bookmarkStart w:id="0" w:name="_Toc409741493"/>
      <w:bookmarkStart w:id="1" w:name="_Toc410604683"/>
      <w:bookmarkStart w:id="2" w:name="_Toc410605079"/>
      <w:bookmarkStart w:id="3" w:name="_Toc410971518"/>
      <w:bookmarkStart w:id="4" w:name="_Toc410971710"/>
      <w:bookmarkStart w:id="5" w:name="_Toc424011080"/>
      <w:bookmarkStart w:id="6" w:name="_Toc425722309"/>
      <w:bookmarkStart w:id="7" w:name="_Toc425824215"/>
      <w:bookmarkStart w:id="8" w:name="_Toc427933696"/>
    </w:p>
    <w:p w:rsidR="00CD5B6A" w:rsidRDefault="00CD5B6A">
      <w:pPr>
        <w:rPr>
          <w:rFonts w:ascii="Arial" w:hAnsi="Arial" w:cs="Arial"/>
          <w:b/>
          <w:sz w:val="28"/>
          <w:lang w:val="en-US"/>
        </w:rPr>
      </w:pPr>
      <w:r>
        <w:br w:type="page"/>
      </w:r>
    </w:p>
    <w:p w:rsidR="00ED50AE" w:rsidRPr="005279D5" w:rsidRDefault="00ED50AE" w:rsidP="006B442A">
      <w:pPr>
        <w:pStyle w:val="Bab"/>
        <w:spacing w:line="240" w:lineRule="auto"/>
        <w:ind w:firstLine="0"/>
      </w:pPr>
      <w:r w:rsidRPr="005279D5">
        <w:lastRenderedPageBreak/>
        <w:t>BAB I</w:t>
      </w:r>
      <w:bookmarkEnd w:id="0"/>
      <w:bookmarkEnd w:id="1"/>
      <w:bookmarkEnd w:id="2"/>
      <w:bookmarkEnd w:id="3"/>
      <w:bookmarkEnd w:id="4"/>
      <w:bookmarkEnd w:id="5"/>
      <w:bookmarkEnd w:id="6"/>
      <w:r>
        <w:t>II</w:t>
      </w:r>
      <w:bookmarkEnd w:id="7"/>
      <w:bookmarkEnd w:id="8"/>
    </w:p>
    <w:p w:rsidR="00ED50AE" w:rsidRDefault="00ED50AE" w:rsidP="006B442A">
      <w:pPr>
        <w:pStyle w:val="Bab"/>
        <w:spacing w:line="240" w:lineRule="auto"/>
        <w:ind w:firstLine="0"/>
        <w:rPr>
          <w:lang w:val="id-ID"/>
        </w:rPr>
      </w:pPr>
      <w:r>
        <w:rPr>
          <w:lang w:val="id-ID"/>
        </w:rPr>
        <w:t>KERANGKA KONSEPTUAL</w:t>
      </w:r>
    </w:p>
    <w:p w:rsidR="00E85337" w:rsidRDefault="00E85337" w:rsidP="00E85337">
      <w:pPr>
        <w:pStyle w:val="Bab"/>
        <w:ind w:left="284" w:firstLine="0"/>
        <w:jc w:val="left"/>
        <w:rPr>
          <w:sz w:val="22"/>
          <w:lang w:val="id-ID"/>
        </w:rPr>
      </w:pPr>
    </w:p>
    <w:p w:rsidR="00ED50AE" w:rsidRPr="00675D14" w:rsidRDefault="00ED50AE" w:rsidP="00E85337">
      <w:pPr>
        <w:pStyle w:val="Bab"/>
        <w:numPr>
          <w:ilvl w:val="0"/>
          <w:numId w:val="18"/>
        </w:numPr>
        <w:ind w:left="284" w:hanging="284"/>
        <w:jc w:val="left"/>
        <w:rPr>
          <w:sz w:val="22"/>
          <w:lang w:val="id-ID"/>
        </w:rPr>
      </w:pPr>
      <w:r>
        <w:rPr>
          <w:sz w:val="22"/>
          <w:lang w:val="id-ID"/>
        </w:rPr>
        <w:t>Kerangka Konseptual</w:t>
      </w:r>
    </w:p>
    <w:p w:rsidR="00ED50AE" w:rsidRDefault="00ED50AE" w:rsidP="00ED50AE">
      <w:pPr>
        <w:pStyle w:val="Bab"/>
        <w:ind w:firstLine="0"/>
        <w:jc w:val="left"/>
        <w:rPr>
          <w:lang w:val="id-ID"/>
        </w:rPr>
      </w:pPr>
    </w:p>
    <w:p w:rsidR="00ED50AE" w:rsidRDefault="00F91FB6" w:rsidP="00ED50AE">
      <w:pPr>
        <w:pStyle w:val="Bab"/>
        <w:ind w:firstLine="0"/>
        <w:jc w:val="left"/>
        <w:rPr>
          <w:lang w:val="id-ID"/>
        </w:rPr>
      </w:pPr>
      <w:r>
        <w:rPr>
          <w:noProof/>
          <w:lang w:val="id-ID"/>
        </w:rPr>
        <mc:AlternateContent>
          <mc:Choice Requires="wps">
            <w:drawing>
              <wp:anchor distT="0" distB="0" distL="114300" distR="114300" simplePos="0" relativeHeight="251678720" behindDoc="0" locked="0" layoutInCell="1" allowOverlap="1">
                <wp:simplePos x="0" y="0"/>
                <wp:positionH relativeFrom="column">
                  <wp:posOffset>1656476</wp:posOffset>
                </wp:positionH>
                <wp:positionV relativeFrom="paragraph">
                  <wp:posOffset>176662</wp:posOffset>
                </wp:positionV>
                <wp:extent cx="1363980" cy="310515"/>
                <wp:effectExtent l="0" t="0" r="7620" b="0"/>
                <wp:wrapNone/>
                <wp:docPr id="4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310515"/>
                        </a:xfrm>
                        <a:prstGeom prst="rect">
                          <a:avLst/>
                        </a:prstGeom>
                        <a:solidFill>
                          <a:srgbClr val="FFFFFF"/>
                        </a:solidFill>
                        <a:ln w="9525">
                          <a:solidFill>
                            <a:srgbClr val="000000"/>
                          </a:solidFill>
                          <a:miter lim="800000"/>
                          <a:headEnd/>
                          <a:tailEnd/>
                        </a:ln>
                      </wps:spPr>
                      <wps:txbx>
                        <w:txbxContent>
                          <w:p w:rsidR="001A4BB0" w:rsidRPr="00B86808" w:rsidRDefault="001A4BB0" w:rsidP="00ED50AE">
                            <w:pPr>
                              <w:jc w:val="center"/>
                              <w:rPr>
                                <w:rFonts w:ascii="Arial" w:hAnsi="Arial" w:cs="Arial"/>
                              </w:rPr>
                            </w:pPr>
                            <w:r>
                              <w:rPr>
                                <w:rFonts w:ascii="Arial" w:hAnsi="Arial" w:cs="Arial"/>
                              </w:rPr>
                              <w:t>Asupan Makanan</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30.45pt;margin-top:13.9pt;width:107.4pt;height:24.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">
                <v:textbox>
                  <w:txbxContent>
                    <w:p w:rsidR="00B822DD" w:rsidRPr="00B86808" w:rsidRDefault="00B822DD" w:rsidP="00ED50AE">
                      <w:pPr>
                        <w:jc w:val="center"/>
                        <w:rPr>
                          <w:rFonts w:ascii="Arial" w:hAnsi="Arial" w:cs="Arial"/>
                        </w:rPr>
                      </w:pPr>
                      <w:r>
                        <w:rPr>
                          <w:rFonts w:ascii="Arial" w:hAnsi="Arial" w:cs="Arial"/>
                        </w:rPr>
                        <w:t>Asupan Makanan</w:t>
                      </w:r>
                    </w:p>
                  </w:txbxContent>
                </v:textbox>
              </v:shape>
            </w:pict>
          </mc:Fallback>
        </mc:AlternateContent>
      </w:r>
    </w:p>
    <w:p w:rsidR="00ED50AE" w:rsidRDefault="00F91FB6" w:rsidP="00ED50AE">
      <w:pPr>
        <w:pStyle w:val="Bab"/>
        <w:ind w:firstLine="0"/>
        <w:jc w:val="left"/>
        <w:rPr>
          <w:lang w:val="id-ID"/>
        </w:rPr>
      </w:pPr>
      <w:r>
        <w:rPr>
          <w:noProof/>
          <w:lang w:val="id-ID"/>
        </w:rPr>
        <mc:AlternateContent>
          <mc:Choice Requires="wps">
            <w:drawing>
              <wp:anchor distT="0" distB="0" distL="114300" distR="114300" simplePos="0" relativeHeight="251684864" behindDoc="0" locked="0" layoutInCell="1" allowOverlap="1">
                <wp:simplePos x="0" y="0"/>
                <wp:positionH relativeFrom="column">
                  <wp:posOffset>364886</wp:posOffset>
                </wp:positionH>
                <wp:positionV relativeFrom="paragraph">
                  <wp:posOffset>180472</wp:posOffset>
                </wp:positionV>
                <wp:extent cx="1291590" cy="778510"/>
                <wp:effectExtent l="38100" t="19050" r="3810" b="21590"/>
                <wp:wrapNone/>
                <wp:docPr id="4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1590" cy="77851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28.75pt;margin-top:14.2pt;width:101.7pt;height:61.3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" strokeweight="2.25pt">
                <v:stroke endarrow="block"/>
              </v:shape>
            </w:pict>
          </mc:Fallback>
        </mc:AlternateContent>
      </w:r>
      <w:r>
        <w:rPr>
          <w:noProof/>
          <w:lang w:val="id-ID"/>
        </w:rPr>
        <mc:AlternateContent>
          <mc:Choice Requires="wps">
            <w:drawing>
              <wp:anchor distT="0" distB="0" distL="114300" distR="114300" simplePos="0" relativeHeight="251691008" behindDoc="0" locked="0" layoutInCell="1" allowOverlap="1">
                <wp:simplePos x="0" y="0"/>
                <wp:positionH relativeFrom="column">
                  <wp:posOffset>3020456</wp:posOffset>
                </wp:positionH>
                <wp:positionV relativeFrom="paragraph">
                  <wp:posOffset>180472</wp:posOffset>
                </wp:positionV>
                <wp:extent cx="1336040" cy="778510"/>
                <wp:effectExtent l="19050" t="19050" r="54610" b="21590"/>
                <wp:wrapNone/>
                <wp:docPr id="5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6040" cy="77851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33" o:spid="_x0000_s1026" type="#_x0000_t32" style="position:absolute;margin-left:237.85pt;margin-top:14.2pt;width:105.2pt;height:61.3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" strokeweight="2.25pt">
                <v:stroke endarrow="block"/>
              </v:shape>
            </w:pict>
          </mc:Fallback>
        </mc:AlternateContent>
      </w:r>
    </w:p>
    <w:p w:rsidR="00ED50AE" w:rsidRDefault="00ED50AE" w:rsidP="00ED50AE">
      <w:pPr>
        <w:pStyle w:val="Bab"/>
        <w:ind w:firstLine="0"/>
        <w:jc w:val="left"/>
        <w:rPr>
          <w:lang w:val="id-ID"/>
        </w:rPr>
      </w:pPr>
    </w:p>
    <w:p w:rsidR="00ED50AE" w:rsidRDefault="00F91FB6" w:rsidP="00ED50AE">
      <w:pPr>
        <w:pStyle w:val="Bab"/>
        <w:ind w:firstLine="0"/>
        <w:jc w:val="left"/>
        <w:rPr>
          <w:lang w:val="id-ID"/>
        </w:rPr>
      </w:pPr>
      <w:r>
        <w:rPr>
          <w:noProof/>
          <w:lang w:val="id-ID"/>
        </w:rPr>
        <mc:AlternateContent>
          <mc:Choice Requires="wps">
            <w:drawing>
              <wp:anchor distT="0" distB="0" distL="114300" distR="114300" simplePos="0" relativeHeight="251681792" behindDoc="0" locked="0" layoutInCell="1" allowOverlap="1">
                <wp:simplePos x="0" y="0"/>
                <wp:positionH relativeFrom="column">
                  <wp:posOffset>1632346</wp:posOffset>
                </wp:positionH>
                <wp:positionV relativeFrom="paragraph">
                  <wp:posOffset>270007</wp:posOffset>
                </wp:positionV>
                <wp:extent cx="1409700" cy="485775"/>
                <wp:effectExtent l="0" t="0" r="0" b="9525"/>
                <wp:wrapNone/>
                <wp:docPr id="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85775"/>
                        </a:xfrm>
                        <a:prstGeom prst="rect">
                          <a:avLst/>
                        </a:prstGeom>
                        <a:solidFill>
                          <a:srgbClr val="FFFFFF"/>
                        </a:solidFill>
                        <a:ln w="9525">
                          <a:solidFill>
                            <a:srgbClr val="000000"/>
                          </a:solidFill>
                          <a:miter lim="800000"/>
                          <a:headEnd/>
                          <a:tailEnd/>
                        </a:ln>
                      </wps:spPr>
                      <wps:txbx>
                        <w:txbxContent>
                          <w:p w:rsidR="001A4BB0" w:rsidRPr="00B86808" w:rsidRDefault="001A4BB0" w:rsidP="00ED50AE">
                            <w:pPr>
                              <w:jc w:val="center"/>
                              <w:rPr>
                                <w:rFonts w:ascii="Arial" w:hAnsi="Arial" w:cs="Arial"/>
                              </w:rPr>
                            </w:pPr>
                            <w:r>
                              <w:rPr>
                                <w:rFonts w:ascii="Arial" w:hAnsi="Arial" w:cs="Arial"/>
                              </w:rPr>
                              <w:t xml:space="preserve">Densitas Energi </w:t>
                            </w:r>
                            <w:r w:rsidRPr="00B86808">
                              <w:rPr>
                                <w:rFonts w:ascii="Arial" w:hAnsi="Arial" w:cs="Arial"/>
                              </w:rPr>
                              <w:t>Makanan</w:t>
                            </w:r>
                          </w:p>
                        </w:txbxContent>
                      </wps:txbx>
                      <wps:bodyPr rot="0" vert="horz" wrap="square" lIns="91440" tIns="45720" rIns="91440" bIns="45720" anchor="t" anchorCtr="0" upright="1">
                        <a:noAutofit/>
                      </wps:bodyPr>
                    </wps:wsp>
                  </a:graphicData>
                </a:graphic>
              </wp:anchor>
            </w:drawing>
          </mc:Choice>
          <mc:Fallback>
            <w:pict>
              <v:shape id="Text Box 6" o:spid="_x0000_s1027" type="#_x0000_t202" style="position:absolute;margin-left:128.55pt;margin-top:21.25pt;width:111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">
                <v:textbox>
                  <w:txbxContent>
                    <w:p w:rsidR="00B822DD" w:rsidRPr="00B86808" w:rsidRDefault="00B822DD" w:rsidP="00ED50AE">
                      <w:pPr>
                        <w:jc w:val="center"/>
                        <w:rPr>
                          <w:rFonts w:ascii="Arial" w:hAnsi="Arial" w:cs="Arial"/>
                        </w:rPr>
                      </w:pPr>
                      <w:r>
                        <w:rPr>
                          <w:rFonts w:ascii="Arial" w:hAnsi="Arial" w:cs="Arial"/>
                        </w:rPr>
                        <w:t xml:space="preserve">Densitas Energi </w:t>
                      </w:r>
                      <w:r w:rsidRPr="00B86808">
                        <w:rPr>
                          <w:rFonts w:ascii="Arial" w:hAnsi="Arial" w:cs="Arial"/>
                        </w:rPr>
                        <w:t>Makanan</w:t>
                      </w:r>
                    </w:p>
                  </w:txbxContent>
                </v:textbox>
              </v:shape>
            </w:pict>
          </mc:Fallback>
        </mc:AlternateContent>
      </w:r>
    </w:p>
    <w:p w:rsidR="00ED50AE" w:rsidRDefault="00F91FB6" w:rsidP="00ED50AE">
      <w:pPr>
        <w:pStyle w:val="Bab"/>
        <w:ind w:firstLine="0"/>
        <w:jc w:val="left"/>
        <w:rPr>
          <w:lang w:val="id-ID"/>
        </w:rPr>
      </w:pPr>
      <w:r>
        <w:rPr>
          <w:noProof/>
          <w:lang w:val="id-ID"/>
        </w:rPr>
        <mc:AlternateContent>
          <mc:Choice Requires="wps">
            <w:drawing>
              <wp:anchor distT="0" distB="0" distL="114300" distR="114300" simplePos="0" relativeHeight="251677696" behindDoc="0" locked="0" layoutInCell="1" allowOverlap="1">
                <wp:simplePos x="0" y="0"/>
                <wp:positionH relativeFrom="column">
                  <wp:posOffset>1039891</wp:posOffset>
                </wp:positionH>
                <wp:positionV relativeFrom="paragraph">
                  <wp:posOffset>202697</wp:posOffset>
                </wp:positionV>
                <wp:extent cx="604520" cy="0"/>
                <wp:effectExtent l="0" t="95250" r="0" b="76200"/>
                <wp:wrapNone/>
                <wp:docPr id="4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4" o:spid="_x0000_s1026" type="#_x0000_t32" style="position:absolute;margin-left:81.9pt;margin-top:15.95pt;width:47.6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" strokeweight="2.25pt">
                <v:stroke endarrow="block"/>
              </v:shape>
            </w:pict>
          </mc:Fallback>
        </mc:AlternateContent>
      </w:r>
      <w:r>
        <w:rPr>
          <w:noProof/>
          <w:lang w:val="id-ID"/>
        </w:rPr>
        <mc:AlternateContent>
          <mc:Choice Requires="wps">
            <w:drawing>
              <wp:anchor distT="0" distB="0" distL="114300" distR="114300" simplePos="0" relativeHeight="251679744" behindDoc="0" locked="0" layoutInCell="1" allowOverlap="1">
                <wp:simplePos x="0" y="0"/>
                <wp:positionH relativeFrom="column">
                  <wp:posOffset>-312024</wp:posOffset>
                </wp:positionH>
                <wp:positionV relativeFrom="paragraph">
                  <wp:posOffset>52202</wp:posOffset>
                </wp:positionV>
                <wp:extent cx="1363980" cy="310515"/>
                <wp:effectExtent l="0" t="0" r="7620" b="0"/>
                <wp:wrapNone/>
                <wp:docPr id="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310515"/>
                        </a:xfrm>
                        <a:prstGeom prst="rect">
                          <a:avLst/>
                        </a:prstGeom>
                        <a:solidFill>
                          <a:srgbClr val="FFFFFF"/>
                        </a:solidFill>
                        <a:ln w="9525">
                          <a:solidFill>
                            <a:srgbClr val="000000"/>
                          </a:solidFill>
                          <a:miter lim="800000"/>
                          <a:headEnd/>
                          <a:tailEnd/>
                        </a:ln>
                      </wps:spPr>
                      <wps:txbx>
                        <w:txbxContent>
                          <w:p w:rsidR="001A4BB0" w:rsidRPr="00B86808" w:rsidRDefault="001A4BB0" w:rsidP="00ED50AE">
                            <w:pPr>
                              <w:jc w:val="center"/>
                              <w:rPr>
                                <w:rFonts w:ascii="Arial" w:hAnsi="Arial" w:cs="Arial"/>
                              </w:rPr>
                            </w:pPr>
                            <w:r>
                              <w:rPr>
                                <w:rFonts w:ascii="Arial" w:hAnsi="Arial" w:cs="Arial"/>
                              </w:rPr>
                              <w:t>Kandungan Energi</w:t>
                            </w:r>
                          </w:p>
                        </w:txbxContent>
                      </wps:txbx>
                      <wps:bodyPr rot="0" vert="horz" wrap="square" lIns="91440" tIns="45720" rIns="91440" bIns="45720" anchor="t" anchorCtr="0" upright="1">
                        <a:noAutofit/>
                      </wps:bodyPr>
                    </wps:wsp>
                  </a:graphicData>
                </a:graphic>
              </wp:anchor>
            </w:drawing>
          </mc:Choice>
          <mc:Fallback>
            <w:pict>
              <v:shape id="Text Box 18" o:spid="_x0000_s1028" type="#_x0000_t202" style="position:absolute;margin-left:-24.55pt;margin-top:4.1pt;width:107.4pt;height:24.4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">
                <v:textbox>
                  <w:txbxContent>
                    <w:p w:rsidR="00B822DD" w:rsidRPr="00B86808" w:rsidRDefault="00B822DD" w:rsidP="00ED50AE">
                      <w:pPr>
                        <w:jc w:val="center"/>
                        <w:rPr>
                          <w:rFonts w:ascii="Arial" w:hAnsi="Arial" w:cs="Arial"/>
                        </w:rPr>
                      </w:pPr>
                      <w:r>
                        <w:rPr>
                          <w:rFonts w:ascii="Arial" w:hAnsi="Arial" w:cs="Arial"/>
                        </w:rPr>
                        <w:t>Kandungan Energi</w:t>
                      </w:r>
                    </w:p>
                  </w:txbxContent>
                </v:textbox>
              </v:shape>
            </w:pict>
          </mc:Fallback>
        </mc:AlternateContent>
      </w:r>
      <w:r>
        <w:rPr>
          <w:noProof/>
          <w:lang w:val="id-ID"/>
        </w:rPr>
        <mc:AlternateContent>
          <mc:Choice Requires="wps">
            <w:drawing>
              <wp:anchor distT="0" distB="0" distL="114300" distR="114300" simplePos="0" relativeHeight="251680768" behindDoc="0" locked="0" layoutInCell="1" allowOverlap="1">
                <wp:simplePos x="0" y="0"/>
                <wp:positionH relativeFrom="column">
                  <wp:posOffset>3040776</wp:posOffset>
                </wp:positionH>
                <wp:positionV relativeFrom="paragraph">
                  <wp:posOffset>202697</wp:posOffset>
                </wp:positionV>
                <wp:extent cx="600710" cy="635"/>
                <wp:effectExtent l="0" t="95250" r="0" b="94615"/>
                <wp:wrapNone/>
                <wp:docPr id="4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710"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4" o:spid="_x0000_s1026" type="#_x0000_t32" style="position:absolute;margin-left:239.45pt;margin-top:15.95pt;width:47.3pt;height:.0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" strokeweight="2.25pt">
                <v:stroke endarrow="block"/>
              </v:shape>
            </w:pict>
          </mc:Fallback>
        </mc:AlternateContent>
      </w:r>
      <w:r>
        <w:rPr>
          <w:noProof/>
          <w:lang w:val="id-ID"/>
        </w:rPr>
        <mc:AlternateContent>
          <mc:Choice Requires="wps">
            <w:drawing>
              <wp:anchor distT="0" distB="0" distL="114300" distR="114300" simplePos="0" relativeHeight="251683840" behindDoc="0" locked="0" layoutInCell="1" allowOverlap="1">
                <wp:simplePos x="0" y="0"/>
                <wp:positionH relativeFrom="column">
                  <wp:posOffset>3653551</wp:posOffset>
                </wp:positionH>
                <wp:positionV relativeFrom="paragraph">
                  <wp:posOffset>38867</wp:posOffset>
                </wp:positionV>
                <wp:extent cx="1363980" cy="310515"/>
                <wp:effectExtent l="0" t="0" r="7620" b="0"/>
                <wp:wrapNone/>
                <wp:docPr id="4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310515"/>
                        </a:xfrm>
                        <a:prstGeom prst="rect">
                          <a:avLst/>
                        </a:prstGeom>
                        <a:solidFill>
                          <a:srgbClr val="FFFFFF"/>
                        </a:solidFill>
                        <a:ln w="9525">
                          <a:solidFill>
                            <a:srgbClr val="000000"/>
                          </a:solidFill>
                          <a:miter lim="800000"/>
                          <a:headEnd/>
                          <a:tailEnd/>
                        </a:ln>
                      </wps:spPr>
                      <wps:txbx>
                        <w:txbxContent>
                          <w:p w:rsidR="001A4BB0" w:rsidRPr="00B86808" w:rsidRDefault="001A4BB0" w:rsidP="00ED50AE">
                            <w:pPr>
                              <w:jc w:val="center"/>
                              <w:rPr>
                                <w:rFonts w:ascii="Arial" w:hAnsi="Arial" w:cs="Arial"/>
                              </w:rPr>
                            </w:pPr>
                            <w:r>
                              <w:rPr>
                                <w:rFonts w:ascii="Arial" w:hAnsi="Arial" w:cs="Arial"/>
                              </w:rPr>
                              <w:t>Berat Makanan</w:t>
                            </w:r>
                          </w:p>
                        </w:txbxContent>
                      </wps:txbx>
                      <wps:bodyPr rot="0" vert="horz" wrap="square" lIns="91440" tIns="45720" rIns="91440" bIns="45720" anchor="t" anchorCtr="0" upright="1">
                        <a:noAutofit/>
                      </wps:bodyPr>
                    </wps:wsp>
                  </a:graphicData>
                </a:graphic>
              </wp:anchor>
            </w:drawing>
          </mc:Choice>
          <mc:Fallback>
            <w:pict>
              <v:shape id="Text Box 15" o:spid="_x0000_s1029" type="#_x0000_t202" style="position:absolute;margin-left:287.7pt;margin-top:3.05pt;width:107.4pt;height:24.4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">
                <v:textbox>
                  <w:txbxContent>
                    <w:p w:rsidR="00B822DD" w:rsidRPr="00B86808" w:rsidRDefault="00B822DD" w:rsidP="00ED50AE">
                      <w:pPr>
                        <w:jc w:val="center"/>
                        <w:rPr>
                          <w:rFonts w:ascii="Arial" w:hAnsi="Arial" w:cs="Arial"/>
                        </w:rPr>
                      </w:pPr>
                      <w:r>
                        <w:rPr>
                          <w:rFonts w:ascii="Arial" w:hAnsi="Arial" w:cs="Arial"/>
                        </w:rPr>
                        <w:t>Berat Makanan</w:t>
                      </w:r>
                    </w:p>
                  </w:txbxContent>
                </v:textbox>
              </v:shape>
            </w:pict>
          </mc:Fallback>
        </mc:AlternateContent>
      </w:r>
    </w:p>
    <w:p w:rsidR="00ED50AE" w:rsidRDefault="00F91FB6" w:rsidP="00ED50AE">
      <w:pPr>
        <w:pStyle w:val="Bab"/>
        <w:ind w:firstLine="0"/>
        <w:jc w:val="left"/>
        <w:rPr>
          <w:lang w:val="id-ID"/>
        </w:rPr>
      </w:pPr>
      <w:r>
        <w:rPr>
          <w:noProof/>
          <w:lang w:val="id-ID"/>
        </w:rPr>
        <mc:AlternateContent>
          <mc:Choice Requires="wps">
            <w:drawing>
              <wp:anchor distT="0" distB="0" distL="114300" distR="114300" simplePos="0" relativeHeight="251682816" behindDoc="0" locked="0" layoutInCell="1" allowOverlap="1">
                <wp:simplePos x="0" y="0"/>
                <wp:positionH relativeFrom="column">
                  <wp:posOffset>2359421</wp:posOffset>
                </wp:positionH>
                <wp:positionV relativeFrom="paragraph">
                  <wp:posOffset>142372</wp:posOffset>
                </wp:positionV>
                <wp:extent cx="0" cy="706120"/>
                <wp:effectExtent l="95250" t="0" r="76200" b="36830"/>
                <wp:wrapNone/>
                <wp:docPr id="4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612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8" o:spid="_x0000_s1026" type="#_x0000_t32" style="position:absolute;margin-left:185.8pt;margin-top:11.2pt;width:0;height:55.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" strokeweight="2.25pt">
                <v:stroke endarrow="block"/>
              </v:shape>
            </w:pict>
          </mc:Fallback>
        </mc:AlternateContent>
      </w:r>
    </w:p>
    <w:p w:rsidR="00E7141A" w:rsidRDefault="00E7141A" w:rsidP="00ED50AE">
      <w:pPr>
        <w:pStyle w:val="Bab"/>
        <w:ind w:firstLine="0"/>
        <w:jc w:val="left"/>
        <w:rPr>
          <w:lang w:val="id-ID"/>
        </w:rPr>
      </w:pPr>
    </w:p>
    <w:p w:rsidR="00E7141A" w:rsidRDefault="00F91FB6" w:rsidP="00ED50AE">
      <w:pPr>
        <w:pStyle w:val="Bab"/>
        <w:ind w:firstLine="0"/>
        <w:jc w:val="left"/>
        <w:rPr>
          <w:b w:val="0"/>
          <w:sz w:val="22"/>
          <w:lang w:val="id-ID"/>
        </w:rPr>
      </w:pPr>
      <w:r>
        <w:rPr>
          <w:b w:val="0"/>
          <w:noProof/>
          <w:sz w:val="22"/>
          <w:lang w:val="id-ID"/>
        </w:rPr>
        <mc:AlternateContent>
          <mc:Choice Requires="wps">
            <w:drawing>
              <wp:anchor distT="0" distB="0" distL="114300" distR="114300" simplePos="0" relativeHeight="251689984" behindDoc="0" locked="0" layoutInCell="1" allowOverlap="1">
                <wp:simplePos x="0" y="0"/>
                <wp:positionH relativeFrom="column">
                  <wp:posOffset>1683030</wp:posOffset>
                </wp:positionH>
                <wp:positionV relativeFrom="paragraph">
                  <wp:posOffset>226662</wp:posOffset>
                </wp:positionV>
                <wp:extent cx="1363980" cy="510639"/>
                <wp:effectExtent l="0" t="0" r="7620" b="3810"/>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510639"/>
                        </a:xfrm>
                        <a:prstGeom prst="rect">
                          <a:avLst/>
                        </a:prstGeom>
                        <a:solidFill>
                          <a:srgbClr val="FFFFFF"/>
                        </a:solidFill>
                        <a:ln w="9525">
                          <a:solidFill>
                            <a:srgbClr val="000000"/>
                          </a:solidFill>
                          <a:miter lim="800000"/>
                          <a:headEnd/>
                          <a:tailEnd/>
                        </a:ln>
                      </wps:spPr>
                      <wps:txbx>
                        <w:txbxContent>
                          <w:p w:rsidR="001A4BB0" w:rsidRDefault="001A4BB0" w:rsidP="00F91FB6">
                            <w:pPr>
                              <w:spacing w:after="0"/>
                              <w:jc w:val="center"/>
                              <w:rPr>
                                <w:rFonts w:ascii="Arial" w:hAnsi="Arial" w:cs="Arial"/>
                              </w:rPr>
                            </w:pPr>
                            <w:r>
                              <w:rPr>
                                <w:rFonts w:ascii="Arial" w:hAnsi="Arial" w:cs="Arial"/>
                              </w:rPr>
                              <w:t>Status Gizi</w:t>
                            </w:r>
                          </w:p>
                          <w:p w:rsidR="001A4BB0" w:rsidRPr="00B86808" w:rsidRDefault="001A4BB0" w:rsidP="00F91FB6">
                            <w:pPr>
                              <w:spacing w:after="0"/>
                              <w:jc w:val="center"/>
                              <w:rPr>
                                <w:rFonts w:ascii="Arial" w:hAnsi="Arial" w:cs="Arial"/>
                              </w:rPr>
                            </w:pPr>
                            <w:r>
                              <w:rPr>
                                <w:rFonts w:ascii="Arial" w:hAnsi="Arial" w:cs="Arial"/>
                              </w:rPr>
                              <w:t>(Obesitas)</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32" o:spid="_x0000_s1030" type="#_x0000_t202" style="position:absolute;margin-left:132.5pt;margin-top:17.85pt;width:107.4pt;height:40.2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">
                <v:textbox>
                  <w:txbxContent>
                    <w:p w:rsidR="00B822DD" w:rsidRDefault="00B822DD" w:rsidP="00F91FB6">
                      <w:pPr>
                        <w:spacing w:after="0"/>
                        <w:jc w:val="center"/>
                        <w:rPr>
                          <w:rFonts w:ascii="Arial" w:hAnsi="Arial" w:cs="Arial"/>
                        </w:rPr>
                      </w:pPr>
                      <w:r>
                        <w:rPr>
                          <w:rFonts w:ascii="Arial" w:hAnsi="Arial" w:cs="Arial"/>
                        </w:rPr>
                        <w:t>Status Gizi</w:t>
                      </w:r>
                    </w:p>
                    <w:p w:rsidR="00B822DD" w:rsidRPr="00B86808" w:rsidRDefault="00B822DD" w:rsidP="00F91FB6">
                      <w:pPr>
                        <w:spacing w:after="0"/>
                        <w:jc w:val="center"/>
                        <w:rPr>
                          <w:rFonts w:ascii="Arial" w:hAnsi="Arial" w:cs="Arial"/>
                        </w:rPr>
                      </w:pPr>
                      <w:r>
                        <w:rPr>
                          <w:rFonts w:ascii="Arial" w:hAnsi="Arial" w:cs="Arial"/>
                        </w:rPr>
                        <w:t>(Obesitas)</w:t>
                      </w:r>
                    </w:p>
                  </w:txbxContent>
                </v:textbox>
              </v:shape>
            </w:pict>
          </mc:Fallback>
        </mc:AlternateContent>
      </w:r>
    </w:p>
    <w:p w:rsidR="00E7141A" w:rsidRDefault="00E7141A" w:rsidP="00ED50AE">
      <w:pPr>
        <w:pStyle w:val="Bab"/>
        <w:ind w:firstLine="0"/>
        <w:jc w:val="left"/>
        <w:rPr>
          <w:b w:val="0"/>
          <w:sz w:val="22"/>
          <w:lang w:val="id-ID"/>
        </w:rPr>
      </w:pPr>
    </w:p>
    <w:p w:rsidR="00E7141A" w:rsidRDefault="00E7141A" w:rsidP="00ED50AE">
      <w:pPr>
        <w:pStyle w:val="Bab"/>
        <w:ind w:firstLine="0"/>
        <w:jc w:val="left"/>
        <w:rPr>
          <w:b w:val="0"/>
          <w:sz w:val="22"/>
          <w:lang w:val="id-ID"/>
        </w:rPr>
      </w:pPr>
    </w:p>
    <w:p w:rsidR="00E7141A" w:rsidRDefault="00E7141A" w:rsidP="00ED50AE">
      <w:pPr>
        <w:pStyle w:val="Bab"/>
        <w:ind w:firstLine="0"/>
        <w:jc w:val="left"/>
        <w:rPr>
          <w:b w:val="0"/>
          <w:sz w:val="22"/>
          <w:lang w:val="id-ID"/>
        </w:rPr>
      </w:pPr>
    </w:p>
    <w:p w:rsidR="00CC3207" w:rsidRDefault="00CC3207" w:rsidP="00ED50AE">
      <w:pPr>
        <w:pStyle w:val="Bab"/>
        <w:ind w:firstLine="0"/>
        <w:jc w:val="left"/>
        <w:rPr>
          <w:b w:val="0"/>
          <w:sz w:val="22"/>
          <w:lang w:val="id-ID"/>
        </w:rPr>
      </w:pPr>
    </w:p>
    <w:p w:rsidR="00030452" w:rsidRDefault="00030452" w:rsidP="00ED50AE">
      <w:pPr>
        <w:pStyle w:val="Bab"/>
        <w:ind w:firstLine="0"/>
        <w:jc w:val="left"/>
        <w:rPr>
          <w:b w:val="0"/>
          <w:sz w:val="22"/>
          <w:lang w:val="id-ID"/>
        </w:rPr>
      </w:pPr>
    </w:p>
    <w:p w:rsidR="00030452" w:rsidRDefault="00030452" w:rsidP="00ED50AE">
      <w:pPr>
        <w:pStyle w:val="Bab"/>
        <w:ind w:firstLine="0"/>
        <w:jc w:val="left"/>
        <w:rPr>
          <w:b w:val="0"/>
          <w:sz w:val="22"/>
          <w:lang w:val="id-ID"/>
        </w:rPr>
      </w:pPr>
    </w:p>
    <w:p w:rsidR="00ED50AE" w:rsidRPr="00E7141A" w:rsidRDefault="00ED50AE" w:rsidP="00CC3207">
      <w:pPr>
        <w:pStyle w:val="Bab"/>
        <w:ind w:firstLine="0"/>
        <w:jc w:val="both"/>
        <w:rPr>
          <w:b w:val="0"/>
          <w:sz w:val="22"/>
          <w:lang w:val="id-ID"/>
        </w:rPr>
      </w:pPr>
    </w:p>
    <w:p w:rsidR="00ED50AE" w:rsidRDefault="00ED50AE" w:rsidP="00ED50AE">
      <w:pPr>
        <w:pStyle w:val="Bab"/>
        <w:ind w:firstLine="0"/>
        <w:jc w:val="left"/>
        <w:rPr>
          <w:lang w:val="id-ID"/>
        </w:rPr>
      </w:pPr>
    </w:p>
    <w:p w:rsidR="00ED50AE" w:rsidRDefault="00ED50AE" w:rsidP="00ED50AE">
      <w:pPr>
        <w:pStyle w:val="Bab"/>
        <w:ind w:firstLine="0"/>
        <w:jc w:val="left"/>
        <w:rPr>
          <w:lang w:val="id-ID"/>
        </w:rPr>
      </w:pPr>
    </w:p>
    <w:p w:rsidR="00ED50AE" w:rsidRDefault="00ED50AE" w:rsidP="00ED50AE">
      <w:pPr>
        <w:pStyle w:val="Bab"/>
        <w:ind w:firstLine="0"/>
        <w:jc w:val="left"/>
        <w:rPr>
          <w:lang w:val="id-ID"/>
        </w:rPr>
      </w:pPr>
    </w:p>
    <w:p w:rsidR="00ED50AE" w:rsidRDefault="00ED50AE" w:rsidP="00ED50AE">
      <w:pPr>
        <w:pStyle w:val="Bab"/>
        <w:ind w:firstLine="0"/>
        <w:jc w:val="left"/>
        <w:rPr>
          <w:lang w:val="id-ID"/>
        </w:rPr>
      </w:pPr>
    </w:p>
    <w:p w:rsidR="00ED50AE" w:rsidRDefault="00ED50AE" w:rsidP="00ED50AE">
      <w:pPr>
        <w:pStyle w:val="Bab"/>
        <w:ind w:firstLine="0"/>
        <w:jc w:val="left"/>
        <w:rPr>
          <w:lang w:val="id-ID"/>
        </w:rPr>
      </w:pPr>
    </w:p>
    <w:p w:rsidR="00CC3207" w:rsidRDefault="00CC3207" w:rsidP="001E554A">
      <w:pPr>
        <w:spacing w:line="360" w:lineRule="auto"/>
        <w:jc w:val="both"/>
        <w:rPr>
          <w:rFonts w:ascii="Arial" w:hAnsi="Arial" w:cs="Arial"/>
        </w:rPr>
      </w:pPr>
    </w:p>
    <w:p w:rsidR="00ED50AE" w:rsidRDefault="00ED50AE" w:rsidP="001E554A">
      <w:pPr>
        <w:spacing w:line="360" w:lineRule="auto"/>
        <w:jc w:val="both"/>
        <w:rPr>
          <w:rFonts w:ascii="Arial" w:hAnsi="Arial" w:cs="Arial"/>
        </w:rPr>
      </w:pPr>
    </w:p>
    <w:p w:rsidR="00E37023" w:rsidRDefault="00E37023" w:rsidP="001E554A">
      <w:pPr>
        <w:spacing w:line="360" w:lineRule="auto"/>
        <w:jc w:val="both"/>
        <w:rPr>
          <w:rFonts w:ascii="Arial" w:hAnsi="Arial" w:cs="Arial"/>
        </w:rPr>
      </w:pPr>
    </w:p>
    <w:p w:rsidR="008E3C19" w:rsidRDefault="008E3C19">
      <w:pPr>
        <w:rPr>
          <w:rFonts w:ascii="Arial" w:hAnsi="Arial" w:cs="Arial"/>
        </w:rPr>
      </w:pPr>
      <w:r>
        <w:rPr>
          <w:rFonts w:ascii="Arial" w:hAnsi="Arial" w:cs="Arial"/>
        </w:rPr>
        <w:br w:type="page"/>
      </w:r>
    </w:p>
    <w:p w:rsidR="00ED50AE" w:rsidRPr="00FC3ADF" w:rsidRDefault="00ED50AE" w:rsidP="00E37023">
      <w:pPr>
        <w:pStyle w:val="Bab"/>
        <w:spacing w:line="240" w:lineRule="auto"/>
        <w:ind w:firstLine="0"/>
        <w:rPr>
          <w:lang w:val="id-ID"/>
        </w:rPr>
      </w:pPr>
      <w:r w:rsidRPr="005279D5">
        <w:lastRenderedPageBreak/>
        <w:t>BAB I</w:t>
      </w:r>
      <w:r>
        <w:rPr>
          <w:lang w:val="id-ID"/>
        </w:rPr>
        <w:t>V</w:t>
      </w:r>
    </w:p>
    <w:p w:rsidR="00ED50AE" w:rsidRPr="005E2CEA" w:rsidRDefault="00ED50AE" w:rsidP="00E37023">
      <w:pPr>
        <w:pStyle w:val="Bab"/>
        <w:spacing w:after="240" w:line="240" w:lineRule="auto"/>
        <w:ind w:firstLine="0"/>
        <w:rPr>
          <w:lang w:val="id-ID"/>
        </w:rPr>
      </w:pPr>
      <w:bookmarkStart w:id="9" w:name="_Toc409741494"/>
      <w:bookmarkStart w:id="10" w:name="_Toc410604684"/>
      <w:bookmarkStart w:id="11" w:name="_Toc410605080"/>
      <w:bookmarkStart w:id="12" w:name="_Toc410971519"/>
      <w:bookmarkStart w:id="13" w:name="_Toc410971711"/>
      <w:bookmarkStart w:id="14" w:name="_Toc424011081"/>
      <w:bookmarkStart w:id="15" w:name="_Toc424011533"/>
      <w:bookmarkStart w:id="16" w:name="_Toc425824216"/>
      <w:bookmarkStart w:id="17" w:name="_Toc426524455"/>
      <w:bookmarkStart w:id="18" w:name="_Toc427933697"/>
      <w:r w:rsidRPr="005279D5">
        <w:t>METODE PENELITIAN</w:t>
      </w:r>
      <w:bookmarkEnd w:id="9"/>
      <w:bookmarkEnd w:id="10"/>
      <w:bookmarkEnd w:id="11"/>
      <w:bookmarkEnd w:id="12"/>
      <w:bookmarkEnd w:id="13"/>
      <w:bookmarkEnd w:id="14"/>
      <w:bookmarkEnd w:id="15"/>
      <w:bookmarkEnd w:id="16"/>
      <w:bookmarkEnd w:id="17"/>
      <w:bookmarkEnd w:id="18"/>
    </w:p>
    <w:p w:rsidR="00ED50AE" w:rsidRPr="005279D5" w:rsidRDefault="00ED50AE" w:rsidP="00ED50AE">
      <w:pPr>
        <w:pStyle w:val="Subbab"/>
        <w:numPr>
          <w:ilvl w:val="0"/>
          <w:numId w:val="26"/>
        </w:numPr>
        <w:ind w:left="426"/>
      </w:pPr>
      <w:bookmarkStart w:id="19" w:name="_Toc409741495"/>
      <w:bookmarkStart w:id="20" w:name="_Toc410604685"/>
      <w:bookmarkStart w:id="21" w:name="_Toc410605081"/>
      <w:bookmarkStart w:id="22" w:name="_Toc410971520"/>
      <w:bookmarkStart w:id="23" w:name="_Toc410971712"/>
      <w:bookmarkStart w:id="24" w:name="_Toc424011082"/>
      <w:bookmarkStart w:id="25" w:name="_Toc425824217"/>
      <w:bookmarkStart w:id="26" w:name="_Toc427933698"/>
      <w:r>
        <w:t>Jenis dan Desain</w:t>
      </w:r>
      <w:r w:rsidRPr="005279D5">
        <w:t xml:space="preserve"> Penelitian</w:t>
      </w:r>
      <w:bookmarkEnd w:id="19"/>
      <w:bookmarkEnd w:id="20"/>
      <w:bookmarkEnd w:id="21"/>
      <w:bookmarkEnd w:id="22"/>
      <w:bookmarkEnd w:id="23"/>
      <w:bookmarkEnd w:id="24"/>
      <w:bookmarkEnd w:id="25"/>
      <w:bookmarkEnd w:id="26"/>
    </w:p>
    <w:p w:rsidR="00ED50AE" w:rsidRPr="00ED50AE" w:rsidRDefault="00746609" w:rsidP="00FC731E">
      <w:pPr>
        <w:pStyle w:val="ListParagraph"/>
        <w:autoSpaceDE w:val="0"/>
        <w:autoSpaceDN w:val="0"/>
        <w:adjustRightInd w:val="0"/>
        <w:spacing w:after="0" w:line="360" w:lineRule="auto"/>
        <w:ind w:left="426" w:firstLine="708"/>
        <w:jc w:val="both"/>
        <w:rPr>
          <w:rFonts w:ascii="Arial" w:hAnsi="Arial" w:cs="Arial"/>
        </w:rPr>
      </w:pPr>
      <w:r>
        <w:rPr>
          <w:rFonts w:ascii="Arial" w:hAnsi="Arial" w:cs="Arial"/>
        </w:rPr>
        <w:t>P</w:t>
      </w:r>
      <w:r w:rsidR="00ED50AE" w:rsidRPr="00ED50AE">
        <w:rPr>
          <w:rFonts w:ascii="Arial" w:hAnsi="Arial" w:cs="Arial"/>
        </w:rPr>
        <w:t xml:space="preserve">enelitian ini merupakan penelitian </w:t>
      </w:r>
      <w:r w:rsidR="00ED50AE" w:rsidRPr="00ED50AE">
        <w:rPr>
          <w:rFonts w:ascii="Arial" w:hAnsi="Arial" w:cs="Arial"/>
          <w:i/>
        </w:rPr>
        <w:t xml:space="preserve">observasional analytic </w:t>
      </w:r>
      <w:r w:rsidR="00ED50AE" w:rsidRPr="00ED50AE">
        <w:rPr>
          <w:rFonts w:ascii="Arial" w:hAnsi="Arial" w:cs="Arial"/>
        </w:rPr>
        <w:t xml:space="preserve">dengan desain </w:t>
      </w:r>
      <w:r>
        <w:rPr>
          <w:rFonts w:ascii="Arial" w:hAnsi="Arial" w:cs="Arial"/>
        </w:rPr>
        <w:t>studi kasus</w:t>
      </w:r>
      <w:r w:rsidR="00ED50AE" w:rsidRPr="00ED50AE">
        <w:rPr>
          <w:rFonts w:ascii="Arial" w:hAnsi="Arial" w:cs="Arial"/>
        </w:rPr>
        <w:t xml:space="preserve"> sesuai dengan tujuan penelitian</w:t>
      </w:r>
      <w:r w:rsidR="00596E5D">
        <w:rPr>
          <w:rFonts w:ascii="Arial" w:hAnsi="Arial" w:cs="Arial"/>
        </w:rPr>
        <w:t>,</w:t>
      </w:r>
      <w:r w:rsidR="00ED50AE" w:rsidRPr="00ED50AE">
        <w:rPr>
          <w:rFonts w:ascii="Arial" w:hAnsi="Arial" w:cs="Arial"/>
        </w:rPr>
        <w:t xml:space="preserve"> yaitu untuk mengetahui densitas energi </w:t>
      </w:r>
      <w:r w:rsidR="007F0D0B">
        <w:rPr>
          <w:rFonts w:ascii="Arial" w:hAnsi="Arial" w:cs="Arial"/>
        </w:rPr>
        <w:t>asupan makanan</w:t>
      </w:r>
      <w:r w:rsidR="00ED50AE" w:rsidRPr="00ED50AE">
        <w:rPr>
          <w:rFonts w:ascii="Arial" w:hAnsi="Arial" w:cs="Arial"/>
        </w:rPr>
        <w:t xml:space="preserve"> dan status gizi penderita diabetes melitus tipe 2.</w:t>
      </w:r>
    </w:p>
    <w:p w:rsidR="00ED50AE" w:rsidRPr="00ED50AE" w:rsidRDefault="00ED50AE" w:rsidP="00A40F14">
      <w:pPr>
        <w:pStyle w:val="Subbab"/>
        <w:spacing w:before="240"/>
        <w:ind w:left="426"/>
      </w:pPr>
      <w:bookmarkStart w:id="27" w:name="_Toc409741496"/>
      <w:bookmarkStart w:id="28" w:name="_Toc410604686"/>
      <w:bookmarkStart w:id="29" w:name="_Toc410605082"/>
      <w:bookmarkStart w:id="30" w:name="_Toc410971521"/>
      <w:bookmarkStart w:id="31" w:name="_Toc410971713"/>
      <w:bookmarkStart w:id="32" w:name="_Toc424011083"/>
      <w:bookmarkStart w:id="33" w:name="_Toc425824218"/>
      <w:bookmarkStart w:id="34" w:name="_Toc427933699"/>
      <w:r w:rsidRPr="00ED50AE">
        <w:t>Waktu dan Tempat Penelitian</w:t>
      </w:r>
      <w:bookmarkEnd w:id="27"/>
      <w:bookmarkEnd w:id="28"/>
      <w:bookmarkEnd w:id="29"/>
      <w:bookmarkEnd w:id="30"/>
      <w:bookmarkEnd w:id="31"/>
      <w:bookmarkEnd w:id="32"/>
      <w:bookmarkEnd w:id="33"/>
      <w:bookmarkEnd w:id="34"/>
    </w:p>
    <w:p w:rsidR="00ED50AE" w:rsidRPr="00ED50AE" w:rsidRDefault="00FB6EEE" w:rsidP="00FC731E">
      <w:pPr>
        <w:autoSpaceDE w:val="0"/>
        <w:autoSpaceDN w:val="0"/>
        <w:adjustRightInd w:val="0"/>
        <w:spacing w:after="0" w:line="360" w:lineRule="auto"/>
        <w:ind w:left="426" w:firstLine="708"/>
        <w:jc w:val="both"/>
        <w:rPr>
          <w:rFonts w:ascii="Arial" w:hAnsi="Arial" w:cs="Arial"/>
        </w:rPr>
      </w:pPr>
      <w:r>
        <w:rPr>
          <w:rFonts w:ascii="Arial" w:hAnsi="Arial" w:cs="Arial"/>
        </w:rPr>
        <w:t>Penelitian ini</w:t>
      </w:r>
      <w:r w:rsidR="009301F4">
        <w:rPr>
          <w:rFonts w:ascii="Arial" w:hAnsi="Arial" w:cs="Arial"/>
        </w:rPr>
        <w:t xml:space="preserve"> </w:t>
      </w:r>
      <w:r w:rsidR="00ED50AE" w:rsidRPr="00ED50AE">
        <w:rPr>
          <w:rFonts w:ascii="Arial" w:hAnsi="Arial" w:cs="Arial"/>
        </w:rPr>
        <w:t>dilaksanakan di</w:t>
      </w:r>
      <w:r>
        <w:rPr>
          <w:rFonts w:ascii="Arial" w:hAnsi="Arial" w:cs="Arial"/>
        </w:rPr>
        <w:t xml:space="preserve"> wilayah kerja</w:t>
      </w:r>
      <w:r w:rsidR="00ED50AE" w:rsidRPr="00ED50AE">
        <w:rPr>
          <w:rFonts w:ascii="Arial" w:hAnsi="Arial" w:cs="Arial"/>
        </w:rPr>
        <w:t xml:space="preserve"> Puskesmas Dinoyo Kota Malang pada Februari 2016.</w:t>
      </w:r>
    </w:p>
    <w:p w:rsidR="00ED50AE" w:rsidRPr="00ED50AE" w:rsidRDefault="00ED50AE" w:rsidP="00A40F14">
      <w:pPr>
        <w:pStyle w:val="Subbab"/>
        <w:spacing w:before="240"/>
        <w:ind w:left="426"/>
      </w:pPr>
      <w:bookmarkStart w:id="35" w:name="_Toc409741497"/>
      <w:bookmarkStart w:id="36" w:name="_Toc410604687"/>
      <w:bookmarkStart w:id="37" w:name="_Toc410605083"/>
      <w:bookmarkStart w:id="38" w:name="_Toc410971522"/>
      <w:bookmarkStart w:id="39" w:name="_Toc410971714"/>
      <w:bookmarkStart w:id="40" w:name="_Toc424011084"/>
      <w:bookmarkStart w:id="41" w:name="_Toc425824219"/>
      <w:bookmarkStart w:id="42" w:name="_Toc427933700"/>
      <w:r w:rsidRPr="00ED50AE">
        <w:t xml:space="preserve">Populasi dan </w:t>
      </w:r>
      <w:bookmarkEnd w:id="35"/>
      <w:bookmarkEnd w:id="36"/>
      <w:bookmarkEnd w:id="37"/>
      <w:bookmarkEnd w:id="38"/>
      <w:bookmarkEnd w:id="39"/>
      <w:bookmarkEnd w:id="40"/>
      <w:r w:rsidRPr="00ED50AE">
        <w:t>Sampel</w:t>
      </w:r>
      <w:bookmarkEnd w:id="41"/>
      <w:bookmarkEnd w:id="42"/>
      <w:r w:rsidRPr="00ED50AE">
        <w:t xml:space="preserve"> </w:t>
      </w:r>
    </w:p>
    <w:p w:rsidR="00ED50AE" w:rsidRPr="00ED50AE" w:rsidRDefault="00ED50AE" w:rsidP="009301F4">
      <w:pPr>
        <w:pStyle w:val="ListParagraph"/>
        <w:numPr>
          <w:ilvl w:val="0"/>
          <w:numId w:val="20"/>
        </w:numPr>
        <w:autoSpaceDE w:val="0"/>
        <w:autoSpaceDN w:val="0"/>
        <w:adjustRightInd w:val="0"/>
        <w:spacing w:after="0" w:line="360" w:lineRule="auto"/>
        <w:ind w:left="709" w:hanging="283"/>
        <w:jc w:val="both"/>
        <w:rPr>
          <w:rFonts w:ascii="Arial" w:hAnsi="Arial" w:cs="Arial"/>
        </w:rPr>
      </w:pPr>
      <w:r w:rsidRPr="00ED50AE">
        <w:rPr>
          <w:rFonts w:ascii="Arial" w:hAnsi="Arial" w:cs="Arial"/>
        </w:rPr>
        <w:t xml:space="preserve">Populasi </w:t>
      </w:r>
    </w:p>
    <w:p w:rsidR="00ED50AE" w:rsidRPr="00ED50AE" w:rsidRDefault="00ED50AE" w:rsidP="00ED50AE">
      <w:pPr>
        <w:pStyle w:val="ListParagraph"/>
        <w:autoSpaceDE w:val="0"/>
        <w:autoSpaceDN w:val="0"/>
        <w:adjustRightInd w:val="0"/>
        <w:spacing w:line="360" w:lineRule="auto"/>
        <w:ind w:left="709"/>
        <w:jc w:val="both"/>
        <w:rPr>
          <w:rFonts w:ascii="Arial" w:hAnsi="Arial" w:cs="Arial"/>
        </w:rPr>
      </w:pPr>
      <w:r w:rsidRPr="00ED50AE">
        <w:rPr>
          <w:rFonts w:ascii="Arial" w:hAnsi="Arial" w:cs="Arial"/>
        </w:rPr>
        <w:t>Populasi dalam penelitian ini adalah semua penderita diabetes melitus rawat jalan di wilayah kerja Puskesmas Dinoyo Kota Mala</w:t>
      </w:r>
      <w:r w:rsidR="009301F4">
        <w:rPr>
          <w:rFonts w:ascii="Arial" w:hAnsi="Arial" w:cs="Arial"/>
        </w:rPr>
        <w:t xml:space="preserve">ng pada bulan Januari-Februari </w:t>
      </w:r>
      <w:r w:rsidRPr="00ED50AE">
        <w:rPr>
          <w:rFonts w:ascii="Arial" w:hAnsi="Arial" w:cs="Arial"/>
        </w:rPr>
        <w:t>2016.</w:t>
      </w:r>
    </w:p>
    <w:p w:rsidR="00ED50AE" w:rsidRPr="00ED50AE" w:rsidRDefault="00ED50AE" w:rsidP="009301F4">
      <w:pPr>
        <w:pStyle w:val="ListParagraph"/>
        <w:numPr>
          <w:ilvl w:val="0"/>
          <w:numId w:val="20"/>
        </w:numPr>
        <w:autoSpaceDE w:val="0"/>
        <w:autoSpaceDN w:val="0"/>
        <w:adjustRightInd w:val="0"/>
        <w:spacing w:after="0" w:line="360" w:lineRule="auto"/>
        <w:ind w:left="709" w:hanging="283"/>
        <w:jc w:val="both"/>
        <w:rPr>
          <w:rFonts w:ascii="Arial" w:hAnsi="Arial" w:cs="Arial"/>
        </w:rPr>
      </w:pPr>
      <w:r w:rsidRPr="00ED50AE">
        <w:rPr>
          <w:rFonts w:ascii="Arial" w:hAnsi="Arial" w:cs="Arial"/>
        </w:rPr>
        <w:t xml:space="preserve">Sampel </w:t>
      </w:r>
    </w:p>
    <w:p w:rsidR="00ED50AE" w:rsidRDefault="00ED50AE" w:rsidP="00ED50AE">
      <w:pPr>
        <w:pStyle w:val="ListParagraph"/>
        <w:autoSpaceDE w:val="0"/>
        <w:autoSpaceDN w:val="0"/>
        <w:adjustRightInd w:val="0"/>
        <w:spacing w:line="360" w:lineRule="auto"/>
        <w:ind w:left="709"/>
        <w:jc w:val="both"/>
        <w:rPr>
          <w:rFonts w:ascii="Arial" w:hAnsi="Arial" w:cs="Arial"/>
        </w:rPr>
      </w:pPr>
      <w:r w:rsidRPr="00ED50AE">
        <w:rPr>
          <w:rFonts w:ascii="Arial" w:hAnsi="Arial" w:cs="Arial"/>
        </w:rPr>
        <w:t>Sampel dalam penelitian ini adalah penderita diabetes melitus tipe 2 di Puskesmas Dinoyo Kota Malang yang memenuhi kriteria</w:t>
      </w:r>
      <w:r w:rsidR="00532FAF">
        <w:rPr>
          <w:rFonts w:ascii="Arial" w:hAnsi="Arial" w:cs="Arial"/>
        </w:rPr>
        <w:t xml:space="preserve"> inklusi dan ekskusi</w:t>
      </w:r>
      <w:r w:rsidRPr="00ED50AE">
        <w:rPr>
          <w:rFonts w:ascii="Arial" w:hAnsi="Arial" w:cs="Arial"/>
        </w:rPr>
        <w:t xml:space="preserve"> sebagai responden. </w:t>
      </w:r>
    </w:p>
    <w:p w:rsidR="00ED50AE" w:rsidRPr="00ED50AE" w:rsidRDefault="00ED50AE" w:rsidP="00ED50AE">
      <w:pPr>
        <w:pStyle w:val="ListParagraph"/>
        <w:autoSpaceDE w:val="0"/>
        <w:autoSpaceDN w:val="0"/>
        <w:adjustRightInd w:val="0"/>
        <w:spacing w:line="360" w:lineRule="auto"/>
        <w:ind w:left="709"/>
        <w:jc w:val="both"/>
        <w:rPr>
          <w:rFonts w:ascii="Arial" w:hAnsi="Arial" w:cs="Arial"/>
        </w:rPr>
      </w:pPr>
      <w:r w:rsidRPr="00ED50AE">
        <w:rPr>
          <w:rFonts w:ascii="Arial" w:hAnsi="Arial" w:cs="Arial"/>
        </w:rPr>
        <w:t xml:space="preserve">Kriteria </w:t>
      </w:r>
      <w:r w:rsidR="00FC731E">
        <w:rPr>
          <w:rFonts w:ascii="Arial" w:hAnsi="Arial" w:cs="Arial"/>
        </w:rPr>
        <w:t>inklusi</w:t>
      </w:r>
      <w:r w:rsidRPr="00ED50AE">
        <w:rPr>
          <w:rFonts w:ascii="Arial" w:hAnsi="Arial" w:cs="Arial"/>
        </w:rPr>
        <w:t xml:space="preserve"> :</w:t>
      </w:r>
    </w:p>
    <w:p w:rsidR="00ED50AE" w:rsidRDefault="00ED50AE" w:rsidP="00ED50AE">
      <w:pPr>
        <w:pStyle w:val="ListParagraph"/>
        <w:numPr>
          <w:ilvl w:val="0"/>
          <w:numId w:val="21"/>
        </w:numPr>
        <w:autoSpaceDE w:val="0"/>
        <w:autoSpaceDN w:val="0"/>
        <w:adjustRightInd w:val="0"/>
        <w:spacing w:after="0" w:line="360" w:lineRule="auto"/>
        <w:jc w:val="both"/>
        <w:rPr>
          <w:rFonts w:ascii="Arial" w:hAnsi="Arial" w:cs="Arial"/>
        </w:rPr>
      </w:pPr>
      <w:r w:rsidRPr="00ED50AE">
        <w:rPr>
          <w:rFonts w:ascii="Arial" w:hAnsi="Arial" w:cs="Arial"/>
        </w:rPr>
        <w:t>Jenis kelamin laki-laki maupun perempuan</w:t>
      </w:r>
    </w:p>
    <w:p w:rsidR="00ED50AE" w:rsidRDefault="00ED50AE" w:rsidP="00ED50AE">
      <w:pPr>
        <w:pStyle w:val="ListParagraph"/>
        <w:numPr>
          <w:ilvl w:val="0"/>
          <w:numId w:val="21"/>
        </w:numPr>
        <w:autoSpaceDE w:val="0"/>
        <w:autoSpaceDN w:val="0"/>
        <w:adjustRightInd w:val="0"/>
        <w:spacing w:after="0" w:line="360" w:lineRule="auto"/>
        <w:jc w:val="both"/>
        <w:rPr>
          <w:rFonts w:ascii="Arial" w:hAnsi="Arial" w:cs="Arial"/>
        </w:rPr>
      </w:pPr>
      <w:r w:rsidRPr="00ED50AE">
        <w:rPr>
          <w:rFonts w:ascii="Arial" w:hAnsi="Arial" w:cs="Arial"/>
        </w:rPr>
        <w:t>Memiliki kesadaran yang baik dan dapat berkomunikasi</w:t>
      </w:r>
    </w:p>
    <w:p w:rsidR="00A40F14" w:rsidRPr="00ED50AE" w:rsidRDefault="00FB6EEE" w:rsidP="00ED50AE">
      <w:pPr>
        <w:pStyle w:val="ListParagraph"/>
        <w:numPr>
          <w:ilvl w:val="0"/>
          <w:numId w:val="21"/>
        </w:numPr>
        <w:autoSpaceDE w:val="0"/>
        <w:autoSpaceDN w:val="0"/>
        <w:adjustRightInd w:val="0"/>
        <w:spacing w:after="0" w:line="360" w:lineRule="auto"/>
        <w:jc w:val="both"/>
        <w:rPr>
          <w:rFonts w:ascii="Arial" w:hAnsi="Arial" w:cs="Arial"/>
        </w:rPr>
      </w:pPr>
      <w:r>
        <w:rPr>
          <w:rFonts w:ascii="Arial" w:hAnsi="Arial" w:cs="Arial"/>
        </w:rPr>
        <w:t>Berusia 40</w:t>
      </w:r>
      <w:r w:rsidR="00A40F14">
        <w:rPr>
          <w:rFonts w:ascii="Arial" w:hAnsi="Arial" w:cs="Arial"/>
        </w:rPr>
        <w:t xml:space="preserve"> tahun dan dibawah 70 tahun</w:t>
      </w:r>
      <w:r>
        <w:rPr>
          <w:rFonts w:ascii="Arial" w:hAnsi="Arial" w:cs="Arial"/>
        </w:rPr>
        <w:t xml:space="preserve"> untuk mengurangi bias</w:t>
      </w:r>
      <w:r w:rsidR="00A40F14">
        <w:rPr>
          <w:rFonts w:ascii="Arial" w:hAnsi="Arial" w:cs="Arial"/>
        </w:rPr>
        <w:t xml:space="preserve"> (Kuharto, CM dan Supariasa, IDN, 2014)</w:t>
      </w:r>
    </w:p>
    <w:p w:rsidR="00ED50AE" w:rsidRDefault="00ED50AE" w:rsidP="00ED50AE">
      <w:pPr>
        <w:pStyle w:val="ListParagraph"/>
        <w:numPr>
          <w:ilvl w:val="0"/>
          <w:numId w:val="21"/>
        </w:numPr>
        <w:autoSpaceDE w:val="0"/>
        <w:autoSpaceDN w:val="0"/>
        <w:adjustRightInd w:val="0"/>
        <w:spacing w:after="0" w:line="360" w:lineRule="auto"/>
        <w:jc w:val="both"/>
        <w:rPr>
          <w:rFonts w:ascii="Arial" w:hAnsi="Arial" w:cs="Arial"/>
        </w:rPr>
      </w:pPr>
      <w:r w:rsidRPr="00ED50AE">
        <w:rPr>
          <w:rFonts w:ascii="Arial" w:hAnsi="Arial" w:cs="Arial"/>
        </w:rPr>
        <w:t>Bersedia menjadi responden dengan menandatangani surat persetujuan (</w:t>
      </w:r>
      <w:r w:rsidRPr="00ED50AE">
        <w:rPr>
          <w:rFonts w:ascii="Arial" w:hAnsi="Arial" w:cs="Arial"/>
          <w:i/>
        </w:rPr>
        <w:t>inform consent</w:t>
      </w:r>
      <w:r w:rsidRPr="00ED50AE">
        <w:rPr>
          <w:rFonts w:ascii="Arial" w:hAnsi="Arial" w:cs="Arial"/>
        </w:rPr>
        <w:t>)</w:t>
      </w:r>
    </w:p>
    <w:p w:rsidR="00FC731E" w:rsidRPr="00FC731E" w:rsidRDefault="00FC731E" w:rsidP="00FC731E">
      <w:pPr>
        <w:autoSpaceDE w:val="0"/>
        <w:autoSpaceDN w:val="0"/>
        <w:adjustRightInd w:val="0"/>
        <w:spacing w:after="0" w:line="360" w:lineRule="auto"/>
        <w:ind w:left="786"/>
        <w:jc w:val="both"/>
        <w:rPr>
          <w:rFonts w:ascii="Arial" w:hAnsi="Arial" w:cs="Arial"/>
        </w:rPr>
      </w:pPr>
      <w:r>
        <w:rPr>
          <w:rFonts w:ascii="Arial" w:hAnsi="Arial" w:cs="Arial"/>
        </w:rPr>
        <w:t>Kriteria Eksk</w:t>
      </w:r>
      <w:r w:rsidR="00A40F14">
        <w:rPr>
          <w:rFonts w:ascii="Arial" w:hAnsi="Arial" w:cs="Arial"/>
        </w:rPr>
        <w:t>l</w:t>
      </w:r>
      <w:r>
        <w:rPr>
          <w:rFonts w:ascii="Arial" w:hAnsi="Arial" w:cs="Arial"/>
        </w:rPr>
        <w:t>usi</w:t>
      </w:r>
    </w:p>
    <w:p w:rsidR="00FC731E" w:rsidRDefault="00FC731E" w:rsidP="00ED50AE">
      <w:pPr>
        <w:pStyle w:val="ListParagraph"/>
        <w:numPr>
          <w:ilvl w:val="0"/>
          <w:numId w:val="21"/>
        </w:numPr>
        <w:autoSpaceDE w:val="0"/>
        <w:autoSpaceDN w:val="0"/>
        <w:adjustRightInd w:val="0"/>
        <w:spacing w:after="0" w:line="360" w:lineRule="auto"/>
        <w:jc w:val="both"/>
        <w:rPr>
          <w:rFonts w:ascii="Arial" w:hAnsi="Arial" w:cs="Arial"/>
        </w:rPr>
      </w:pPr>
      <w:r>
        <w:rPr>
          <w:rFonts w:ascii="Arial" w:hAnsi="Arial" w:cs="Arial"/>
        </w:rPr>
        <w:t>Berpindah domisili sebelum penelitian selesai</w:t>
      </w:r>
    </w:p>
    <w:p w:rsidR="00FC731E" w:rsidRDefault="00FC731E" w:rsidP="00ED50AE">
      <w:pPr>
        <w:pStyle w:val="ListParagraph"/>
        <w:numPr>
          <w:ilvl w:val="0"/>
          <w:numId w:val="21"/>
        </w:numPr>
        <w:autoSpaceDE w:val="0"/>
        <w:autoSpaceDN w:val="0"/>
        <w:adjustRightInd w:val="0"/>
        <w:spacing w:after="0" w:line="360" w:lineRule="auto"/>
        <w:jc w:val="both"/>
        <w:rPr>
          <w:rFonts w:ascii="Arial" w:hAnsi="Arial" w:cs="Arial"/>
        </w:rPr>
      </w:pPr>
      <w:r>
        <w:rPr>
          <w:rFonts w:ascii="Arial" w:hAnsi="Arial" w:cs="Arial"/>
        </w:rPr>
        <w:t>Masuk rumah sakit</w:t>
      </w:r>
      <w:r w:rsidR="00FB6EEE">
        <w:rPr>
          <w:rFonts w:ascii="Arial" w:hAnsi="Arial" w:cs="Arial"/>
        </w:rPr>
        <w:t xml:space="preserve"> karena mengalami komplikasi dan harus rawat inap</w:t>
      </w:r>
    </w:p>
    <w:p w:rsidR="00FC731E" w:rsidRPr="00FC731E" w:rsidRDefault="00FC731E" w:rsidP="00FC731E">
      <w:pPr>
        <w:pStyle w:val="ListParagraph"/>
        <w:numPr>
          <w:ilvl w:val="0"/>
          <w:numId w:val="21"/>
        </w:numPr>
        <w:autoSpaceDE w:val="0"/>
        <w:autoSpaceDN w:val="0"/>
        <w:adjustRightInd w:val="0"/>
        <w:spacing w:after="0" w:line="360" w:lineRule="auto"/>
        <w:jc w:val="both"/>
        <w:rPr>
          <w:rFonts w:ascii="Arial" w:hAnsi="Arial" w:cs="Arial"/>
        </w:rPr>
      </w:pPr>
      <w:r>
        <w:rPr>
          <w:rFonts w:ascii="Arial" w:hAnsi="Arial" w:cs="Arial"/>
        </w:rPr>
        <w:t>Meninggal dunia</w:t>
      </w:r>
    </w:p>
    <w:p w:rsidR="00A40F14" w:rsidRDefault="00A40F14">
      <w:pPr>
        <w:rPr>
          <w:rFonts w:ascii="Arial" w:hAnsi="Arial" w:cs="Arial"/>
        </w:rPr>
      </w:pPr>
      <w:r>
        <w:rPr>
          <w:rFonts w:ascii="Arial" w:hAnsi="Arial" w:cs="Arial"/>
        </w:rPr>
        <w:br w:type="page"/>
      </w:r>
    </w:p>
    <w:p w:rsidR="00ED50AE" w:rsidRPr="00ED50AE" w:rsidRDefault="00ED50AE" w:rsidP="009301F4">
      <w:pPr>
        <w:pStyle w:val="ListParagraph"/>
        <w:numPr>
          <w:ilvl w:val="0"/>
          <w:numId w:val="20"/>
        </w:numPr>
        <w:autoSpaceDE w:val="0"/>
        <w:autoSpaceDN w:val="0"/>
        <w:adjustRightInd w:val="0"/>
        <w:spacing w:after="0" w:line="360" w:lineRule="auto"/>
        <w:ind w:left="709" w:hanging="283"/>
        <w:jc w:val="both"/>
        <w:rPr>
          <w:rFonts w:ascii="Arial" w:hAnsi="Arial" w:cs="Arial"/>
        </w:rPr>
      </w:pPr>
      <w:r w:rsidRPr="00ED50AE">
        <w:rPr>
          <w:rFonts w:ascii="Arial" w:hAnsi="Arial" w:cs="Arial"/>
        </w:rPr>
        <w:lastRenderedPageBreak/>
        <w:t>Besar Sampel</w:t>
      </w:r>
    </w:p>
    <w:p w:rsidR="001B178A" w:rsidRPr="00A40F14" w:rsidRDefault="00ED50AE" w:rsidP="00A40F14">
      <w:pPr>
        <w:pStyle w:val="ListParagraph"/>
        <w:autoSpaceDE w:val="0"/>
        <w:autoSpaceDN w:val="0"/>
        <w:adjustRightInd w:val="0"/>
        <w:spacing w:line="360" w:lineRule="auto"/>
        <w:ind w:left="709"/>
        <w:jc w:val="both"/>
        <w:rPr>
          <w:rFonts w:ascii="Arial" w:hAnsi="Arial" w:cs="Arial"/>
        </w:rPr>
      </w:pPr>
      <w:r w:rsidRPr="00ED50AE">
        <w:rPr>
          <w:rFonts w:ascii="Arial" w:hAnsi="Arial" w:cs="Arial"/>
        </w:rPr>
        <w:t xml:space="preserve">Besar sampel dalam penelitian ini </w:t>
      </w:r>
      <w:r w:rsidR="00A8361C">
        <w:rPr>
          <w:rFonts w:ascii="Arial" w:hAnsi="Arial" w:cs="Arial"/>
        </w:rPr>
        <w:t>adalah 32</w:t>
      </w:r>
      <w:r w:rsidRPr="00ED50AE">
        <w:rPr>
          <w:rFonts w:ascii="Arial" w:hAnsi="Arial" w:cs="Arial"/>
        </w:rPr>
        <w:t xml:space="preserve"> penderita diabetes melitus tipe 2 </w:t>
      </w:r>
      <w:r w:rsidR="007B2825">
        <w:rPr>
          <w:rFonts w:ascii="Arial" w:hAnsi="Arial" w:cs="Arial"/>
        </w:rPr>
        <w:t>di wilayah kerja Puskesmas Dinoyo</w:t>
      </w:r>
      <w:r w:rsidR="00FB6EEE">
        <w:rPr>
          <w:rFonts w:ascii="Arial" w:hAnsi="Arial" w:cs="Arial"/>
        </w:rPr>
        <w:t xml:space="preserve"> Kota Malang</w:t>
      </w:r>
      <w:r w:rsidR="007B2825">
        <w:rPr>
          <w:rFonts w:ascii="Arial" w:hAnsi="Arial" w:cs="Arial"/>
        </w:rPr>
        <w:t xml:space="preserve"> </w:t>
      </w:r>
      <w:r w:rsidRPr="00ED50AE">
        <w:rPr>
          <w:rFonts w:ascii="Arial" w:hAnsi="Arial" w:cs="Arial"/>
        </w:rPr>
        <w:t>dalam bulan Januari-Februari 2016 yang memenuhi kriteria.</w:t>
      </w:r>
    </w:p>
    <w:p w:rsidR="00ED50AE" w:rsidRPr="00ED50AE" w:rsidRDefault="00ED50AE" w:rsidP="009301F4">
      <w:pPr>
        <w:pStyle w:val="ListParagraph"/>
        <w:numPr>
          <w:ilvl w:val="0"/>
          <w:numId w:val="20"/>
        </w:numPr>
        <w:autoSpaceDE w:val="0"/>
        <w:autoSpaceDN w:val="0"/>
        <w:adjustRightInd w:val="0"/>
        <w:spacing w:after="0" w:line="360" w:lineRule="auto"/>
        <w:ind w:left="709" w:hanging="283"/>
        <w:jc w:val="both"/>
        <w:rPr>
          <w:rFonts w:ascii="Arial" w:hAnsi="Arial" w:cs="Arial"/>
        </w:rPr>
      </w:pPr>
      <w:r w:rsidRPr="00ED50AE">
        <w:rPr>
          <w:rFonts w:ascii="Arial" w:hAnsi="Arial" w:cs="Arial"/>
        </w:rPr>
        <w:t>Teknik Sampling</w:t>
      </w:r>
    </w:p>
    <w:p w:rsidR="00ED50AE" w:rsidRPr="00ED50AE" w:rsidRDefault="00ED50AE" w:rsidP="00FC731E">
      <w:pPr>
        <w:pStyle w:val="ListParagraph"/>
        <w:autoSpaceDE w:val="0"/>
        <w:autoSpaceDN w:val="0"/>
        <w:adjustRightInd w:val="0"/>
        <w:spacing w:line="360" w:lineRule="auto"/>
        <w:ind w:left="709"/>
        <w:jc w:val="both"/>
        <w:rPr>
          <w:rFonts w:ascii="Arial" w:hAnsi="Arial" w:cs="Arial"/>
        </w:rPr>
      </w:pPr>
      <w:r w:rsidRPr="00ED50AE">
        <w:rPr>
          <w:rFonts w:ascii="Arial" w:hAnsi="Arial" w:cs="Arial"/>
        </w:rPr>
        <w:t xml:space="preserve">Teknik pengambilan sampel yang digunakan adalah </w:t>
      </w:r>
      <w:r w:rsidRPr="00ED50AE">
        <w:rPr>
          <w:rFonts w:ascii="Arial" w:hAnsi="Arial" w:cs="Arial"/>
          <w:i/>
        </w:rPr>
        <w:t xml:space="preserve">Purposive Sampling. </w:t>
      </w:r>
      <w:r w:rsidRPr="00ED50AE">
        <w:rPr>
          <w:rFonts w:ascii="Arial" w:hAnsi="Arial" w:cs="Arial"/>
        </w:rPr>
        <w:t>Penderita diabetes melitus tipe 2 dipilih berdasarkan kriteria yang telah ditentukan.</w:t>
      </w:r>
    </w:p>
    <w:p w:rsidR="00ED50AE" w:rsidRPr="00ED50AE" w:rsidRDefault="00ED50AE" w:rsidP="00100967">
      <w:pPr>
        <w:pStyle w:val="Subbab"/>
        <w:ind w:left="426" w:hanging="426"/>
      </w:pPr>
      <w:bookmarkStart w:id="43" w:name="_Toc410604689"/>
      <w:bookmarkStart w:id="44" w:name="_Toc410605085"/>
      <w:bookmarkStart w:id="45" w:name="_Toc410971524"/>
      <w:bookmarkStart w:id="46" w:name="_Toc410971716"/>
      <w:bookmarkStart w:id="47" w:name="_Toc424011086"/>
      <w:bookmarkStart w:id="48" w:name="_Toc425824220"/>
      <w:bookmarkStart w:id="49" w:name="_Toc427933701"/>
      <w:bookmarkStart w:id="50" w:name="_Toc409741499"/>
      <w:r w:rsidRPr="00ED50AE">
        <w:t>Definisi Operasional</w:t>
      </w:r>
      <w:bookmarkEnd w:id="43"/>
      <w:bookmarkEnd w:id="44"/>
      <w:bookmarkEnd w:id="45"/>
      <w:bookmarkEnd w:id="46"/>
      <w:bookmarkEnd w:id="47"/>
      <w:bookmarkEnd w:id="48"/>
      <w:bookmarkEnd w:id="49"/>
      <w:r w:rsidRPr="00ED50AE">
        <w:t xml:space="preserve"> </w:t>
      </w:r>
      <w:bookmarkEnd w:id="50"/>
      <w:r w:rsidR="00591021">
        <w:rPr>
          <w:lang w:val="id-ID"/>
        </w:rPr>
        <w:t>Variabel</w:t>
      </w:r>
    </w:p>
    <w:p w:rsidR="00ED50AE" w:rsidRPr="00591021" w:rsidRDefault="00ED50AE" w:rsidP="00ED50AE">
      <w:pPr>
        <w:pStyle w:val="Tabel"/>
        <w:ind w:firstLine="0"/>
        <w:rPr>
          <w:b/>
          <w:lang w:val="id-ID"/>
        </w:rPr>
      </w:pPr>
      <w:bookmarkStart w:id="51" w:name="_Toc410605016"/>
      <w:bookmarkStart w:id="52" w:name="_Toc410605100"/>
      <w:bookmarkStart w:id="53" w:name="_Toc426525235"/>
      <w:bookmarkStart w:id="54" w:name="_Toc409741534"/>
      <w:r w:rsidRPr="00591021">
        <w:rPr>
          <w:b/>
        </w:rPr>
        <w:t xml:space="preserve">Tabel </w:t>
      </w:r>
      <w:r w:rsidR="0015686E" w:rsidRPr="00591021">
        <w:rPr>
          <w:b/>
          <w:lang w:val="id-ID"/>
        </w:rPr>
        <w:t>2</w:t>
      </w:r>
      <w:r w:rsidRPr="00591021">
        <w:rPr>
          <w:b/>
        </w:rPr>
        <w:t>. Definisi Operasional</w:t>
      </w:r>
      <w:bookmarkEnd w:id="51"/>
      <w:bookmarkEnd w:id="52"/>
      <w:bookmarkEnd w:id="53"/>
      <w:r w:rsidRPr="00591021">
        <w:rPr>
          <w:b/>
        </w:rPr>
        <w:t xml:space="preserve"> </w:t>
      </w:r>
      <w:bookmarkEnd w:id="54"/>
      <w:r w:rsidR="00591021" w:rsidRPr="00591021">
        <w:rPr>
          <w:b/>
          <w:lang w:val="id-ID"/>
        </w:rPr>
        <w:t>Variabel</w:t>
      </w:r>
    </w:p>
    <w:tbl>
      <w:tblPr>
        <w:tblStyle w:val="TableGrid"/>
        <w:tblW w:w="5000" w:type="pct"/>
        <w:tblLook w:val="04A0" w:firstRow="1" w:lastRow="0" w:firstColumn="1" w:lastColumn="0" w:noHBand="0" w:noVBand="1"/>
      </w:tblPr>
      <w:tblGrid>
        <w:gridCol w:w="1136"/>
        <w:gridCol w:w="1566"/>
        <w:gridCol w:w="1217"/>
        <w:gridCol w:w="1566"/>
        <w:gridCol w:w="1567"/>
        <w:gridCol w:w="1101"/>
      </w:tblGrid>
      <w:tr w:rsidR="00597B5F" w:rsidRPr="00ED50AE" w:rsidTr="00FB6EEE">
        <w:trPr>
          <w:tblHeader/>
        </w:trPr>
        <w:tc>
          <w:tcPr>
            <w:tcW w:w="705" w:type="pct"/>
            <w:tcBorders>
              <w:bottom w:val="single" w:sz="4" w:space="0" w:color="000000" w:themeColor="text1"/>
            </w:tcBorders>
          </w:tcPr>
          <w:p w:rsidR="00ED50AE" w:rsidRPr="00ED50AE" w:rsidRDefault="00ED50AE" w:rsidP="00ED50AE">
            <w:pPr>
              <w:pStyle w:val="Isitabel"/>
              <w:spacing w:line="276" w:lineRule="auto"/>
              <w:rPr>
                <w:b/>
                <w:sz w:val="20"/>
              </w:rPr>
            </w:pPr>
            <w:r w:rsidRPr="00ED50AE">
              <w:rPr>
                <w:b/>
                <w:sz w:val="20"/>
              </w:rPr>
              <w:t>Variabel</w:t>
            </w:r>
          </w:p>
        </w:tc>
        <w:tc>
          <w:tcPr>
            <w:tcW w:w="969" w:type="pct"/>
            <w:tcBorders>
              <w:bottom w:val="single" w:sz="4" w:space="0" w:color="000000" w:themeColor="text1"/>
            </w:tcBorders>
          </w:tcPr>
          <w:p w:rsidR="00ED50AE" w:rsidRPr="00ED50AE" w:rsidRDefault="00ED50AE" w:rsidP="00ED50AE">
            <w:pPr>
              <w:pStyle w:val="Isitabel"/>
              <w:spacing w:line="276" w:lineRule="auto"/>
              <w:rPr>
                <w:b/>
                <w:sz w:val="20"/>
              </w:rPr>
            </w:pPr>
            <w:r w:rsidRPr="00ED50AE">
              <w:rPr>
                <w:b/>
                <w:sz w:val="20"/>
              </w:rPr>
              <w:t>Definisi Operasional</w:t>
            </w:r>
          </w:p>
        </w:tc>
        <w:tc>
          <w:tcPr>
            <w:tcW w:w="705" w:type="pct"/>
            <w:tcBorders>
              <w:bottom w:val="single" w:sz="4" w:space="0" w:color="000000" w:themeColor="text1"/>
            </w:tcBorders>
          </w:tcPr>
          <w:p w:rsidR="00ED50AE" w:rsidRPr="00ED50AE" w:rsidRDefault="00ED50AE" w:rsidP="00ED50AE">
            <w:pPr>
              <w:pStyle w:val="Isitabel"/>
              <w:spacing w:line="276" w:lineRule="auto"/>
              <w:rPr>
                <w:b/>
                <w:sz w:val="20"/>
              </w:rPr>
            </w:pPr>
            <w:r w:rsidRPr="00ED50AE">
              <w:rPr>
                <w:b/>
                <w:sz w:val="20"/>
              </w:rPr>
              <w:t>Alat Ukur</w:t>
            </w:r>
          </w:p>
        </w:tc>
        <w:tc>
          <w:tcPr>
            <w:tcW w:w="969" w:type="pct"/>
            <w:tcBorders>
              <w:bottom w:val="single" w:sz="4" w:space="0" w:color="000000" w:themeColor="text1"/>
            </w:tcBorders>
          </w:tcPr>
          <w:p w:rsidR="00ED50AE" w:rsidRPr="00ED50AE" w:rsidRDefault="00ED50AE" w:rsidP="00ED50AE">
            <w:pPr>
              <w:pStyle w:val="Isitabel"/>
              <w:spacing w:line="276" w:lineRule="auto"/>
              <w:rPr>
                <w:b/>
                <w:sz w:val="20"/>
              </w:rPr>
            </w:pPr>
            <w:r w:rsidRPr="00ED50AE">
              <w:rPr>
                <w:b/>
                <w:sz w:val="20"/>
              </w:rPr>
              <w:t>Cara Pengukuran</w:t>
            </w:r>
          </w:p>
        </w:tc>
        <w:tc>
          <w:tcPr>
            <w:tcW w:w="969" w:type="pct"/>
            <w:tcBorders>
              <w:bottom w:val="single" w:sz="4" w:space="0" w:color="000000" w:themeColor="text1"/>
            </w:tcBorders>
          </w:tcPr>
          <w:p w:rsidR="00ED50AE" w:rsidRPr="00ED50AE" w:rsidRDefault="00ED50AE" w:rsidP="00ED50AE">
            <w:pPr>
              <w:pStyle w:val="Isitabel"/>
              <w:spacing w:line="276" w:lineRule="auto"/>
              <w:rPr>
                <w:b/>
                <w:sz w:val="20"/>
              </w:rPr>
            </w:pPr>
            <w:r w:rsidRPr="00ED50AE">
              <w:rPr>
                <w:b/>
                <w:sz w:val="20"/>
              </w:rPr>
              <w:t>Hasil Pengukuran</w:t>
            </w:r>
          </w:p>
        </w:tc>
        <w:tc>
          <w:tcPr>
            <w:tcW w:w="683" w:type="pct"/>
            <w:tcBorders>
              <w:bottom w:val="single" w:sz="4" w:space="0" w:color="000000" w:themeColor="text1"/>
            </w:tcBorders>
          </w:tcPr>
          <w:p w:rsidR="00ED50AE" w:rsidRPr="00ED50AE" w:rsidRDefault="00ED50AE" w:rsidP="00ED50AE">
            <w:pPr>
              <w:pStyle w:val="Isitabel"/>
              <w:spacing w:line="276" w:lineRule="auto"/>
              <w:rPr>
                <w:b/>
                <w:sz w:val="20"/>
              </w:rPr>
            </w:pPr>
            <w:r w:rsidRPr="00ED50AE">
              <w:rPr>
                <w:b/>
                <w:sz w:val="20"/>
              </w:rPr>
              <w:t>Skala</w:t>
            </w:r>
          </w:p>
        </w:tc>
      </w:tr>
      <w:tr w:rsidR="00597B5F" w:rsidRPr="00ED50AE" w:rsidTr="00100967">
        <w:tc>
          <w:tcPr>
            <w:tcW w:w="705" w:type="pct"/>
            <w:tcBorders>
              <w:bottom w:val="single" w:sz="4" w:space="0" w:color="000000" w:themeColor="text1"/>
            </w:tcBorders>
          </w:tcPr>
          <w:p w:rsidR="00E37023" w:rsidRPr="00ED50AE" w:rsidRDefault="007F0D0B" w:rsidP="00AF6AB6">
            <w:pPr>
              <w:pStyle w:val="Isitabel"/>
              <w:spacing w:line="276" w:lineRule="auto"/>
              <w:jc w:val="both"/>
              <w:rPr>
                <w:sz w:val="20"/>
                <w:lang w:val="id-ID"/>
              </w:rPr>
            </w:pPr>
            <w:r>
              <w:rPr>
                <w:sz w:val="20"/>
                <w:lang w:val="id-ID"/>
              </w:rPr>
              <w:t>Asupan Makanan</w:t>
            </w:r>
          </w:p>
        </w:tc>
        <w:tc>
          <w:tcPr>
            <w:tcW w:w="969" w:type="pct"/>
            <w:tcBorders>
              <w:bottom w:val="single" w:sz="4" w:space="0" w:color="000000" w:themeColor="text1"/>
            </w:tcBorders>
          </w:tcPr>
          <w:p w:rsidR="00E37023" w:rsidRPr="00ED50AE" w:rsidRDefault="00E37023" w:rsidP="00AF6AB6">
            <w:pPr>
              <w:pStyle w:val="Isitabel"/>
              <w:spacing w:line="276" w:lineRule="auto"/>
              <w:jc w:val="both"/>
              <w:rPr>
                <w:sz w:val="20"/>
                <w:lang w:val="id-ID"/>
              </w:rPr>
            </w:pPr>
            <w:r w:rsidRPr="00ED50AE">
              <w:rPr>
                <w:sz w:val="20"/>
                <w:lang w:val="id-ID"/>
              </w:rPr>
              <w:t>Semua jenis makanan dan minuman yang dikonsumsi</w:t>
            </w:r>
          </w:p>
        </w:tc>
        <w:tc>
          <w:tcPr>
            <w:tcW w:w="705" w:type="pct"/>
            <w:tcBorders>
              <w:bottom w:val="single" w:sz="4" w:space="0" w:color="000000" w:themeColor="text1"/>
            </w:tcBorders>
          </w:tcPr>
          <w:p w:rsidR="00E37023" w:rsidRPr="00ED50AE" w:rsidRDefault="00E37023" w:rsidP="00AF6AB6">
            <w:pPr>
              <w:pStyle w:val="Isitabel"/>
              <w:spacing w:line="276" w:lineRule="auto"/>
              <w:jc w:val="both"/>
              <w:rPr>
                <w:sz w:val="20"/>
              </w:rPr>
            </w:pPr>
            <w:r w:rsidRPr="00ED50AE">
              <w:rPr>
                <w:sz w:val="20"/>
              </w:rPr>
              <w:t>Form Food Recall 24 jam</w:t>
            </w:r>
          </w:p>
        </w:tc>
        <w:tc>
          <w:tcPr>
            <w:tcW w:w="969" w:type="pct"/>
            <w:tcBorders>
              <w:bottom w:val="single" w:sz="4" w:space="0" w:color="000000" w:themeColor="text1"/>
            </w:tcBorders>
          </w:tcPr>
          <w:p w:rsidR="00E37023" w:rsidRPr="00ED50AE" w:rsidRDefault="00E37023" w:rsidP="00AF6AB6">
            <w:pPr>
              <w:pStyle w:val="Isitabel"/>
              <w:spacing w:line="276" w:lineRule="auto"/>
              <w:jc w:val="both"/>
              <w:rPr>
                <w:sz w:val="20"/>
              </w:rPr>
            </w:pPr>
            <w:r w:rsidRPr="00ED50AE">
              <w:rPr>
                <w:sz w:val="20"/>
              </w:rPr>
              <w:t>Wawancara dengan penderita DM</w:t>
            </w:r>
          </w:p>
        </w:tc>
        <w:tc>
          <w:tcPr>
            <w:tcW w:w="969" w:type="pct"/>
            <w:tcBorders>
              <w:bottom w:val="single" w:sz="4" w:space="0" w:color="000000" w:themeColor="text1"/>
            </w:tcBorders>
          </w:tcPr>
          <w:p w:rsidR="00E37023" w:rsidRPr="00ED50AE" w:rsidRDefault="00E37023" w:rsidP="00AF6AB6">
            <w:pPr>
              <w:pStyle w:val="Isitabel"/>
              <w:spacing w:line="276" w:lineRule="auto"/>
              <w:jc w:val="both"/>
              <w:rPr>
                <w:sz w:val="20"/>
                <w:lang w:val="id-ID"/>
              </w:rPr>
            </w:pPr>
            <w:r w:rsidRPr="00ED50AE">
              <w:rPr>
                <w:sz w:val="20"/>
                <w:lang w:val="id-ID"/>
              </w:rPr>
              <w:t>Jumlah energi dan</w:t>
            </w:r>
            <w:r w:rsidR="00C10CD7">
              <w:rPr>
                <w:sz w:val="20"/>
                <w:lang w:val="id-ID"/>
              </w:rPr>
              <w:t xml:space="preserve"> zat gizi yang dikonsumsi penderita DM</w:t>
            </w:r>
          </w:p>
        </w:tc>
        <w:tc>
          <w:tcPr>
            <w:tcW w:w="683" w:type="pct"/>
            <w:tcBorders>
              <w:bottom w:val="single" w:sz="4" w:space="0" w:color="000000" w:themeColor="text1"/>
            </w:tcBorders>
          </w:tcPr>
          <w:p w:rsidR="00E37023" w:rsidRPr="00ED50AE" w:rsidRDefault="00E16CF5" w:rsidP="00AF6AB6">
            <w:pPr>
              <w:pStyle w:val="Isitabel"/>
              <w:spacing w:line="276" w:lineRule="auto"/>
              <w:jc w:val="both"/>
              <w:rPr>
                <w:sz w:val="20"/>
                <w:lang w:val="id-ID"/>
              </w:rPr>
            </w:pPr>
            <w:r>
              <w:rPr>
                <w:sz w:val="20"/>
                <w:lang w:val="id-ID"/>
              </w:rPr>
              <w:t>Rasio</w:t>
            </w:r>
          </w:p>
        </w:tc>
      </w:tr>
      <w:tr w:rsidR="00597B5F" w:rsidRPr="00ED50AE" w:rsidTr="00100967">
        <w:tc>
          <w:tcPr>
            <w:tcW w:w="705" w:type="pct"/>
            <w:tcBorders>
              <w:bottom w:val="single" w:sz="4" w:space="0" w:color="000000" w:themeColor="text1"/>
            </w:tcBorders>
          </w:tcPr>
          <w:p w:rsidR="00FB6EEE" w:rsidRPr="00ED50AE" w:rsidRDefault="00FB6EEE" w:rsidP="00AF6AB6">
            <w:pPr>
              <w:pStyle w:val="Isitabel"/>
              <w:spacing w:line="276" w:lineRule="auto"/>
              <w:jc w:val="both"/>
              <w:rPr>
                <w:sz w:val="20"/>
                <w:lang w:val="id-ID"/>
              </w:rPr>
            </w:pPr>
            <w:r>
              <w:rPr>
                <w:sz w:val="20"/>
                <w:lang w:val="id-ID"/>
              </w:rPr>
              <w:t>Pola Makan</w:t>
            </w:r>
          </w:p>
        </w:tc>
        <w:tc>
          <w:tcPr>
            <w:tcW w:w="969" w:type="pct"/>
            <w:tcBorders>
              <w:bottom w:val="single" w:sz="4" w:space="0" w:color="000000" w:themeColor="text1"/>
            </w:tcBorders>
          </w:tcPr>
          <w:p w:rsidR="00FB6EEE" w:rsidRPr="00ED50AE" w:rsidRDefault="00FB6EEE" w:rsidP="00597B5F">
            <w:pPr>
              <w:pStyle w:val="Isitabel"/>
              <w:spacing w:line="276" w:lineRule="auto"/>
              <w:jc w:val="both"/>
              <w:rPr>
                <w:sz w:val="20"/>
                <w:lang w:val="id-ID"/>
              </w:rPr>
            </w:pPr>
            <w:r>
              <w:rPr>
                <w:sz w:val="20"/>
                <w:lang w:val="id-ID"/>
              </w:rPr>
              <w:t xml:space="preserve">Frekuensi </w:t>
            </w:r>
            <w:r w:rsidR="00597B5F">
              <w:rPr>
                <w:sz w:val="20"/>
                <w:lang w:val="id-ID"/>
              </w:rPr>
              <w:t xml:space="preserve">konsumsi </w:t>
            </w:r>
            <w:r>
              <w:rPr>
                <w:sz w:val="20"/>
                <w:lang w:val="id-ID"/>
              </w:rPr>
              <w:t>bahan makanan</w:t>
            </w:r>
            <w:r w:rsidR="00597B5F">
              <w:rPr>
                <w:sz w:val="20"/>
                <w:lang w:val="id-ID"/>
              </w:rPr>
              <w:t xml:space="preserve"> dalam sehari</w:t>
            </w:r>
          </w:p>
        </w:tc>
        <w:tc>
          <w:tcPr>
            <w:tcW w:w="705" w:type="pct"/>
            <w:tcBorders>
              <w:bottom w:val="single" w:sz="4" w:space="0" w:color="000000" w:themeColor="text1"/>
            </w:tcBorders>
          </w:tcPr>
          <w:p w:rsidR="00FB6EEE" w:rsidRPr="00FB6EEE" w:rsidRDefault="00FB6EEE" w:rsidP="00AF6AB6">
            <w:pPr>
              <w:pStyle w:val="Isitabel"/>
              <w:spacing w:line="276" w:lineRule="auto"/>
              <w:jc w:val="both"/>
              <w:rPr>
                <w:sz w:val="20"/>
                <w:lang w:val="id-ID"/>
              </w:rPr>
            </w:pPr>
            <w:r>
              <w:rPr>
                <w:sz w:val="20"/>
                <w:lang w:val="id-ID"/>
              </w:rPr>
              <w:t>Form FFQ</w:t>
            </w:r>
          </w:p>
        </w:tc>
        <w:tc>
          <w:tcPr>
            <w:tcW w:w="969" w:type="pct"/>
            <w:tcBorders>
              <w:bottom w:val="single" w:sz="4" w:space="0" w:color="000000" w:themeColor="text1"/>
            </w:tcBorders>
          </w:tcPr>
          <w:p w:rsidR="00FB6EEE" w:rsidRPr="00ED50AE" w:rsidRDefault="00FB6EEE" w:rsidP="00051DA5">
            <w:pPr>
              <w:pStyle w:val="Isitabel"/>
              <w:spacing w:line="276" w:lineRule="auto"/>
              <w:jc w:val="both"/>
              <w:rPr>
                <w:sz w:val="20"/>
              </w:rPr>
            </w:pPr>
            <w:r w:rsidRPr="00ED50AE">
              <w:rPr>
                <w:sz w:val="20"/>
              </w:rPr>
              <w:t>Wawancara dengan penderita DM</w:t>
            </w:r>
          </w:p>
        </w:tc>
        <w:tc>
          <w:tcPr>
            <w:tcW w:w="969" w:type="pct"/>
            <w:tcBorders>
              <w:bottom w:val="single" w:sz="4" w:space="0" w:color="000000" w:themeColor="text1"/>
            </w:tcBorders>
          </w:tcPr>
          <w:p w:rsidR="00FB6EEE" w:rsidRDefault="00FB6EEE" w:rsidP="00AF6AB6">
            <w:pPr>
              <w:pStyle w:val="Isitabel"/>
              <w:spacing w:line="276" w:lineRule="auto"/>
              <w:jc w:val="both"/>
              <w:rPr>
                <w:sz w:val="20"/>
                <w:lang w:val="id-ID"/>
              </w:rPr>
            </w:pPr>
            <w:r>
              <w:rPr>
                <w:sz w:val="20"/>
                <w:lang w:val="id-ID"/>
              </w:rPr>
              <w:t>Frekuensi Konsumsi</w:t>
            </w:r>
          </w:p>
          <w:p w:rsidR="00FB6EEE" w:rsidRDefault="00597B5F" w:rsidP="00AF6AB6">
            <w:pPr>
              <w:pStyle w:val="Isitabel"/>
              <w:spacing w:line="276" w:lineRule="auto"/>
              <w:jc w:val="both"/>
              <w:rPr>
                <w:sz w:val="20"/>
                <w:lang w:val="id-ID"/>
              </w:rPr>
            </w:pPr>
            <w:r>
              <w:rPr>
                <w:sz w:val="20"/>
                <w:lang w:val="id-ID"/>
              </w:rPr>
              <w:t>Jarang = Jumlah kali per hari&lt;</w:t>
            </w:r>
            <w:r w:rsidR="00FB6EEE">
              <w:rPr>
                <w:sz w:val="20"/>
                <w:lang w:val="id-ID"/>
              </w:rPr>
              <w:t>median</w:t>
            </w:r>
          </w:p>
          <w:p w:rsidR="00FB6EEE" w:rsidRPr="00ED50AE" w:rsidRDefault="00FB6EEE" w:rsidP="00597B5F">
            <w:pPr>
              <w:pStyle w:val="Isitabel"/>
              <w:spacing w:line="276" w:lineRule="auto"/>
              <w:jc w:val="both"/>
              <w:rPr>
                <w:sz w:val="20"/>
                <w:lang w:val="id-ID"/>
              </w:rPr>
            </w:pPr>
            <w:r>
              <w:rPr>
                <w:sz w:val="20"/>
                <w:lang w:val="id-ID"/>
              </w:rPr>
              <w:t xml:space="preserve">Sering = </w:t>
            </w:r>
            <w:r w:rsidR="00597B5F">
              <w:rPr>
                <w:sz w:val="20"/>
                <w:lang w:val="id-ID"/>
              </w:rPr>
              <w:t>Jumlah kali per hari≥</w:t>
            </w:r>
            <w:r>
              <w:rPr>
                <w:sz w:val="20"/>
                <w:lang w:val="id-ID"/>
              </w:rPr>
              <w:t>median</w:t>
            </w:r>
          </w:p>
        </w:tc>
        <w:tc>
          <w:tcPr>
            <w:tcW w:w="683" w:type="pct"/>
            <w:tcBorders>
              <w:bottom w:val="single" w:sz="4" w:space="0" w:color="000000" w:themeColor="text1"/>
            </w:tcBorders>
          </w:tcPr>
          <w:p w:rsidR="00FB6EEE" w:rsidRDefault="00FB6EEE" w:rsidP="00AF6AB6">
            <w:pPr>
              <w:pStyle w:val="Isitabel"/>
              <w:spacing w:line="276" w:lineRule="auto"/>
              <w:jc w:val="both"/>
              <w:rPr>
                <w:sz w:val="20"/>
                <w:lang w:val="id-ID"/>
              </w:rPr>
            </w:pPr>
            <w:r>
              <w:rPr>
                <w:sz w:val="20"/>
                <w:lang w:val="id-ID"/>
              </w:rPr>
              <w:t>Ordinal</w:t>
            </w:r>
          </w:p>
        </w:tc>
      </w:tr>
      <w:tr w:rsidR="00597B5F" w:rsidRPr="00ED50AE" w:rsidTr="00100967">
        <w:tc>
          <w:tcPr>
            <w:tcW w:w="705" w:type="pct"/>
          </w:tcPr>
          <w:p w:rsidR="00FB6EEE" w:rsidRPr="00ED50AE" w:rsidRDefault="00FB6EEE" w:rsidP="00ED50AE">
            <w:pPr>
              <w:pStyle w:val="Isitabel"/>
              <w:spacing w:line="276" w:lineRule="auto"/>
              <w:jc w:val="both"/>
              <w:rPr>
                <w:sz w:val="20"/>
                <w:lang w:val="id-ID"/>
              </w:rPr>
            </w:pPr>
            <w:r w:rsidRPr="00ED50AE">
              <w:rPr>
                <w:sz w:val="20"/>
                <w:lang w:val="id-ID"/>
              </w:rPr>
              <w:t xml:space="preserve">Densitas Energi </w:t>
            </w:r>
            <w:r w:rsidR="007F0D0B">
              <w:rPr>
                <w:sz w:val="20"/>
                <w:lang w:val="id-ID"/>
              </w:rPr>
              <w:t>Asupan Makanan</w:t>
            </w:r>
          </w:p>
        </w:tc>
        <w:tc>
          <w:tcPr>
            <w:tcW w:w="969" w:type="pct"/>
          </w:tcPr>
          <w:p w:rsidR="00FB6EEE" w:rsidRPr="00ED50AE" w:rsidRDefault="00FB6EEE" w:rsidP="00ED50AE">
            <w:pPr>
              <w:pStyle w:val="Isitabel"/>
              <w:spacing w:line="276" w:lineRule="auto"/>
              <w:jc w:val="left"/>
              <w:rPr>
                <w:sz w:val="20"/>
                <w:lang w:val="id-ID"/>
              </w:rPr>
            </w:pPr>
            <w:r w:rsidRPr="00ED50AE">
              <w:rPr>
                <w:sz w:val="20"/>
                <w:lang w:val="id-ID"/>
              </w:rPr>
              <w:t xml:space="preserve">Perbandingan antara </w:t>
            </w:r>
            <w:r w:rsidR="007F0D0B">
              <w:rPr>
                <w:sz w:val="20"/>
                <w:lang w:val="id-ID"/>
              </w:rPr>
              <w:t>asupan makanan</w:t>
            </w:r>
            <w:r w:rsidRPr="00ED50AE">
              <w:rPr>
                <w:sz w:val="20"/>
                <w:lang w:val="id-ID"/>
              </w:rPr>
              <w:t xml:space="preserve"> (kkal) dengan berat makanan yang dimakan dalam satu hari</w:t>
            </w:r>
          </w:p>
        </w:tc>
        <w:tc>
          <w:tcPr>
            <w:tcW w:w="705" w:type="pct"/>
          </w:tcPr>
          <w:p w:rsidR="00FB6EEE" w:rsidRPr="00ED50AE" w:rsidRDefault="00FB6EEE" w:rsidP="00ED50AE">
            <w:pPr>
              <w:pStyle w:val="Isitabel"/>
              <w:spacing w:line="276" w:lineRule="auto"/>
              <w:jc w:val="both"/>
              <w:rPr>
                <w:sz w:val="20"/>
                <w:lang w:val="id-ID"/>
              </w:rPr>
            </w:pPr>
            <w:r w:rsidRPr="00ED50AE">
              <w:rPr>
                <w:sz w:val="20"/>
                <w:lang w:val="id-ID"/>
              </w:rPr>
              <w:t>Kalkulator</w:t>
            </w:r>
          </w:p>
        </w:tc>
        <w:tc>
          <w:tcPr>
            <w:tcW w:w="969" w:type="pct"/>
          </w:tcPr>
          <w:p w:rsidR="00FB6EEE" w:rsidRPr="00ED50AE" w:rsidRDefault="00FB6EEE" w:rsidP="00ED50AE">
            <w:pPr>
              <w:pStyle w:val="Isitabel"/>
              <w:spacing w:line="276" w:lineRule="auto"/>
              <w:jc w:val="both"/>
              <w:rPr>
                <w:sz w:val="20"/>
                <w:lang w:val="id-ID"/>
              </w:rPr>
            </w:pPr>
            <w:r w:rsidRPr="00ED50AE">
              <w:rPr>
                <w:sz w:val="20"/>
                <w:lang w:val="id-ID"/>
              </w:rPr>
              <w:t>Menghitung asupan energi dibandingkan dengan berat makanan</w:t>
            </w:r>
          </w:p>
        </w:tc>
        <w:tc>
          <w:tcPr>
            <w:tcW w:w="969" w:type="pct"/>
          </w:tcPr>
          <w:p w:rsidR="00C30EA6" w:rsidRDefault="00C30EA6" w:rsidP="00ED50AE">
            <w:pPr>
              <w:pStyle w:val="Isitabel"/>
              <w:spacing w:line="276" w:lineRule="auto"/>
              <w:jc w:val="left"/>
              <w:rPr>
                <w:rStyle w:val="A3"/>
                <w:sz w:val="20"/>
                <w:lang w:val="id-ID"/>
              </w:rPr>
            </w:pPr>
            <w:r>
              <w:rPr>
                <w:rStyle w:val="A3"/>
                <w:sz w:val="20"/>
                <w:lang w:val="id-ID"/>
              </w:rPr>
              <w:t>Laki-laki</w:t>
            </w:r>
          </w:p>
          <w:p w:rsidR="00C30EA6" w:rsidRPr="00C30EA6" w:rsidRDefault="00C30EA6" w:rsidP="00C30EA6">
            <w:pPr>
              <w:pStyle w:val="Default"/>
              <w:jc w:val="both"/>
              <w:rPr>
                <w:rStyle w:val="A3"/>
                <w:rFonts w:ascii="Arial" w:hAnsi="Arial" w:cs="Arial"/>
                <w:sz w:val="20"/>
              </w:rPr>
            </w:pPr>
            <w:r w:rsidRPr="00C30EA6">
              <w:rPr>
                <w:rStyle w:val="A3"/>
                <w:rFonts w:ascii="Arial" w:hAnsi="Arial" w:cs="Arial"/>
                <w:sz w:val="20"/>
              </w:rPr>
              <w:t>Rendah</w:t>
            </w:r>
            <w:r w:rsidRPr="00C30EA6">
              <w:rPr>
                <w:rStyle w:val="A3"/>
                <w:rFonts w:ascii="Arial" w:hAnsi="Arial" w:cs="Arial"/>
                <w:sz w:val="20"/>
              </w:rPr>
              <w:tab/>
            </w:r>
            <w:r w:rsidRPr="00C30EA6">
              <w:rPr>
                <w:rStyle w:val="A3"/>
                <w:rFonts w:ascii="Arial" w:hAnsi="Arial" w:cs="Arial"/>
                <w:sz w:val="20"/>
                <w:lang w:val="id-ID"/>
              </w:rPr>
              <w:t xml:space="preserve">: </w:t>
            </w:r>
            <w:r w:rsidRPr="00C30EA6">
              <w:rPr>
                <w:rStyle w:val="A3"/>
                <w:rFonts w:ascii="Arial" w:hAnsi="Arial" w:cs="Arial"/>
                <w:sz w:val="20"/>
              </w:rPr>
              <w:t>&lt;1.53 k</w:t>
            </w:r>
            <w:r w:rsidRPr="00C30EA6">
              <w:rPr>
                <w:rStyle w:val="A3"/>
                <w:rFonts w:ascii="Arial" w:hAnsi="Arial" w:cs="Arial"/>
                <w:sz w:val="20"/>
                <w:lang w:val="id-ID"/>
              </w:rPr>
              <w:t>k</w:t>
            </w:r>
            <w:r w:rsidRPr="00C30EA6">
              <w:rPr>
                <w:rStyle w:val="A3"/>
                <w:rFonts w:ascii="Arial" w:hAnsi="Arial" w:cs="Arial"/>
                <w:sz w:val="20"/>
              </w:rPr>
              <w:t>al/g</w:t>
            </w:r>
          </w:p>
          <w:p w:rsidR="00C30EA6" w:rsidRPr="00C30EA6" w:rsidRDefault="00C30EA6" w:rsidP="00C30EA6">
            <w:pPr>
              <w:pStyle w:val="Default"/>
              <w:jc w:val="both"/>
              <w:rPr>
                <w:rStyle w:val="A3"/>
                <w:rFonts w:ascii="Arial" w:hAnsi="Arial" w:cs="Arial"/>
                <w:sz w:val="20"/>
              </w:rPr>
            </w:pPr>
            <w:r w:rsidRPr="00C30EA6">
              <w:rPr>
                <w:rStyle w:val="A3"/>
                <w:rFonts w:ascii="Arial" w:hAnsi="Arial" w:cs="Arial"/>
                <w:sz w:val="20"/>
              </w:rPr>
              <w:t>Sedang</w:t>
            </w:r>
            <w:r w:rsidRPr="00C30EA6">
              <w:rPr>
                <w:rStyle w:val="A3"/>
                <w:rFonts w:ascii="Arial" w:hAnsi="Arial" w:cs="Arial"/>
                <w:sz w:val="20"/>
              </w:rPr>
              <w:tab/>
            </w:r>
            <w:r w:rsidRPr="00C30EA6">
              <w:rPr>
                <w:rStyle w:val="A3"/>
                <w:rFonts w:ascii="Arial" w:hAnsi="Arial" w:cs="Arial"/>
                <w:sz w:val="20"/>
                <w:lang w:val="id-ID"/>
              </w:rPr>
              <w:t>: 1</w:t>
            </w:r>
            <w:r w:rsidRPr="00C30EA6">
              <w:rPr>
                <w:rStyle w:val="A3"/>
                <w:rFonts w:ascii="Arial" w:hAnsi="Arial" w:cs="Arial"/>
                <w:sz w:val="20"/>
              </w:rPr>
              <w:t>.53–2.08 k</w:t>
            </w:r>
            <w:r w:rsidRPr="00C30EA6">
              <w:rPr>
                <w:rStyle w:val="A3"/>
                <w:rFonts w:ascii="Arial" w:hAnsi="Arial" w:cs="Arial"/>
                <w:sz w:val="20"/>
                <w:lang w:val="id-ID"/>
              </w:rPr>
              <w:t>k</w:t>
            </w:r>
            <w:r w:rsidRPr="00C30EA6">
              <w:rPr>
                <w:rStyle w:val="A3"/>
                <w:rFonts w:ascii="Arial" w:hAnsi="Arial" w:cs="Arial"/>
                <w:sz w:val="20"/>
              </w:rPr>
              <w:t>al/g</w:t>
            </w:r>
          </w:p>
          <w:p w:rsidR="00C30EA6" w:rsidRPr="00C30EA6" w:rsidRDefault="00C30EA6" w:rsidP="00C30EA6">
            <w:pPr>
              <w:pStyle w:val="Isitabel"/>
              <w:jc w:val="left"/>
              <w:rPr>
                <w:rStyle w:val="A3"/>
                <w:sz w:val="18"/>
                <w:lang w:val="id-ID"/>
              </w:rPr>
            </w:pPr>
            <w:r>
              <w:rPr>
                <w:rStyle w:val="A3"/>
                <w:sz w:val="20"/>
              </w:rPr>
              <w:t>Tinggi</w:t>
            </w:r>
            <w:r w:rsidRPr="00C30EA6">
              <w:rPr>
                <w:rStyle w:val="A3"/>
                <w:sz w:val="20"/>
              </w:rPr>
              <w:tab/>
            </w:r>
            <w:r w:rsidRPr="00C30EA6">
              <w:rPr>
                <w:rStyle w:val="A3"/>
                <w:sz w:val="20"/>
                <w:lang w:val="id-ID"/>
              </w:rPr>
              <w:t xml:space="preserve">: </w:t>
            </w:r>
            <w:r w:rsidRPr="00C30EA6">
              <w:rPr>
                <w:rStyle w:val="A3"/>
                <w:sz w:val="20"/>
              </w:rPr>
              <w:t>≥2.09 k</w:t>
            </w:r>
            <w:r w:rsidRPr="00C30EA6">
              <w:rPr>
                <w:rStyle w:val="A3"/>
                <w:sz w:val="20"/>
                <w:lang w:val="id-ID"/>
              </w:rPr>
              <w:t>k</w:t>
            </w:r>
            <w:r w:rsidRPr="00C30EA6">
              <w:rPr>
                <w:rStyle w:val="A3"/>
                <w:sz w:val="20"/>
              </w:rPr>
              <w:t>al/g</w:t>
            </w:r>
          </w:p>
          <w:p w:rsidR="00C30EA6" w:rsidRDefault="00C30EA6" w:rsidP="00C30EA6">
            <w:pPr>
              <w:pStyle w:val="Isitabel"/>
              <w:jc w:val="left"/>
              <w:rPr>
                <w:rStyle w:val="A3"/>
                <w:sz w:val="20"/>
                <w:lang w:val="id-ID"/>
              </w:rPr>
            </w:pPr>
            <w:r w:rsidRPr="00C30EA6">
              <w:rPr>
                <w:rStyle w:val="A3"/>
                <w:sz w:val="20"/>
                <w:lang w:val="id-ID"/>
              </w:rPr>
              <w:t>Perempuan</w:t>
            </w:r>
          </w:p>
          <w:p w:rsidR="00C30EA6" w:rsidRPr="00C9649F" w:rsidRDefault="00C30EA6" w:rsidP="00C30EA6">
            <w:pPr>
              <w:pStyle w:val="Default"/>
              <w:jc w:val="both"/>
              <w:rPr>
                <w:rStyle w:val="A3"/>
                <w:rFonts w:ascii="Arial" w:hAnsi="Arial" w:cs="Arial"/>
                <w:sz w:val="20"/>
              </w:rPr>
            </w:pPr>
            <w:r>
              <w:rPr>
                <w:rStyle w:val="A3"/>
                <w:rFonts w:ascii="Arial" w:hAnsi="Arial" w:cs="Arial"/>
                <w:sz w:val="20"/>
              </w:rPr>
              <w:t>Rendah</w:t>
            </w:r>
            <w:r w:rsidRPr="00C9649F">
              <w:rPr>
                <w:rStyle w:val="A3"/>
                <w:rFonts w:ascii="Arial" w:hAnsi="Arial" w:cs="Arial"/>
                <w:sz w:val="20"/>
                <w:lang w:val="id-ID"/>
              </w:rPr>
              <w:t>:</w:t>
            </w:r>
            <w:r>
              <w:rPr>
                <w:rStyle w:val="A3"/>
                <w:rFonts w:ascii="Arial" w:hAnsi="Arial" w:cs="Arial"/>
                <w:sz w:val="20"/>
                <w:lang w:val="id-ID"/>
              </w:rPr>
              <w:t xml:space="preserve"> </w:t>
            </w:r>
            <w:r w:rsidRPr="00C9649F">
              <w:rPr>
                <w:rStyle w:val="A3"/>
                <w:rFonts w:ascii="Arial" w:hAnsi="Arial" w:cs="Arial"/>
                <w:sz w:val="20"/>
              </w:rPr>
              <w:t>&lt;1.45</w:t>
            </w:r>
            <w:r>
              <w:rPr>
                <w:rStyle w:val="A3"/>
                <w:rFonts w:ascii="Arial" w:hAnsi="Arial" w:cs="Arial"/>
                <w:sz w:val="20"/>
                <w:lang w:val="id-ID"/>
              </w:rPr>
              <w:t xml:space="preserve"> </w:t>
            </w:r>
            <w:r w:rsidRPr="00C9649F">
              <w:rPr>
                <w:rStyle w:val="A3"/>
                <w:rFonts w:ascii="Arial" w:hAnsi="Arial" w:cs="Arial"/>
                <w:sz w:val="20"/>
              </w:rPr>
              <w:t>k</w:t>
            </w:r>
            <w:r w:rsidRPr="00C9649F">
              <w:rPr>
                <w:rStyle w:val="A3"/>
                <w:rFonts w:ascii="Arial" w:hAnsi="Arial" w:cs="Arial"/>
                <w:sz w:val="20"/>
                <w:lang w:val="id-ID"/>
              </w:rPr>
              <w:t>k</w:t>
            </w:r>
            <w:r w:rsidRPr="00C9649F">
              <w:rPr>
                <w:rStyle w:val="A3"/>
                <w:rFonts w:ascii="Arial" w:hAnsi="Arial" w:cs="Arial"/>
                <w:sz w:val="20"/>
              </w:rPr>
              <w:t>al/g</w:t>
            </w:r>
          </w:p>
          <w:p w:rsidR="00C30EA6" w:rsidRPr="00C9649F" w:rsidRDefault="00C30EA6" w:rsidP="00C30EA6">
            <w:pPr>
              <w:pStyle w:val="Default"/>
              <w:jc w:val="both"/>
              <w:rPr>
                <w:rStyle w:val="A3"/>
                <w:rFonts w:ascii="Arial" w:hAnsi="Arial" w:cs="Arial"/>
                <w:sz w:val="20"/>
              </w:rPr>
            </w:pPr>
            <w:r>
              <w:rPr>
                <w:rStyle w:val="A3"/>
                <w:rFonts w:ascii="Arial" w:hAnsi="Arial" w:cs="Arial"/>
                <w:sz w:val="20"/>
              </w:rPr>
              <w:t>Sedang</w:t>
            </w:r>
            <w:r>
              <w:rPr>
                <w:rStyle w:val="A3"/>
                <w:rFonts w:ascii="Arial" w:hAnsi="Arial" w:cs="Arial"/>
                <w:sz w:val="20"/>
                <w:lang w:val="id-ID"/>
              </w:rPr>
              <w:t xml:space="preserve"> </w:t>
            </w:r>
            <w:r w:rsidRPr="00C9649F">
              <w:rPr>
                <w:rStyle w:val="A3"/>
                <w:rFonts w:ascii="Arial" w:hAnsi="Arial" w:cs="Arial"/>
                <w:sz w:val="20"/>
                <w:lang w:val="id-ID"/>
              </w:rPr>
              <w:t>:</w:t>
            </w:r>
            <w:r>
              <w:rPr>
                <w:rStyle w:val="A3"/>
                <w:rFonts w:ascii="Arial" w:hAnsi="Arial" w:cs="Arial"/>
                <w:sz w:val="20"/>
                <w:lang w:val="id-ID"/>
              </w:rPr>
              <w:t xml:space="preserve"> </w:t>
            </w:r>
            <w:r w:rsidRPr="00C9649F">
              <w:rPr>
                <w:rStyle w:val="A3"/>
                <w:rFonts w:ascii="Arial" w:hAnsi="Arial" w:cs="Arial"/>
                <w:sz w:val="20"/>
              </w:rPr>
              <w:t>1.45–1.98</w:t>
            </w:r>
            <w:r>
              <w:rPr>
                <w:rStyle w:val="A3"/>
                <w:rFonts w:ascii="Arial" w:hAnsi="Arial" w:cs="Arial"/>
                <w:sz w:val="20"/>
                <w:lang w:val="id-ID"/>
              </w:rPr>
              <w:t xml:space="preserve"> </w:t>
            </w:r>
            <w:r w:rsidRPr="00C9649F">
              <w:rPr>
                <w:rStyle w:val="A3"/>
                <w:rFonts w:ascii="Arial" w:hAnsi="Arial" w:cs="Arial"/>
                <w:sz w:val="20"/>
              </w:rPr>
              <w:t>k</w:t>
            </w:r>
            <w:r w:rsidRPr="00C9649F">
              <w:rPr>
                <w:rStyle w:val="A3"/>
                <w:rFonts w:ascii="Arial" w:hAnsi="Arial" w:cs="Arial"/>
                <w:sz w:val="20"/>
                <w:lang w:val="id-ID"/>
              </w:rPr>
              <w:t>k</w:t>
            </w:r>
            <w:r w:rsidRPr="00C9649F">
              <w:rPr>
                <w:rStyle w:val="A3"/>
                <w:rFonts w:ascii="Arial" w:hAnsi="Arial" w:cs="Arial"/>
                <w:sz w:val="20"/>
              </w:rPr>
              <w:t>al/g</w:t>
            </w:r>
          </w:p>
          <w:p w:rsidR="00C30EA6" w:rsidRPr="00C30EA6" w:rsidRDefault="00C30EA6" w:rsidP="00C30EA6">
            <w:pPr>
              <w:pStyle w:val="Isitabel"/>
              <w:jc w:val="left"/>
              <w:rPr>
                <w:sz w:val="20"/>
                <w:lang w:val="id-ID"/>
              </w:rPr>
            </w:pPr>
            <w:r>
              <w:rPr>
                <w:rStyle w:val="A3"/>
                <w:sz w:val="20"/>
              </w:rPr>
              <w:t xml:space="preserve">Tinggi </w:t>
            </w:r>
            <w:r w:rsidRPr="00C9649F">
              <w:rPr>
                <w:rStyle w:val="A3"/>
                <w:sz w:val="20"/>
              </w:rPr>
              <w:tab/>
            </w:r>
            <w:r w:rsidRPr="00C9649F">
              <w:rPr>
                <w:rStyle w:val="A3"/>
                <w:sz w:val="20"/>
                <w:lang w:val="id-ID"/>
              </w:rPr>
              <w:t xml:space="preserve">: </w:t>
            </w:r>
            <w:r w:rsidRPr="00C9649F">
              <w:rPr>
                <w:rStyle w:val="A3"/>
                <w:sz w:val="20"/>
              </w:rPr>
              <w:t>≥1.99</w:t>
            </w:r>
            <w:r>
              <w:rPr>
                <w:rStyle w:val="A3"/>
                <w:sz w:val="20"/>
                <w:lang w:val="id-ID"/>
              </w:rPr>
              <w:t xml:space="preserve"> </w:t>
            </w:r>
            <w:r w:rsidRPr="00C9649F">
              <w:rPr>
                <w:rStyle w:val="A3"/>
                <w:sz w:val="20"/>
              </w:rPr>
              <w:t>k</w:t>
            </w:r>
            <w:r w:rsidRPr="00C9649F">
              <w:rPr>
                <w:rStyle w:val="A3"/>
                <w:sz w:val="20"/>
                <w:lang w:val="id-ID"/>
              </w:rPr>
              <w:t>k</w:t>
            </w:r>
            <w:r w:rsidRPr="00C9649F">
              <w:rPr>
                <w:rStyle w:val="A3"/>
                <w:sz w:val="20"/>
              </w:rPr>
              <w:t>al/g</w:t>
            </w:r>
          </w:p>
        </w:tc>
        <w:tc>
          <w:tcPr>
            <w:tcW w:w="683" w:type="pct"/>
          </w:tcPr>
          <w:p w:rsidR="00FB6EEE" w:rsidRPr="00ED50AE" w:rsidRDefault="00FB6EEE" w:rsidP="00ED50AE">
            <w:pPr>
              <w:pStyle w:val="Isitabel"/>
              <w:spacing w:line="276" w:lineRule="auto"/>
              <w:jc w:val="both"/>
              <w:rPr>
                <w:sz w:val="20"/>
                <w:lang w:val="id-ID"/>
              </w:rPr>
            </w:pPr>
            <w:r>
              <w:rPr>
                <w:sz w:val="20"/>
                <w:lang w:val="id-ID"/>
              </w:rPr>
              <w:t>Ordinal</w:t>
            </w:r>
          </w:p>
        </w:tc>
      </w:tr>
      <w:tr w:rsidR="00597B5F" w:rsidRPr="00ED50AE" w:rsidTr="00100967">
        <w:tc>
          <w:tcPr>
            <w:tcW w:w="705" w:type="pct"/>
            <w:tcBorders>
              <w:bottom w:val="single" w:sz="4" w:space="0" w:color="auto"/>
            </w:tcBorders>
          </w:tcPr>
          <w:p w:rsidR="00FB6EEE" w:rsidRPr="00ED50AE" w:rsidRDefault="00FB6EEE" w:rsidP="00ED50AE">
            <w:pPr>
              <w:pStyle w:val="Isitabel"/>
              <w:spacing w:line="276" w:lineRule="auto"/>
              <w:jc w:val="both"/>
              <w:rPr>
                <w:sz w:val="20"/>
                <w:lang w:val="id-ID"/>
              </w:rPr>
            </w:pPr>
            <w:r w:rsidRPr="00ED50AE">
              <w:rPr>
                <w:sz w:val="20"/>
                <w:lang w:val="id-ID"/>
              </w:rPr>
              <w:t>Status Gizi</w:t>
            </w:r>
          </w:p>
        </w:tc>
        <w:tc>
          <w:tcPr>
            <w:tcW w:w="969" w:type="pct"/>
            <w:tcBorders>
              <w:bottom w:val="single" w:sz="4" w:space="0" w:color="auto"/>
            </w:tcBorders>
          </w:tcPr>
          <w:p w:rsidR="00FB6EEE" w:rsidRPr="00ED50AE" w:rsidRDefault="00F73418" w:rsidP="00ED50AE">
            <w:pPr>
              <w:pStyle w:val="Isitabel"/>
              <w:spacing w:line="276" w:lineRule="auto"/>
              <w:jc w:val="left"/>
              <w:rPr>
                <w:sz w:val="20"/>
                <w:lang w:val="id-ID"/>
              </w:rPr>
            </w:pPr>
            <w:r>
              <w:rPr>
                <w:sz w:val="20"/>
                <w:lang w:val="id-ID"/>
              </w:rPr>
              <w:t xml:space="preserve">Keadaan tubuh sebagai refleksi keseimbangan konsumsi </w:t>
            </w:r>
            <w:r>
              <w:rPr>
                <w:sz w:val="20"/>
                <w:lang w:val="id-ID"/>
              </w:rPr>
              <w:lastRenderedPageBreak/>
              <w:t>makanan dan penggunaan serta pengeluaran zat gizi dengan parameter IMT</w:t>
            </w:r>
          </w:p>
        </w:tc>
        <w:tc>
          <w:tcPr>
            <w:tcW w:w="705" w:type="pct"/>
            <w:tcBorders>
              <w:bottom w:val="single" w:sz="4" w:space="0" w:color="auto"/>
            </w:tcBorders>
          </w:tcPr>
          <w:p w:rsidR="00FB6EEE" w:rsidRDefault="00FB6EEE" w:rsidP="00ED50AE">
            <w:pPr>
              <w:pStyle w:val="Isitabel"/>
              <w:spacing w:line="276" w:lineRule="auto"/>
              <w:jc w:val="both"/>
              <w:rPr>
                <w:sz w:val="20"/>
                <w:lang w:val="id-ID"/>
              </w:rPr>
            </w:pPr>
            <w:r w:rsidRPr="00ED50AE">
              <w:rPr>
                <w:sz w:val="20"/>
                <w:lang w:val="id-ID"/>
              </w:rPr>
              <w:lastRenderedPageBreak/>
              <w:t>Kalkulator</w:t>
            </w:r>
          </w:p>
          <w:p w:rsidR="00C30EA6" w:rsidRDefault="00C30EA6" w:rsidP="00ED50AE">
            <w:pPr>
              <w:pStyle w:val="Isitabel"/>
              <w:spacing w:line="276" w:lineRule="auto"/>
              <w:jc w:val="both"/>
              <w:rPr>
                <w:sz w:val="20"/>
                <w:lang w:val="id-ID"/>
              </w:rPr>
            </w:pPr>
            <w:r>
              <w:rPr>
                <w:sz w:val="20"/>
                <w:lang w:val="id-ID"/>
              </w:rPr>
              <w:t>Timbangan BB</w:t>
            </w:r>
          </w:p>
          <w:p w:rsidR="00C30EA6" w:rsidRPr="00C30EA6" w:rsidRDefault="00C30EA6" w:rsidP="00ED50AE">
            <w:pPr>
              <w:pStyle w:val="Isitabel"/>
              <w:spacing w:line="276" w:lineRule="auto"/>
              <w:jc w:val="both"/>
              <w:rPr>
                <w:i/>
                <w:sz w:val="20"/>
                <w:lang w:val="id-ID"/>
              </w:rPr>
            </w:pPr>
            <w:r>
              <w:rPr>
                <w:i/>
                <w:sz w:val="20"/>
                <w:lang w:val="id-ID"/>
              </w:rPr>
              <w:t>Microtoice</w:t>
            </w:r>
          </w:p>
          <w:p w:rsidR="00FB6EEE" w:rsidRPr="008A3DF6" w:rsidRDefault="00FB6EEE" w:rsidP="00ED50AE">
            <w:pPr>
              <w:pStyle w:val="Isitabel"/>
              <w:spacing w:line="276" w:lineRule="auto"/>
              <w:jc w:val="both"/>
              <w:rPr>
                <w:i/>
                <w:sz w:val="20"/>
                <w:lang w:val="id-ID"/>
              </w:rPr>
            </w:pPr>
          </w:p>
        </w:tc>
        <w:tc>
          <w:tcPr>
            <w:tcW w:w="969" w:type="pct"/>
            <w:tcBorders>
              <w:bottom w:val="single" w:sz="4" w:space="0" w:color="auto"/>
            </w:tcBorders>
          </w:tcPr>
          <w:p w:rsidR="00FB6EEE" w:rsidRPr="00ED50AE" w:rsidRDefault="00FB6EEE" w:rsidP="00ED50AE">
            <w:pPr>
              <w:pStyle w:val="Isitabel"/>
              <w:spacing w:line="276" w:lineRule="auto"/>
              <w:jc w:val="both"/>
              <w:rPr>
                <w:sz w:val="20"/>
                <w:lang w:val="id-ID"/>
              </w:rPr>
            </w:pPr>
            <w:r w:rsidRPr="00ED50AE">
              <w:rPr>
                <w:sz w:val="20"/>
                <w:lang w:val="id-ID"/>
              </w:rPr>
              <w:t xml:space="preserve">Menghitung Indeks Massa Tubuh </w:t>
            </w:r>
            <w:r>
              <w:rPr>
                <w:sz w:val="20"/>
                <w:lang w:val="id-ID"/>
              </w:rPr>
              <w:t>(kg/</w:t>
            </w:r>
            <w:r w:rsidRPr="005A1B9C">
              <w:rPr>
                <w:sz w:val="20"/>
                <w:lang w:val="id-ID"/>
              </w:rPr>
              <w:t>m</w:t>
            </w:r>
            <w:r w:rsidRPr="005A1B9C">
              <w:rPr>
                <w:sz w:val="20"/>
                <w:vertAlign w:val="superscript"/>
                <w:lang w:val="id-ID"/>
              </w:rPr>
              <w:t>2</w:t>
            </w:r>
            <w:r>
              <w:rPr>
                <w:sz w:val="20"/>
                <w:lang w:val="id-ID"/>
              </w:rPr>
              <w:t xml:space="preserve">) </w:t>
            </w:r>
            <w:r w:rsidRPr="005A1B9C">
              <w:rPr>
                <w:sz w:val="20"/>
                <w:lang w:val="id-ID"/>
              </w:rPr>
              <w:t>dan</w:t>
            </w:r>
            <w:r>
              <w:rPr>
                <w:sz w:val="20"/>
                <w:lang w:val="id-ID"/>
              </w:rPr>
              <w:t xml:space="preserve"> Mengukur</w:t>
            </w:r>
            <w:r w:rsidRPr="00ED50AE">
              <w:rPr>
                <w:sz w:val="20"/>
                <w:lang w:val="id-ID"/>
              </w:rPr>
              <w:t xml:space="preserve"> Lingkar Perut</w:t>
            </w:r>
          </w:p>
        </w:tc>
        <w:tc>
          <w:tcPr>
            <w:tcW w:w="969" w:type="pct"/>
            <w:tcBorders>
              <w:bottom w:val="single" w:sz="4" w:space="0" w:color="auto"/>
            </w:tcBorders>
          </w:tcPr>
          <w:p w:rsidR="00FB6EEE" w:rsidRPr="00ED50AE" w:rsidRDefault="00FB6EEE" w:rsidP="00ED50AE">
            <w:pPr>
              <w:pStyle w:val="Isitabel"/>
              <w:spacing w:line="276" w:lineRule="auto"/>
              <w:jc w:val="both"/>
              <w:rPr>
                <w:sz w:val="20"/>
                <w:lang w:val="id-ID"/>
              </w:rPr>
            </w:pPr>
            <w:r w:rsidRPr="00ED50AE">
              <w:rPr>
                <w:sz w:val="20"/>
                <w:lang w:val="id-ID"/>
              </w:rPr>
              <w:t>IMT (kg/m</w:t>
            </w:r>
            <w:r w:rsidRPr="00ED50AE">
              <w:rPr>
                <w:sz w:val="20"/>
                <w:vertAlign w:val="superscript"/>
                <w:lang w:val="id-ID"/>
              </w:rPr>
              <w:t>2</w:t>
            </w:r>
            <w:r w:rsidRPr="00ED50AE">
              <w:rPr>
                <w:sz w:val="20"/>
                <w:lang w:val="id-ID"/>
              </w:rPr>
              <w:t>)</w:t>
            </w:r>
          </w:p>
          <w:p w:rsidR="00FB6EEE" w:rsidRPr="00ED50AE" w:rsidRDefault="00FB6EEE" w:rsidP="00ED50AE">
            <w:pPr>
              <w:autoSpaceDE w:val="0"/>
              <w:autoSpaceDN w:val="0"/>
              <w:adjustRightInd w:val="0"/>
              <w:spacing w:line="276" w:lineRule="auto"/>
              <w:jc w:val="both"/>
              <w:rPr>
                <w:rFonts w:ascii="Arial" w:eastAsia="ArialNarrow" w:hAnsi="Arial" w:cs="Arial"/>
                <w:b/>
                <w:sz w:val="20"/>
              </w:rPr>
            </w:pPr>
            <w:r w:rsidRPr="00ED50AE">
              <w:rPr>
                <w:rFonts w:ascii="Arial" w:eastAsia="ArialNarrow" w:hAnsi="Arial" w:cs="Arial"/>
                <w:sz w:val="20"/>
              </w:rPr>
              <w:t>BB Kurang &lt;18,5</w:t>
            </w:r>
          </w:p>
          <w:p w:rsidR="00FB6EEE" w:rsidRPr="00ED50AE" w:rsidRDefault="00FB6EEE" w:rsidP="00ED50AE">
            <w:pPr>
              <w:autoSpaceDE w:val="0"/>
              <w:autoSpaceDN w:val="0"/>
              <w:adjustRightInd w:val="0"/>
              <w:spacing w:line="276" w:lineRule="auto"/>
              <w:jc w:val="both"/>
              <w:rPr>
                <w:rFonts w:ascii="Arial" w:eastAsia="ArialNarrow" w:hAnsi="Arial" w:cs="Arial"/>
                <w:b/>
                <w:sz w:val="20"/>
              </w:rPr>
            </w:pPr>
            <w:r w:rsidRPr="00ED50AE">
              <w:rPr>
                <w:rFonts w:ascii="Arial" w:eastAsia="ArialNarrow" w:hAnsi="Arial" w:cs="Arial"/>
                <w:sz w:val="20"/>
              </w:rPr>
              <w:t>BB Normal 18,5-22,9</w:t>
            </w:r>
          </w:p>
          <w:p w:rsidR="00FB6EEE" w:rsidRPr="003920F9" w:rsidRDefault="00FB6EEE" w:rsidP="00ED50AE">
            <w:pPr>
              <w:autoSpaceDE w:val="0"/>
              <w:autoSpaceDN w:val="0"/>
              <w:adjustRightInd w:val="0"/>
              <w:spacing w:line="276" w:lineRule="auto"/>
              <w:rPr>
                <w:rFonts w:ascii="Arial" w:eastAsia="ArialNarrow" w:hAnsi="Arial" w:cs="Arial"/>
                <w:b/>
                <w:sz w:val="20"/>
                <w:lang w:val="id-ID"/>
              </w:rPr>
            </w:pPr>
            <w:r>
              <w:rPr>
                <w:rFonts w:ascii="Arial" w:eastAsia="ArialNarrow" w:hAnsi="Arial" w:cs="Arial"/>
                <w:sz w:val="20"/>
              </w:rPr>
              <w:lastRenderedPageBreak/>
              <w:t>BB Lebih</w:t>
            </w:r>
          </w:p>
          <w:p w:rsidR="00FB6EEE" w:rsidRPr="00ED50AE" w:rsidRDefault="00FB6EEE" w:rsidP="00ED50AE">
            <w:pPr>
              <w:autoSpaceDE w:val="0"/>
              <w:autoSpaceDN w:val="0"/>
              <w:adjustRightInd w:val="0"/>
              <w:spacing w:line="276" w:lineRule="auto"/>
              <w:jc w:val="both"/>
              <w:rPr>
                <w:rFonts w:ascii="Arial" w:eastAsia="ArialNarrow" w:hAnsi="Arial" w:cs="Arial"/>
                <w:b/>
                <w:sz w:val="20"/>
              </w:rPr>
            </w:pPr>
            <w:r>
              <w:rPr>
                <w:rFonts w:ascii="Arial" w:eastAsia="ArialNarrow" w:hAnsi="Arial" w:cs="Arial"/>
                <w:sz w:val="20"/>
                <w:lang w:val="id-ID"/>
              </w:rPr>
              <w:t>d</w:t>
            </w:r>
            <w:r w:rsidRPr="00ED50AE">
              <w:rPr>
                <w:rFonts w:ascii="Arial" w:eastAsia="ArialNarrow" w:hAnsi="Arial" w:cs="Arial"/>
                <w:sz w:val="20"/>
              </w:rPr>
              <w:t>engan risiko 23,0-24,9</w:t>
            </w:r>
          </w:p>
          <w:p w:rsidR="00FB6EEE" w:rsidRPr="00ED50AE" w:rsidRDefault="00FB6EEE" w:rsidP="00ED50AE">
            <w:pPr>
              <w:autoSpaceDE w:val="0"/>
              <w:autoSpaceDN w:val="0"/>
              <w:adjustRightInd w:val="0"/>
              <w:spacing w:line="276" w:lineRule="auto"/>
              <w:jc w:val="both"/>
              <w:rPr>
                <w:rFonts w:ascii="Arial" w:eastAsia="ArialNarrow" w:hAnsi="Arial" w:cs="Arial"/>
                <w:b/>
                <w:sz w:val="20"/>
              </w:rPr>
            </w:pPr>
            <w:r w:rsidRPr="00ED50AE">
              <w:rPr>
                <w:rFonts w:ascii="Arial" w:eastAsia="ArialNarrow" w:hAnsi="Arial" w:cs="Arial"/>
                <w:sz w:val="20"/>
              </w:rPr>
              <w:t>Obes I 25,0-29,9</w:t>
            </w:r>
          </w:p>
          <w:p w:rsidR="00FB6EEE" w:rsidRPr="00730BBA" w:rsidRDefault="00FB6EEE" w:rsidP="00ED50AE">
            <w:pPr>
              <w:pStyle w:val="Isitabel"/>
              <w:spacing w:line="276" w:lineRule="auto"/>
              <w:jc w:val="both"/>
              <w:rPr>
                <w:rFonts w:eastAsia="ArialNarrow"/>
                <w:sz w:val="20"/>
                <w:lang w:val="id-ID"/>
              </w:rPr>
            </w:pPr>
            <w:r w:rsidRPr="00ED50AE">
              <w:rPr>
                <w:rFonts w:eastAsia="ArialNarrow"/>
                <w:sz w:val="20"/>
              </w:rPr>
              <w:t>Obes II &gt;30</w:t>
            </w:r>
          </w:p>
        </w:tc>
        <w:tc>
          <w:tcPr>
            <w:tcW w:w="683" w:type="pct"/>
            <w:tcBorders>
              <w:bottom w:val="single" w:sz="4" w:space="0" w:color="auto"/>
            </w:tcBorders>
          </w:tcPr>
          <w:p w:rsidR="00FB6EEE" w:rsidRPr="00ED50AE" w:rsidRDefault="00FB6EEE" w:rsidP="00ED50AE">
            <w:pPr>
              <w:pStyle w:val="Isitabel"/>
              <w:spacing w:line="276" w:lineRule="auto"/>
              <w:jc w:val="both"/>
              <w:rPr>
                <w:sz w:val="20"/>
                <w:lang w:val="id-ID"/>
              </w:rPr>
            </w:pPr>
            <w:r>
              <w:rPr>
                <w:sz w:val="20"/>
                <w:lang w:val="id-ID"/>
              </w:rPr>
              <w:lastRenderedPageBreak/>
              <w:t>Ordinal</w:t>
            </w:r>
          </w:p>
        </w:tc>
      </w:tr>
    </w:tbl>
    <w:p w:rsidR="00ED50AE" w:rsidRPr="00ED50AE" w:rsidRDefault="00ED50AE" w:rsidP="00FB6EEE">
      <w:pPr>
        <w:pStyle w:val="Subbab"/>
        <w:spacing w:before="240"/>
        <w:ind w:left="426"/>
      </w:pPr>
      <w:bookmarkStart w:id="55" w:name="_Toc409741498"/>
      <w:bookmarkStart w:id="56" w:name="_Toc410604688"/>
      <w:bookmarkStart w:id="57" w:name="_Toc410605084"/>
      <w:bookmarkStart w:id="58" w:name="_Toc410971523"/>
      <w:bookmarkStart w:id="59" w:name="_Toc410971715"/>
      <w:bookmarkStart w:id="60" w:name="_Toc424011085"/>
      <w:bookmarkStart w:id="61" w:name="_Toc425824222"/>
      <w:bookmarkStart w:id="62" w:name="_Toc427933702"/>
      <w:bookmarkStart w:id="63" w:name="_Toc409741500"/>
      <w:bookmarkStart w:id="64" w:name="_Toc410604690"/>
      <w:bookmarkStart w:id="65" w:name="_Toc410605086"/>
      <w:bookmarkStart w:id="66" w:name="_Toc410971525"/>
      <w:bookmarkStart w:id="67" w:name="_Toc410971717"/>
      <w:bookmarkStart w:id="68" w:name="_Toc424011089"/>
      <w:r w:rsidRPr="00ED50AE">
        <w:lastRenderedPageBreak/>
        <w:t>Instrumen Penelitian</w:t>
      </w:r>
      <w:bookmarkEnd w:id="55"/>
      <w:bookmarkEnd w:id="56"/>
      <w:bookmarkEnd w:id="57"/>
      <w:bookmarkEnd w:id="58"/>
      <w:bookmarkEnd w:id="59"/>
      <w:bookmarkEnd w:id="60"/>
      <w:bookmarkEnd w:id="61"/>
      <w:bookmarkEnd w:id="62"/>
      <w:r w:rsidRPr="00ED50AE">
        <w:t xml:space="preserve"> </w:t>
      </w:r>
    </w:p>
    <w:p w:rsidR="00ED50AE" w:rsidRPr="00ED50AE" w:rsidRDefault="00ED50AE" w:rsidP="00ED50AE">
      <w:pPr>
        <w:pStyle w:val="ListParagraph"/>
        <w:autoSpaceDE w:val="0"/>
        <w:autoSpaceDN w:val="0"/>
        <w:adjustRightInd w:val="0"/>
        <w:spacing w:line="360" w:lineRule="auto"/>
        <w:ind w:left="0" w:firstLine="709"/>
        <w:jc w:val="both"/>
        <w:rPr>
          <w:rFonts w:ascii="Arial" w:hAnsi="Arial" w:cs="Arial"/>
        </w:rPr>
      </w:pPr>
      <w:r w:rsidRPr="00ED50AE">
        <w:rPr>
          <w:rFonts w:ascii="Arial" w:hAnsi="Arial" w:cs="Arial"/>
        </w:rPr>
        <w:t>Instrumen penelitian adalah alat yang akan digunakan untuk pengumpulan data. Instrumen dalam penelitian ini adalah :</w:t>
      </w:r>
    </w:p>
    <w:p w:rsidR="00ED50AE" w:rsidRPr="00ED50AE" w:rsidRDefault="00ED50AE" w:rsidP="00ED50AE">
      <w:pPr>
        <w:pStyle w:val="Subbab"/>
        <w:numPr>
          <w:ilvl w:val="0"/>
          <w:numId w:val="27"/>
        </w:numPr>
        <w:autoSpaceDE w:val="0"/>
        <w:autoSpaceDN w:val="0"/>
        <w:adjustRightInd w:val="0"/>
        <w:rPr>
          <w:b w:val="0"/>
        </w:rPr>
      </w:pPr>
      <w:r w:rsidRPr="00ED50AE">
        <w:rPr>
          <w:b w:val="0"/>
        </w:rPr>
        <w:t>Form permohonan untuk menjadi responden</w:t>
      </w:r>
    </w:p>
    <w:p w:rsidR="00ED50AE" w:rsidRPr="00F529E5" w:rsidRDefault="00ED50AE" w:rsidP="00ED50AE">
      <w:pPr>
        <w:pStyle w:val="Subbab"/>
        <w:numPr>
          <w:ilvl w:val="0"/>
          <w:numId w:val="27"/>
        </w:numPr>
        <w:autoSpaceDE w:val="0"/>
        <w:autoSpaceDN w:val="0"/>
        <w:adjustRightInd w:val="0"/>
        <w:rPr>
          <w:b w:val="0"/>
        </w:rPr>
      </w:pPr>
      <w:r w:rsidRPr="00ED50AE">
        <w:rPr>
          <w:b w:val="0"/>
        </w:rPr>
        <w:t xml:space="preserve">Form </w:t>
      </w:r>
      <w:r w:rsidR="00FD756B">
        <w:rPr>
          <w:b w:val="0"/>
          <w:i/>
          <w:lang w:val="id-ID"/>
        </w:rPr>
        <w:t>Inform Consent</w:t>
      </w:r>
    </w:p>
    <w:p w:rsidR="00F529E5" w:rsidRPr="00D63269" w:rsidRDefault="00F529E5" w:rsidP="00ED50AE">
      <w:pPr>
        <w:pStyle w:val="Subbab"/>
        <w:numPr>
          <w:ilvl w:val="0"/>
          <w:numId w:val="27"/>
        </w:numPr>
        <w:autoSpaceDE w:val="0"/>
        <w:autoSpaceDN w:val="0"/>
        <w:adjustRightInd w:val="0"/>
        <w:rPr>
          <w:b w:val="0"/>
        </w:rPr>
      </w:pPr>
      <w:r>
        <w:rPr>
          <w:b w:val="0"/>
          <w:lang w:val="id-ID"/>
        </w:rPr>
        <w:t xml:space="preserve">Kuesioner </w:t>
      </w:r>
      <w:r w:rsidR="006A0459">
        <w:rPr>
          <w:b w:val="0"/>
          <w:lang w:val="id-ID"/>
        </w:rPr>
        <w:t>Karakteristik</w:t>
      </w:r>
      <w:r>
        <w:rPr>
          <w:b w:val="0"/>
          <w:lang w:val="id-ID"/>
        </w:rPr>
        <w:t xml:space="preserve"> Responden</w:t>
      </w:r>
    </w:p>
    <w:p w:rsidR="00D63269" w:rsidRPr="00FB37CE" w:rsidRDefault="00D63269" w:rsidP="00D63269">
      <w:pPr>
        <w:pStyle w:val="Subbab"/>
        <w:numPr>
          <w:ilvl w:val="0"/>
          <w:numId w:val="27"/>
        </w:numPr>
        <w:autoSpaceDE w:val="0"/>
        <w:autoSpaceDN w:val="0"/>
        <w:adjustRightInd w:val="0"/>
        <w:rPr>
          <w:b w:val="0"/>
        </w:rPr>
      </w:pPr>
      <w:r w:rsidRPr="00ED50AE">
        <w:rPr>
          <w:b w:val="0"/>
        </w:rPr>
        <w:t xml:space="preserve">Form </w:t>
      </w:r>
      <w:r w:rsidRPr="00FD756B">
        <w:rPr>
          <w:b w:val="0"/>
          <w:i/>
        </w:rPr>
        <w:t>Food Recall</w:t>
      </w:r>
      <w:r>
        <w:rPr>
          <w:b w:val="0"/>
          <w:lang w:val="id-ID"/>
        </w:rPr>
        <w:t xml:space="preserve"> 24 Jam</w:t>
      </w:r>
    </w:p>
    <w:p w:rsidR="00FB37CE" w:rsidRPr="00D63269" w:rsidRDefault="00FB37CE" w:rsidP="00D63269">
      <w:pPr>
        <w:pStyle w:val="Subbab"/>
        <w:numPr>
          <w:ilvl w:val="0"/>
          <w:numId w:val="27"/>
        </w:numPr>
        <w:autoSpaceDE w:val="0"/>
        <w:autoSpaceDN w:val="0"/>
        <w:adjustRightInd w:val="0"/>
        <w:rPr>
          <w:b w:val="0"/>
        </w:rPr>
      </w:pPr>
      <w:r>
        <w:rPr>
          <w:b w:val="0"/>
          <w:lang w:val="id-ID"/>
        </w:rPr>
        <w:t xml:space="preserve">Form </w:t>
      </w:r>
      <w:r>
        <w:rPr>
          <w:b w:val="0"/>
          <w:i/>
          <w:lang w:val="id-ID"/>
        </w:rPr>
        <w:t>Food Frequency Quotionaire (FFQ)</w:t>
      </w:r>
    </w:p>
    <w:p w:rsidR="00ED50AE" w:rsidRPr="00ED50AE" w:rsidRDefault="00ED50AE" w:rsidP="00ED50AE">
      <w:pPr>
        <w:pStyle w:val="Subbab"/>
        <w:numPr>
          <w:ilvl w:val="0"/>
          <w:numId w:val="27"/>
        </w:numPr>
        <w:autoSpaceDE w:val="0"/>
        <w:autoSpaceDN w:val="0"/>
        <w:adjustRightInd w:val="0"/>
        <w:rPr>
          <w:b w:val="0"/>
        </w:rPr>
      </w:pPr>
      <w:r w:rsidRPr="00ED50AE">
        <w:rPr>
          <w:b w:val="0"/>
          <w:lang w:val="id-ID"/>
        </w:rPr>
        <w:t>Timbangan BB</w:t>
      </w:r>
    </w:p>
    <w:p w:rsidR="00ED50AE" w:rsidRPr="00ED50AE" w:rsidRDefault="00ED50AE" w:rsidP="00ED50AE">
      <w:pPr>
        <w:pStyle w:val="Subbab"/>
        <w:numPr>
          <w:ilvl w:val="0"/>
          <w:numId w:val="27"/>
        </w:numPr>
        <w:autoSpaceDE w:val="0"/>
        <w:autoSpaceDN w:val="0"/>
        <w:adjustRightInd w:val="0"/>
        <w:rPr>
          <w:b w:val="0"/>
          <w:i/>
        </w:rPr>
      </w:pPr>
      <w:r w:rsidRPr="00ED50AE">
        <w:rPr>
          <w:b w:val="0"/>
          <w:i/>
          <w:lang w:val="id-ID"/>
        </w:rPr>
        <w:t>Microtoice</w:t>
      </w:r>
    </w:p>
    <w:p w:rsidR="00ED50AE" w:rsidRPr="00ED50AE" w:rsidRDefault="00ED50AE" w:rsidP="00ED50AE">
      <w:pPr>
        <w:pStyle w:val="Subbab"/>
        <w:numPr>
          <w:ilvl w:val="0"/>
          <w:numId w:val="27"/>
        </w:numPr>
        <w:autoSpaceDE w:val="0"/>
        <w:autoSpaceDN w:val="0"/>
        <w:adjustRightInd w:val="0"/>
        <w:rPr>
          <w:b w:val="0"/>
          <w:i/>
        </w:rPr>
      </w:pPr>
      <w:r>
        <w:rPr>
          <w:b w:val="0"/>
          <w:lang w:val="id-ID"/>
        </w:rPr>
        <w:t>Medline</w:t>
      </w:r>
    </w:p>
    <w:p w:rsidR="00ED50AE" w:rsidRPr="00FB37CE" w:rsidRDefault="00ED50AE" w:rsidP="00ED50AE">
      <w:pPr>
        <w:pStyle w:val="Subbab"/>
        <w:numPr>
          <w:ilvl w:val="0"/>
          <w:numId w:val="27"/>
        </w:numPr>
        <w:autoSpaceDE w:val="0"/>
        <w:autoSpaceDN w:val="0"/>
        <w:adjustRightInd w:val="0"/>
        <w:rPr>
          <w:b w:val="0"/>
        </w:rPr>
      </w:pPr>
      <w:r w:rsidRPr="00ED50AE">
        <w:rPr>
          <w:b w:val="0"/>
        </w:rPr>
        <w:t>Komputer</w:t>
      </w:r>
    </w:p>
    <w:p w:rsidR="00ED50AE" w:rsidRPr="00ED50AE" w:rsidRDefault="00ED50AE" w:rsidP="00ED50AE">
      <w:pPr>
        <w:pStyle w:val="Subbab"/>
        <w:numPr>
          <w:ilvl w:val="0"/>
          <w:numId w:val="27"/>
        </w:numPr>
        <w:autoSpaceDE w:val="0"/>
        <w:autoSpaceDN w:val="0"/>
        <w:adjustRightInd w:val="0"/>
        <w:rPr>
          <w:b w:val="0"/>
        </w:rPr>
      </w:pPr>
      <w:r w:rsidRPr="00ED50AE">
        <w:rPr>
          <w:b w:val="0"/>
        </w:rPr>
        <w:t>DKBM (Daftar Komposisi Bahan Makanan)</w:t>
      </w:r>
    </w:p>
    <w:p w:rsidR="00F91FB6" w:rsidRPr="00F73418" w:rsidRDefault="00ED50AE" w:rsidP="00F73418">
      <w:pPr>
        <w:pStyle w:val="Subbab"/>
        <w:numPr>
          <w:ilvl w:val="0"/>
          <w:numId w:val="27"/>
        </w:numPr>
        <w:autoSpaceDE w:val="0"/>
        <w:autoSpaceDN w:val="0"/>
        <w:adjustRightInd w:val="0"/>
        <w:rPr>
          <w:b w:val="0"/>
        </w:rPr>
      </w:pPr>
      <w:r w:rsidRPr="00ED50AE">
        <w:rPr>
          <w:b w:val="0"/>
        </w:rPr>
        <w:t>URT (Ukuran Rumah Tangga)</w:t>
      </w:r>
    </w:p>
    <w:p w:rsidR="00ED50AE" w:rsidRPr="00CC3207" w:rsidRDefault="00ED50AE" w:rsidP="00CC3207">
      <w:pPr>
        <w:pStyle w:val="Subbab"/>
        <w:numPr>
          <w:ilvl w:val="0"/>
          <w:numId w:val="0"/>
        </w:numPr>
        <w:rPr>
          <w:sz w:val="10"/>
          <w:lang w:val="id-ID"/>
        </w:rPr>
      </w:pPr>
    </w:p>
    <w:p w:rsidR="00ED50AE" w:rsidRPr="00ED50AE" w:rsidRDefault="00ED50AE" w:rsidP="00ED50AE">
      <w:pPr>
        <w:pStyle w:val="Subbab"/>
        <w:ind w:left="426"/>
      </w:pPr>
      <w:bookmarkStart w:id="69" w:name="_Toc425824223"/>
      <w:bookmarkStart w:id="70" w:name="_Toc427933703"/>
      <w:r w:rsidRPr="00ED50AE">
        <w:t>Teknik Pengumpulan Data</w:t>
      </w:r>
      <w:bookmarkEnd w:id="63"/>
      <w:bookmarkEnd w:id="64"/>
      <w:bookmarkEnd w:id="65"/>
      <w:bookmarkEnd w:id="66"/>
      <w:bookmarkEnd w:id="67"/>
      <w:bookmarkEnd w:id="68"/>
      <w:bookmarkEnd w:id="69"/>
      <w:bookmarkEnd w:id="70"/>
    </w:p>
    <w:p w:rsidR="00ED50AE" w:rsidRPr="00ED50AE" w:rsidRDefault="006A0459" w:rsidP="00ED50AE">
      <w:pPr>
        <w:pStyle w:val="paragrap"/>
        <w:tabs>
          <w:tab w:val="clear" w:pos="360"/>
        </w:tabs>
      </w:pPr>
      <w:bookmarkStart w:id="71" w:name="_Toc410604691"/>
      <w:r>
        <w:rPr>
          <w:lang w:val="id-ID"/>
        </w:rPr>
        <w:t>Karakteristik</w:t>
      </w:r>
      <w:r w:rsidR="00ED50AE" w:rsidRPr="00ED50AE">
        <w:rPr>
          <w:lang w:val="id-ID"/>
        </w:rPr>
        <w:t xml:space="preserve"> Responden</w:t>
      </w:r>
    </w:p>
    <w:p w:rsidR="00ED50AE" w:rsidRPr="00ED50AE" w:rsidRDefault="00ED50AE" w:rsidP="00ED50AE">
      <w:pPr>
        <w:pStyle w:val="paragrap"/>
        <w:numPr>
          <w:ilvl w:val="0"/>
          <w:numId w:val="0"/>
        </w:numPr>
        <w:ind w:left="426" w:firstLine="708"/>
      </w:pPr>
      <w:r w:rsidRPr="00ED50AE">
        <w:rPr>
          <w:color w:val="000000"/>
          <w:w w:val="101"/>
        </w:rPr>
        <w:t xml:space="preserve">Data </w:t>
      </w:r>
      <w:r w:rsidR="006A0459">
        <w:rPr>
          <w:color w:val="000000"/>
          <w:w w:val="101"/>
          <w:lang w:val="id-ID"/>
        </w:rPr>
        <w:t>k</w:t>
      </w:r>
      <w:r w:rsidR="006A0459">
        <w:rPr>
          <w:color w:val="000000"/>
          <w:w w:val="101"/>
        </w:rPr>
        <w:t>arakteristik</w:t>
      </w:r>
      <w:r w:rsidRPr="00ED50AE">
        <w:rPr>
          <w:color w:val="000000"/>
          <w:w w:val="101"/>
        </w:rPr>
        <w:t xml:space="preserve"> </w:t>
      </w:r>
      <w:r w:rsidRPr="00ED50AE">
        <w:rPr>
          <w:color w:val="000000"/>
          <w:w w:val="101"/>
          <w:lang w:val="id-ID"/>
        </w:rPr>
        <w:t>responden</w:t>
      </w:r>
      <w:r w:rsidR="00B3683D">
        <w:rPr>
          <w:color w:val="000000"/>
          <w:w w:val="101"/>
        </w:rPr>
        <w:t xml:space="preserve"> meliputi</w:t>
      </w:r>
      <w:r w:rsidR="00D63269">
        <w:rPr>
          <w:color w:val="000000"/>
          <w:w w:val="101"/>
        </w:rPr>
        <w:t xml:space="preserve"> jenis kelamin, u</w:t>
      </w:r>
      <w:r w:rsidR="00D63269">
        <w:rPr>
          <w:color w:val="000000"/>
          <w:w w:val="101"/>
          <w:lang w:val="id-ID"/>
        </w:rPr>
        <w:t>mur</w:t>
      </w:r>
      <w:r w:rsidRPr="00ED50AE">
        <w:rPr>
          <w:color w:val="000000"/>
          <w:w w:val="101"/>
        </w:rPr>
        <w:t xml:space="preserve">, </w:t>
      </w:r>
      <w:r w:rsidRPr="00ED50AE">
        <w:rPr>
          <w:color w:val="000000"/>
        </w:rPr>
        <w:t>al</w:t>
      </w:r>
      <w:r w:rsidR="00D63269">
        <w:rPr>
          <w:color w:val="000000"/>
        </w:rPr>
        <w:t>amat, nomer telepon</w:t>
      </w:r>
      <w:r w:rsidRPr="00ED50AE">
        <w:rPr>
          <w:color w:val="000000"/>
        </w:rPr>
        <w:t>, aga</w:t>
      </w:r>
      <w:r w:rsidRPr="00ED50AE">
        <w:rPr>
          <w:color w:val="000000"/>
          <w:lang w:val="id-ID"/>
        </w:rPr>
        <w:t>ma</w:t>
      </w:r>
      <w:r w:rsidRPr="00ED50AE">
        <w:rPr>
          <w:color w:val="000000"/>
        </w:rPr>
        <w:t xml:space="preserve">, pendidikan, pekerjaan, </w:t>
      </w:r>
      <w:r w:rsidR="00D63269">
        <w:rPr>
          <w:color w:val="000000"/>
          <w:w w:val="102"/>
        </w:rPr>
        <w:t xml:space="preserve">diagnosis </w:t>
      </w:r>
      <w:r w:rsidRPr="00ED50AE">
        <w:rPr>
          <w:color w:val="000000"/>
          <w:w w:val="102"/>
        </w:rPr>
        <w:t xml:space="preserve">medis, </w:t>
      </w:r>
      <w:r w:rsidR="00B3683D">
        <w:rPr>
          <w:color w:val="000000"/>
          <w:w w:val="102"/>
          <w:lang w:val="id-ID"/>
        </w:rPr>
        <w:t>riwayat penyakit</w:t>
      </w:r>
      <w:r w:rsidR="007F0D0B">
        <w:rPr>
          <w:color w:val="000000"/>
          <w:w w:val="102"/>
          <w:lang w:val="id-ID"/>
        </w:rPr>
        <w:t xml:space="preserve"> </w:t>
      </w:r>
      <w:r w:rsidRPr="00ED50AE">
        <w:rPr>
          <w:color w:val="000000"/>
          <w:w w:val="102"/>
        </w:rPr>
        <w:t xml:space="preserve">dan </w:t>
      </w:r>
      <w:r w:rsidR="00B3683D">
        <w:rPr>
          <w:color w:val="000000"/>
          <w:w w:val="102"/>
          <w:lang w:val="id-ID"/>
        </w:rPr>
        <w:t>kadar gula darah</w:t>
      </w:r>
      <w:r w:rsidRPr="00ED50AE">
        <w:rPr>
          <w:color w:val="000000"/>
          <w:w w:val="102"/>
        </w:rPr>
        <w:t xml:space="preserve"> diperoleh </w:t>
      </w:r>
      <w:r w:rsidR="00D63269">
        <w:rPr>
          <w:color w:val="000000"/>
          <w:w w:val="103"/>
        </w:rPr>
        <w:t xml:space="preserve">dengan cara </w:t>
      </w:r>
      <w:r w:rsidRPr="00ED50AE">
        <w:rPr>
          <w:color w:val="000000"/>
          <w:w w:val="103"/>
        </w:rPr>
        <w:t>pen</w:t>
      </w:r>
      <w:r w:rsidR="00D63269">
        <w:rPr>
          <w:color w:val="000000"/>
          <w:w w:val="103"/>
        </w:rPr>
        <w:t xml:space="preserve">catatan </w:t>
      </w:r>
      <w:r w:rsidR="00FB6EEE">
        <w:rPr>
          <w:color w:val="000000"/>
          <w:w w:val="103"/>
        </w:rPr>
        <w:t>dari buku rekam medik</w:t>
      </w:r>
      <w:r w:rsidRPr="00ED50AE">
        <w:rPr>
          <w:color w:val="000000"/>
          <w:w w:val="103"/>
        </w:rPr>
        <w:t xml:space="preserve"> </w:t>
      </w:r>
      <w:r w:rsidR="00FB6EEE">
        <w:rPr>
          <w:color w:val="000000"/>
          <w:w w:val="103"/>
          <w:lang w:val="id-ID"/>
        </w:rPr>
        <w:t>dan hasil pemeriksaan laboraturium serta</w:t>
      </w:r>
      <w:r w:rsidRPr="00ED50AE">
        <w:rPr>
          <w:color w:val="000000"/>
          <w:w w:val="103"/>
        </w:rPr>
        <w:t xml:space="preserve"> </w:t>
      </w:r>
      <w:r w:rsidRPr="00ED50AE">
        <w:rPr>
          <w:color w:val="000000"/>
          <w:spacing w:val="-3"/>
        </w:rPr>
        <w:t>wawa</w:t>
      </w:r>
      <w:r w:rsidR="00FB6EEE">
        <w:rPr>
          <w:color w:val="000000"/>
          <w:spacing w:val="-3"/>
        </w:rPr>
        <w:t xml:space="preserve">ncara langsung </w:t>
      </w:r>
      <w:r w:rsidR="00FB6EEE">
        <w:rPr>
          <w:color w:val="000000"/>
          <w:spacing w:val="-3"/>
          <w:lang w:val="id-ID"/>
        </w:rPr>
        <w:t>dengan responden</w:t>
      </w:r>
      <w:r w:rsidRPr="00ED50AE">
        <w:rPr>
          <w:color w:val="000000"/>
          <w:spacing w:val="-3"/>
        </w:rPr>
        <w:t>.</w:t>
      </w:r>
    </w:p>
    <w:p w:rsidR="006A0459" w:rsidRPr="008E3C19" w:rsidRDefault="006A0459" w:rsidP="006A0459">
      <w:pPr>
        <w:pStyle w:val="paragrap"/>
      </w:pPr>
      <w:r>
        <w:rPr>
          <w:lang w:val="id-ID"/>
        </w:rPr>
        <w:t>Pola Makan</w:t>
      </w:r>
    </w:p>
    <w:p w:rsidR="00753E63" w:rsidRDefault="006A0459" w:rsidP="00100DA0">
      <w:pPr>
        <w:pStyle w:val="paragrap"/>
        <w:numPr>
          <w:ilvl w:val="0"/>
          <w:numId w:val="0"/>
        </w:numPr>
        <w:ind w:left="426" w:firstLine="588"/>
        <w:rPr>
          <w:lang w:val="id-ID"/>
        </w:rPr>
      </w:pPr>
      <w:r w:rsidRPr="00FE267A">
        <w:t>Data pola konsumsi pangan diperoleh dengan cara wawancara kepada responden menggunakan form FFQ</w:t>
      </w:r>
      <w:r w:rsidR="00956264">
        <w:rPr>
          <w:lang w:val="id-ID"/>
        </w:rPr>
        <w:t xml:space="preserve">. </w:t>
      </w:r>
    </w:p>
    <w:p w:rsidR="00F73418" w:rsidRDefault="00F73418" w:rsidP="00100DA0">
      <w:pPr>
        <w:pStyle w:val="paragrap"/>
        <w:numPr>
          <w:ilvl w:val="0"/>
          <w:numId w:val="0"/>
        </w:numPr>
        <w:ind w:left="426" w:firstLine="588"/>
        <w:rPr>
          <w:lang w:val="id-ID"/>
        </w:rPr>
      </w:pPr>
    </w:p>
    <w:p w:rsidR="00F73418" w:rsidRPr="00956264" w:rsidRDefault="00F73418" w:rsidP="00100DA0">
      <w:pPr>
        <w:pStyle w:val="paragrap"/>
        <w:numPr>
          <w:ilvl w:val="0"/>
          <w:numId w:val="0"/>
        </w:numPr>
        <w:ind w:left="426" w:firstLine="588"/>
        <w:rPr>
          <w:lang w:val="id-ID"/>
        </w:rPr>
      </w:pPr>
    </w:p>
    <w:bookmarkEnd w:id="71"/>
    <w:p w:rsidR="00ED50AE" w:rsidRPr="00ED50AE" w:rsidRDefault="007F0D0B" w:rsidP="006A0459">
      <w:pPr>
        <w:pStyle w:val="paragrap"/>
        <w:tabs>
          <w:tab w:val="clear" w:pos="360"/>
        </w:tabs>
      </w:pPr>
      <w:r>
        <w:lastRenderedPageBreak/>
        <w:t>Asupan Makanan</w:t>
      </w:r>
    </w:p>
    <w:p w:rsidR="00FB37CE" w:rsidRPr="00EF1A71" w:rsidRDefault="00FD756B" w:rsidP="00EF1A71">
      <w:pPr>
        <w:pStyle w:val="paragrap"/>
        <w:numPr>
          <w:ilvl w:val="0"/>
          <w:numId w:val="0"/>
        </w:numPr>
        <w:ind w:left="426" w:firstLine="708"/>
        <w:rPr>
          <w:lang w:val="id-ID"/>
        </w:rPr>
      </w:pPr>
      <w:bookmarkStart w:id="72" w:name="_Toc410604692"/>
      <w:r>
        <w:t xml:space="preserve">Data </w:t>
      </w:r>
      <w:r w:rsidR="007F0D0B">
        <w:rPr>
          <w:lang w:val="id-ID"/>
        </w:rPr>
        <w:t>a</w:t>
      </w:r>
      <w:r w:rsidR="007F0D0B">
        <w:t xml:space="preserve">supan </w:t>
      </w:r>
      <w:r w:rsidR="007F0D0B">
        <w:rPr>
          <w:lang w:val="id-ID"/>
        </w:rPr>
        <w:t>m</w:t>
      </w:r>
      <w:r w:rsidR="007F0D0B">
        <w:t>akanan</w:t>
      </w:r>
      <w:r w:rsidR="00ED50AE" w:rsidRPr="00ED50AE">
        <w:rPr>
          <w:lang w:val="id-ID"/>
        </w:rPr>
        <w:t xml:space="preserve"> dalam 1 hari</w:t>
      </w:r>
      <w:r w:rsidR="00ED50AE" w:rsidRPr="00ED50AE">
        <w:t xml:space="preserve"> diperoleh dengan cara wawancara kepada responden menggunakan form food recall 24 jam</w:t>
      </w:r>
      <w:r w:rsidR="00ED50AE" w:rsidRPr="00ED50AE">
        <w:rPr>
          <w:lang w:val="id-ID"/>
        </w:rPr>
        <w:t xml:space="preserve"> mengenai makanan yang dikonsumsi</w:t>
      </w:r>
      <w:r w:rsidR="00ED50AE" w:rsidRPr="00ED50AE">
        <w:t>.</w:t>
      </w:r>
      <w:bookmarkEnd w:id="72"/>
    </w:p>
    <w:p w:rsidR="00D63269" w:rsidRPr="00ED50AE" w:rsidRDefault="00D63269" w:rsidP="00D63269">
      <w:pPr>
        <w:pStyle w:val="paragrap"/>
        <w:tabs>
          <w:tab w:val="clear" w:pos="360"/>
        </w:tabs>
      </w:pPr>
      <w:r w:rsidRPr="00ED50AE">
        <w:rPr>
          <w:lang w:val="id-ID"/>
        </w:rPr>
        <w:t>Densitas Energi</w:t>
      </w:r>
    </w:p>
    <w:p w:rsidR="00D63269" w:rsidRPr="00ED50AE" w:rsidRDefault="00D63269" w:rsidP="00D63269">
      <w:pPr>
        <w:pStyle w:val="paragrap"/>
        <w:numPr>
          <w:ilvl w:val="0"/>
          <w:numId w:val="0"/>
        </w:numPr>
        <w:ind w:left="360" w:firstLine="654"/>
      </w:pPr>
      <w:r w:rsidRPr="00ED50AE">
        <w:t xml:space="preserve">Data tentang </w:t>
      </w:r>
      <w:r w:rsidRPr="00ED50AE">
        <w:rPr>
          <w:lang w:val="id-ID"/>
        </w:rPr>
        <w:t>densitas energi</w:t>
      </w:r>
      <w:r w:rsidRPr="00ED50AE">
        <w:t xml:space="preserve"> </w:t>
      </w:r>
      <w:r w:rsidR="007F0D0B">
        <w:rPr>
          <w:lang w:val="id-ID"/>
        </w:rPr>
        <w:t>a</w:t>
      </w:r>
      <w:r w:rsidR="007F0D0B">
        <w:t xml:space="preserve">supan </w:t>
      </w:r>
      <w:r w:rsidR="007F0D0B">
        <w:rPr>
          <w:lang w:val="id-ID"/>
        </w:rPr>
        <w:t>m</w:t>
      </w:r>
      <w:r w:rsidR="007F0D0B">
        <w:t>akanan</w:t>
      </w:r>
      <w:r w:rsidRPr="00ED50AE">
        <w:t xml:space="preserve"> diperoleh dengan cara menghitung nilai </w:t>
      </w:r>
      <w:r w:rsidRPr="00ED50AE">
        <w:rPr>
          <w:lang w:val="id-ID"/>
        </w:rPr>
        <w:t>densitas energi makanan (kkal/g) dalam satu hari.</w:t>
      </w:r>
      <w:r w:rsidRPr="00ED50AE">
        <w:t xml:space="preserve"> Langkah perhitungan :</w:t>
      </w:r>
    </w:p>
    <w:p w:rsidR="00D63269" w:rsidRDefault="00D63269" w:rsidP="00D63269">
      <w:pPr>
        <w:pStyle w:val="ListParagraph"/>
        <w:numPr>
          <w:ilvl w:val="0"/>
          <w:numId w:val="23"/>
        </w:numPr>
        <w:autoSpaceDE w:val="0"/>
        <w:autoSpaceDN w:val="0"/>
        <w:adjustRightInd w:val="0"/>
        <w:spacing w:after="0" w:line="360" w:lineRule="auto"/>
        <w:jc w:val="both"/>
        <w:rPr>
          <w:rFonts w:ascii="Arial" w:hAnsi="Arial" w:cs="Arial"/>
        </w:rPr>
      </w:pPr>
      <w:r w:rsidRPr="00ED50AE">
        <w:rPr>
          <w:rFonts w:ascii="Arial" w:hAnsi="Arial" w:cs="Arial"/>
        </w:rPr>
        <w:t xml:space="preserve">Menghitung energi </w:t>
      </w:r>
      <w:r w:rsidR="007F0D0B">
        <w:rPr>
          <w:rFonts w:ascii="Arial" w:hAnsi="Arial" w:cs="Arial"/>
        </w:rPr>
        <w:t xml:space="preserve">asupan </w:t>
      </w:r>
      <w:r w:rsidR="00B822DD">
        <w:rPr>
          <w:rFonts w:ascii="Arial" w:hAnsi="Arial" w:cs="Arial"/>
        </w:rPr>
        <w:t xml:space="preserve">energi </w:t>
      </w:r>
      <w:r w:rsidR="007F0D0B">
        <w:rPr>
          <w:rFonts w:ascii="Arial" w:hAnsi="Arial" w:cs="Arial"/>
        </w:rPr>
        <w:t>makanan</w:t>
      </w:r>
      <w:r w:rsidRPr="00ED50AE">
        <w:rPr>
          <w:rFonts w:ascii="Arial" w:hAnsi="Arial" w:cs="Arial"/>
        </w:rPr>
        <w:t xml:space="preserve"> dalam satu hari</w:t>
      </w:r>
    </w:p>
    <w:p w:rsidR="00F73418" w:rsidRPr="00ED50AE" w:rsidRDefault="00F73418" w:rsidP="00D63269">
      <w:pPr>
        <w:pStyle w:val="ListParagraph"/>
        <w:numPr>
          <w:ilvl w:val="0"/>
          <w:numId w:val="23"/>
        </w:numPr>
        <w:autoSpaceDE w:val="0"/>
        <w:autoSpaceDN w:val="0"/>
        <w:adjustRightInd w:val="0"/>
        <w:spacing w:after="0" w:line="360" w:lineRule="auto"/>
        <w:jc w:val="both"/>
        <w:rPr>
          <w:rFonts w:ascii="Arial" w:hAnsi="Arial" w:cs="Arial"/>
        </w:rPr>
      </w:pPr>
      <w:r>
        <w:rPr>
          <w:rFonts w:ascii="Arial" w:hAnsi="Arial" w:cs="Arial"/>
        </w:rPr>
        <w:t>Menghitung berat makanan (gram)</w:t>
      </w:r>
    </w:p>
    <w:p w:rsidR="00D63269" w:rsidRPr="00ED50AE" w:rsidRDefault="00D63269" w:rsidP="00D63269">
      <w:pPr>
        <w:pStyle w:val="ListParagraph"/>
        <w:numPr>
          <w:ilvl w:val="0"/>
          <w:numId w:val="23"/>
        </w:numPr>
        <w:autoSpaceDE w:val="0"/>
        <w:autoSpaceDN w:val="0"/>
        <w:adjustRightInd w:val="0"/>
        <w:spacing w:after="0" w:line="360" w:lineRule="auto"/>
        <w:jc w:val="both"/>
        <w:rPr>
          <w:rFonts w:ascii="Arial" w:hAnsi="Arial" w:cs="Arial"/>
        </w:rPr>
      </w:pPr>
      <w:r w:rsidRPr="00ED50AE">
        <w:rPr>
          <w:rFonts w:ascii="Arial" w:hAnsi="Arial" w:cs="Arial"/>
        </w:rPr>
        <w:t>Menghitung densitas energi makanan dengan rumus :</w:t>
      </w:r>
    </w:p>
    <w:p w:rsidR="00196E2B" w:rsidRPr="0000396F" w:rsidRDefault="00D63269" w:rsidP="0000396F">
      <w:pPr>
        <w:pStyle w:val="ListParagraph"/>
        <w:autoSpaceDE w:val="0"/>
        <w:autoSpaceDN w:val="0"/>
        <w:adjustRightInd w:val="0"/>
        <w:spacing w:after="0" w:line="360" w:lineRule="auto"/>
        <w:ind w:left="426"/>
        <w:jc w:val="center"/>
        <w:rPr>
          <w:rFonts w:ascii="Arial" w:hAnsi="Arial" w:cs="Arial"/>
          <w:sz w:val="28"/>
        </w:rPr>
      </w:pPr>
      <w:r w:rsidRPr="00D63269">
        <w:rPr>
          <w:rFonts w:ascii="Arial" w:hAnsi="Arial" w:cs="Arial"/>
        </w:rPr>
        <w:t>Densitas Energi</w:t>
      </w:r>
      <w:r w:rsidRPr="00D63269">
        <w:rPr>
          <w:rFonts w:ascii="Arial" w:hAnsi="Arial" w:cs="Arial"/>
          <w:sz w:val="24"/>
        </w:rPr>
        <w:t xml:space="preserve"> = </w:t>
      </w:r>
      <m:oMath>
        <m:f>
          <m:fPr>
            <m:ctrlPr>
              <w:rPr>
                <w:rFonts w:ascii="Cambria Math" w:hAnsi="Arial" w:cs="Arial"/>
                <w:i/>
                <w:sz w:val="28"/>
              </w:rPr>
            </m:ctrlPr>
          </m:fPr>
          <m:num>
            <m:r>
              <w:rPr>
                <w:rFonts w:ascii="Cambria Math" w:hAnsi="Cambria Math" w:cs="Arial"/>
                <w:sz w:val="28"/>
              </w:rPr>
              <m:t>Asupan</m:t>
            </m:r>
            <m:r>
              <w:rPr>
                <w:rFonts w:ascii="Cambria Math" w:hAnsi="Arial" w:cs="Arial"/>
                <w:sz w:val="28"/>
              </w:rPr>
              <m:t xml:space="preserve"> </m:t>
            </m:r>
            <m:r>
              <w:rPr>
                <w:rFonts w:ascii="Cambria Math" w:hAnsi="Cambria Math" w:cs="Arial"/>
                <w:sz w:val="28"/>
              </w:rPr>
              <m:t>makan</m:t>
            </m:r>
            <m:r>
              <w:rPr>
                <w:rFonts w:ascii="Cambria Math" w:hAnsi="Arial" w:cs="Arial"/>
                <w:sz w:val="28"/>
              </w:rPr>
              <m:t xml:space="preserve"> (</m:t>
            </m:r>
            <m:r>
              <w:rPr>
                <w:rFonts w:ascii="Cambria Math" w:hAnsi="Cambria Math" w:cs="Arial"/>
                <w:sz w:val="28"/>
              </w:rPr>
              <m:t>kkal</m:t>
            </m:r>
            <m:r>
              <w:rPr>
                <w:rFonts w:ascii="Cambria Math" w:hAnsi="Arial" w:cs="Arial"/>
                <w:sz w:val="28"/>
              </w:rPr>
              <m:t>)</m:t>
            </m:r>
          </m:num>
          <m:den>
            <m:r>
              <w:rPr>
                <w:rFonts w:ascii="Cambria Math" w:hAnsi="Cambria Math" w:cs="Arial"/>
                <w:sz w:val="28"/>
              </w:rPr>
              <m:t>berat</m:t>
            </m:r>
            <m:r>
              <w:rPr>
                <w:rFonts w:ascii="Cambria Math" w:hAnsi="Arial" w:cs="Arial"/>
                <w:sz w:val="28"/>
              </w:rPr>
              <m:t xml:space="preserve"> </m:t>
            </m:r>
            <m:r>
              <w:rPr>
                <w:rFonts w:ascii="Cambria Math" w:hAnsi="Cambria Math" w:cs="Arial"/>
                <w:sz w:val="28"/>
              </w:rPr>
              <m:t>makanan</m:t>
            </m:r>
            <m:r>
              <w:rPr>
                <w:rFonts w:ascii="Cambria Math" w:hAnsi="Arial" w:cs="Arial"/>
                <w:sz w:val="28"/>
              </w:rPr>
              <m:t xml:space="preserve"> (</m:t>
            </m:r>
            <m:r>
              <w:rPr>
                <w:rFonts w:ascii="Cambria Math" w:hAnsi="Cambria Math" w:cs="Arial"/>
                <w:sz w:val="28"/>
              </w:rPr>
              <m:t>gram</m:t>
            </m:r>
            <m:r>
              <w:rPr>
                <w:rFonts w:ascii="Cambria Math" w:hAnsi="Arial" w:cs="Arial"/>
                <w:sz w:val="28"/>
              </w:rPr>
              <m:t>)</m:t>
            </m:r>
          </m:den>
        </m:f>
      </m:oMath>
    </w:p>
    <w:p w:rsidR="00ED50AE" w:rsidRPr="00ED50AE" w:rsidRDefault="00ED50AE" w:rsidP="00ED50AE">
      <w:pPr>
        <w:pStyle w:val="ListParagraph"/>
        <w:numPr>
          <w:ilvl w:val="0"/>
          <w:numId w:val="22"/>
        </w:numPr>
        <w:autoSpaceDE w:val="0"/>
        <w:autoSpaceDN w:val="0"/>
        <w:adjustRightInd w:val="0"/>
        <w:spacing w:after="0" w:line="360" w:lineRule="auto"/>
        <w:ind w:left="426"/>
        <w:jc w:val="both"/>
        <w:rPr>
          <w:rFonts w:ascii="Arial" w:hAnsi="Arial" w:cs="Arial"/>
        </w:rPr>
      </w:pPr>
      <w:r w:rsidRPr="00ED50AE">
        <w:rPr>
          <w:rFonts w:ascii="Arial" w:hAnsi="Arial" w:cs="Arial"/>
        </w:rPr>
        <w:t>Status Gizi</w:t>
      </w:r>
    </w:p>
    <w:p w:rsidR="00ED50AE" w:rsidRPr="00ED50AE" w:rsidRDefault="00ED50AE" w:rsidP="00D63269">
      <w:pPr>
        <w:pStyle w:val="ListParagraph"/>
        <w:autoSpaceDE w:val="0"/>
        <w:autoSpaceDN w:val="0"/>
        <w:adjustRightInd w:val="0"/>
        <w:spacing w:line="360" w:lineRule="auto"/>
        <w:ind w:left="426" w:firstLine="708"/>
        <w:jc w:val="both"/>
        <w:rPr>
          <w:rFonts w:ascii="Arial" w:hAnsi="Arial" w:cs="Arial"/>
        </w:rPr>
      </w:pPr>
      <w:r w:rsidRPr="00ED50AE">
        <w:rPr>
          <w:rFonts w:ascii="Arial" w:hAnsi="Arial" w:cs="Arial"/>
        </w:rPr>
        <w:t>Data tentang status gizi diperoleh dengan mengumpulkan data antropometri terlebih dahulu, meliputi:</w:t>
      </w:r>
    </w:p>
    <w:p w:rsidR="00ED50AE" w:rsidRPr="00ED50AE" w:rsidRDefault="0015686E" w:rsidP="00ED50AE">
      <w:pPr>
        <w:autoSpaceDE w:val="0"/>
        <w:autoSpaceDN w:val="0"/>
        <w:adjustRightInd w:val="0"/>
        <w:spacing w:after="0" w:line="360" w:lineRule="auto"/>
        <w:jc w:val="both"/>
        <w:rPr>
          <w:rFonts w:ascii="Arial" w:hAnsi="Arial" w:cs="Arial"/>
        </w:rPr>
      </w:pPr>
      <w:r>
        <w:rPr>
          <w:rFonts w:ascii="Arial" w:hAnsi="Arial" w:cs="Arial"/>
        </w:rPr>
        <w:t>Tabel 3</w:t>
      </w:r>
      <w:r w:rsidR="00ED50AE" w:rsidRPr="00ED50AE">
        <w:rPr>
          <w:rFonts w:ascii="Arial" w:hAnsi="Arial" w:cs="Arial"/>
        </w:rPr>
        <w:t>. Teknik Pengumpulan Data Antropometri</w:t>
      </w:r>
    </w:p>
    <w:tbl>
      <w:tblPr>
        <w:tblStyle w:val="TableGrid"/>
        <w:tblW w:w="0" w:type="auto"/>
        <w:tblInd w:w="108" w:type="dxa"/>
        <w:tblLook w:val="04A0" w:firstRow="1" w:lastRow="0" w:firstColumn="1" w:lastColumn="0" w:noHBand="0" w:noVBand="1"/>
      </w:tblPr>
      <w:tblGrid>
        <w:gridCol w:w="2609"/>
        <w:gridCol w:w="2718"/>
        <w:gridCol w:w="2611"/>
      </w:tblGrid>
      <w:tr w:rsidR="00ED50AE" w:rsidRPr="00ED50AE" w:rsidTr="00426B81">
        <w:tc>
          <w:tcPr>
            <w:tcW w:w="2609" w:type="dxa"/>
          </w:tcPr>
          <w:p w:rsidR="00ED50AE" w:rsidRPr="00ED50AE" w:rsidRDefault="00ED50AE" w:rsidP="00ED50AE">
            <w:pPr>
              <w:autoSpaceDE w:val="0"/>
              <w:autoSpaceDN w:val="0"/>
              <w:adjustRightInd w:val="0"/>
              <w:spacing w:line="360" w:lineRule="auto"/>
              <w:jc w:val="center"/>
              <w:rPr>
                <w:rFonts w:ascii="Arial" w:hAnsi="Arial" w:cs="Arial"/>
                <w:b/>
                <w:lang w:val="id-ID"/>
              </w:rPr>
            </w:pPr>
            <w:r w:rsidRPr="00ED50AE">
              <w:rPr>
                <w:rFonts w:ascii="Arial" w:hAnsi="Arial" w:cs="Arial"/>
                <w:b/>
                <w:lang w:val="id-ID"/>
              </w:rPr>
              <w:t>Parameter</w:t>
            </w:r>
          </w:p>
        </w:tc>
        <w:tc>
          <w:tcPr>
            <w:tcW w:w="2718" w:type="dxa"/>
          </w:tcPr>
          <w:p w:rsidR="00ED50AE" w:rsidRPr="00ED50AE" w:rsidRDefault="00ED50AE" w:rsidP="00ED50AE">
            <w:pPr>
              <w:autoSpaceDE w:val="0"/>
              <w:autoSpaceDN w:val="0"/>
              <w:adjustRightInd w:val="0"/>
              <w:spacing w:line="360" w:lineRule="auto"/>
              <w:jc w:val="center"/>
              <w:rPr>
                <w:rFonts w:ascii="Arial" w:hAnsi="Arial" w:cs="Arial"/>
                <w:b/>
                <w:lang w:val="id-ID"/>
              </w:rPr>
            </w:pPr>
            <w:r w:rsidRPr="00ED50AE">
              <w:rPr>
                <w:rFonts w:ascii="Arial" w:hAnsi="Arial" w:cs="Arial"/>
                <w:b/>
                <w:lang w:val="id-ID"/>
              </w:rPr>
              <w:t>Cara</w:t>
            </w:r>
          </w:p>
        </w:tc>
        <w:tc>
          <w:tcPr>
            <w:tcW w:w="2611" w:type="dxa"/>
          </w:tcPr>
          <w:p w:rsidR="00ED50AE" w:rsidRPr="00ED50AE" w:rsidRDefault="00ED50AE" w:rsidP="00ED50AE">
            <w:pPr>
              <w:autoSpaceDE w:val="0"/>
              <w:autoSpaceDN w:val="0"/>
              <w:adjustRightInd w:val="0"/>
              <w:spacing w:line="360" w:lineRule="auto"/>
              <w:jc w:val="center"/>
              <w:rPr>
                <w:rFonts w:ascii="Arial" w:hAnsi="Arial" w:cs="Arial"/>
                <w:b/>
                <w:lang w:val="id-ID"/>
              </w:rPr>
            </w:pPr>
            <w:r w:rsidRPr="00ED50AE">
              <w:rPr>
                <w:rFonts w:ascii="Arial" w:hAnsi="Arial" w:cs="Arial"/>
                <w:b/>
                <w:lang w:val="id-ID"/>
              </w:rPr>
              <w:t>Alat</w:t>
            </w:r>
          </w:p>
        </w:tc>
      </w:tr>
      <w:tr w:rsidR="00ED50AE" w:rsidRPr="00ED50AE" w:rsidTr="00426B81">
        <w:tc>
          <w:tcPr>
            <w:tcW w:w="2609" w:type="dxa"/>
          </w:tcPr>
          <w:p w:rsidR="00ED50AE" w:rsidRPr="00ED50AE" w:rsidRDefault="00ED50AE" w:rsidP="00ED50AE">
            <w:pPr>
              <w:autoSpaceDE w:val="0"/>
              <w:autoSpaceDN w:val="0"/>
              <w:adjustRightInd w:val="0"/>
              <w:spacing w:line="360" w:lineRule="auto"/>
              <w:jc w:val="both"/>
              <w:rPr>
                <w:rFonts w:ascii="Arial" w:hAnsi="Arial" w:cs="Arial"/>
                <w:lang w:val="id-ID"/>
              </w:rPr>
            </w:pPr>
            <w:r w:rsidRPr="00ED50AE">
              <w:rPr>
                <w:rFonts w:ascii="Arial" w:hAnsi="Arial" w:cs="Arial"/>
                <w:lang w:val="id-ID"/>
              </w:rPr>
              <w:t>Berat Badan</w:t>
            </w:r>
          </w:p>
        </w:tc>
        <w:tc>
          <w:tcPr>
            <w:tcW w:w="2718" w:type="dxa"/>
          </w:tcPr>
          <w:p w:rsidR="00ED50AE" w:rsidRPr="00ED50AE" w:rsidRDefault="00ED50AE" w:rsidP="00ED50AE">
            <w:pPr>
              <w:autoSpaceDE w:val="0"/>
              <w:autoSpaceDN w:val="0"/>
              <w:adjustRightInd w:val="0"/>
              <w:spacing w:line="360" w:lineRule="auto"/>
              <w:jc w:val="both"/>
              <w:rPr>
                <w:rFonts w:ascii="Arial" w:hAnsi="Arial" w:cs="Arial"/>
                <w:lang w:val="id-ID"/>
              </w:rPr>
            </w:pPr>
            <w:r w:rsidRPr="00ED50AE">
              <w:rPr>
                <w:rFonts w:ascii="Arial" w:hAnsi="Arial" w:cs="Arial"/>
                <w:lang w:val="id-ID"/>
              </w:rPr>
              <w:t>Pengukuran Langsung</w:t>
            </w:r>
          </w:p>
        </w:tc>
        <w:tc>
          <w:tcPr>
            <w:tcW w:w="2611" w:type="dxa"/>
          </w:tcPr>
          <w:p w:rsidR="00ED50AE" w:rsidRPr="00ED50AE" w:rsidRDefault="00ED50AE" w:rsidP="00ED50AE">
            <w:pPr>
              <w:autoSpaceDE w:val="0"/>
              <w:autoSpaceDN w:val="0"/>
              <w:adjustRightInd w:val="0"/>
              <w:spacing w:line="360" w:lineRule="auto"/>
              <w:jc w:val="both"/>
              <w:rPr>
                <w:rFonts w:ascii="Arial" w:hAnsi="Arial" w:cs="Arial"/>
                <w:lang w:val="id-ID"/>
              </w:rPr>
            </w:pPr>
            <w:r w:rsidRPr="00ED50AE">
              <w:rPr>
                <w:rFonts w:ascii="Arial" w:hAnsi="Arial" w:cs="Arial"/>
                <w:lang w:val="id-ID"/>
              </w:rPr>
              <w:t>Timbangan BB</w:t>
            </w:r>
          </w:p>
        </w:tc>
      </w:tr>
      <w:tr w:rsidR="00ED50AE" w:rsidRPr="00ED50AE" w:rsidTr="00426B81">
        <w:tc>
          <w:tcPr>
            <w:tcW w:w="2609" w:type="dxa"/>
          </w:tcPr>
          <w:p w:rsidR="00ED50AE" w:rsidRPr="00ED50AE" w:rsidRDefault="00ED50AE" w:rsidP="00ED50AE">
            <w:pPr>
              <w:autoSpaceDE w:val="0"/>
              <w:autoSpaceDN w:val="0"/>
              <w:adjustRightInd w:val="0"/>
              <w:spacing w:line="360" w:lineRule="auto"/>
              <w:jc w:val="both"/>
              <w:rPr>
                <w:rFonts w:ascii="Arial" w:hAnsi="Arial" w:cs="Arial"/>
                <w:lang w:val="id-ID"/>
              </w:rPr>
            </w:pPr>
            <w:r w:rsidRPr="00ED50AE">
              <w:rPr>
                <w:rFonts w:ascii="Arial" w:hAnsi="Arial" w:cs="Arial"/>
                <w:lang w:val="id-ID"/>
              </w:rPr>
              <w:t>Tinggi Badan</w:t>
            </w:r>
          </w:p>
        </w:tc>
        <w:tc>
          <w:tcPr>
            <w:tcW w:w="2718" w:type="dxa"/>
          </w:tcPr>
          <w:p w:rsidR="00ED50AE" w:rsidRPr="00ED50AE" w:rsidRDefault="00ED50AE" w:rsidP="00ED50AE">
            <w:pPr>
              <w:autoSpaceDE w:val="0"/>
              <w:autoSpaceDN w:val="0"/>
              <w:adjustRightInd w:val="0"/>
              <w:spacing w:line="360" w:lineRule="auto"/>
              <w:jc w:val="both"/>
              <w:rPr>
                <w:rFonts w:ascii="Arial" w:hAnsi="Arial" w:cs="Arial"/>
                <w:lang w:val="id-ID"/>
              </w:rPr>
            </w:pPr>
            <w:r w:rsidRPr="00ED50AE">
              <w:rPr>
                <w:rFonts w:ascii="Arial" w:hAnsi="Arial" w:cs="Arial"/>
                <w:lang w:val="id-ID"/>
              </w:rPr>
              <w:t>Pengukuran Langsung</w:t>
            </w:r>
          </w:p>
        </w:tc>
        <w:tc>
          <w:tcPr>
            <w:tcW w:w="2611" w:type="dxa"/>
          </w:tcPr>
          <w:p w:rsidR="00ED50AE" w:rsidRPr="00ED50AE" w:rsidRDefault="00ED50AE" w:rsidP="00ED50AE">
            <w:pPr>
              <w:autoSpaceDE w:val="0"/>
              <w:autoSpaceDN w:val="0"/>
              <w:adjustRightInd w:val="0"/>
              <w:spacing w:line="360" w:lineRule="auto"/>
              <w:jc w:val="both"/>
              <w:rPr>
                <w:rFonts w:ascii="Arial" w:hAnsi="Arial" w:cs="Arial"/>
                <w:i/>
                <w:lang w:val="id-ID"/>
              </w:rPr>
            </w:pPr>
            <w:r w:rsidRPr="00ED50AE">
              <w:rPr>
                <w:rFonts w:ascii="Arial" w:hAnsi="Arial" w:cs="Arial"/>
                <w:i/>
                <w:lang w:val="id-ID"/>
              </w:rPr>
              <w:t>Microtoice</w:t>
            </w:r>
          </w:p>
        </w:tc>
      </w:tr>
      <w:tr w:rsidR="00ED50AE" w:rsidRPr="00ED50AE" w:rsidTr="00426B81">
        <w:tc>
          <w:tcPr>
            <w:tcW w:w="2609" w:type="dxa"/>
          </w:tcPr>
          <w:p w:rsidR="00ED50AE" w:rsidRPr="00ED50AE" w:rsidRDefault="00ED50AE" w:rsidP="00ED50AE">
            <w:pPr>
              <w:autoSpaceDE w:val="0"/>
              <w:autoSpaceDN w:val="0"/>
              <w:adjustRightInd w:val="0"/>
              <w:spacing w:line="360" w:lineRule="auto"/>
              <w:jc w:val="both"/>
              <w:rPr>
                <w:rFonts w:ascii="Arial" w:hAnsi="Arial" w:cs="Arial"/>
                <w:lang w:val="id-ID"/>
              </w:rPr>
            </w:pPr>
            <w:r w:rsidRPr="00ED50AE">
              <w:rPr>
                <w:rFonts w:ascii="Arial" w:hAnsi="Arial" w:cs="Arial"/>
                <w:lang w:val="id-ID"/>
              </w:rPr>
              <w:t>Lingkar Perut</w:t>
            </w:r>
          </w:p>
        </w:tc>
        <w:tc>
          <w:tcPr>
            <w:tcW w:w="2718" w:type="dxa"/>
          </w:tcPr>
          <w:p w:rsidR="00ED50AE" w:rsidRPr="00ED50AE" w:rsidRDefault="00ED50AE" w:rsidP="00ED50AE">
            <w:pPr>
              <w:autoSpaceDE w:val="0"/>
              <w:autoSpaceDN w:val="0"/>
              <w:adjustRightInd w:val="0"/>
              <w:spacing w:line="360" w:lineRule="auto"/>
              <w:jc w:val="both"/>
              <w:rPr>
                <w:rFonts w:ascii="Arial" w:hAnsi="Arial" w:cs="Arial"/>
                <w:lang w:val="id-ID"/>
              </w:rPr>
            </w:pPr>
            <w:r w:rsidRPr="00ED50AE">
              <w:rPr>
                <w:rFonts w:ascii="Arial" w:hAnsi="Arial" w:cs="Arial"/>
                <w:lang w:val="id-ID"/>
              </w:rPr>
              <w:t>Pengukuran Langsung</w:t>
            </w:r>
          </w:p>
        </w:tc>
        <w:tc>
          <w:tcPr>
            <w:tcW w:w="2611" w:type="dxa"/>
          </w:tcPr>
          <w:p w:rsidR="00ED50AE" w:rsidRPr="00ED50AE" w:rsidRDefault="00ED50AE" w:rsidP="00ED50AE">
            <w:pPr>
              <w:autoSpaceDE w:val="0"/>
              <w:autoSpaceDN w:val="0"/>
              <w:adjustRightInd w:val="0"/>
              <w:spacing w:line="360" w:lineRule="auto"/>
              <w:jc w:val="both"/>
              <w:rPr>
                <w:rFonts w:ascii="Arial" w:hAnsi="Arial" w:cs="Arial"/>
                <w:lang w:val="id-ID"/>
              </w:rPr>
            </w:pPr>
            <w:r w:rsidRPr="00ED50AE">
              <w:rPr>
                <w:rFonts w:ascii="Arial" w:hAnsi="Arial" w:cs="Arial"/>
                <w:lang w:val="id-ID"/>
              </w:rPr>
              <w:t>Medline</w:t>
            </w:r>
          </w:p>
        </w:tc>
      </w:tr>
    </w:tbl>
    <w:p w:rsidR="00ED50AE" w:rsidRPr="00ED50AE" w:rsidRDefault="00ED50AE" w:rsidP="00100967">
      <w:pPr>
        <w:autoSpaceDE w:val="0"/>
        <w:autoSpaceDN w:val="0"/>
        <w:adjustRightInd w:val="0"/>
        <w:spacing w:line="240" w:lineRule="auto"/>
        <w:jc w:val="both"/>
        <w:rPr>
          <w:rFonts w:ascii="Arial" w:hAnsi="Arial" w:cs="Arial"/>
        </w:rPr>
      </w:pPr>
    </w:p>
    <w:p w:rsidR="00ED50AE" w:rsidRPr="00ED50AE" w:rsidRDefault="00ED50AE" w:rsidP="00ED50AE">
      <w:pPr>
        <w:widowControl w:val="0"/>
        <w:autoSpaceDE w:val="0"/>
        <w:autoSpaceDN w:val="0"/>
        <w:adjustRightInd w:val="0"/>
        <w:spacing w:before="1" w:line="360" w:lineRule="auto"/>
        <w:ind w:right="-1"/>
        <w:jc w:val="both"/>
        <w:rPr>
          <w:rFonts w:ascii="Arial" w:hAnsi="Arial" w:cs="Arial"/>
          <w:color w:val="000000"/>
          <w:spacing w:val="-3"/>
        </w:rPr>
      </w:pPr>
      <w:r w:rsidRPr="00ED50AE">
        <w:rPr>
          <w:rFonts w:ascii="Arial" w:hAnsi="Arial" w:cs="Arial"/>
          <w:color w:val="000000"/>
          <w:w w:val="104"/>
        </w:rPr>
        <w:t xml:space="preserve">Data berat badan diperoleh dengan cara pengukuran berat </w:t>
      </w:r>
      <w:r w:rsidRPr="00ED50AE">
        <w:rPr>
          <w:rFonts w:ascii="Arial" w:hAnsi="Arial" w:cs="Arial"/>
          <w:color w:val="000000"/>
        </w:rPr>
        <w:t xml:space="preserve">badan  langsung  dengan  menggunkan timbangan  injak  dengan </w:t>
      </w:r>
      <w:r w:rsidRPr="00ED50AE">
        <w:rPr>
          <w:rFonts w:ascii="Arial" w:hAnsi="Arial" w:cs="Arial"/>
          <w:color w:val="000000"/>
          <w:spacing w:val="-3"/>
        </w:rPr>
        <w:t xml:space="preserve">ketelitian 0,1 kg. </w:t>
      </w:r>
    </w:p>
    <w:p w:rsidR="00ED50AE" w:rsidRPr="00ED50AE" w:rsidRDefault="00ED50AE" w:rsidP="00ED50AE">
      <w:pPr>
        <w:widowControl w:val="0"/>
        <w:autoSpaceDE w:val="0"/>
        <w:autoSpaceDN w:val="0"/>
        <w:adjustRightInd w:val="0"/>
        <w:spacing w:before="1" w:line="360" w:lineRule="auto"/>
        <w:ind w:right="-1"/>
        <w:jc w:val="both"/>
        <w:rPr>
          <w:rFonts w:ascii="Arial" w:hAnsi="Arial" w:cs="Arial"/>
          <w:color w:val="000000"/>
          <w:spacing w:val="-3"/>
        </w:rPr>
      </w:pPr>
      <w:r w:rsidRPr="00ED50AE">
        <w:rPr>
          <w:rFonts w:ascii="Arial" w:hAnsi="Arial" w:cs="Arial"/>
          <w:color w:val="000000"/>
          <w:w w:val="102"/>
        </w:rPr>
        <w:t xml:space="preserve">Data tinggi badan diperoleh dengan cara pengukuran secara </w:t>
      </w:r>
      <w:r w:rsidRPr="00ED50AE">
        <w:rPr>
          <w:rFonts w:ascii="Arial" w:hAnsi="Arial" w:cs="Arial"/>
          <w:color w:val="000000"/>
          <w:spacing w:val="-3"/>
        </w:rPr>
        <w:t xml:space="preserve">langsung menggunakan mikrotoise dengan ketelitian 0,1 cm. </w:t>
      </w:r>
    </w:p>
    <w:p w:rsidR="00ED50AE" w:rsidRPr="00ED50AE" w:rsidRDefault="00ED50AE" w:rsidP="00ED50AE">
      <w:pPr>
        <w:widowControl w:val="0"/>
        <w:autoSpaceDE w:val="0"/>
        <w:autoSpaceDN w:val="0"/>
        <w:adjustRightInd w:val="0"/>
        <w:spacing w:before="1" w:line="360" w:lineRule="auto"/>
        <w:ind w:right="-1"/>
        <w:jc w:val="both"/>
        <w:rPr>
          <w:rFonts w:ascii="Arial" w:hAnsi="Arial" w:cs="Arial"/>
          <w:color w:val="000000"/>
          <w:spacing w:val="-3"/>
        </w:rPr>
      </w:pPr>
      <w:r w:rsidRPr="00ED50AE">
        <w:rPr>
          <w:rFonts w:ascii="Arial" w:hAnsi="Arial" w:cs="Arial"/>
          <w:color w:val="000000"/>
          <w:spacing w:val="-3"/>
        </w:rPr>
        <w:t>Data lingkar perut diperoleh dengan cara pengukuran secara langsung menggunakan medline dengan ketelitian 0,1 cm.</w:t>
      </w:r>
    </w:p>
    <w:p w:rsidR="00EF1A71" w:rsidRDefault="00ED50AE" w:rsidP="00D63269">
      <w:pPr>
        <w:widowControl w:val="0"/>
        <w:autoSpaceDE w:val="0"/>
        <w:autoSpaceDN w:val="0"/>
        <w:adjustRightInd w:val="0"/>
        <w:spacing w:before="1" w:line="360" w:lineRule="auto"/>
        <w:ind w:right="-1"/>
        <w:jc w:val="both"/>
        <w:rPr>
          <w:rFonts w:ascii="Arial" w:hAnsi="Arial" w:cs="Arial"/>
          <w:color w:val="000000"/>
          <w:spacing w:val="-3"/>
        </w:rPr>
      </w:pPr>
      <w:r w:rsidRPr="00ED50AE">
        <w:rPr>
          <w:rFonts w:ascii="Arial" w:hAnsi="Arial" w:cs="Arial"/>
          <w:color w:val="000000"/>
          <w:spacing w:val="-3"/>
        </w:rPr>
        <w:t>Status gizi dihitung berdasarkan parameter Indeks Massa Tubuh (IMT) dan lingkat perut.</w:t>
      </w:r>
      <w:bookmarkStart w:id="73" w:name="_Toc410604695"/>
      <w:bookmarkStart w:id="74" w:name="_Toc410605087"/>
      <w:bookmarkStart w:id="75" w:name="_Toc410971526"/>
      <w:bookmarkStart w:id="76" w:name="_Toc410971718"/>
    </w:p>
    <w:p w:rsidR="00F73418" w:rsidRDefault="00F73418" w:rsidP="00D63269">
      <w:pPr>
        <w:widowControl w:val="0"/>
        <w:autoSpaceDE w:val="0"/>
        <w:autoSpaceDN w:val="0"/>
        <w:adjustRightInd w:val="0"/>
        <w:spacing w:before="1" w:line="360" w:lineRule="auto"/>
        <w:ind w:right="-1"/>
        <w:jc w:val="both"/>
        <w:rPr>
          <w:rFonts w:ascii="Arial" w:hAnsi="Arial" w:cs="Arial"/>
          <w:color w:val="000000"/>
          <w:spacing w:val="-3"/>
        </w:rPr>
      </w:pPr>
    </w:p>
    <w:p w:rsidR="00ED50AE" w:rsidRPr="00ED50AE" w:rsidRDefault="00ED50AE" w:rsidP="00ED50AE">
      <w:pPr>
        <w:pStyle w:val="Subbab"/>
        <w:ind w:left="426"/>
      </w:pPr>
      <w:bookmarkStart w:id="77" w:name="_Toc424011090"/>
      <w:bookmarkStart w:id="78" w:name="_Toc425824224"/>
      <w:bookmarkStart w:id="79" w:name="_Toc427933704"/>
      <w:r w:rsidRPr="00ED50AE">
        <w:lastRenderedPageBreak/>
        <w:t>Teknik Pengolahan Penyajian dan Analisis Data</w:t>
      </w:r>
      <w:bookmarkEnd w:id="73"/>
      <w:bookmarkEnd w:id="74"/>
      <w:bookmarkEnd w:id="75"/>
      <w:bookmarkEnd w:id="76"/>
      <w:bookmarkEnd w:id="77"/>
      <w:bookmarkEnd w:id="78"/>
      <w:bookmarkEnd w:id="79"/>
    </w:p>
    <w:p w:rsidR="00ED50AE" w:rsidRPr="00ED50AE" w:rsidRDefault="00ED50AE" w:rsidP="00ED50AE">
      <w:pPr>
        <w:pStyle w:val="ListParagraph"/>
        <w:numPr>
          <w:ilvl w:val="0"/>
          <w:numId w:val="24"/>
        </w:numPr>
        <w:autoSpaceDE w:val="0"/>
        <w:autoSpaceDN w:val="0"/>
        <w:adjustRightInd w:val="0"/>
        <w:spacing w:after="0" w:line="360" w:lineRule="auto"/>
        <w:jc w:val="both"/>
        <w:rPr>
          <w:rFonts w:ascii="Arial" w:hAnsi="Arial" w:cs="Arial"/>
          <w:b/>
        </w:rPr>
      </w:pPr>
      <w:r w:rsidRPr="00ED50AE">
        <w:rPr>
          <w:rFonts w:ascii="Arial" w:hAnsi="Arial" w:cs="Arial"/>
        </w:rPr>
        <w:t>Data Karakteristik Responden</w:t>
      </w:r>
    </w:p>
    <w:p w:rsidR="00A40F14" w:rsidRPr="00A40F14" w:rsidRDefault="00ED50AE" w:rsidP="00A40F14">
      <w:pPr>
        <w:pStyle w:val="ListParagraph"/>
        <w:autoSpaceDE w:val="0"/>
        <w:autoSpaceDN w:val="0"/>
        <w:adjustRightInd w:val="0"/>
        <w:spacing w:line="360" w:lineRule="auto"/>
        <w:ind w:left="426" w:firstLine="708"/>
        <w:jc w:val="both"/>
        <w:rPr>
          <w:rFonts w:ascii="Arial" w:hAnsi="Arial" w:cs="Arial"/>
          <w:b/>
        </w:rPr>
      </w:pPr>
      <w:r w:rsidRPr="00ED50AE">
        <w:rPr>
          <w:rFonts w:ascii="Arial" w:hAnsi="Arial" w:cs="Arial"/>
        </w:rPr>
        <w:t xml:space="preserve">Data karakteristik responden disajikan dan dianalisis dalam bentuk tabel dan dianalisis secara deskriptif. </w:t>
      </w:r>
    </w:p>
    <w:p w:rsidR="006A0459" w:rsidRPr="006A0459" w:rsidRDefault="006A0459" w:rsidP="00ED50AE">
      <w:pPr>
        <w:pStyle w:val="ListParagraph"/>
        <w:numPr>
          <w:ilvl w:val="0"/>
          <w:numId w:val="24"/>
        </w:numPr>
        <w:autoSpaceDE w:val="0"/>
        <w:autoSpaceDN w:val="0"/>
        <w:adjustRightInd w:val="0"/>
        <w:spacing w:after="0" w:line="360" w:lineRule="auto"/>
        <w:jc w:val="both"/>
        <w:rPr>
          <w:rFonts w:ascii="Arial" w:hAnsi="Arial" w:cs="Arial"/>
          <w:b/>
        </w:rPr>
      </w:pPr>
      <w:r>
        <w:rPr>
          <w:rFonts w:ascii="Arial" w:hAnsi="Arial" w:cs="Arial"/>
        </w:rPr>
        <w:t>Pola Makan</w:t>
      </w:r>
    </w:p>
    <w:p w:rsidR="00EF1A71" w:rsidRDefault="00956264" w:rsidP="006A0459">
      <w:pPr>
        <w:pStyle w:val="ListParagraph"/>
        <w:autoSpaceDE w:val="0"/>
        <w:autoSpaceDN w:val="0"/>
        <w:adjustRightInd w:val="0"/>
        <w:spacing w:after="0" w:line="360" w:lineRule="auto"/>
        <w:ind w:left="426" w:firstLine="708"/>
        <w:jc w:val="both"/>
        <w:rPr>
          <w:rFonts w:ascii="Arial" w:hAnsi="Arial" w:cs="Arial"/>
        </w:rPr>
      </w:pPr>
      <w:r w:rsidRPr="00956264">
        <w:rPr>
          <w:rFonts w:ascii="Arial" w:hAnsi="Arial" w:cs="Arial"/>
        </w:rPr>
        <w:t>D</w:t>
      </w:r>
      <w:r>
        <w:rPr>
          <w:rFonts w:ascii="Arial" w:hAnsi="Arial" w:cs="Arial"/>
        </w:rPr>
        <w:t>ata tentang pola makan yang diperoleh d</w:t>
      </w:r>
      <w:r w:rsidR="00EF1A71">
        <w:rPr>
          <w:rFonts w:ascii="Arial" w:hAnsi="Arial" w:cs="Arial"/>
        </w:rPr>
        <w:t xml:space="preserve">ari form FFQ, kemudian </w:t>
      </w:r>
      <w:r w:rsidRPr="00956264">
        <w:rPr>
          <w:rFonts w:ascii="Arial" w:hAnsi="Arial" w:cs="Arial"/>
        </w:rPr>
        <w:t>dihitung jumlah konsumsi per hari setiap responden, hasil perhitungan langsung dikategorikan. Jika nilainya kurang dari median, termasuk kategori frekuensi konsumsi jarang, sedangkan jika s</w:t>
      </w:r>
      <w:r w:rsidR="00EF1A71">
        <w:rPr>
          <w:rFonts w:ascii="Arial" w:hAnsi="Arial" w:cs="Arial"/>
        </w:rPr>
        <w:t>a</w:t>
      </w:r>
      <w:r w:rsidRPr="00956264">
        <w:rPr>
          <w:rFonts w:ascii="Arial" w:hAnsi="Arial" w:cs="Arial"/>
        </w:rPr>
        <w:t xml:space="preserve">ma atau lebih dari median maka dikategorikan frekuensi konsumsi sering. </w:t>
      </w:r>
      <w:r w:rsidR="00EF1A71">
        <w:rPr>
          <w:rFonts w:ascii="Arial" w:hAnsi="Arial" w:cs="Arial"/>
        </w:rPr>
        <w:t>Sebagai contoh : si A biasa mengkonsum</w:t>
      </w:r>
      <w:r w:rsidR="00864C83">
        <w:rPr>
          <w:rFonts w:ascii="Arial" w:hAnsi="Arial" w:cs="Arial"/>
        </w:rPr>
        <w:t>si</w:t>
      </w:r>
      <w:r w:rsidR="00D64343">
        <w:rPr>
          <w:rFonts w:ascii="Arial" w:hAnsi="Arial" w:cs="Arial"/>
        </w:rPr>
        <w:t xml:space="preserve"> bahan makanan yang termasuk bahan makanan dengan densitas energi sedang, antara lain;</w:t>
      </w:r>
      <w:r w:rsidR="00864C83">
        <w:rPr>
          <w:rFonts w:ascii="Arial" w:hAnsi="Arial" w:cs="Arial"/>
        </w:rPr>
        <w:t xml:space="preserve"> nasi 2 kali per hari, jagung 1 kali per minggu, daging sapi 3 kali per bulan, apel 10 kali per tahun dan santan</w:t>
      </w:r>
      <w:r w:rsidR="00EF1A71">
        <w:rPr>
          <w:rFonts w:ascii="Arial" w:hAnsi="Arial" w:cs="Arial"/>
        </w:rPr>
        <w:t xml:space="preserve"> tidak pernah, maka nilainya menjadi:</w:t>
      </w:r>
    </w:p>
    <w:p w:rsidR="00EF1A71" w:rsidRDefault="00EF1A71" w:rsidP="00EF1A71">
      <w:pPr>
        <w:pStyle w:val="ListParagraph"/>
        <w:autoSpaceDE w:val="0"/>
        <w:autoSpaceDN w:val="0"/>
        <w:adjustRightInd w:val="0"/>
        <w:spacing w:after="0" w:line="360" w:lineRule="auto"/>
        <w:ind w:left="426"/>
        <w:jc w:val="both"/>
        <w:rPr>
          <w:rFonts w:ascii="Arial" w:hAnsi="Arial" w:cs="Arial"/>
        </w:rPr>
      </w:pPr>
      <w:r>
        <w:rPr>
          <w:rFonts w:ascii="Arial" w:hAnsi="Arial" w:cs="Arial"/>
        </w:rPr>
        <w:t>Nasi</w:t>
      </w:r>
      <w:r>
        <w:rPr>
          <w:rFonts w:ascii="Arial" w:hAnsi="Arial" w:cs="Arial"/>
        </w:rPr>
        <w:tab/>
      </w:r>
      <w:r>
        <w:rPr>
          <w:rFonts w:ascii="Arial" w:hAnsi="Arial" w:cs="Arial"/>
        </w:rPr>
        <w:tab/>
        <w:t>: 2/1 hari</w:t>
      </w:r>
      <w:r>
        <w:rPr>
          <w:rFonts w:ascii="Arial" w:hAnsi="Arial" w:cs="Arial"/>
        </w:rPr>
        <w:tab/>
        <w:t>= 2 kali per hari</w:t>
      </w:r>
    </w:p>
    <w:p w:rsidR="00EF1A71" w:rsidRDefault="00EF1A71" w:rsidP="00EF1A71">
      <w:pPr>
        <w:pStyle w:val="ListParagraph"/>
        <w:autoSpaceDE w:val="0"/>
        <w:autoSpaceDN w:val="0"/>
        <w:adjustRightInd w:val="0"/>
        <w:spacing w:after="0" w:line="360" w:lineRule="auto"/>
        <w:ind w:left="426"/>
        <w:jc w:val="both"/>
        <w:rPr>
          <w:rFonts w:ascii="Arial" w:hAnsi="Arial" w:cs="Arial"/>
        </w:rPr>
      </w:pPr>
      <w:r>
        <w:rPr>
          <w:rFonts w:ascii="Arial" w:hAnsi="Arial" w:cs="Arial"/>
        </w:rPr>
        <w:t xml:space="preserve">Jagung </w:t>
      </w:r>
      <w:r>
        <w:rPr>
          <w:rFonts w:ascii="Arial" w:hAnsi="Arial" w:cs="Arial"/>
        </w:rPr>
        <w:tab/>
      </w:r>
      <w:r>
        <w:rPr>
          <w:rFonts w:ascii="Arial" w:hAnsi="Arial" w:cs="Arial"/>
        </w:rPr>
        <w:tab/>
        <w:t>: 1/7 hari</w:t>
      </w:r>
      <w:r>
        <w:rPr>
          <w:rFonts w:ascii="Arial" w:hAnsi="Arial" w:cs="Arial"/>
        </w:rPr>
        <w:tab/>
        <w:t>= 0,14 kali per hari</w:t>
      </w:r>
    </w:p>
    <w:p w:rsidR="00EF1A71" w:rsidRDefault="00EF1A71" w:rsidP="00EF1A71">
      <w:pPr>
        <w:pStyle w:val="ListParagraph"/>
        <w:autoSpaceDE w:val="0"/>
        <w:autoSpaceDN w:val="0"/>
        <w:adjustRightInd w:val="0"/>
        <w:spacing w:after="0" w:line="360" w:lineRule="auto"/>
        <w:ind w:left="426"/>
        <w:jc w:val="both"/>
        <w:rPr>
          <w:rFonts w:ascii="Arial" w:hAnsi="Arial" w:cs="Arial"/>
        </w:rPr>
      </w:pPr>
      <w:r>
        <w:rPr>
          <w:rFonts w:ascii="Arial" w:hAnsi="Arial" w:cs="Arial"/>
        </w:rPr>
        <w:t>Daging Sapi</w:t>
      </w:r>
      <w:r>
        <w:rPr>
          <w:rFonts w:ascii="Arial" w:hAnsi="Arial" w:cs="Arial"/>
        </w:rPr>
        <w:tab/>
        <w:t>: 3/30 hari</w:t>
      </w:r>
      <w:r>
        <w:rPr>
          <w:rFonts w:ascii="Arial" w:hAnsi="Arial" w:cs="Arial"/>
        </w:rPr>
        <w:tab/>
        <w:t>= 0,1 kali per hari</w:t>
      </w:r>
    </w:p>
    <w:p w:rsidR="00EF1A71" w:rsidRDefault="00EF1A71" w:rsidP="00EF1A71">
      <w:pPr>
        <w:pStyle w:val="ListParagraph"/>
        <w:autoSpaceDE w:val="0"/>
        <w:autoSpaceDN w:val="0"/>
        <w:adjustRightInd w:val="0"/>
        <w:spacing w:after="0" w:line="360" w:lineRule="auto"/>
        <w:ind w:left="426"/>
        <w:jc w:val="both"/>
        <w:rPr>
          <w:rFonts w:ascii="Arial" w:hAnsi="Arial" w:cs="Arial"/>
        </w:rPr>
      </w:pPr>
      <w:r>
        <w:rPr>
          <w:rFonts w:ascii="Arial" w:hAnsi="Arial" w:cs="Arial"/>
        </w:rPr>
        <w:t>Apel</w:t>
      </w:r>
      <w:r>
        <w:rPr>
          <w:rFonts w:ascii="Arial" w:hAnsi="Arial" w:cs="Arial"/>
        </w:rPr>
        <w:tab/>
      </w:r>
      <w:r>
        <w:rPr>
          <w:rFonts w:ascii="Arial" w:hAnsi="Arial" w:cs="Arial"/>
        </w:rPr>
        <w:tab/>
        <w:t>: 10/365 hari</w:t>
      </w:r>
      <w:r>
        <w:rPr>
          <w:rFonts w:ascii="Arial" w:hAnsi="Arial" w:cs="Arial"/>
        </w:rPr>
        <w:tab/>
        <w:t>= 0,027 kali per hari</w:t>
      </w:r>
    </w:p>
    <w:p w:rsidR="00EF1A71" w:rsidRDefault="00EF1A71" w:rsidP="00EF1A71">
      <w:pPr>
        <w:pStyle w:val="ListParagraph"/>
        <w:autoSpaceDE w:val="0"/>
        <w:autoSpaceDN w:val="0"/>
        <w:adjustRightInd w:val="0"/>
        <w:spacing w:after="0" w:line="360" w:lineRule="auto"/>
        <w:ind w:left="426"/>
        <w:jc w:val="both"/>
        <w:rPr>
          <w:rFonts w:ascii="Arial" w:hAnsi="Arial" w:cs="Arial"/>
        </w:rPr>
      </w:pPr>
      <w:r>
        <w:rPr>
          <w:rFonts w:ascii="Arial" w:hAnsi="Arial" w:cs="Arial"/>
        </w:rPr>
        <w:t>Santan</w:t>
      </w:r>
      <w:r>
        <w:rPr>
          <w:rFonts w:ascii="Arial" w:hAnsi="Arial" w:cs="Arial"/>
        </w:rPr>
        <w:tab/>
      </w:r>
      <w:r>
        <w:rPr>
          <w:rFonts w:ascii="Arial" w:hAnsi="Arial" w:cs="Arial"/>
        </w:rPr>
        <w:tab/>
        <w:t>: 0 kali per hari</w:t>
      </w:r>
    </w:p>
    <w:p w:rsidR="00FB0E3E" w:rsidRPr="00F91FB6" w:rsidRDefault="00EF1A71" w:rsidP="00F91FB6">
      <w:pPr>
        <w:pStyle w:val="ListParagraph"/>
        <w:autoSpaceDE w:val="0"/>
        <w:autoSpaceDN w:val="0"/>
        <w:adjustRightInd w:val="0"/>
        <w:spacing w:after="0" w:line="360" w:lineRule="auto"/>
        <w:ind w:left="426" w:firstLine="588"/>
        <w:jc w:val="both"/>
        <w:rPr>
          <w:rFonts w:ascii="Arial" w:hAnsi="Arial" w:cs="Arial"/>
        </w:rPr>
      </w:pPr>
      <w:r>
        <w:rPr>
          <w:rFonts w:ascii="Arial" w:hAnsi="Arial" w:cs="Arial"/>
        </w:rPr>
        <w:t xml:space="preserve">Nilai-nilai tersebut kemudian </w:t>
      </w:r>
      <w:r w:rsidR="00000153">
        <w:rPr>
          <w:rFonts w:ascii="Arial" w:hAnsi="Arial" w:cs="Arial"/>
        </w:rPr>
        <w:t xml:space="preserve">dikategorikan menjadi frekuensi jarang dan sering mengkonsumsi. </w:t>
      </w:r>
      <w:r w:rsidR="006A0459" w:rsidRPr="00956264">
        <w:rPr>
          <w:rFonts w:ascii="Arial" w:hAnsi="Arial" w:cs="Arial"/>
        </w:rPr>
        <w:t>Data pola konsumsi pangan</w:t>
      </w:r>
      <w:r w:rsidR="00000153">
        <w:rPr>
          <w:rFonts w:ascii="Arial" w:hAnsi="Arial" w:cs="Arial"/>
        </w:rPr>
        <w:t xml:space="preserve"> tersebut</w:t>
      </w:r>
      <w:r w:rsidR="006A0459" w:rsidRPr="00956264">
        <w:rPr>
          <w:rFonts w:ascii="Arial" w:hAnsi="Arial" w:cs="Arial"/>
        </w:rPr>
        <w:t xml:space="preserve"> dianalisis secara diskriptif</w:t>
      </w:r>
      <w:r w:rsidR="00FB0E3E">
        <w:rPr>
          <w:rFonts w:ascii="Arial" w:hAnsi="Arial" w:cs="Arial"/>
        </w:rPr>
        <w:t>.</w:t>
      </w:r>
    </w:p>
    <w:p w:rsidR="00ED50AE" w:rsidRPr="00ED50AE" w:rsidRDefault="007F0D0B" w:rsidP="00ED50AE">
      <w:pPr>
        <w:pStyle w:val="ListParagraph"/>
        <w:numPr>
          <w:ilvl w:val="0"/>
          <w:numId w:val="24"/>
        </w:numPr>
        <w:autoSpaceDE w:val="0"/>
        <w:autoSpaceDN w:val="0"/>
        <w:adjustRightInd w:val="0"/>
        <w:spacing w:after="0" w:line="360" w:lineRule="auto"/>
        <w:jc w:val="both"/>
        <w:rPr>
          <w:rFonts w:ascii="Arial" w:hAnsi="Arial" w:cs="Arial"/>
          <w:b/>
        </w:rPr>
      </w:pPr>
      <w:r>
        <w:rPr>
          <w:rFonts w:ascii="Arial" w:hAnsi="Arial" w:cs="Arial"/>
        </w:rPr>
        <w:t>Asupan Makanan</w:t>
      </w:r>
    </w:p>
    <w:p w:rsidR="00596E5D" w:rsidRPr="00FB0E3E" w:rsidRDefault="00FD756B" w:rsidP="00FB0E3E">
      <w:pPr>
        <w:pStyle w:val="ListParagraph"/>
        <w:autoSpaceDE w:val="0"/>
        <w:autoSpaceDN w:val="0"/>
        <w:adjustRightInd w:val="0"/>
        <w:spacing w:line="360" w:lineRule="auto"/>
        <w:ind w:left="426" w:firstLine="708"/>
        <w:jc w:val="both"/>
        <w:rPr>
          <w:rFonts w:ascii="Arial" w:hAnsi="Arial" w:cs="Arial"/>
        </w:rPr>
      </w:pPr>
      <w:r>
        <w:rPr>
          <w:rFonts w:ascii="Arial" w:hAnsi="Arial" w:cs="Arial"/>
        </w:rPr>
        <w:t xml:space="preserve">Data tentang </w:t>
      </w:r>
      <w:r w:rsidR="007F0D0B">
        <w:rPr>
          <w:rFonts w:ascii="Arial" w:hAnsi="Arial" w:cs="Arial"/>
        </w:rPr>
        <w:t>asupan makanan</w:t>
      </w:r>
      <w:r w:rsidR="00ED50AE" w:rsidRPr="00ED50AE">
        <w:rPr>
          <w:rFonts w:ascii="Arial" w:hAnsi="Arial" w:cs="Arial"/>
        </w:rPr>
        <w:t xml:space="preserve"> disajikan dalam bentuk tabel dan dianalisis secara diskriptif.</w:t>
      </w:r>
    </w:p>
    <w:p w:rsidR="00CC3207" w:rsidRPr="00ED50AE" w:rsidRDefault="00CC3207" w:rsidP="00CC3207">
      <w:pPr>
        <w:pStyle w:val="ListParagraph"/>
        <w:numPr>
          <w:ilvl w:val="0"/>
          <w:numId w:val="24"/>
        </w:numPr>
        <w:autoSpaceDE w:val="0"/>
        <w:autoSpaceDN w:val="0"/>
        <w:adjustRightInd w:val="0"/>
        <w:spacing w:after="0" w:line="360" w:lineRule="auto"/>
        <w:jc w:val="both"/>
        <w:rPr>
          <w:rFonts w:ascii="Arial" w:hAnsi="Arial" w:cs="Arial"/>
          <w:b/>
        </w:rPr>
      </w:pPr>
      <w:r w:rsidRPr="00ED50AE">
        <w:rPr>
          <w:rFonts w:ascii="Arial" w:hAnsi="Arial" w:cs="Arial"/>
        </w:rPr>
        <w:t>Densitas Energi</w:t>
      </w:r>
    </w:p>
    <w:p w:rsidR="00F73418" w:rsidRPr="00746609" w:rsidRDefault="00CC3207" w:rsidP="00746609">
      <w:pPr>
        <w:pStyle w:val="ListParagraph"/>
        <w:autoSpaceDE w:val="0"/>
        <w:autoSpaceDN w:val="0"/>
        <w:adjustRightInd w:val="0"/>
        <w:spacing w:after="0" w:line="360" w:lineRule="auto"/>
        <w:ind w:left="426" w:firstLine="720"/>
        <w:jc w:val="both"/>
        <w:rPr>
          <w:rFonts w:ascii="Arial" w:hAnsi="Arial" w:cs="Arial"/>
        </w:rPr>
      </w:pPr>
      <w:r w:rsidRPr="00ED50AE">
        <w:rPr>
          <w:rFonts w:ascii="Arial" w:hAnsi="Arial" w:cs="Arial"/>
        </w:rPr>
        <w:t>Data tentang densitas energi</w:t>
      </w:r>
      <w:r w:rsidR="00F73418">
        <w:rPr>
          <w:rFonts w:ascii="Arial" w:hAnsi="Arial" w:cs="Arial"/>
        </w:rPr>
        <w:t xml:space="preserve"> diklasifikasikan dan</w:t>
      </w:r>
      <w:r w:rsidRPr="00ED50AE">
        <w:rPr>
          <w:rFonts w:ascii="Arial" w:hAnsi="Arial" w:cs="Arial"/>
        </w:rPr>
        <w:t xml:space="preserve"> disajikan dalam bentuk tabel serta dianalisis secara diskriptif.</w:t>
      </w:r>
    </w:p>
    <w:p w:rsidR="00ED50AE" w:rsidRPr="00ED50AE" w:rsidRDefault="00ED50AE" w:rsidP="00ED50AE">
      <w:pPr>
        <w:pStyle w:val="ListParagraph"/>
        <w:numPr>
          <w:ilvl w:val="0"/>
          <w:numId w:val="24"/>
        </w:numPr>
        <w:autoSpaceDE w:val="0"/>
        <w:autoSpaceDN w:val="0"/>
        <w:adjustRightInd w:val="0"/>
        <w:spacing w:after="0" w:line="360" w:lineRule="auto"/>
        <w:jc w:val="both"/>
        <w:rPr>
          <w:rFonts w:ascii="Arial" w:hAnsi="Arial" w:cs="Arial"/>
          <w:b/>
        </w:rPr>
      </w:pPr>
      <w:r w:rsidRPr="00ED50AE">
        <w:rPr>
          <w:rFonts w:ascii="Arial" w:hAnsi="Arial" w:cs="Arial"/>
        </w:rPr>
        <w:t>Status Gizi</w:t>
      </w:r>
    </w:p>
    <w:p w:rsidR="00ED50AE" w:rsidRDefault="00ED50AE" w:rsidP="00CC3207">
      <w:pPr>
        <w:pStyle w:val="ListParagraph"/>
        <w:autoSpaceDE w:val="0"/>
        <w:autoSpaceDN w:val="0"/>
        <w:adjustRightInd w:val="0"/>
        <w:spacing w:line="360" w:lineRule="auto"/>
        <w:ind w:left="426" w:firstLine="708"/>
        <w:jc w:val="both"/>
        <w:rPr>
          <w:rFonts w:ascii="Arial" w:hAnsi="Arial" w:cs="Arial"/>
        </w:rPr>
      </w:pPr>
      <w:r w:rsidRPr="00ED50AE">
        <w:rPr>
          <w:rFonts w:ascii="Arial" w:hAnsi="Arial" w:cs="Arial"/>
        </w:rPr>
        <w:t>Data antropometri hasil pengukuran secara langsung dan status gizi yang dihitung berdasarkan Indeks Massa Tubuh (IMT) dan lingkar perut disajikan dalam bentuk tabel dan dianalisis secara diskriptif.</w:t>
      </w:r>
    </w:p>
    <w:p w:rsidR="00F73418" w:rsidRPr="00F73418" w:rsidRDefault="00F73418" w:rsidP="00F73418">
      <w:pPr>
        <w:rPr>
          <w:rFonts w:ascii="Arial" w:hAnsi="Arial" w:cs="Arial"/>
        </w:rPr>
      </w:pPr>
      <w:r>
        <w:rPr>
          <w:rFonts w:ascii="Arial" w:hAnsi="Arial" w:cs="Arial"/>
        </w:rPr>
        <w:br w:type="page"/>
      </w:r>
    </w:p>
    <w:p w:rsidR="00604DA8" w:rsidRPr="00B1171C" w:rsidRDefault="005F4897" w:rsidP="00ED50AE">
      <w:pPr>
        <w:pStyle w:val="Subbab"/>
        <w:ind w:left="426"/>
      </w:pPr>
      <w:bookmarkStart w:id="80" w:name="_Toc409741502"/>
      <w:bookmarkStart w:id="81" w:name="_Toc410604696"/>
      <w:bookmarkStart w:id="82" w:name="_Toc410605088"/>
      <w:bookmarkStart w:id="83" w:name="_Toc410971527"/>
      <w:bookmarkStart w:id="84" w:name="_Toc410971719"/>
      <w:bookmarkStart w:id="85" w:name="_Toc424011091"/>
      <w:bookmarkStart w:id="86" w:name="_Toc425824225"/>
      <w:bookmarkStart w:id="87" w:name="_Toc427933705"/>
      <w:r>
        <w:rPr>
          <w:lang w:val="id-ID"/>
        </w:rPr>
        <w:lastRenderedPageBreak/>
        <w:t>Alur</w:t>
      </w:r>
      <w:r w:rsidR="00604DA8">
        <w:rPr>
          <w:lang w:val="id-ID"/>
        </w:rPr>
        <w:t xml:space="preserve"> Penelitian</w:t>
      </w:r>
    </w:p>
    <w:p w:rsidR="00B1171C" w:rsidRPr="00B1171C" w:rsidRDefault="00B1171C" w:rsidP="00B1171C">
      <w:pPr>
        <w:pStyle w:val="Subbab"/>
        <w:numPr>
          <w:ilvl w:val="0"/>
          <w:numId w:val="0"/>
        </w:numPr>
        <w:ind w:left="66"/>
        <w:rPr>
          <w:sz w:val="8"/>
          <w:lang w:val="id-ID"/>
        </w:rPr>
      </w:pPr>
    </w:p>
    <w:p w:rsidR="00B1171C" w:rsidRDefault="00BA343C" w:rsidP="00B1171C">
      <w:pPr>
        <w:pStyle w:val="Subbab"/>
        <w:numPr>
          <w:ilvl w:val="0"/>
          <w:numId w:val="0"/>
        </w:numPr>
        <w:ind w:left="66"/>
        <w:rPr>
          <w:lang w:val="id-ID"/>
        </w:rPr>
      </w:pPr>
      <w:r>
        <w:rPr>
          <w:noProof/>
          <w:lang w:val="id-ID"/>
        </w:rPr>
        <mc:AlternateContent>
          <mc:Choice Requires="wps">
            <w:drawing>
              <wp:anchor distT="0" distB="0" distL="114300" distR="114300" simplePos="0" relativeHeight="251657216" behindDoc="0" locked="0" layoutInCell="1" allowOverlap="1" wp14:anchorId="17E65025" wp14:editId="799D5B80">
                <wp:simplePos x="0" y="0"/>
                <wp:positionH relativeFrom="column">
                  <wp:posOffset>0</wp:posOffset>
                </wp:positionH>
                <wp:positionV relativeFrom="paragraph">
                  <wp:posOffset>36195</wp:posOffset>
                </wp:positionV>
                <wp:extent cx="1418590" cy="487680"/>
                <wp:effectExtent l="11430" t="13970" r="8255" b="12700"/>
                <wp:wrapNone/>
                <wp:docPr id="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487680"/>
                        </a:xfrm>
                        <a:prstGeom prst="rect">
                          <a:avLst/>
                        </a:prstGeom>
                        <a:solidFill>
                          <a:schemeClr val="lt1">
                            <a:lumMod val="100000"/>
                            <a:lumOff val="0"/>
                          </a:schemeClr>
                        </a:solidFill>
                        <a:ln w="6350">
                          <a:solidFill>
                            <a:srgbClr val="000000"/>
                          </a:solidFill>
                          <a:miter lim="800000"/>
                          <a:headEnd/>
                          <a:tailEnd/>
                        </a:ln>
                      </wps:spPr>
                      <wps:txbx>
                        <w:txbxContent>
                          <w:p w:rsidR="001A4BB0" w:rsidRDefault="001A4BB0"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Menentukan Populasi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0;margin-top:2.85pt;width:111.7pt;height:3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" fillcolor="white [3201]" strokeweight=".5pt">
                <v:textbox>
                  <w:txbxContent>
                    <w:p w:rsidR="00B822DD" w:rsidRDefault="00B822DD"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Menentukan Populasi</w:t>
                      </w:r>
                    </w:p>
                  </w:txbxContent>
                </v:textbox>
              </v:shape>
            </w:pict>
          </mc:Fallback>
        </mc:AlternateContent>
      </w:r>
      <w:r>
        <w:rPr>
          <w:noProof/>
          <w:lang w:val="id-ID"/>
        </w:rPr>
        <mc:AlternateContent>
          <mc:Choice Requires="wps">
            <w:drawing>
              <wp:anchor distT="0" distB="0" distL="114300" distR="114300" simplePos="0" relativeHeight="251658240" behindDoc="0" locked="0" layoutInCell="1" allowOverlap="1" wp14:anchorId="24CC4951" wp14:editId="4C25802B">
                <wp:simplePos x="0" y="0"/>
                <wp:positionH relativeFrom="column">
                  <wp:posOffset>1637030</wp:posOffset>
                </wp:positionH>
                <wp:positionV relativeFrom="paragraph">
                  <wp:posOffset>0</wp:posOffset>
                </wp:positionV>
                <wp:extent cx="1835150" cy="579755"/>
                <wp:effectExtent l="10160" t="6350" r="12065" b="1397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579755"/>
                        </a:xfrm>
                        <a:prstGeom prst="rect">
                          <a:avLst/>
                        </a:prstGeom>
                        <a:solidFill>
                          <a:schemeClr val="lt1">
                            <a:lumMod val="100000"/>
                            <a:lumOff val="0"/>
                          </a:schemeClr>
                        </a:solidFill>
                        <a:ln w="6350">
                          <a:solidFill>
                            <a:srgbClr val="000000"/>
                          </a:solidFill>
                          <a:miter lim="800000"/>
                          <a:headEnd/>
                          <a:tailEnd/>
                        </a:ln>
                      </wps:spPr>
                      <wps:txbx>
                        <w:txbxContent>
                          <w:p w:rsidR="001A4BB0" w:rsidRPr="00B1171C" w:rsidRDefault="001A4BB0" w:rsidP="00B1171C">
                            <w:pPr>
                              <w:pStyle w:val="NormalWeb"/>
                              <w:spacing w:before="0" w:beforeAutospacing="0" w:after="200" w:afterAutospacing="0" w:line="276" w:lineRule="auto"/>
                              <w:jc w:val="center"/>
                              <w:rPr>
                                <w:sz w:val="22"/>
                              </w:rPr>
                            </w:pPr>
                            <w:r w:rsidRPr="00B1171C">
                              <w:rPr>
                                <w:rFonts w:ascii="Arial" w:eastAsia="Calibri" w:hAnsi="Arial" w:cs="Arial"/>
                                <w:color w:val="000000" w:themeColor="dark1"/>
                                <w:sz w:val="20"/>
                                <w:szCs w:val="22"/>
                              </w:rPr>
                              <w:t>Menentukan Sampel</w:t>
                            </w:r>
                          </w:p>
                          <w:p w:rsidR="001A4BB0" w:rsidRPr="00B1171C" w:rsidRDefault="001A4BB0" w:rsidP="00B1171C">
                            <w:pPr>
                              <w:pStyle w:val="NormalWeb"/>
                              <w:spacing w:before="0" w:beforeAutospacing="0" w:after="200" w:afterAutospacing="0" w:line="276" w:lineRule="auto"/>
                              <w:jc w:val="center"/>
                              <w:rPr>
                                <w:sz w:val="22"/>
                              </w:rPr>
                            </w:pPr>
                            <w:r w:rsidRPr="00B1171C">
                              <w:rPr>
                                <w:rFonts w:ascii="Arial" w:eastAsia="Calibri" w:hAnsi="Arial" w:cs="Arial"/>
                                <w:color w:val="000000" w:themeColor="dark1"/>
                                <w:sz w:val="20"/>
                                <w:szCs w:val="22"/>
                              </w:rPr>
                              <w:t>(Kriteria Inklusi dan Eksklusi)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128.9pt;margin-top:0;width:144.5pt;height:4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" fillcolor="white [3201]" strokeweight=".5pt">
                <v:textbox>
                  <w:txbxContent>
                    <w:p w:rsidR="00B822DD" w:rsidRPr="00B1171C" w:rsidRDefault="00B822DD" w:rsidP="00B1171C">
                      <w:pPr>
                        <w:pStyle w:val="NormalWeb"/>
                        <w:spacing w:before="0" w:beforeAutospacing="0" w:after="200" w:afterAutospacing="0" w:line="276" w:lineRule="auto"/>
                        <w:jc w:val="center"/>
                        <w:rPr>
                          <w:sz w:val="22"/>
                        </w:rPr>
                      </w:pPr>
                      <w:r w:rsidRPr="00B1171C">
                        <w:rPr>
                          <w:rFonts w:ascii="Arial" w:eastAsia="Calibri" w:hAnsi="Arial" w:cs="Arial"/>
                          <w:color w:val="000000" w:themeColor="dark1"/>
                          <w:sz w:val="20"/>
                          <w:szCs w:val="22"/>
                        </w:rPr>
                        <w:t>Menentukan Sampel</w:t>
                      </w:r>
                    </w:p>
                    <w:p w:rsidR="00B822DD" w:rsidRPr="00B1171C" w:rsidRDefault="00B822DD" w:rsidP="00B1171C">
                      <w:pPr>
                        <w:pStyle w:val="NormalWeb"/>
                        <w:spacing w:before="0" w:beforeAutospacing="0" w:after="200" w:afterAutospacing="0" w:line="276" w:lineRule="auto"/>
                        <w:jc w:val="center"/>
                        <w:rPr>
                          <w:sz w:val="22"/>
                        </w:rPr>
                      </w:pPr>
                      <w:r w:rsidRPr="00B1171C">
                        <w:rPr>
                          <w:rFonts w:ascii="Arial" w:eastAsia="Calibri" w:hAnsi="Arial" w:cs="Arial"/>
                          <w:color w:val="000000" w:themeColor="dark1"/>
                          <w:sz w:val="20"/>
                          <w:szCs w:val="22"/>
                        </w:rPr>
                        <w:t>(Kriteria Inklusi dan Eksklusi)</w:t>
                      </w:r>
                    </w:p>
                  </w:txbxContent>
                </v:textbox>
              </v:shape>
            </w:pict>
          </mc:Fallback>
        </mc:AlternateContent>
      </w:r>
    </w:p>
    <w:p w:rsidR="00B1171C" w:rsidRDefault="00BA343C" w:rsidP="00B1171C">
      <w:pPr>
        <w:pStyle w:val="Subbab"/>
        <w:numPr>
          <w:ilvl w:val="0"/>
          <w:numId w:val="0"/>
        </w:numPr>
        <w:ind w:left="66"/>
        <w:rPr>
          <w:lang w:val="id-ID"/>
        </w:rPr>
      </w:pPr>
      <w:r>
        <w:rPr>
          <w:noProof/>
          <w:lang w:val="id-ID"/>
        </w:rPr>
        <mc:AlternateContent>
          <mc:Choice Requires="wps">
            <w:drawing>
              <wp:anchor distT="0" distB="0" distL="114300" distR="114300" simplePos="0" relativeHeight="251662336" behindDoc="0" locked="0" layoutInCell="1" allowOverlap="1" wp14:anchorId="55B2BFFF" wp14:editId="457C7353">
                <wp:simplePos x="0" y="0"/>
                <wp:positionH relativeFrom="column">
                  <wp:posOffset>1418590</wp:posOffset>
                </wp:positionH>
                <wp:positionV relativeFrom="paragraph">
                  <wp:posOffset>33655</wp:posOffset>
                </wp:positionV>
                <wp:extent cx="218440" cy="6985"/>
                <wp:effectExtent l="0" t="76200" r="10160" b="107315"/>
                <wp:wrapNone/>
                <wp:docPr id="3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8440" cy="6985"/>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111.7pt;margin-top:2.65pt;width:17.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" strokecolor="windowText">
                <v:stroke endarrow="open"/>
                <o:lock v:ext="edit" shapetype="f"/>
              </v:shape>
            </w:pict>
          </mc:Fallback>
        </mc:AlternateContent>
      </w:r>
    </w:p>
    <w:p w:rsidR="00B1171C" w:rsidRDefault="00BA343C" w:rsidP="00B1171C">
      <w:pPr>
        <w:pStyle w:val="Subbab"/>
        <w:numPr>
          <w:ilvl w:val="0"/>
          <w:numId w:val="0"/>
        </w:numPr>
        <w:ind w:left="66"/>
        <w:rPr>
          <w:lang w:val="id-ID"/>
        </w:rPr>
      </w:pPr>
      <w:r>
        <w:rPr>
          <w:noProof/>
          <w:lang w:val="id-ID"/>
        </w:rPr>
        <mc:AlternateContent>
          <mc:Choice Requires="wps">
            <w:drawing>
              <wp:anchor distT="0" distB="0" distL="114300" distR="114300" simplePos="0" relativeHeight="251664384" behindDoc="0" locked="0" layoutInCell="1" allowOverlap="1" wp14:anchorId="52612140" wp14:editId="734575E1">
                <wp:simplePos x="0" y="0"/>
                <wp:positionH relativeFrom="column">
                  <wp:posOffset>2523490</wp:posOffset>
                </wp:positionH>
                <wp:positionV relativeFrom="paragraph">
                  <wp:posOffset>81280</wp:posOffset>
                </wp:positionV>
                <wp:extent cx="2540" cy="250190"/>
                <wp:effectExtent l="95250" t="0" r="73660" b="54610"/>
                <wp:wrapNone/>
                <wp:docPr id="36"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40" cy="250190"/>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198.7pt;margin-top:6.4pt;width:.2pt;height:19.7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" strokecolor="windowText">
                <v:stroke endarrow="open"/>
                <o:lock v:ext="edit" shapetype="f"/>
              </v:shape>
            </w:pict>
          </mc:Fallback>
        </mc:AlternateContent>
      </w:r>
    </w:p>
    <w:p w:rsidR="00B1171C" w:rsidRDefault="00BA343C" w:rsidP="00B1171C">
      <w:pPr>
        <w:pStyle w:val="Subbab"/>
        <w:numPr>
          <w:ilvl w:val="0"/>
          <w:numId w:val="0"/>
        </w:numPr>
        <w:ind w:left="66"/>
        <w:rPr>
          <w:lang w:val="id-ID"/>
        </w:rPr>
      </w:pPr>
      <w:r>
        <w:rPr>
          <w:noProof/>
          <w:lang w:val="id-ID"/>
        </w:rPr>
        <mc:AlternateContent>
          <mc:Choice Requires="wps">
            <w:drawing>
              <wp:anchor distT="0" distB="0" distL="114300" distR="114300" simplePos="0" relativeHeight="251659264" behindDoc="0" locked="0" layoutInCell="1" allowOverlap="1" wp14:anchorId="4AC82C94" wp14:editId="7C62FCB5">
                <wp:simplePos x="0" y="0"/>
                <wp:positionH relativeFrom="column">
                  <wp:posOffset>1637030</wp:posOffset>
                </wp:positionH>
                <wp:positionV relativeFrom="paragraph">
                  <wp:posOffset>78105</wp:posOffset>
                </wp:positionV>
                <wp:extent cx="1826260" cy="289560"/>
                <wp:effectExtent l="0" t="0" r="21590" b="1524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26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4BB0" w:rsidRDefault="001A4BB0"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Menentukan Besar Sampel</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128.9pt;margin-top:6.15pt;width:143.8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" fillcolor="white [3201]" strokeweight=".5pt">
                <v:path arrowok="t"/>
                <v:textbox>
                  <w:txbxContent>
                    <w:p w:rsidR="00B822DD" w:rsidRDefault="00B822DD"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Menentukan Besar Sampel</w:t>
                      </w:r>
                    </w:p>
                  </w:txbxContent>
                </v:textbox>
              </v:shape>
            </w:pict>
          </mc:Fallback>
        </mc:AlternateContent>
      </w:r>
    </w:p>
    <w:p w:rsidR="00B1171C" w:rsidRDefault="00BA343C" w:rsidP="00B1171C">
      <w:pPr>
        <w:pStyle w:val="Subbab"/>
        <w:numPr>
          <w:ilvl w:val="0"/>
          <w:numId w:val="0"/>
        </w:numPr>
        <w:ind w:left="66"/>
        <w:rPr>
          <w:lang w:val="id-ID"/>
        </w:rPr>
      </w:pPr>
      <w:r>
        <w:rPr>
          <w:noProof/>
          <w:lang w:val="id-ID"/>
        </w:rPr>
        <mc:AlternateContent>
          <mc:Choice Requires="wps">
            <w:drawing>
              <wp:anchor distT="0" distB="0" distL="114300" distR="114300" simplePos="0" relativeHeight="251663360" behindDoc="0" locked="0" layoutInCell="1" allowOverlap="1" wp14:anchorId="7C85AEE0" wp14:editId="2F92C2C9">
                <wp:simplePos x="0" y="0"/>
                <wp:positionH relativeFrom="column">
                  <wp:posOffset>2524760</wp:posOffset>
                </wp:positionH>
                <wp:positionV relativeFrom="paragraph">
                  <wp:posOffset>116205</wp:posOffset>
                </wp:positionV>
                <wp:extent cx="3175" cy="249555"/>
                <wp:effectExtent l="95250" t="0" r="73025" b="55245"/>
                <wp:wrapNone/>
                <wp:docPr id="34"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 cy="249555"/>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98.8pt;margin-top:9.15pt;width:.25pt;height:19.6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" strokecolor="windowText">
                <v:stroke endarrow="open"/>
                <o:lock v:ext="edit" shapetype="f"/>
              </v:shape>
            </w:pict>
          </mc:Fallback>
        </mc:AlternateContent>
      </w:r>
    </w:p>
    <w:p w:rsidR="00B1171C" w:rsidRDefault="00BA343C" w:rsidP="00B1171C">
      <w:pPr>
        <w:pStyle w:val="Subbab"/>
        <w:numPr>
          <w:ilvl w:val="0"/>
          <w:numId w:val="0"/>
        </w:numPr>
        <w:ind w:left="66"/>
        <w:rPr>
          <w:lang w:val="id-ID"/>
        </w:rPr>
      </w:pPr>
      <w:r>
        <w:rPr>
          <w:noProof/>
          <w:lang w:val="id-ID"/>
        </w:rPr>
        <mc:AlternateContent>
          <mc:Choice Requires="wps">
            <w:drawing>
              <wp:anchor distT="0" distB="0" distL="114300" distR="114300" simplePos="0" relativeHeight="251660288" behindDoc="0" locked="0" layoutInCell="1" allowOverlap="1" wp14:anchorId="2C4752CA" wp14:editId="473FEAF2">
                <wp:simplePos x="0" y="0"/>
                <wp:positionH relativeFrom="column">
                  <wp:posOffset>1637030</wp:posOffset>
                </wp:positionH>
                <wp:positionV relativeFrom="paragraph">
                  <wp:posOffset>133985</wp:posOffset>
                </wp:positionV>
                <wp:extent cx="1826260" cy="467360"/>
                <wp:effectExtent l="0" t="0" r="21590" b="2794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260" cy="467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4BB0" w:rsidRDefault="001A4BB0"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Sampel/Responden yang sesuai Kriteria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left:0;text-align:left;margin-left:128.9pt;margin-top:10.55pt;width:143.8pt;height:3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" fillcolor="white [3201]" strokeweight=".5pt">
                <v:path arrowok="t"/>
                <v:textbox>
                  <w:txbxContent>
                    <w:p w:rsidR="00B822DD" w:rsidRDefault="00B822DD"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Sampel/Responden yang sesuai Kriteria</w:t>
                      </w:r>
                    </w:p>
                  </w:txbxContent>
                </v:textbox>
              </v:shape>
            </w:pict>
          </mc:Fallback>
        </mc:AlternateContent>
      </w:r>
    </w:p>
    <w:p w:rsidR="00B1171C" w:rsidRDefault="00B1171C" w:rsidP="00B1171C">
      <w:pPr>
        <w:pStyle w:val="Subbab"/>
        <w:numPr>
          <w:ilvl w:val="0"/>
          <w:numId w:val="0"/>
        </w:numPr>
        <w:ind w:left="66"/>
        <w:rPr>
          <w:lang w:val="id-ID"/>
        </w:rPr>
      </w:pPr>
    </w:p>
    <w:p w:rsidR="00B1171C" w:rsidRDefault="00BA343C" w:rsidP="00B1171C">
      <w:pPr>
        <w:pStyle w:val="Subbab"/>
        <w:numPr>
          <w:ilvl w:val="0"/>
          <w:numId w:val="0"/>
        </w:numPr>
        <w:ind w:left="66"/>
        <w:rPr>
          <w:lang w:val="id-ID"/>
        </w:rPr>
      </w:pPr>
      <w:r>
        <w:rPr>
          <w:noProof/>
          <w:lang w:val="id-ID"/>
        </w:rPr>
        <mc:AlternateContent>
          <mc:Choice Requires="wps">
            <w:drawing>
              <wp:anchor distT="0" distB="0" distL="114300" distR="114300" simplePos="0" relativeHeight="251665408" behindDoc="0" locked="0" layoutInCell="1" allowOverlap="1" wp14:anchorId="7A251E67" wp14:editId="7D0C431C">
                <wp:simplePos x="0" y="0"/>
                <wp:positionH relativeFrom="column">
                  <wp:posOffset>2520950</wp:posOffset>
                </wp:positionH>
                <wp:positionV relativeFrom="paragraph">
                  <wp:posOffset>111760</wp:posOffset>
                </wp:positionV>
                <wp:extent cx="3175" cy="250190"/>
                <wp:effectExtent l="95250" t="0" r="73025" b="54610"/>
                <wp:wrapNone/>
                <wp:docPr id="32"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 cy="250190"/>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98.5pt;margin-top:8.8pt;width:.25pt;height:19.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" strokecolor="windowText">
                <v:stroke endarrow="open"/>
                <o:lock v:ext="edit" shapetype="f"/>
              </v:shape>
            </w:pict>
          </mc:Fallback>
        </mc:AlternateContent>
      </w:r>
    </w:p>
    <w:p w:rsidR="00B1171C" w:rsidRDefault="00BA343C" w:rsidP="00B1171C">
      <w:pPr>
        <w:pStyle w:val="Subbab"/>
        <w:numPr>
          <w:ilvl w:val="0"/>
          <w:numId w:val="0"/>
        </w:numPr>
        <w:ind w:left="66"/>
        <w:rPr>
          <w:lang w:val="id-ID"/>
        </w:rPr>
      </w:pPr>
      <w:r>
        <w:rPr>
          <w:noProof/>
          <w:lang w:val="id-ID"/>
        </w:rPr>
        <mc:AlternateContent>
          <mc:Choice Requires="wpg">
            <w:drawing>
              <wp:anchor distT="0" distB="0" distL="114300" distR="114300" simplePos="0" relativeHeight="251667456" behindDoc="0" locked="0" layoutInCell="1" allowOverlap="1" wp14:anchorId="5A778660" wp14:editId="366AFECC">
                <wp:simplePos x="0" y="0"/>
                <wp:positionH relativeFrom="column">
                  <wp:posOffset>464820</wp:posOffset>
                </wp:positionH>
                <wp:positionV relativeFrom="paragraph">
                  <wp:posOffset>191770</wp:posOffset>
                </wp:positionV>
                <wp:extent cx="5112385" cy="4853305"/>
                <wp:effectExtent l="9525" t="11430" r="12065" b="12065"/>
                <wp:wrapNone/>
                <wp:docPr id="1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2385" cy="4853305"/>
                          <a:chOff x="3000" y="6009"/>
                          <a:chExt cx="8051" cy="7643"/>
                        </a:xfrm>
                      </wpg:grpSpPr>
                      <wps:wsp>
                        <wps:cNvPr id="12" name="Text Box 6"/>
                        <wps:cNvSpPr txBox="1">
                          <a:spLocks noChangeArrowheads="1"/>
                        </wps:cNvSpPr>
                        <wps:spPr bwMode="auto">
                          <a:xfrm>
                            <a:off x="8136" y="6009"/>
                            <a:ext cx="2880" cy="736"/>
                          </a:xfrm>
                          <a:prstGeom prst="rect">
                            <a:avLst/>
                          </a:prstGeom>
                          <a:solidFill>
                            <a:schemeClr val="lt1">
                              <a:lumMod val="100000"/>
                              <a:lumOff val="0"/>
                            </a:schemeClr>
                          </a:solidFill>
                          <a:ln w="6350">
                            <a:solidFill>
                              <a:srgbClr val="000000"/>
                            </a:solidFill>
                            <a:miter lim="800000"/>
                            <a:headEnd/>
                            <a:tailEnd/>
                          </a:ln>
                        </wps:spPr>
                        <wps:txbx>
                          <w:txbxContent>
                            <w:p w:rsidR="001A4BB0" w:rsidRDefault="001A4BB0"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Penjelasan Penelitian</w:t>
                              </w:r>
                            </w:p>
                          </w:txbxContent>
                        </wps:txbx>
                        <wps:bodyPr rot="0" vert="horz" wrap="square" lIns="91440" tIns="45720" rIns="91440" bIns="45720" anchor="ctr" anchorCtr="0" upright="1">
                          <a:noAutofit/>
                        </wps:bodyPr>
                      </wps:wsp>
                      <wps:wsp>
                        <wps:cNvPr id="13" name="Text Box 6"/>
                        <wps:cNvSpPr txBox="1">
                          <a:spLocks noChangeArrowheads="1"/>
                        </wps:cNvSpPr>
                        <wps:spPr bwMode="auto">
                          <a:xfrm>
                            <a:off x="8140" y="7131"/>
                            <a:ext cx="2880" cy="736"/>
                          </a:xfrm>
                          <a:prstGeom prst="rect">
                            <a:avLst/>
                          </a:prstGeom>
                          <a:solidFill>
                            <a:schemeClr val="lt1">
                              <a:lumMod val="100000"/>
                              <a:lumOff val="0"/>
                            </a:schemeClr>
                          </a:solidFill>
                          <a:ln w="6350">
                            <a:solidFill>
                              <a:srgbClr val="000000"/>
                            </a:solidFill>
                            <a:miter lim="800000"/>
                            <a:headEnd/>
                            <a:tailEnd/>
                          </a:ln>
                        </wps:spPr>
                        <wps:txbx>
                          <w:txbxContent>
                            <w:p w:rsidR="001A4BB0" w:rsidRDefault="001A4BB0"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 xml:space="preserve">Penandatanganan </w:t>
                              </w:r>
                              <w:r w:rsidRPr="00B1171C">
                                <w:rPr>
                                  <w:rFonts w:ascii="Arial" w:eastAsia="Calibri" w:hAnsi="Arial" w:cs="Arial"/>
                                  <w:i/>
                                  <w:iCs/>
                                  <w:color w:val="000000" w:themeColor="dark1"/>
                                  <w:sz w:val="22"/>
                                  <w:szCs w:val="22"/>
                                </w:rPr>
                                <w:t>Informed Consent</w:t>
                              </w:r>
                            </w:p>
                          </w:txbxContent>
                        </wps:txbx>
                        <wps:bodyPr rot="0" vert="horz" wrap="square" lIns="91440" tIns="45720" rIns="91440" bIns="45720" anchor="ctr" anchorCtr="0" upright="1">
                          <a:noAutofit/>
                        </wps:bodyPr>
                      </wps:wsp>
                      <wps:wsp>
                        <wps:cNvPr id="14" name="Text Box 6"/>
                        <wps:cNvSpPr txBox="1">
                          <a:spLocks noChangeArrowheads="1"/>
                        </wps:cNvSpPr>
                        <wps:spPr bwMode="auto">
                          <a:xfrm>
                            <a:off x="8105" y="8257"/>
                            <a:ext cx="2946" cy="736"/>
                          </a:xfrm>
                          <a:prstGeom prst="rect">
                            <a:avLst/>
                          </a:prstGeom>
                          <a:solidFill>
                            <a:schemeClr val="lt1">
                              <a:lumMod val="100000"/>
                              <a:lumOff val="0"/>
                            </a:schemeClr>
                          </a:solidFill>
                          <a:ln w="6350">
                            <a:solidFill>
                              <a:srgbClr val="000000"/>
                            </a:solidFill>
                            <a:miter lim="800000"/>
                            <a:headEnd/>
                            <a:tailEnd/>
                          </a:ln>
                        </wps:spPr>
                        <wps:txbx>
                          <w:txbxContent>
                            <w:p w:rsidR="001A4BB0" w:rsidRDefault="001A4BB0"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 xml:space="preserve">Wawancara mengenai </w:t>
                              </w:r>
                              <w:r>
                                <w:rPr>
                                  <w:rFonts w:ascii="Arial" w:eastAsia="Calibri" w:hAnsi="Arial" w:cs="Arial"/>
                                  <w:color w:val="000000" w:themeColor="dark1"/>
                                  <w:sz w:val="22"/>
                                  <w:szCs w:val="22"/>
                                </w:rPr>
                                <w:t>Karakteristik</w:t>
                              </w:r>
                              <w:r w:rsidRPr="00B1171C">
                                <w:rPr>
                                  <w:rFonts w:ascii="Arial" w:eastAsia="Calibri" w:hAnsi="Arial" w:cs="Arial"/>
                                  <w:color w:val="000000" w:themeColor="dark1"/>
                                  <w:sz w:val="22"/>
                                  <w:szCs w:val="22"/>
                                </w:rPr>
                                <w:t xml:space="preserve"> Sampel/Responden</w:t>
                              </w:r>
                            </w:p>
                          </w:txbxContent>
                        </wps:txbx>
                        <wps:bodyPr rot="0" vert="horz" wrap="square" lIns="91440" tIns="45720" rIns="91440" bIns="45720" anchor="ctr" anchorCtr="0" upright="1">
                          <a:noAutofit/>
                        </wps:bodyPr>
                      </wps:wsp>
                      <wps:wsp>
                        <wps:cNvPr id="15" name="Text Box 6"/>
                        <wps:cNvSpPr txBox="1">
                          <a:spLocks noChangeArrowheads="1"/>
                        </wps:cNvSpPr>
                        <wps:spPr bwMode="auto">
                          <a:xfrm>
                            <a:off x="8140" y="9365"/>
                            <a:ext cx="2880" cy="736"/>
                          </a:xfrm>
                          <a:prstGeom prst="rect">
                            <a:avLst/>
                          </a:prstGeom>
                          <a:solidFill>
                            <a:schemeClr val="lt1">
                              <a:lumMod val="100000"/>
                              <a:lumOff val="0"/>
                            </a:schemeClr>
                          </a:solidFill>
                          <a:ln w="6350">
                            <a:solidFill>
                              <a:srgbClr val="000000"/>
                            </a:solidFill>
                            <a:miter lim="800000"/>
                            <a:headEnd/>
                            <a:tailEnd/>
                          </a:ln>
                        </wps:spPr>
                        <wps:txbx>
                          <w:txbxContent>
                            <w:p w:rsidR="001A4BB0" w:rsidRDefault="001A4BB0"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Pengukuran BB, TB, Lingkar Perut</w:t>
                              </w:r>
                            </w:p>
                          </w:txbxContent>
                        </wps:txbx>
                        <wps:bodyPr rot="0" vert="horz" wrap="square" lIns="91440" tIns="45720" rIns="91440" bIns="45720" anchor="ctr" anchorCtr="0" upright="1">
                          <a:noAutofit/>
                        </wps:bodyPr>
                      </wps:wsp>
                      <wps:wsp>
                        <wps:cNvPr id="16" name="Text Box 6"/>
                        <wps:cNvSpPr txBox="1">
                          <a:spLocks noChangeArrowheads="1"/>
                        </wps:cNvSpPr>
                        <wps:spPr bwMode="auto">
                          <a:xfrm>
                            <a:off x="4881" y="9365"/>
                            <a:ext cx="2876" cy="736"/>
                          </a:xfrm>
                          <a:prstGeom prst="rect">
                            <a:avLst/>
                          </a:prstGeom>
                          <a:solidFill>
                            <a:schemeClr val="lt1">
                              <a:lumMod val="100000"/>
                              <a:lumOff val="0"/>
                            </a:schemeClr>
                          </a:solidFill>
                          <a:ln w="6350">
                            <a:solidFill>
                              <a:srgbClr val="000000"/>
                            </a:solidFill>
                            <a:miter lim="800000"/>
                            <a:headEnd/>
                            <a:tailEnd/>
                          </a:ln>
                        </wps:spPr>
                        <wps:txbx>
                          <w:txbxContent>
                            <w:p w:rsidR="001A4BB0" w:rsidRDefault="001A4BB0"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 xml:space="preserve">Melakukan </w:t>
                              </w:r>
                              <w:r w:rsidRPr="00B1171C">
                                <w:rPr>
                                  <w:rFonts w:ascii="Arial" w:eastAsia="Calibri" w:hAnsi="Arial" w:cs="Arial"/>
                                  <w:i/>
                                  <w:iCs/>
                                  <w:color w:val="000000" w:themeColor="dark1"/>
                                  <w:sz w:val="22"/>
                                  <w:szCs w:val="22"/>
                                </w:rPr>
                                <w:t>Food Recall</w:t>
                              </w:r>
                              <w:r w:rsidRPr="00B1171C">
                                <w:rPr>
                                  <w:rFonts w:ascii="Arial" w:eastAsia="Calibri" w:hAnsi="Arial" w:cs="Arial"/>
                                  <w:color w:val="000000" w:themeColor="dark1"/>
                                  <w:sz w:val="22"/>
                                  <w:szCs w:val="22"/>
                                </w:rPr>
                                <w:t xml:space="preserve"> 24 Jam</w:t>
                              </w:r>
                            </w:p>
                          </w:txbxContent>
                        </wps:txbx>
                        <wps:bodyPr rot="0" vert="horz" wrap="square" lIns="91440" tIns="45720" rIns="91440" bIns="45720" anchor="ctr" anchorCtr="0" upright="1">
                          <a:noAutofit/>
                        </wps:bodyPr>
                      </wps:wsp>
                      <wps:wsp>
                        <wps:cNvPr id="17" name="Text Box 6"/>
                        <wps:cNvSpPr txBox="1">
                          <a:spLocks noChangeArrowheads="1"/>
                        </wps:cNvSpPr>
                        <wps:spPr bwMode="auto">
                          <a:xfrm>
                            <a:off x="3000" y="10498"/>
                            <a:ext cx="2876" cy="736"/>
                          </a:xfrm>
                          <a:prstGeom prst="rect">
                            <a:avLst/>
                          </a:prstGeom>
                          <a:solidFill>
                            <a:schemeClr val="lt1">
                              <a:lumMod val="100000"/>
                              <a:lumOff val="0"/>
                            </a:schemeClr>
                          </a:solidFill>
                          <a:ln w="6350">
                            <a:solidFill>
                              <a:srgbClr val="000000"/>
                            </a:solidFill>
                            <a:miter lim="800000"/>
                            <a:headEnd/>
                            <a:tailEnd/>
                          </a:ln>
                        </wps:spPr>
                        <wps:txbx>
                          <w:txbxContent>
                            <w:p w:rsidR="001A4BB0" w:rsidRDefault="001A4BB0"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 xml:space="preserve">Menghitung Total Energi (kkal) </w:t>
                              </w:r>
                              <w:r>
                                <w:rPr>
                                  <w:rFonts w:ascii="Arial" w:eastAsia="Calibri" w:hAnsi="Arial" w:cs="Arial"/>
                                  <w:color w:val="000000" w:themeColor="dark1"/>
                                  <w:sz w:val="22"/>
                                  <w:szCs w:val="22"/>
                                </w:rPr>
                                <w:t>Asupan Makanan</w:t>
                              </w:r>
                            </w:p>
                          </w:txbxContent>
                        </wps:txbx>
                        <wps:bodyPr rot="0" vert="horz" wrap="square" lIns="91440" tIns="45720" rIns="91440" bIns="45720" anchor="ctr" anchorCtr="0" upright="1">
                          <a:noAutofit/>
                        </wps:bodyPr>
                      </wps:wsp>
                      <wps:wsp>
                        <wps:cNvPr id="18" name="Text Box 6"/>
                        <wps:cNvSpPr txBox="1">
                          <a:spLocks noChangeArrowheads="1"/>
                        </wps:cNvSpPr>
                        <wps:spPr bwMode="auto">
                          <a:xfrm>
                            <a:off x="6689" y="10483"/>
                            <a:ext cx="2880" cy="736"/>
                          </a:xfrm>
                          <a:prstGeom prst="rect">
                            <a:avLst/>
                          </a:prstGeom>
                          <a:solidFill>
                            <a:schemeClr val="lt1">
                              <a:lumMod val="100000"/>
                              <a:lumOff val="0"/>
                            </a:schemeClr>
                          </a:solidFill>
                          <a:ln w="6350">
                            <a:solidFill>
                              <a:srgbClr val="000000"/>
                            </a:solidFill>
                            <a:miter lim="800000"/>
                            <a:headEnd/>
                            <a:tailEnd/>
                          </a:ln>
                        </wps:spPr>
                        <wps:txbx>
                          <w:txbxContent>
                            <w:p w:rsidR="001A4BB0" w:rsidRDefault="001A4BB0"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Menjumlah Berat Makanan (gram)</w:t>
                              </w:r>
                            </w:p>
                          </w:txbxContent>
                        </wps:txbx>
                        <wps:bodyPr rot="0" vert="horz" wrap="square" lIns="91440" tIns="45720" rIns="91440" bIns="45720" anchor="ctr" anchorCtr="0" upright="1">
                          <a:noAutofit/>
                        </wps:bodyPr>
                      </wps:wsp>
                      <wps:wsp>
                        <wps:cNvPr id="19" name="Text Box 6"/>
                        <wps:cNvSpPr txBox="1">
                          <a:spLocks noChangeArrowheads="1"/>
                        </wps:cNvSpPr>
                        <wps:spPr bwMode="auto">
                          <a:xfrm>
                            <a:off x="4898" y="11613"/>
                            <a:ext cx="2876" cy="736"/>
                          </a:xfrm>
                          <a:prstGeom prst="rect">
                            <a:avLst/>
                          </a:prstGeom>
                          <a:solidFill>
                            <a:schemeClr val="lt1">
                              <a:lumMod val="100000"/>
                              <a:lumOff val="0"/>
                            </a:schemeClr>
                          </a:solidFill>
                          <a:ln w="6350">
                            <a:solidFill>
                              <a:srgbClr val="000000"/>
                            </a:solidFill>
                            <a:miter lim="800000"/>
                            <a:headEnd/>
                            <a:tailEnd/>
                          </a:ln>
                        </wps:spPr>
                        <wps:txbx>
                          <w:txbxContent>
                            <w:p w:rsidR="001A4BB0" w:rsidRDefault="001A4BB0"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Menghitung Densitas Energi (DE)</w:t>
                              </w:r>
                            </w:p>
                          </w:txbxContent>
                        </wps:txbx>
                        <wps:bodyPr rot="0" vert="horz" wrap="square" lIns="91440" tIns="45720" rIns="91440" bIns="45720" anchor="ctr" anchorCtr="0" upright="1">
                          <a:noAutofit/>
                        </wps:bodyPr>
                      </wps:wsp>
                      <wps:wsp>
                        <wps:cNvPr id="20" name="Text Box 6"/>
                        <wps:cNvSpPr txBox="1">
                          <a:spLocks noChangeArrowheads="1"/>
                        </wps:cNvSpPr>
                        <wps:spPr bwMode="auto">
                          <a:xfrm>
                            <a:off x="4898" y="12695"/>
                            <a:ext cx="2876" cy="957"/>
                          </a:xfrm>
                          <a:prstGeom prst="rect">
                            <a:avLst/>
                          </a:prstGeom>
                          <a:solidFill>
                            <a:schemeClr val="lt1">
                              <a:lumMod val="100000"/>
                              <a:lumOff val="0"/>
                            </a:schemeClr>
                          </a:solidFill>
                          <a:ln w="6350">
                            <a:solidFill>
                              <a:srgbClr val="000000"/>
                            </a:solidFill>
                            <a:miter lim="800000"/>
                            <a:headEnd/>
                            <a:tailEnd/>
                          </a:ln>
                        </wps:spPr>
                        <wps:txbx>
                          <w:txbxContent>
                            <w:p w:rsidR="001A4BB0" w:rsidRDefault="001A4BB0"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Menganalisis Keterkaitan DE dan Status Gizi Penderita Diabetes Melitus</w:t>
                              </w:r>
                            </w:p>
                          </w:txbxContent>
                        </wps:txbx>
                        <wps:bodyPr rot="0" vert="horz" wrap="square" lIns="91440" tIns="45720" rIns="91440" bIns="45720" anchor="ctr" anchorCtr="0" upright="1">
                          <a:noAutofit/>
                        </wps:bodyPr>
                      </wps:wsp>
                      <wps:wsp>
                        <wps:cNvPr id="21" name="Text Box 6"/>
                        <wps:cNvSpPr txBox="1">
                          <a:spLocks noChangeArrowheads="1"/>
                        </wps:cNvSpPr>
                        <wps:spPr bwMode="auto">
                          <a:xfrm>
                            <a:off x="8157" y="12842"/>
                            <a:ext cx="2876" cy="736"/>
                          </a:xfrm>
                          <a:prstGeom prst="rect">
                            <a:avLst/>
                          </a:prstGeom>
                          <a:solidFill>
                            <a:schemeClr val="lt1">
                              <a:lumMod val="100000"/>
                              <a:lumOff val="0"/>
                            </a:schemeClr>
                          </a:solidFill>
                          <a:ln w="6350">
                            <a:solidFill>
                              <a:srgbClr val="000000"/>
                            </a:solidFill>
                            <a:miter lim="800000"/>
                            <a:headEnd/>
                            <a:tailEnd/>
                          </a:ln>
                        </wps:spPr>
                        <wps:txbx>
                          <w:txbxContent>
                            <w:p w:rsidR="001A4BB0" w:rsidRDefault="001A4BB0"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Kesimpulan dan Saran</w:t>
                              </w:r>
                            </w:p>
                          </w:txbxContent>
                        </wps:txbx>
                        <wps:bodyPr rot="0" vert="horz" wrap="square" lIns="91440" tIns="45720" rIns="91440" bIns="45720" anchor="ctr" anchorCtr="0" upright="1">
                          <a:noAutofit/>
                        </wps:bodyPr>
                      </wps:wsp>
                      <wps:wsp>
                        <wps:cNvPr id="22" name="Straight Arrow Connector 25"/>
                        <wps:cNvCnPr>
                          <a:cxnSpLocks noChangeShapeType="1"/>
                        </wps:cNvCnPr>
                        <wps:spPr bwMode="auto">
                          <a:xfrm flipH="1">
                            <a:off x="9583" y="6737"/>
                            <a:ext cx="5" cy="39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 name="Straight Arrow Connector 26"/>
                        <wps:cNvCnPr>
                          <a:cxnSpLocks noChangeShapeType="1"/>
                        </wps:cNvCnPr>
                        <wps:spPr bwMode="auto">
                          <a:xfrm flipH="1">
                            <a:off x="9563" y="7855"/>
                            <a:ext cx="5" cy="39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Straight Arrow Connector 27"/>
                        <wps:cNvCnPr>
                          <a:cxnSpLocks noChangeShapeType="1"/>
                        </wps:cNvCnPr>
                        <wps:spPr bwMode="auto">
                          <a:xfrm flipH="1">
                            <a:off x="9542" y="8974"/>
                            <a:ext cx="4" cy="39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5" name="Straight Arrow Connector 28"/>
                        <wps:cNvCnPr>
                          <a:cxnSpLocks noChangeShapeType="1"/>
                        </wps:cNvCnPr>
                        <wps:spPr bwMode="auto">
                          <a:xfrm>
                            <a:off x="6319" y="10101"/>
                            <a:ext cx="1811" cy="38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 name="Straight Arrow Connector 31"/>
                        <wps:cNvCnPr>
                          <a:cxnSpLocks noChangeShapeType="1"/>
                        </wps:cNvCnPr>
                        <wps:spPr bwMode="auto">
                          <a:xfrm flipH="1">
                            <a:off x="4438" y="10101"/>
                            <a:ext cx="1881" cy="39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 name="Straight Arrow Connector 34"/>
                        <wps:cNvCnPr>
                          <a:cxnSpLocks noChangeShapeType="1"/>
                        </wps:cNvCnPr>
                        <wps:spPr bwMode="auto">
                          <a:xfrm>
                            <a:off x="4442" y="11219"/>
                            <a:ext cx="1844" cy="38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Straight Arrow Connector 35"/>
                        <wps:cNvCnPr>
                          <a:cxnSpLocks noChangeShapeType="1"/>
                        </wps:cNvCnPr>
                        <wps:spPr bwMode="auto">
                          <a:xfrm flipH="1">
                            <a:off x="6256" y="11219"/>
                            <a:ext cx="1847" cy="39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 name="Straight Arrow Connector 36"/>
                        <wps:cNvCnPr>
                          <a:cxnSpLocks noChangeShapeType="1"/>
                        </wps:cNvCnPr>
                        <wps:spPr bwMode="auto">
                          <a:xfrm flipH="1">
                            <a:off x="6315" y="12323"/>
                            <a:ext cx="4" cy="39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Straight Arrow Connector 39"/>
                        <wps:cNvCnPr>
                          <a:cxnSpLocks noChangeShapeType="1"/>
                        </wps:cNvCnPr>
                        <wps:spPr bwMode="auto">
                          <a:xfrm flipV="1">
                            <a:off x="7782" y="13221"/>
                            <a:ext cx="344" cy="1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 name="AutoShape 66"/>
                        <wps:cNvCnPr>
                          <a:cxnSpLocks noChangeShapeType="1"/>
                        </wps:cNvCnPr>
                        <wps:spPr bwMode="auto">
                          <a:xfrm flipH="1">
                            <a:off x="7736" y="9767"/>
                            <a:ext cx="39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8" o:spid="_x0000_s1035" style="position:absolute;left:0;text-align:left;margin-left:36.6pt;margin-top:15.1pt;width:402.55pt;height:382.15pt;z-index:251667456" coordorigin="3000,6009" coordsize="8051,7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">
                <v:shape id="_x0000_s1036" type="#_x0000_t202" style="position:absolute;left:8136;top:6009;width:2880;height: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w/sEA&#10;AADbAAAADwAAAGRycy9kb3ducmV2LnhtbERPS2sCMRC+F/wPYQRvNauUWlajqFS09NT1cR42425w&#10;M1mTqNt/3xQKvc3H95zZorONuJMPxrGC0TADQVw6bbhScNhvnt9AhIissXFMCr4pwGLee5phrt2D&#10;v+hexEqkEA45KqhjbHMpQ1mTxTB0LXHizs5bjAn6SmqPjxRuGznOsldp0XBqqLGldU3lpbhZBdej&#10;37+MzPtp03wU5jq5fK62OFFq0O+WUxCRuvgv/nPvdJo/ht9f0gFy/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icP7BAAAA2wAAAA8AAAAAAAAAAAAAAAAAmAIAAGRycy9kb3du&#10;cmV2LnhtbFBLBQYAAAAABAAEAPUAAACGAwAAAAA=&#10;" fillcolor="white [3201]" strokeweight=".5pt">
                  <v:textbox>
                    <w:txbxContent>
                      <w:p w:rsidR="00B822DD" w:rsidRDefault="00B822DD"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Penjelasan Penelitian</w:t>
                        </w:r>
                      </w:p>
                    </w:txbxContent>
                  </v:textbox>
                </v:shape>
                <v:shape id="_x0000_s1037" type="#_x0000_t202" style="position:absolute;left:8140;top:7131;width:2880;height: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VZcIA&#10;AADbAAAADwAAAGRycy9kb3ducmV2LnhtbERPTWsCMRC9C/6HMAVvmlWLltUoWipt8dS19TxsprvB&#10;zWRNUt3++6YgeJvH+5zlurONuJAPxrGC8SgDQVw6bbhS8HnYDZ9AhIissXFMCn4pwHrV7y0x1+7K&#10;H3QpYiVSCIccFdQxtrmUoazJYhi5ljhx385bjAn6SmqP1xRuGznJspm0aDg11NjSc03lqfixCs5f&#10;/vA4Ni/HXfNemPP8tN++4lypwUO3WYCI1MW7+OZ+02n+FP5/S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7tVlwgAAANsAAAAPAAAAAAAAAAAAAAAAAJgCAABkcnMvZG93&#10;bnJldi54bWxQSwUGAAAAAAQABAD1AAAAhwMAAAAA&#10;" fillcolor="white [3201]" strokeweight=".5pt">
                  <v:textbox>
                    <w:txbxContent>
                      <w:p w:rsidR="00B822DD" w:rsidRDefault="00B822DD"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 xml:space="preserve">Penandatanganan </w:t>
                        </w:r>
                        <w:r w:rsidRPr="00B1171C">
                          <w:rPr>
                            <w:rFonts w:ascii="Arial" w:eastAsia="Calibri" w:hAnsi="Arial" w:cs="Arial"/>
                            <w:i/>
                            <w:iCs/>
                            <w:color w:val="000000" w:themeColor="dark1"/>
                            <w:sz w:val="22"/>
                            <w:szCs w:val="22"/>
                          </w:rPr>
                          <w:t>Informed Consent</w:t>
                        </w:r>
                      </w:p>
                    </w:txbxContent>
                  </v:textbox>
                </v:shape>
                <v:shape id="_x0000_s1038" type="#_x0000_t202" style="position:absolute;left:8105;top:8257;width:2946;height: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dNEcEA&#10;AADbAAAADwAAAGRycy9kb3ducmV2LnhtbERPTWsCMRC9C/0PYQq91awiKqtRqiht8eTaeh42093g&#10;ZrImqa7/vhEK3ubxPme+7GwjLuSDcaxg0M9AEJdOG64UfB22r1MQISJrbByTghsFWC6eenPMtbvy&#10;ni5FrEQK4ZCjgjrGNpcylDVZDH3XEifux3mLMUFfSe3xmsJtI4dZNpYWDaeGGlta11Seil+r4Pzt&#10;D6OB2Ry3zWdhzpPTbvWOE6Venru3GYhIXXyI/90fOs0fwf2XdI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HTRHBAAAA2wAAAA8AAAAAAAAAAAAAAAAAmAIAAGRycy9kb3du&#10;cmV2LnhtbFBLBQYAAAAABAAEAPUAAACGAwAAAAA=&#10;" fillcolor="white [3201]" strokeweight=".5pt">
                  <v:textbox>
                    <w:txbxContent>
                      <w:p w:rsidR="00B822DD" w:rsidRDefault="00B822DD"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 xml:space="preserve">Wawancara mengenai </w:t>
                        </w:r>
                        <w:r>
                          <w:rPr>
                            <w:rFonts w:ascii="Arial" w:eastAsia="Calibri" w:hAnsi="Arial" w:cs="Arial"/>
                            <w:color w:val="000000" w:themeColor="dark1"/>
                            <w:sz w:val="22"/>
                            <w:szCs w:val="22"/>
                          </w:rPr>
                          <w:t>Karakteristik</w:t>
                        </w:r>
                        <w:r w:rsidRPr="00B1171C">
                          <w:rPr>
                            <w:rFonts w:ascii="Arial" w:eastAsia="Calibri" w:hAnsi="Arial" w:cs="Arial"/>
                            <w:color w:val="000000" w:themeColor="dark1"/>
                            <w:sz w:val="22"/>
                            <w:szCs w:val="22"/>
                          </w:rPr>
                          <w:t xml:space="preserve"> Sampel/Responden</w:t>
                        </w:r>
                      </w:p>
                    </w:txbxContent>
                  </v:textbox>
                </v:shape>
                <v:shape id="_x0000_s1039" type="#_x0000_t202" style="position:absolute;left:8140;top:9365;width:2880;height: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oisIA&#10;AADbAAAADwAAAGRycy9kb3ducmV2LnhtbERPTWsCMRC9C/6HMAVvmlWsltUoWipt8dS19TxsprvB&#10;zWRNUt3++6YgeJvH+5zlurONuJAPxrGC8SgDQVw6bbhS8HnYDZ9AhIissXFMCn4pwHrV7y0x1+7K&#10;H3QpYiVSCIccFdQxtrmUoazJYhi5ljhx385bjAn6SmqP1xRuGznJspm0aDg11NjSc03lqfixCs5f&#10;/jAdm5fjrnkvzHl+2m9fca7U4KHbLEBE6uJdfHO/6TT/Ef5/S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S+iKwgAAANsAAAAPAAAAAAAAAAAAAAAAAJgCAABkcnMvZG93&#10;bnJldi54bWxQSwUGAAAAAAQABAD1AAAAhwMAAAAA&#10;" fillcolor="white [3201]" strokeweight=".5pt">
                  <v:textbox>
                    <w:txbxContent>
                      <w:p w:rsidR="00B822DD" w:rsidRDefault="00B822DD"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Pengukuran BB, TB, Lingkar Perut</w:t>
                        </w:r>
                      </w:p>
                    </w:txbxContent>
                  </v:textbox>
                </v:shape>
                <v:shape id="_x0000_s1040" type="#_x0000_t202" style="position:absolute;left:4881;top:9365;width:2876;height: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l2/cIA&#10;AADbAAAADwAAAGRycy9kb3ducmV2LnhtbERPTWsCMRC9F/ofwhR606ylqKxGqVKp0pO7redhM90N&#10;biZrkur6701B6G0e73Pmy9624kw+GMcKRsMMBHHltOFawVe5GUxBhIissXVMCq4UYLl4fJhjrt2F&#10;93QuYi1SCIccFTQxdrmUoWrIYhi6jjhxP85bjAn6WmqPlxRuW/mSZWNp0XBqaLCjdUPVsfi1Ck7f&#10;vnwdmffDpt0V5jQ5fq4+cKLU81P/NgMRqY//4rt7q9P8Mfz9kg6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mXb9wgAAANsAAAAPAAAAAAAAAAAAAAAAAJgCAABkcnMvZG93&#10;bnJldi54bWxQSwUGAAAAAAQABAD1AAAAhwMAAAAA&#10;" fillcolor="white [3201]" strokeweight=".5pt">
                  <v:textbox>
                    <w:txbxContent>
                      <w:p w:rsidR="00B822DD" w:rsidRDefault="00B822DD"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 xml:space="preserve">Melakukan </w:t>
                        </w:r>
                        <w:r w:rsidRPr="00B1171C">
                          <w:rPr>
                            <w:rFonts w:ascii="Arial" w:eastAsia="Calibri" w:hAnsi="Arial" w:cs="Arial"/>
                            <w:i/>
                            <w:iCs/>
                            <w:color w:val="000000" w:themeColor="dark1"/>
                            <w:sz w:val="22"/>
                            <w:szCs w:val="22"/>
                          </w:rPr>
                          <w:t>Food Recall</w:t>
                        </w:r>
                        <w:r w:rsidRPr="00B1171C">
                          <w:rPr>
                            <w:rFonts w:ascii="Arial" w:eastAsia="Calibri" w:hAnsi="Arial" w:cs="Arial"/>
                            <w:color w:val="000000" w:themeColor="dark1"/>
                            <w:sz w:val="22"/>
                            <w:szCs w:val="22"/>
                          </w:rPr>
                          <w:t xml:space="preserve"> 24 Jam</w:t>
                        </w:r>
                      </w:p>
                    </w:txbxContent>
                  </v:textbox>
                </v:shape>
                <v:shape id="_x0000_s1041" type="#_x0000_t202" style="position:absolute;left:3000;top:10498;width:2876;height: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XTZsEA&#10;AADbAAAADwAAAGRycy9kb3ducmV2LnhtbERPTWsCMRC9F/ofwhR606xSXNkapZWKSk+utudhM90N&#10;biZrkur6701B6G0e73Nmi9624kw+GMcKRsMMBHHltOFawWG/GkxBhIissXVMCq4UYDF/fJhhod2F&#10;d3QuYy1SCIcCFTQxdoWUoWrIYhi6jjhxP85bjAn6WmqPlxRuWznOsom0aDg1NNjRsqHqWP5aBacv&#10;v38ZmY/vVbstzSk/fr6vMVfq+al/ewURqY//4rt7o9P8HP5+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V02bBAAAA2wAAAA8AAAAAAAAAAAAAAAAAmAIAAGRycy9kb3du&#10;cmV2LnhtbFBLBQYAAAAABAAEAPUAAACGAwAAAAA=&#10;" fillcolor="white [3201]" strokeweight=".5pt">
                  <v:textbox>
                    <w:txbxContent>
                      <w:p w:rsidR="00B822DD" w:rsidRDefault="00B822DD"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 xml:space="preserve">Menghitung Total Energi (kkal) </w:t>
                        </w:r>
                        <w:r>
                          <w:rPr>
                            <w:rFonts w:ascii="Arial" w:eastAsia="Calibri" w:hAnsi="Arial" w:cs="Arial"/>
                            <w:color w:val="000000" w:themeColor="dark1"/>
                            <w:sz w:val="22"/>
                            <w:szCs w:val="22"/>
                          </w:rPr>
                          <w:t>Asupan Makanan</w:t>
                        </w:r>
                      </w:p>
                    </w:txbxContent>
                  </v:textbox>
                </v:shape>
                <v:shape id="_x0000_s1042" type="#_x0000_t202" style="position:absolute;left:6689;top:10483;width:2880;height: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pHFMQA&#10;AADbAAAADwAAAGRycy9kb3ducmV2LnhtbESPQU8CMRCF7yT+h2ZMvEkXY4SsFKJGgsQTi3qebMfd&#10;hu10aQus/945kHCbyXvz3jfz5eA7daKYXGADk3EBirgO1nFj4Gu3up+BShnZYheYDPxRguXiZjTH&#10;0oYzb+lU5UZJCKcSDbQ596XWqW7JYxqHnli03xA9Zlljo23Es4T7Tj8UxZP26FgaWuzpraV6Xx29&#10;gcN33D1O3PvPqttU7jDdf76ucWrM3e3w8gwq05Cv5sv1hxV8gZV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KRxTEAAAA2wAAAA8AAAAAAAAAAAAAAAAAmAIAAGRycy9k&#10;b3ducmV2LnhtbFBLBQYAAAAABAAEAPUAAACJAwAAAAA=&#10;" fillcolor="white [3201]" strokeweight=".5pt">
                  <v:textbox>
                    <w:txbxContent>
                      <w:p w:rsidR="00B822DD" w:rsidRDefault="00B822DD"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Menjumlah Berat Makanan (gram)</w:t>
                        </w:r>
                      </w:p>
                    </w:txbxContent>
                  </v:textbox>
                </v:shape>
                <v:shape id="_x0000_s1043" type="#_x0000_t202" style="position:absolute;left:4898;top:11613;width:2876;height: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ij8IA&#10;AADbAAAADwAAAGRycy9kb3ducmV2LnhtbERPTWsCMRC9C/6HMAVvmlWktqtRtFTa4sm19TxsprvB&#10;zWRNUt3++6YgeJvH+5zFqrONuJAPxrGC8SgDQVw6bbhS8HnYDp9AhIissXFMCn4pwGrZ7y0w1+7K&#10;e7oUsRIphEOOCuoY21zKUNZkMYxcS5y4b+ctxgR9JbXHawq3jZxk2aO0aDg11NjSS03lqfixCs5f&#10;/jAdm9fjtvkozHl22m3ecKbU4KFbz0FE6uJdfHO/6zT/Gf5/S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uKPwgAAANsAAAAPAAAAAAAAAAAAAAAAAJgCAABkcnMvZG93&#10;bnJldi54bWxQSwUGAAAAAAQABAD1AAAAhwMAAAAA&#10;" fillcolor="white [3201]" strokeweight=".5pt">
                  <v:textbox>
                    <w:txbxContent>
                      <w:p w:rsidR="00B822DD" w:rsidRDefault="00B822DD"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Menghitung Densitas Energi (DE)</w:t>
                        </w:r>
                      </w:p>
                    </w:txbxContent>
                  </v:textbox>
                </v:shape>
                <v:shape id="_x0000_s1044" type="#_x0000_t202" style="position:absolute;left:4898;top:12695;width:2876;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CBr8EA&#10;AADbAAAADwAAAGRycy9kb3ducmV2LnhtbERPy2oCMRTdC/5DuIK7mlGkymgULZW2dOX4WF8m15ng&#10;5GZMUp3+fbMouDyc93Ld2UbcyQfjWMF4lIEgLp02XCk4HnYvcxAhImtsHJOCXwqwXvV7S8y1e/Ce&#10;7kWsRArhkKOCOsY2lzKUNVkMI9cSJ+7ivMWYoK+k9vhI4baRkyx7lRYNp4YaW3qrqbwWP1bB7eQP&#10;07F5P++ar8LcZtfv7QfOlBoOus0CRKQuPsX/7k+tYJLWpy/p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Qga/BAAAA2wAAAA8AAAAAAAAAAAAAAAAAmAIAAGRycy9kb3du&#10;cmV2LnhtbFBLBQYAAAAABAAEAPUAAACGAwAAAAA=&#10;" fillcolor="white [3201]" strokeweight=".5pt">
                  <v:textbox>
                    <w:txbxContent>
                      <w:p w:rsidR="00B822DD" w:rsidRDefault="00B822DD"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Menganalisis Keterkaitan DE dan Status Gizi Penderita Diabetes Melitus</w:t>
                        </w:r>
                      </w:p>
                    </w:txbxContent>
                  </v:textbox>
                </v:shape>
                <v:shape id="_x0000_s1045" type="#_x0000_t202" style="position:absolute;left:8157;top:12842;width:2876;height: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wkNMQA&#10;AADbAAAADwAAAGRycy9kb3ducmV2LnhtbESPQWsCMRSE7wX/Q3iCt5pdkVq2RqmiaOmpq/b82Lzu&#10;BjcvaxJ1+++bQqHHYWa+YebL3rbiRj4YxwrycQaCuHLacK3geNg+PoMIEVlj65gUfFOA5WLwMMdC&#10;uzt/0K2MtUgQDgUqaGLsCilD1ZDFMHYdcfK+nLcYk/S11B7vCW5bOcmyJ2nRcFposKN1Q9W5vFoF&#10;l5M/THOz+dy2b6W5zM7vqx3OlBoN+9cXEJH6+B/+a++1gkkOv1/S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cJDTEAAAA2wAAAA8AAAAAAAAAAAAAAAAAmAIAAGRycy9k&#10;b3ducmV2LnhtbFBLBQYAAAAABAAEAPUAAACJAwAAAAA=&#10;" fillcolor="white [3201]" strokeweight=".5pt">
                  <v:textbox>
                    <w:txbxContent>
                      <w:p w:rsidR="00B822DD" w:rsidRDefault="00B822DD" w:rsidP="00B1171C">
                        <w:pPr>
                          <w:pStyle w:val="NormalWeb"/>
                          <w:spacing w:before="0" w:beforeAutospacing="0" w:after="200" w:afterAutospacing="0" w:line="276" w:lineRule="auto"/>
                          <w:jc w:val="center"/>
                        </w:pPr>
                        <w:r w:rsidRPr="00B1171C">
                          <w:rPr>
                            <w:rFonts w:ascii="Arial" w:eastAsia="Calibri" w:hAnsi="Arial" w:cs="Arial"/>
                            <w:color w:val="000000" w:themeColor="dark1"/>
                            <w:sz w:val="22"/>
                            <w:szCs w:val="22"/>
                          </w:rPr>
                          <w:t>Kesimpulan dan Saran</w:t>
                        </w:r>
                      </w:p>
                    </w:txbxContent>
                  </v:textbox>
                </v:shape>
                <v:shapetype id="_x0000_t32" coordsize="21600,21600" o:spt="32" o:oned="t" path="m,l21600,21600e" filled="f">
                  <v:path arrowok="t" fillok="f" o:connecttype="none"/>
                  <o:lock v:ext="edit" shapetype="t"/>
                </v:shapetype>
                <v:shape id="Straight Arrow Connector 25" o:spid="_x0000_s1046" type="#_x0000_t32" style="position:absolute;left:9583;top:6737;width:5;height:3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RHP8UAAADbAAAADwAAAGRycy9kb3ducmV2LnhtbESPT4vCMBTE78J+h/AEL7KmVlikGkUW&#10;FkQE8c9lb4/mtSk2L90m1uqnNwsLexxm5jfMct3bWnTU+sqxgukkAUGcO11xqeBy/nqfg/ABWWPt&#10;mBQ8yMN69TZYYqbdnY/UnUIpIoR9hgpMCE0mpc8NWfQT1xBHr3CtxRBlW0rd4j3CbS3TJPmQFiuO&#10;CwYb+jSUX083q2B8/K7KorjtH372PMyT3eHH5J1So2G/WYAI1If/8F97qxWkKfx+iT9Ar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RHP8UAAADbAAAADwAAAAAAAAAA&#10;AAAAAAChAgAAZHJzL2Rvd25yZXYueG1sUEsFBgAAAAAEAAQA+QAAAJMDAAAAAA==&#10;">
                  <v:stroke endarrow="open"/>
                </v:shape>
                <v:shape id="Straight Arrow Connector 26" o:spid="_x0000_s1047" type="#_x0000_t32" style="position:absolute;left:9563;top:7855;width:5;height:3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jipMYAAADbAAAADwAAAGRycy9kb3ducmV2LnhtbESPQWvCQBSE70L/w/IKXqTZNEIJqatI&#10;oVCKIGovvT2yL9lg9m2aXZPor3cLhR6HmfmGWW0m24qBet84VvCcpCCIS6cbrhV8nd6fchA+IGts&#10;HZOCK3nYrB9mKyy0G/lAwzHUIkLYF6jAhNAVUvrSkEWfuI44epXrLYYo+1rqHscIt63M0vRFWmw4&#10;Lhjs6M1QeT5erILF4bupq+qyu/rlbZ+nn/sfUw5KzR+n7SuIQFP4D/+1P7SCbAm/X+IPkO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44qTGAAAA2wAAAA8AAAAAAAAA&#10;AAAAAAAAoQIAAGRycy9kb3ducmV2LnhtbFBLBQYAAAAABAAEAPkAAACUAwAAAAA=&#10;">
                  <v:stroke endarrow="open"/>
                </v:shape>
                <v:shape id="Straight Arrow Connector 27" o:spid="_x0000_s1048" type="#_x0000_t32" style="position:absolute;left:9542;top:8974;width:4;height:3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F60MUAAADbAAAADwAAAGRycy9kb3ducmV2LnhtbESPT2vCQBTE70K/w/IKXqRu/EMJqasU&#10;QRARRNtLb4/sSzY0+zZm1xj99N2C4HGYmd8wi1Vva9FR6yvHCibjBARx7nTFpYLvr81bCsIHZI21&#10;Y1JwIw+r5ctggZl2Vz5SdwqliBD2GSowITSZlD43ZNGPXUMcvcK1FkOUbSl1i9cIt7WcJsm7tFhx&#10;XDDY0NpQ/nu6WAWj409VFsVlf/Oz+yFNdoezyTulhq/95weIQH14hh/trVYwncP/l/gD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F60MUAAADbAAAADwAAAAAAAAAA&#10;AAAAAAChAgAAZHJzL2Rvd25yZXYueG1sUEsFBgAAAAAEAAQA+QAAAJMDAAAAAA==&#10;">
                  <v:stroke endarrow="open"/>
                </v:shape>
                <v:shape id="Straight Arrow Connector 28" o:spid="_x0000_s1049" type="#_x0000_t32" style="position:absolute;left:6319;top:10101;width:1811;height: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ELMQAAADbAAAADwAAAGRycy9kb3ducmV2LnhtbESPT2vCQBTE7wW/w/KEXopuTPEP0VVE&#10;aC30ZBS8PrIv2WD2bciuMf32bqHQ4zAzv2E2u8E2oqfO144VzKYJCOLC6ZorBZfzx2QFwgdkjY1j&#10;UvBDHnbb0csGM+0efKI+D5WIEPYZKjAhtJmUvjBk0U9dSxy90nUWQ5RdJXWHjwi3jUyTZCEt1hwX&#10;DLZ0MFTc8rtVUKaaZm+3qzku51gevt/Tvm8+lXodD/s1iEBD+A//tb+0gnQOv1/iD5D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dIQsxAAAANsAAAAPAAAAAAAAAAAA&#10;AAAAAKECAABkcnMvZG93bnJldi54bWxQSwUGAAAAAAQABAD5AAAAkgMAAAAA&#10;">
                  <v:stroke endarrow="open"/>
                </v:shape>
                <v:shape id="Straight Arrow Connector 31" o:spid="_x0000_s1050" type="#_x0000_t32" style="position:absolute;left:4438;top:10101;width:1881;height:3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9BPMYAAADbAAAADwAAAGRycy9kb3ducmV2LnhtbESPQWvCQBSE70L/w/IKXqTZ1IKE1FWk&#10;UChFCGovvT2yL9lg9m2aXWPir3cLhR6HmfmGWW9H24qBet84VvCcpCCIS6cbrhV8nd6fMhA+IGts&#10;HZOCiTxsNw+zNebaXflAwzHUIkLY56jAhNDlUvrSkEWfuI44epXrLYYo+1rqHq8Rblu5TNOVtNhw&#10;XDDY0Zuh8ny8WAWLw3dTV9VlP/mXW5Gln8WPKQel5o/j7hVEoDH8h//aH1rBcgW/X+IP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PQTzGAAAA2wAAAA8AAAAAAAAA&#10;AAAAAAAAoQIAAGRycy9kb3ducmV2LnhtbFBLBQYAAAAABAAEAPkAAACUAwAAAAA=&#10;">
                  <v:stroke endarrow="open"/>
                </v:shape>
                <v:shape id="Straight Arrow Connector 34" o:spid="_x0000_s1051" type="#_x0000_t32" style="position:absolute;left:4442;top:11219;width:1844;height:3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MQAAADbAAAADwAAAGRycy9kb3ducmV2LnhtbESPQWvCQBSE74L/YXmFXkQ3plhLmlVE&#10;sC14MhV6fWRfsiHZtyG7xvTfdwuFHoeZ+YbJ95PtxEiDbxwrWK8SEMSl0w3XCq6fp+ULCB+QNXaO&#10;ScE3edjv5rMcM+3ufKGxCLWIEPYZKjAh9JmUvjRk0a9cTxy9yg0WQ5RDLfWA9wi3nUyT5FlabDgu&#10;GOzpaKhsi5tVUKWa1ov2y7xvN1gdz0/pOHZvSj0+TIdXEIGm8B/+a39oBekW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r/AxAAAANsAAAAPAAAAAAAAAAAA&#10;AAAAAKECAABkcnMvZG93bnJldi54bWxQSwUGAAAAAAQABAD5AAAAkgMAAAAA&#10;">
                  <v:stroke endarrow="open"/>
                </v:shape>
                <v:shape id="Straight Arrow Connector 35" o:spid="_x0000_s1052" type="#_x0000_t32" style="position:absolute;left:6256;top:11219;width:1847;height:3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w1cEAAADbAAAADwAAAGRycy9kb3ducmV2LnhtbERPTYvCMBC9C/6HMIIXWVMVpHSNIguC&#10;iCDqXvY2NNOm2Ey6Tax1f/3mIHh8vO/Vpre16Kj1lWMFs2kCgjh3uuJSwfd195GC8AFZY+2YFDzJ&#10;w2Y9HKww0+7BZ+ouoRQxhH2GCkwITSalzw1Z9FPXEEeucK3FEGFbSt3iI4bbWs6TZCktVhwbDDb0&#10;ZSi/Xe5WweT8U5VFcT8+/eLvlCaH06/JO6XGo377CSJQH97il3uvFczj2Pgl/g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3HDVwQAAANsAAAAPAAAAAAAAAAAAAAAA&#10;AKECAABkcnMvZG93bnJldi54bWxQSwUGAAAAAAQABAD5AAAAjwMAAAAA&#10;">
                  <v:stroke endarrow="open"/>
                </v:shape>
                <v:shape id="Straight Arrow Connector 36" o:spid="_x0000_s1053" type="#_x0000_t32" style="position:absolute;left:6315;top:12323;width:4;height:3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DVTsYAAADbAAAADwAAAGRycy9kb3ducmV2LnhtbESPT2vCQBTE7wW/w/KEXopuaqFodBOk&#10;UCilIP65eHtkX7LB7Ns0u8bYT+8KBY/DzPyGWeWDbURPna8dK3idJiCIC6drrhQc9p+TOQgfkDU2&#10;jknBlTzk2ehphal2F95SvwuViBD2KSowIbSplL4wZNFPXUscvdJ1FkOUXSV1h5cIt42cJcm7tFhz&#10;XDDY0oeh4rQ7WwUv22NdleX55+rf/jbz5Hvza4peqefxsF6CCDSER/i//aUVzBZw/xJ/gM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Q1U7GAAAA2wAAAA8AAAAAAAAA&#10;AAAAAAAAoQIAAGRycy9kb3ducmV2LnhtbFBLBQYAAAAABAAEAPkAAACUAwAAAAA=&#10;">
                  <v:stroke endarrow="open"/>
                </v:shape>
                <v:shape id="Straight Arrow Connector 39" o:spid="_x0000_s1054" type="#_x0000_t32" style="position:absolute;left:7782;top:13221;width:344;height: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PqDsEAAADbAAAADwAAAGRycy9kb3ducmV2LnhtbERPTYvCMBC9C/6HMIIXWVMVpHSNIguC&#10;yIKoe9nb0EybYjPpNrHW/fXmIHh8vO/Vpre16Kj1lWMFs2kCgjh3uuJSwc9l95GC8AFZY+2YFDzI&#10;w2Y9HKww0+7OJ+rOoRQxhH2GCkwITSalzw1Z9FPXEEeucK3FEGFbSt3iPYbbWs6TZCktVhwbDDb0&#10;ZSi/nm9WweT0W5VFcft++MX/MU0Oxz+Td0qNR/32E0SgPrzFL/deK1jE9fFL/AF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c+oOwQAAANsAAAAPAAAAAAAAAAAAAAAA&#10;AKECAABkcnMvZG93bnJldi54bWxQSwUGAAAAAAQABAD5AAAAjwMAAAAA&#10;">
                  <v:stroke endarrow="open"/>
                </v:shape>
                <v:shape id="AutoShape 66" o:spid="_x0000_s1055" type="#_x0000_t32" style="position:absolute;left:7736;top:9767;width:39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group>
            </w:pict>
          </mc:Fallback>
        </mc:AlternateContent>
      </w:r>
      <w:r>
        <w:rPr>
          <w:noProof/>
          <w:lang w:val="id-ID"/>
        </w:rPr>
        <mc:AlternateContent>
          <mc:Choice Requires="wps">
            <w:drawing>
              <wp:anchor distT="0" distB="0" distL="114300" distR="114300" simplePos="0" relativeHeight="251661312" behindDoc="0" locked="0" layoutInCell="1" allowOverlap="1" wp14:anchorId="41BD9D7E" wp14:editId="224FCC42">
                <wp:simplePos x="0" y="0"/>
                <wp:positionH relativeFrom="column">
                  <wp:posOffset>1548765</wp:posOffset>
                </wp:positionH>
                <wp:positionV relativeFrom="paragraph">
                  <wp:posOffset>119380</wp:posOffset>
                </wp:positionV>
                <wp:extent cx="1967865" cy="607060"/>
                <wp:effectExtent l="0" t="0" r="13335" b="2159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865" cy="607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4BB0" w:rsidRDefault="001A4BB0" w:rsidP="00B1171C">
                            <w:pPr>
                              <w:pStyle w:val="NormalWeb"/>
                              <w:spacing w:before="0" w:beforeAutospacing="0" w:after="0" w:afterAutospacing="0"/>
                              <w:jc w:val="center"/>
                            </w:pPr>
                            <w:r w:rsidRPr="00B1171C">
                              <w:rPr>
                                <w:rFonts w:ascii="Arial" w:hAnsi="Arial" w:cs="Arial"/>
                                <w:color w:val="000000" w:themeColor="dark1"/>
                                <w:sz w:val="22"/>
                                <w:szCs w:val="22"/>
                              </w:rPr>
                              <w:t>Penandatanganan Kesediaan menjadi Sampel/Responden</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56" type="#_x0000_t202" style="position:absolute;left:0;text-align:left;margin-left:121.95pt;margin-top:9.4pt;width:154.95pt;height:4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" fillcolor="white [3201]" strokeweight=".5pt">
                <v:path arrowok="t"/>
                <v:textbox>
                  <w:txbxContent>
                    <w:p w:rsidR="00B822DD" w:rsidRDefault="00B822DD" w:rsidP="00B1171C">
                      <w:pPr>
                        <w:pStyle w:val="NormalWeb"/>
                        <w:spacing w:before="0" w:beforeAutospacing="0" w:after="0" w:afterAutospacing="0"/>
                        <w:jc w:val="center"/>
                      </w:pPr>
                      <w:r w:rsidRPr="00B1171C">
                        <w:rPr>
                          <w:rFonts w:ascii="Arial" w:hAnsi="Arial" w:cs="Arial"/>
                          <w:color w:val="000000" w:themeColor="dark1"/>
                          <w:sz w:val="22"/>
                          <w:szCs w:val="22"/>
                        </w:rPr>
                        <w:t>Penandatanganan Kesediaan menjadi Sampel/Responden</w:t>
                      </w:r>
                    </w:p>
                  </w:txbxContent>
                </v:textbox>
              </v:shape>
            </w:pict>
          </mc:Fallback>
        </mc:AlternateContent>
      </w:r>
    </w:p>
    <w:p w:rsidR="00B1171C" w:rsidRDefault="00BA343C" w:rsidP="00B1171C">
      <w:pPr>
        <w:pStyle w:val="Subbab"/>
        <w:numPr>
          <w:ilvl w:val="0"/>
          <w:numId w:val="0"/>
        </w:numPr>
        <w:ind w:left="66"/>
        <w:rPr>
          <w:lang w:val="id-ID"/>
        </w:rPr>
      </w:pPr>
      <w:r>
        <w:rPr>
          <w:noProof/>
          <w:lang w:val="id-ID"/>
        </w:rPr>
        <mc:AlternateContent>
          <mc:Choice Requires="wps">
            <w:drawing>
              <wp:anchor distT="0" distB="0" distL="114300" distR="114300" simplePos="0" relativeHeight="251666432" behindDoc="0" locked="0" layoutInCell="1" allowOverlap="1" wp14:anchorId="6A5BBF83" wp14:editId="5CCF05FD">
                <wp:simplePos x="0" y="0"/>
                <wp:positionH relativeFrom="column">
                  <wp:posOffset>3516630</wp:posOffset>
                </wp:positionH>
                <wp:positionV relativeFrom="paragraph">
                  <wp:posOffset>176530</wp:posOffset>
                </wp:positionV>
                <wp:extent cx="218440" cy="6985"/>
                <wp:effectExtent l="0" t="76200" r="10160" b="107315"/>
                <wp:wrapNone/>
                <wp:docPr id="38"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8440" cy="6985"/>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276.9pt;margin-top:13.9pt;width:17.2pt;height:.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" strokecolor="windowText">
                <v:stroke endarrow="open"/>
                <o:lock v:ext="edit" shapetype="f"/>
              </v:shape>
            </w:pict>
          </mc:Fallback>
        </mc:AlternateContent>
      </w:r>
    </w:p>
    <w:p w:rsidR="00B1171C" w:rsidRDefault="00B1171C" w:rsidP="00B1171C">
      <w:pPr>
        <w:pStyle w:val="Subbab"/>
        <w:numPr>
          <w:ilvl w:val="0"/>
          <w:numId w:val="0"/>
        </w:numPr>
        <w:ind w:left="66"/>
        <w:rPr>
          <w:lang w:val="id-ID"/>
        </w:rPr>
      </w:pPr>
    </w:p>
    <w:p w:rsidR="00B1171C" w:rsidRDefault="00B1171C" w:rsidP="00B1171C">
      <w:pPr>
        <w:pStyle w:val="Subbab"/>
        <w:numPr>
          <w:ilvl w:val="0"/>
          <w:numId w:val="0"/>
        </w:numPr>
        <w:ind w:left="66"/>
        <w:rPr>
          <w:lang w:val="id-ID"/>
        </w:rPr>
      </w:pPr>
    </w:p>
    <w:p w:rsidR="00B1171C" w:rsidRDefault="00B1171C" w:rsidP="00B1171C">
      <w:pPr>
        <w:pStyle w:val="Subbab"/>
        <w:numPr>
          <w:ilvl w:val="0"/>
          <w:numId w:val="0"/>
        </w:numPr>
        <w:ind w:left="66"/>
        <w:rPr>
          <w:lang w:val="id-ID"/>
        </w:rPr>
      </w:pPr>
    </w:p>
    <w:p w:rsidR="00B1171C" w:rsidRDefault="00B1171C" w:rsidP="00B1171C">
      <w:pPr>
        <w:pStyle w:val="Subbab"/>
        <w:numPr>
          <w:ilvl w:val="0"/>
          <w:numId w:val="0"/>
        </w:numPr>
        <w:ind w:left="66"/>
        <w:rPr>
          <w:lang w:val="id-ID"/>
        </w:rPr>
      </w:pPr>
    </w:p>
    <w:p w:rsidR="00B1171C" w:rsidRDefault="00B1171C" w:rsidP="00B1171C">
      <w:pPr>
        <w:pStyle w:val="Subbab"/>
        <w:numPr>
          <w:ilvl w:val="0"/>
          <w:numId w:val="0"/>
        </w:numPr>
        <w:ind w:left="66"/>
        <w:rPr>
          <w:lang w:val="id-ID"/>
        </w:rPr>
      </w:pPr>
    </w:p>
    <w:p w:rsidR="00B1171C" w:rsidRDefault="00B1171C" w:rsidP="00B1171C">
      <w:pPr>
        <w:pStyle w:val="Subbab"/>
        <w:numPr>
          <w:ilvl w:val="0"/>
          <w:numId w:val="0"/>
        </w:numPr>
        <w:ind w:left="66"/>
        <w:rPr>
          <w:lang w:val="id-ID"/>
        </w:rPr>
      </w:pPr>
    </w:p>
    <w:p w:rsidR="00B1171C" w:rsidRDefault="00B1171C" w:rsidP="00B1171C">
      <w:pPr>
        <w:pStyle w:val="Subbab"/>
        <w:numPr>
          <w:ilvl w:val="0"/>
          <w:numId w:val="0"/>
        </w:numPr>
        <w:ind w:left="66"/>
        <w:rPr>
          <w:lang w:val="id-ID"/>
        </w:rPr>
      </w:pPr>
    </w:p>
    <w:p w:rsidR="00B1171C" w:rsidRDefault="00B1171C" w:rsidP="00B1171C">
      <w:pPr>
        <w:pStyle w:val="Subbab"/>
        <w:numPr>
          <w:ilvl w:val="0"/>
          <w:numId w:val="0"/>
        </w:numPr>
        <w:ind w:left="66"/>
        <w:rPr>
          <w:lang w:val="id-ID"/>
        </w:rPr>
      </w:pPr>
    </w:p>
    <w:p w:rsidR="00B1171C" w:rsidRDefault="00B1171C" w:rsidP="00B1171C">
      <w:pPr>
        <w:pStyle w:val="Subbab"/>
        <w:numPr>
          <w:ilvl w:val="0"/>
          <w:numId w:val="0"/>
        </w:numPr>
        <w:ind w:left="66"/>
        <w:rPr>
          <w:lang w:val="id-ID"/>
        </w:rPr>
      </w:pPr>
    </w:p>
    <w:p w:rsidR="00B1171C" w:rsidRDefault="00B1171C" w:rsidP="00B1171C">
      <w:pPr>
        <w:pStyle w:val="Subbab"/>
        <w:numPr>
          <w:ilvl w:val="0"/>
          <w:numId w:val="0"/>
        </w:numPr>
        <w:ind w:left="66"/>
        <w:rPr>
          <w:lang w:val="id-ID"/>
        </w:rPr>
      </w:pPr>
    </w:p>
    <w:p w:rsidR="00B1171C" w:rsidRDefault="00B1171C" w:rsidP="00B1171C">
      <w:pPr>
        <w:pStyle w:val="Subbab"/>
        <w:numPr>
          <w:ilvl w:val="0"/>
          <w:numId w:val="0"/>
        </w:numPr>
        <w:ind w:left="66"/>
        <w:rPr>
          <w:lang w:val="id-ID"/>
        </w:rPr>
      </w:pPr>
    </w:p>
    <w:p w:rsidR="00B1171C" w:rsidRDefault="00B1171C" w:rsidP="00B1171C">
      <w:pPr>
        <w:pStyle w:val="Subbab"/>
        <w:numPr>
          <w:ilvl w:val="0"/>
          <w:numId w:val="0"/>
        </w:numPr>
        <w:ind w:left="66"/>
        <w:rPr>
          <w:lang w:val="id-ID"/>
        </w:rPr>
      </w:pPr>
    </w:p>
    <w:p w:rsidR="00B1171C" w:rsidRDefault="00B1171C" w:rsidP="00B1171C">
      <w:pPr>
        <w:pStyle w:val="Subbab"/>
        <w:numPr>
          <w:ilvl w:val="0"/>
          <w:numId w:val="0"/>
        </w:numPr>
        <w:ind w:left="66"/>
        <w:rPr>
          <w:lang w:val="id-ID"/>
        </w:rPr>
      </w:pPr>
    </w:p>
    <w:p w:rsidR="00B1171C" w:rsidRDefault="00B1171C" w:rsidP="00B1171C">
      <w:pPr>
        <w:pStyle w:val="Subbab"/>
        <w:numPr>
          <w:ilvl w:val="0"/>
          <w:numId w:val="0"/>
        </w:numPr>
        <w:ind w:left="66"/>
        <w:rPr>
          <w:lang w:val="id-ID"/>
        </w:rPr>
      </w:pPr>
    </w:p>
    <w:p w:rsidR="00B1171C" w:rsidRDefault="00B1171C" w:rsidP="00B1171C">
      <w:pPr>
        <w:pStyle w:val="Subbab"/>
        <w:numPr>
          <w:ilvl w:val="0"/>
          <w:numId w:val="0"/>
        </w:numPr>
        <w:ind w:left="66"/>
        <w:rPr>
          <w:lang w:val="id-ID"/>
        </w:rPr>
      </w:pPr>
    </w:p>
    <w:p w:rsidR="00B1171C" w:rsidRDefault="00B1171C" w:rsidP="00B1171C">
      <w:pPr>
        <w:pStyle w:val="Subbab"/>
        <w:numPr>
          <w:ilvl w:val="0"/>
          <w:numId w:val="0"/>
        </w:numPr>
        <w:ind w:left="66"/>
        <w:rPr>
          <w:lang w:val="id-ID"/>
        </w:rPr>
      </w:pPr>
    </w:p>
    <w:p w:rsidR="00B1171C" w:rsidRDefault="00B1171C" w:rsidP="00B1171C">
      <w:pPr>
        <w:pStyle w:val="Subbab"/>
        <w:numPr>
          <w:ilvl w:val="0"/>
          <w:numId w:val="0"/>
        </w:numPr>
        <w:ind w:left="66"/>
        <w:rPr>
          <w:lang w:val="id-ID"/>
        </w:rPr>
      </w:pPr>
    </w:p>
    <w:p w:rsidR="00B1171C" w:rsidRDefault="00B1171C" w:rsidP="00B1171C">
      <w:pPr>
        <w:pStyle w:val="Subbab"/>
        <w:numPr>
          <w:ilvl w:val="0"/>
          <w:numId w:val="0"/>
        </w:numPr>
        <w:ind w:left="66"/>
        <w:rPr>
          <w:lang w:val="id-ID"/>
        </w:rPr>
      </w:pPr>
    </w:p>
    <w:p w:rsidR="00B1171C" w:rsidRDefault="00B1171C" w:rsidP="00B1171C">
      <w:pPr>
        <w:pStyle w:val="Subbab"/>
        <w:numPr>
          <w:ilvl w:val="0"/>
          <w:numId w:val="0"/>
        </w:numPr>
        <w:ind w:left="66"/>
        <w:rPr>
          <w:lang w:val="id-ID"/>
        </w:rPr>
      </w:pPr>
    </w:p>
    <w:p w:rsidR="00B1171C" w:rsidRPr="00B1171C" w:rsidRDefault="00B1171C" w:rsidP="00B1171C">
      <w:pPr>
        <w:pStyle w:val="Subbab"/>
        <w:numPr>
          <w:ilvl w:val="0"/>
          <w:numId w:val="0"/>
        </w:numPr>
        <w:ind w:left="66"/>
        <w:rPr>
          <w:b w:val="0"/>
          <w:sz w:val="14"/>
          <w:lang w:val="id-ID"/>
        </w:rPr>
      </w:pPr>
    </w:p>
    <w:p w:rsidR="00B1171C" w:rsidRPr="00B1171C" w:rsidRDefault="00B1171C" w:rsidP="00B1171C">
      <w:pPr>
        <w:pStyle w:val="Subbab"/>
        <w:numPr>
          <w:ilvl w:val="0"/>
          <w:numId w:val="0"/>
        </w:numPr>
        <w:ind w:left="66"/>
        <w:rPr>
          <w:b w:val="0"/>
          <w:lang w:val="id-ID"/>
        </w:rPr>
      </w:pPr>
      <w:r>
        <w:rPr>
          <w:b w:val="0"/>
          <w:lang w:val="id-ID"/>
        </w:rPr>
        <w:t>Gambar 3. Alur Penelitian</w:t>
      </w:r>
    </w:p>
    <w:p w:rsidR="00B1171C" w:rsidRDefault="00B1171C" w:rsidP="00B1171C">
      <w:pPr>
        <w:pStyle w:val="Subbab"/>
        <w:numPr>
          <w:ilvl w:val="0"/>
          <w:numId w:val="0"/>
        </w:numPr>
        <w:ind w:left="66"/>
        <w:rPr>
          <w:lang w:val="id-ID"/>
        </w:rPr>
      </w:pPr>
    </w:p>
    <w:p w:rsidR="00B1171C" w:rsidRPr="00B1171C" w:rsidRDefault="00B1171C" w:rsidP="00B1171C">
      <w:pPr>
        <w:pStyle w:val="Subbab"/>
        <w:numPr>
          <w:ilvl w:val="0"/>
          <w:numId w:val="0"/>
        </w:numPr>
        <w:rPr>
          <w:lang w:val="id-ID"/>
        </w:rPr>
      </w:pPr>
    </w:p>
    <w:p w:rsidR="00ED50AE" w:rsidRPr="00ED50AE" w:rsidRDefault="00ED50AE" w:rsidP="00ED50AE">
      <w:pPr>
        <w:pStyle w:val="Subbab"/>
        <w:ind w:left="426"/>
      </w:pPr>
      <w:r w:rsidRPr="00ED50AE">
        <w:lastRenderedPageBreak/>
        <w:t>Etika Penelitian</w:t>
      </w:r>
      <w:bookmarkEnd w:id="80"/>
      <w:bookmarkEnd w:id="81"/>
      <w:bookmarkEnd w:id="82"/>
      <w:bookmarkEnd w:id="83"/>
      <w:bookmarkEnd w:id="84"/>
      <w:bookmarkEnd w:id="85"/>
      <w:bookmarkEnd w:id="86"/>
      <w:bookmarkEnd w:id="87"/>
    </w:p>
    <w:p w:rsidR="00ED50AE" w:rsidRPr="00ED50AE" w:rsidRDefault="00ED50AE" w:rsidP="00426B81">
      <w:pPr>
        <w:spacing w:line="360" w:lineRule="auto"/>
        <w:ind w:firstLine="709"/>
        <w:jc w:val="both"/>
        <w:rPr>
          <w:rFonts w:ascii="Arial" w:hAnsi="Arial" w:cs="Arial"/>
        </w:rPr>
      </w:pPr>
      <w:r w:rsidRPr="00ED50AE">
        <w:rPr>
          <w:rFonts w:ascii="Arial" w:hAnsi="Arial" w:cs="Arial"/>
        </w:rPr>
        <w:t>Masalah etika penelitian merupakan masalah yang sangat penting dalam penelitian. Masalah etika yang harus diperhatikan antara lain sebagai berikut :</w:t>
      </w:r>
    </w:p>
    <w:p w:rsidR="00ED50AE" w:rsidRPr="00ED50AE" w:rsidRDefault="00ED50AE" w:rsidP="003F6BC8">
      <w:pPr>
        <w:pStyle w:val="ListParagraph"/>
        <w:numPr>
          <w:ilvl w:val="0"/>
          <w:numId w:val="25"/>
        </w:numPr>
        <w:spacing w:after="0" w:line="360" w:lineRule="auto"/>
        <w:ind w:left="426"/>
        <w:jc w:val="both"/>
        <w:rPr>
          <w:rFonts w:ascii="Arial" w:hAnsi="Arial" w:cs="Arial"/>
          <w:i/>
        </w:rPr>
      </w:pPr>
      <w:r w:rsidRPr="00ED50AE">
        <w:rPr>
          <w:rFonts w:ascii="Arial" w:hAnsi="Arial" w:cs="Arial"/>
        </w:rPr>
        <w:t xml:space="preserve"> </w:t>
      </w:r>
      <w:r w:rsidRPr="00ED50AE">
        <w:rPr>
          <w:rFonts w:ascii="Arial" w:hAnsi="Arial" w:cs="Arial"/>
          <w:i/>
        </w:rPr>
        <w:t>Informed Consent</w:t>
      </w:r>
    </w:p>
    <w:p w:rsidR="00ED50AE" w:rsidRPr="00ED50AE" w:rsidRDefault="00ED50AE" w:rsidP="003F6BC8">
      <w:pPr>
        <w:spacing w:line="360" w:lineRule="auto"/>
        <w:ind w:firstLine="720"/>
        <w:jc w:val="both"/>
        <w:rPr>
          <w:rFonts w:ascii="Arial" w:hAnsi="Arial" w:cs="Arial"/>
        </w:rPr>
      </w:pPr>
      <w:r w:rsidRPr="00ED50AE">
        <w:rPr>
          <w:rFonts w:ascii="Arial" w:hAnsi="Arial" w:cs="Arial"/>
          <w:i/>
        </w:rPr>
        <w:t>Informed consent</w:t>
      </w:r>
      <w:r w:rsidRPr="00ED50AE">
        <w:rPr>
          <w:rFonts w:ascii="Arial" w:hAnsi="Arial" w:cs="Arial"/>
        </w:rPr>
        <w:t xml:space="preserve"> merupakan bentuk persetujuan antara peneliti dan responden penelitian dengan memberikan lembar persetujuan. </w:t>
      </w:r>
      <w:r w:rsidRPr="00ED50AE">
        <w:rPr>
          <w:rFonts w:ascii="Arial" w:hAnsi="Arial" w:cs="Arial"/>
          <w:i/>
        </w:rPr>
        <w:t xml:space="preserve">Informed consent </w:t>
      </w:r>
      <w:r w:rsidRPr="00ED50AE">
        <w:rPr>
          <w:rFonts w:ascii="Arial" w:hAnsi="Arial" w:cs="Arial"/>
        </w:rPr>
        <w:t xml:space="preserve">tersebut diberikan sebelum penelitian dilakukan dengan memberikan lembar persetujuan untuk menjadi responden. Tujuan </w:t>
      </w:r>
      <w:r w:rsidRPr="00ED50AE">
        <w:rPr>
          <w:rFonts w:ascii="Arial" w:hAnsi="Arial" w:cs="Arial"/>
          <w:i/>
        </w:rPr>
        <w:t xml:space="preserve">Informed consent </w:t>
      </w:r>
      <w:r w:rsidRPr="00ED50AE">
        <w:rPr>
          <w:rFonts w:ascii="Arial" w:hAnsi="Arial" w:cs="Arial"/>
        </w:rPr>
        <w:t xml:space="preserve">adalah agar subjek mengerti maksud dan tujuan penelitian, mengetahui dampaknya. Jika bersedia maka mereka harus menandatangani lembar persetujuan. Jika calon responden tidak bersedia maka peneliti harus menghormati hak responden. Beberapa informasi yang harus ada dalam </w:t>
      </w:r>
      <w:r w:rsidRPr="00ED50AE">
        <w:rPr>
          <w:rFonts w:ascii="Arial" w:hAnsi="Arial" w:cs="Arial"/>
          <w:i/>
        </w:rPr>
        <w:t xml:space="preserve">Informed consent </w:t>
      </w:r>
      <w:r w:rsidRPr="00ED50AE">
        <w:rPr>
          <w:rFonts w:ascii="Arial" w:hAnsi="Arial" w:cs="Arial"/>
        </w:rPr>
        <w:t>tersebut anta</w:t>
      </w:r>
      <w:r w:rsidR="004C61DC">
        <w:rPr>
          <w:rFonts w:ascii="Arial" w:hAnsi="Arial" w:cs="Arial"/>
        </w:rPr>
        <w:t>ra lain</w:t>
      </w:r>
      <w:r w:rsidRPr="00ED50AE">
        <w:rPr>
          <w:rFonts w:ascii="Arial" w:hAnsi="Arial" w:cs="Arial"/>
        </w:rPr>
        <w:t>: partisipasi pasien, tujuan dilakukannya penelitian, jenis data yang dibutuhkan, komitmen, prosedur pelaksanaan, potensial masalah yang akan terjadi, manfaat, kerahasiaan informasi.</w:t>
      </w:r>
    </w:p>
    <w:p w:rsidR="00ED50AE" w:rsidRPr="00ED50AE" w:rsidRDefault="00ED50AE" w:rsidP="003F6BC8">
      <w:pPr>
        <w:pStyle w:val="ListParagraph"/>
        <w:numPr>
          <w:ilvl w:val="0"/>
          <w:numId w:val="25"/>
        </w:numPr>
        <w:spacing w:after="0" w:line="360" w:lineRule="auto"/>
        <w:ind w:left="426"/>
        <w:jc w:val="both"/>
        <w:rPr>
          <w:rFonts w:ascii="Arial" w:hAnsi="Arial" w:cs="Arial"/>
        </w:rPr>
      </w:pPr>
      <w:r w:rsidRPr="00ED50AE">
        <w:rPr>
          <w:rFonts w:ascii="Arial" w:hAnsi="Arial" w:cs="Arial"/>
        </w:rPr>
        <w:t xml:space="preserve"> </w:t>
      </w:r>
      <w:r w:rsidRPr="00ED50AE">
        <w:rPr>
          <w:rFonts w:ascii="Arial" w:hAnsi="Arial" w:cs="Arial"/>
          <w:i/>
        </w:rPr>
        <w:t>Anonimity</w:t>
      </w:r>
    </w:p>
    <w:p w:rsidR="00ED50AE" w:rsidRPr="00ED50AE" w:rsidRDefault="00ED50AE" w:rsidP="003F6BC8">
      <w:pPr>
        <w:spacing w:line="360" w:lineRule="auto"/>
        <w:ind w:firstLine="720"/>
        <w:jc w:val="both"/>
        <w:rPr>
          <w:rFonts w:ascii="Arial" w:hAnsi="Arial" w:cs="Arial"/>
        </w:rPr>
      </w:pPr>
      <w:r w:rsidRPr="00ED50AE">
        <w:rPr>
          <w:rFonts w:ascii="Arial" w:hAnsi="Arial" w:cs="Arial"/>
          <w:i/>
        </w:rPr>
        <w:t>Anonimity</w:t>
      </w:r>
      <w:r w:rsidRPr="00ED50AE">
        <w:rPr>
          <w:rFonts w:ascii="Arial" w:hAnsi="Arial" w:cs="Arial"/>
        </w:rPr>
        <w:t xml:space="preserve"> merupakan memberikan jaminan dalam penggunaan subjek penelitian dengan cara tidak memberikan atau mencantumkan nama responden pada lembar alat ukur dan hanya menuliskan kode pada lembar pengumpulan data atau hasil penelitian yang akan disajikan.</w:t>
      </w:r>
    </w:p>
    <w:p w:rsidR="00ED50AE" w:rsidRPr="00ED50AE" w:rsidRDefault="00ED50AE" w:rsidP="003F6BC8">
      <w:pPr>
        <w:pStyle w:val="ListParagraph"/>
        <w:numPr>
          <w:ilvl w:val="0"/>
          <w:numId w:val="25"/>
        </w:numPr>
        <w:spacing w:after="0" w:line="360" w:lineRule="auto"/>
        <w:ind w:left="426"/>
        <w:jc w:val="both"/>
        <w:rPr>
          <w:rFonts w:ascii="Arial" w:hAnsi="Arial" w:cs="Arial"/>
        </w:rPr>
      </w:pPr>
      <w:r w:rsidRPr="00ED50AE">
        <w:rPr>
          <w:rFonts w:ascii="Arial" w:hAnsi="Arial" w:cs="Arial"/>
        </w:rPr>
        <w:t xml:space="preserve"> </w:t>
      </w:r>
      <w:r w:rsidRPr="00ED50AE">
        <w:rPr>
          <w:rFonts w:ascii="Arial" w:hAnsi="Arial" w:cs="Arial"/>
          <w:i/>
        </w:rPr>
        <w:t xml:space="preserve">Confidentiality </w:t>
      </w:r>
      <w:r w:rsidRPr="00ED50AE">
        <w:rPr>
          <w:rFonts w:ascii="Arial" w:hAnsi="Arial" w:cs="Arial"/>
        </w:rPr>
        <w:t>(kerahasiaan).</w:t>
      </w:r>
    </w:p>
    <w:p w:rsidR="00956264" w:rsidRDefault="00ED50AE" w:rsidP="003F6BC8">
      <w:pPr>
        <w:spacing w:line="360" w:lineRule="auto"/>
        <w:ind w:firstLine="720"/>
        <w:jc w:val="both"/>
        <w:rPr>
          <w:rFonts w:ascii="Arial" w:hAnsi="Arial" w:cs="Arial"/>
        </w:rPr>
      </w:pPr>
      <w:r w:rsidRPr="00ED50AE">
        <w:rPr>
          <w:rFonts w:ascii="Arial" w:hAnsi="Arial" w:cs="Arial"/>
          <w:i/>
        </w:rPr>
        <w:t xml:space="preserve">Confidentiality </w:t>
      </w:r>
      <w:r w:rsidRPr="00ED50AE">
        <w:rPr>
          <w:rFonts w:ascii="Arial" w:hAnsi="Arial" w:cs="Arial"/>
        </w:rPr>
        <w:t>merupakan masalah etika dengan memberikan jaminan kerahasiaan hasil penelitian, baik informasi maupun masalah-masalah lainnya. Semua informasi yang telah dikumpulkan dijamin kerahasiaannya oleh peneliti, hanya kelompok data tertentu yang akan dilaporkan pada hasil riset.</w:t>
      </w:r>
    </w:p>
    <w:p w:rsidR="00956264" w:rsidRDefault="00956264">
      <w:pPr>
        <w:rPr>
          <w:rFonts w:ascii="Arial" w:hAnsi="Arial" w:cs="Arial"/>
        </w:rPr>
      </w:pPr>
      <w:r>
        <w:rPr>
          <w:rFonts w:ascii="Arial" w:hAnsi="Arial" w:cs="Arial"/>
        </w:rPr>
        <w:br w:type="page"/>
      </w:r>
    </w:p>
    <w:p w:rsidR="00956264" w:rsidRPr="00AC6AAD" w:rsidRDefault="00AC6AAD" w:rsidP="00B822DD">
      <w:pPr>
        <w:spacing w:after="0"/>
        <w:jc w:val="center"/>
        <w:rPr>
          <w:rFonts w:ascii="Arial" w:hAnsi="Arial" w:cs="Arial"/>
          <w:b/>
          <w:sz w:val="28"/>
        </w:rPr>
      </w:pPr>
      <w:r>
        <w:rPr>
          <w:rFonts w:ascii="Arial" w:hAnsi="Arial" w:cs="Arial"/>
          <w:b/>
          <w:sz w:val="28"/>
        </w:rPr>
        <w:lastRenderedPageBreak/>
        <w:t xml:space="preserve">BAB </w:t>
      </w:r>
      <w:r w:rsidR="00956264" w:rsidRPr="00AC6AAD">
        <w:rPr>
          <w:rFonts w:ascii="Arial" w:hAnsi="Arial" w:cs="Arial"/>
          <w:b/>
          <w:sz w:val="28"/>
        </w:rPr>
        <w:t>V</w:t>
      </w:r>
    </w:p>
    <w:p w:rsidR="00956264" w:rsidRDefault="00956264" w:rsidP="00B822DD">
      <w:pPr>
        <w:spacing w:after="0"/>
        <w:jc w:val="center"/>
        <w:rPr>
          <w:rFonts w:ascii="Arial" w:hAnsi="Arial" w:cs="Arial"/>
          <w:b/>
          <w:sz w:val="28"/>
        </w:rPr>
      </w:pPr>
      <w:r w:rsidRPr="00AC6AAD">
        <w:rPr>
          <w:rFonts w:ascii="Arial" w:hAnsi="Arial" w:cs="Arial"/>
          <w:b/>
          <w:sz w:val="28"/>
        </w:rPr>
        <w:t>HASIL DAN PEMBAHASAN</w:t>
      </w:r>
    </w:p>
    <w:p w:rsidR="00DC1148" w:rsidRDefault="00051DA5" w:rsidP="00B822DD">
      <w:pPr>
        <w:spacing w:before="240" w:after="0" w:line="360" w:lineRule="auto"/>
        <w:ind w:firstLine="709"/>
        <w:jc w:val="both"/>
        <w:rPr>
          <w:rFonts w:ascii="Arial" w:hAnsi="Arial" w:cs="Arial"/>
        </w:rPr>
      </w:pPr>
      <w:r>
        <w:rPr>
          <w:rFonts w:ascii="Arial" w:hAnsi="Arial" w:cs="Arial"/>
        </w:rPr>
        <w:t>Penelitian ini dilakukan di wilayah kerj</w:t>
      </w:r>
      <w:r w:rsidR="00705A74">
        <w:rPr>
          <w:rFonts w:ascii="Arial" w:hAnsi="Arial" w:cs="Arial"/>
        </w:rPr>
        <w:t>a Puskesmas Dinoyo Kota Malang</w:t>
      </w:r>
      <w:r w:rsidR="00F73418">
        <w:rPr>
          <w:rFonts w:ascii="Arial" w:hAnsi="Arial" w:cs="Arial"/>
        </w:rPr>
        <w:t>. Pusekesmas Dinoyo beralamat di Jalan</w:t>
      </w:r>
      <w:r w:rsidR="00705A74">
        <w:rPr>
          <w:rFonts w:ascii="Arial" w:hAnsi="Arial" w:cs="Arial"/>
        </w:rPr>
        <w:t xml:space="preserve"> MT. Haryono, Dinoyo, Kecamatan Lowokwaru, Kota Malang</w:t>
      </w:r>
      <w:r w:rsidR="00F73418">
        <w:rPr>
          <w:rFonts w:ascii="Arial" w:hAnsi="Arial" w:cs="Arial"/>
        </w:rPr>
        <w:t xml:space="preserve">. Puskesmas Dinoyo </w:t>
      </w:r>
      <w:r>
        <w:rPr>
          <w:rFonts w:ascii="Arial" w:hAnsi="Arial" w:cs="Arial"/>
        </w:rPr>
        <w:t xml:space="preserve">merupakan salah satu </w:t>
      </w:r>
      <w:r w:rsidR="00705A74">
        <w:rPr>
          <w:rFonts w:ascii="Arial" w:hAnsi="Arial" w:cs="Arial"/>
        </w:rPr>
        <w:t xml:space="preserve">puskesmas dari 15 puskesmas di kota Malang. Puskesmas Dinoyo teleh memiliki ruang rawat inap. Selain itu, Puskesmas Dinoyo merupakan </w:t>
      </w:r>
      <w:r>
        <w:rPr>
          <w:rFonts w:ascii="Arial" w:hAnsi="Arial" w:cs="Arial"/>
        </w:rPr>
        <w:t xml:space="preserve">tempat pemeriksaan </w:t>
      </w:r>
      <w:r w:rsidR="00705A74">
        <w:rPr>
          <w:rFonts w:ascii="Arial" w:hAnsi="Arial" w:cs="Arial"/>
        </w:rPr>
        <w:t xml:space="preserve">kesehatan </w:t>
      </w:r>
      <w:r>
        <w:rPr>
          <w:rFonts w:ascii="Arial" w:hAnsi="Arial" w:cs="Arial"/>
        </w:rPr>
        <w:t xml:space="preserve">bagi </w:t>
      </w:r>
      <w:r w:rsidR="00705A74">
        <w:rPr>
          <w:rFonts w:ascii="Arial" w:hAnsi="Arial" w:cs="Arial"/>
        </w:rPr>
        <w:t xml:space="preserve">masyarakat, termasuk </w:t>
      </w:r>
      <w:r>
        <w:rPr>
          <w:rFonts w:ascii="Arial" w:hAnsi="Arial" w:cs="Arial"/>
        </w:rPr>
        <w:t xml:space="preserve">penderita diabetes melitus dan penyakit lainnya. </w:t>
      </w:r>
      <w:r w:rsidR="00F73418">
        <w:rPr>
          <w:rFonts w:ascii="Arial" w:hAnsi="Arial" w:cs="Arial"/>
        </w:rPr>
        <w:t xml:space="preserve">Salah satu program Puskesmas yang sedang aktif berjalan yaitu Prolanis. Program tersebut khusus untuk para lansia disuatu wilayah atau tempat yang termasuk dalam wilayah kerja Puskesmas Dinoyo. Kegiatan yang dilakukaan saat Prolanis berlangsung antara lain; senam lansia, penyuluhan kesehatan dan berbagai pemeriksaan yang diberikan secara gratis, seperti pemeriksaan tekanan darah, kadar gula darah, kadar asam urat, kadar kolesterol dan pemeriksaan kesehatan lainnya yang dilakukan oleh dokter dan tenaga kesehatan lain disertai pemberian obat secara gratis. </w:t>
      </w:r>
      <w:r w:rsidR="00DC1148">
        <w:rPr>
          <w:rFonts w:ascii="Arial" w:hAnsi="Arial" w:cs="Arial"/>
        </w:rPr>
        <w:t>Pada umumnya para lansia peserta Prolanis adalah masyarakat yang menderita penyakit degeneratif seperti diabetes melitus dan tekanan darah tinggi (hipertensi) serta terdapat pula penderita jantung koroner dan stroke. Selain itu, masih terdapat beberapa program lain yang dijalankan oleh tenaga kesehatan Puskesmas Dinoyo demi membantu masyarakat dalam mengenali derajad kesehatan dirinya.</w:t>
      </w:r>
    </w:p>
    <w:p w:rsidR="00051DA5" w:rsidRPr="00051DA5" w:rsidRDefault="00051DA5" w:rsidP="00474610">
      <w:pPr>
        <w:spacing w:before="240" w:after="0" w:line="360" w:lineRule="auto"/>
        <w:ind w:firstLine="709"/>
        <w:jc w:val="both"/>
        <w:rPr>
          <w:rFonts w:ascii="Arial" w:hAnsi="Arial" w:cs="Arial"/>
        </w:rPr>
      </w:pPr>
      <w:r>
        <w:rPr>
          <w:rFonts w:ascii="Arial" w:hAnsi="Arial" w:cs="Arial"/>
        </w:rPr>
        <w:t>Puskesmas</w:t>
      </w:r>
      <w:r w:rsidR="00DC1148">
        <w:rPr>
          <w:rFonts w:ascii="Arial" w:hAnsi="Arial" w:cs="Arial"/>
        </w:rPr>
        <w:t xml:space="preserve"> Dinoyo</w:t>
      </w:r>
      <w:r>
        <w:rPr>
          <w:rFonts w:ascii="Arial" w:hAnsi="Arial" w:cs="Arial"/>
        </w:rPr>
        <w:t xml:space="preserve"> memiliki ruang konsultasi gizi seb</w:t>
      </w:r>
      <w:r w:rsidR="00DC1148">
        <w:rPr>
          <w:rFonts w:ascii="Arial" w:hAnsi="Arial" w:cs="Arial"/>
        </w:rPr>
        <w:t>agai pusat pemberian edukasi bagi masyarakat. Seb</w:t>
      </w:r>
      <w:r w:rsidR="00746609">
        <w:rPr>
          <w:rFonts w:ascii="Arial" w:hAnsi="Arial" w:cs="Arial"/>
        </w:rPr>
        <w:t>a</w:t>
      </w:r>
      <w:r w:rsidR="00DC1148">
        <w:rPr>
          <w:rFonts w:ascii="Arial" w:hAnsi="Arial" w:cs="Arial"/>
        </w:rPr>
        <w:t xml:space="preserve">gian besar yang </w:t>
      </w:r>
      <w:r w:rsidR="00746609">
        <w:rPr>
          <w:rFonts w:ascii="Arial" w:hAnsi="Arial" w:cs="Arial"/>
        </w:rPr>
        <w:t xml:space="preserve">umumnya </w:t>
      </w:r>
      <w:r w:rsidR="00DC1148">
        <w:rPr>
          <w:rFonts w:ascii="Arial" w:hAnsi="Arial" w:cs="Arial"/>
        </w:rPr>
        <w:t xml:space="preserve">berkunjung adalah </w:t>
      </w:r>
      <w:r>
        <w:rPr>
          <w:rFonts w:ascii="Arial" w:hAnsi="Arial" w:cs="Arial"/>
        </w:rPr>
        <w:t xml:space="preserve">penderita diabetes </w:t>
      </w:r>
      <w:r w:rsidR="00DC1148">
        <w:rPr>
          <w:rFonts w:ascii="Arial" w:hAnsi="Arial" w:cs="Arial"/>
        </w:rPr>
        <w:t>melitus</w:t>
      </w:r>
      <w:r>
        <w:rPr>
          <w:rFonts w:ascii="Arial" w:hAnsi="Arial" w:cs="Arial"/>
        </w:rPr>
        <w:t xml:space="preserve">. </w:t>
      </w:r>
    </w:p>
    <w:p w:rsidR="00956264" w:rsidRPr="008D4BD7" w:rsidRDefault="00956264" w:rsidP="00051DA5">
      <w:pPr>
        <w:pStyle w:val="ListParagraph"/>
        <w:numPr>
          <w:ilvl w:val="0"/>
          <w:numId w:val="29"/>
        </w:numPr>
        <w:spacing w:before="240" w:after="0" w:line="360" w:lineRule="auto"/>
        <w:ind w:left="426"/>
        <w:jc w:val="both"/>
        <w:rPr>
          <w:rFonts w:ascii="Arial" w:hAnsi="Arial" w:cs="Arial"/>
          <w:b/>
        </w:rPr>
      </w:pPr>
      <w:r w:rsidRPr="008D4BD7">
        <w:rPr>
          <w:rFonts w:ascii="Arial" w:hAnsi="Arial" w:cs="Arial"/>
          <w:b/>
        </w:rPr>
        <w:t>Karakteristik Responden</w:t>
      </w:r>
    </w:p>
    <w:p w:rsidR="00956264" w:rsidRDefault="00746609" w:rsidP="00051DA5">
      <w:pPr>
        <w:spacing w:after="0" w:line="360" w:lineRule="auto"/>
        <w:ind w:left="66" w:firstLine="654"/>
        <w:jc w:val="both"/>
        <w:rPr>
          <w:rFonts w:ascii="Arial" w:hAnsi="Arial" w:cs="Arial"/>
        </w:rPr>
      </w:pPr>
      <w:r>
        <w:rPr>
          <w:rFonts w:ascii="Arial" w:hAnsi="Arial" w:cs="Arial"/>
        </w:rPr>
        <w:t xml:space="preserve">Adapun jumlah responden yang memenuhi kriteria inklusi dan eksklusi untuk penelitian ini yaitu sebanyak 32 responden. </w:t>
      </w:r>
      <w:r w:rsidR="00D24288">
        <w:rPr>
          <w:rFonts w:ascii="Arial" w:hAnsi="Arial" w:cs="Arial"/>
        </w:rPr>
        <w:t xml:space="preserve">Karakteristik responden diperoleh dari hasil wawancara dengan menggunakan kuesioner, pengukuran berat badan dan tinggi badan serta lingkar perut. Berdasarkan kuesioner tersebut diperoleh data mengenai karakteristik responden yang disajikan pada tabel </w:t>
      </w:r>
      <w:r w:rsidR="009D7627">
        <w:rPr>
          <w:rFonts w:ascii="Arial" w:hAnsi="Arial" w:cs="Arial"/>
        </w:rPr>
        <w:t>4</w:t>
      </w:r>
      <w:r w:rsidR="00D24288">
        <w:rPr>
          <w:rFonts w:ascii="Arial" w:hAnsi="Arial" w:cs="Arial"/>
        </w:rPr>
        <w:t>.</w:t>
      </w:r>
    </w:p>
    <w:p w:rsidR="00705A74" w:rsidRDefault="00705A74" w:rsidP="00746609">
      <w:pPr>
        <w:spacing w:after="0" w:line="360" w:lineRule="auto"/>
        <w:jc w:val="both"/>
        <w:rPr>
          <w:rFonts w:ascii="Arial" w:hAnsi="Arial" w:cs="Arial"/>
        </w:rPr>
      </w:pPr>
    </w:p>
    <w:p w:rsidR="00D24288" w:rsidRPr="00591021" w:rsidRDefault="00D24288" w:rsidP="00D24288">
      <w:pPr>
        <w:spacing w:after="0" w:line="360" w:lineRule="auto"/>
        <w:jc w:val="both"/>
        <w:rPr>
          <w:rFonts w:ascii="Arial" w:hAnsi="Arial" w:cs="Arial"/>
          <w:b/>
        </w:rPr>
      </w:pPr>
      <w:r w:rsidRPr="00591021">
        <w:rPr>
          <w:rFonts w:ascii="Arial" w:hAnsi="Arial" w:cs="Arial"/>
          <w:b/>
        </w:rPr>
        <w:lastRenderedPageBreak/>
        <w:t xml:space="preserve">Tabel </w:t>
      </w:r>
      <w:r w:rsidR="009D7627" w:rsidRPr="00591021">
        <w:rPr>
          <w:rFonts w:ascii="Arial" w:hAnsi="Arial" w:cs="Arial"/>
          <w:b/>
        </w:rPr>
        <w:t>4</w:t>
      </w:r>
      <w:r w:rsidRPr="00591021">
        <w:rPr>
          <w:rFonts w:ascii="Arial" w:hAnsi="Arial" w:cs="Arial"/>
          <w:b/>
        </w:rPr>
        <w:t>. Karakteristik Responden</w:t>
      </w:r>
    </w:p>
    <w:tbl>
      <w:tblPr>
        <w:tblStyle w:val="TableGrid"/>
        <w:tblW w:w="5000" w:type="pct"/>
        <w:tblLook w:val="04A0" w:firstRow="1" w:lastRow="0" w:firstColumn="1" w:lastColumn="0" w:noHBand="0" w:noVBand="1"/>
      </w:tblPr>
      <w:tblGrid>
        <w:gridCol w:w="4927"/>
        <w:gridCol w:w="1701"/>
        <w:gridCol w:w="1525"/>
      </w:tblGrid>
      <w:tr w:rsidR="00D24288" w:rsidTr="009D7627">
        <w:trPr>
          <w:tblHeader/>
        </w:trPr>
        <w:tc>
          <w:tcPr>
            <w:tcW w:w="3022" w:type="pct"/>
            <w:vMerge w:val="restart"/>
            <w:vAlign w:val="center"/>
          </w:tcPr>
          <w:p w:rsidR="00D24288" w:rsidRPr="00D24288" w:rsidRDefault="00D24288" w:rsidP="00911FE8">
            <w:pPr>
              <w:jc w:val="center"/>
              <w:rPr>
                <w:rFonts w:ascii="Arial" w:hAnsi="Arial" w:cs="Arial"/>
                <w:lang w:val="id-ID"/>
              </w:rPr>
            </w:pPr>
            <w:r>
              <w:rPr>
                <w:rFonts w:ascii="Arial" w:hAnsi="Arial" w:cs="Arial"/>
                <w:lang w:val="id-ID"/>
              </w:rPr>
              <w:t>Karakteristik</w:t>
            </w:r>
          </w:p>
        </w:tc>
        <w:tc>
          <w:tcPr>
            <w:tcW w:w="1978" w:type="pct"/>
            <w:gridSpan w:val="2"/>
            <w:vAlign w:val="center"/>
          </w:tcPr>
          <w:p w:rsidR="00D24288" w:rsidRPr="00D24288" w:rsidRDefault="00D24288" w:rsidP="00911FE8">
            <w:pPr>
              <w:jc w:val="center"/>
              <w:rPr>
                <w:rFonts w:ascii="Arial" w:hAnsi="Arial" w:cs="Arial"/>
                <w:lang w:val="id-ID"/>
              </w:rPr>
            </w:pPr>
            <w:r>
              <w:rPr>
                <w:rFonts w:ascii="Arial" w:hAnsi="Arial" w:cs="Arial"/>
                <w:lang w:val="id-ID"/>
              </w:rPr>
              <w:t>Jumlah</w:t>
            </w:r>
          </w:p>
        </w:tc>
      </w:tr>
      <w:tr w:rsidR="00D24288" w:rsidTr="009D7627">
        <w:trPr>
          <w:tblHeader/>
        </w:trPr>
        <w:tc>
          <w:tcPr>
            <w:tcW w:w="3022" w:type="pct"/>
            <w:vMerge/>
            <w:vAlign w:val="center"/>
          </w:tcPr>
          <w:p w:rsidR="00D24288" w:rsidRDefault="00D24288" w:rsidP="00911FE8">
            <w:pPr>
              <w:jc w:val="center"/>
              <w:rPr>
                <w:rFonts w:ascii="Arial" w:hAnsi="Arial" w:cs="Arial"/>
              </w:rPr>
            </w:pPr>
          </w:p>
        </w:tc>
        <w:tc>
          <w:tcPr>
            <w:tcW w:w="1043" w:type="pct"/>
            <w:vAlign w:val="center"/>
          </w:tcPr>
          <w:p w:rsidR="00D24288" w:rsidRPr="00D24288" w:rsidRDefault="00F73418" w:rsidP="00911FE8">
            <w:pPr>
              <w:jc w:val="center"/>
              <w:rPr>
                <w:rFonts w:ascii="Arial" w:hAnsi="Arial" w:cs="Arial"/>
                <w:lang w:val="id-ID"/>
              </w:rPr>
            </w:pPr>
            <w:r>
              <w:rPr>
                <w:rFonts w:ascii="Arial" w:hAnsi="Arial" w:cs="Arial"/>
                <w:lang w:val="id-ID"/>
              </w:rPr>
              <w:t>n</w:t>
            </w:r>
          </w:p>
        </w:tc>
        <w:tc>
          <w:tcPr>
            <w:tcW w:w="935" w:type="pct"/>
            <w:vAlign w:val="center"/>
          </w:tcPr>
          <w:p w:rsidR="00D24288" w:rsidRPr="00D24288" w:rsidRDefault="00D24288" w:rsidP="00911FE8">
            <w:pPr>
              <w:jc w:val="center"/>
              <w:rPr>
                <w:rFonts w:ascii="Arial" w:hAnsi="Arial" w:cs="Arial"/>
                <w:lang w:val="id-ID"/>
              </w:rPr>
            </w:pPr>
            <w:r>
              <w:rPr>
                <w:rFonts w:ascii="Arial" w:hAnsi="Arial" w:cs="Arial"/>
                <w:lang w:val="id-ID"/>
              </w:rPr>
              <w:t>%</w:t>
            </w:r>
          </w:p>
        </w:tc>
      </w:tr>
      <w:tr w:rsidR="00F7336E" w:rsidTr="009D7627">
        <w:tc>
          <w:tcPr>
            <w:tcW w:w="3022" w:type="pct"/>
            <w:vAlign w:val="center"/>
          </w:tcPr>
          <w:p w:rsidR="00F7336E" w:rsidRDefault="00F7336E" w:rsidP="00911FE8">
            <w:pPr>
              <w:rPr>
                <w:rFonts w:ascii="Arial" w:hAnsi="Arial" w:cs="Arial"/>
                <w:lang w:val="id-ID"/>
              </w:rPr>
            </w:pPr>
            <w:r>
              <w:rPr>
                <w:rFonts w:ascii="Arial" w:hAnsi="Arial" w:cs="Arial"/>
                <w:lang w:val="id-ID"/>
              </w:rPr>
              <w:t>Usia</w:t>
            </w:r>
          </w:p>
          <w:p w:rsidR="00F7336E" w:rsidRDefault="00F7336E" w:rsidP="00911FE8">
            <w:pPr>
              <w:pStyle w:val="ListParagraph"/>
              <w:numPr>
                <w:ilvl w:val="0"/>
                <w:numId w:val="21"/>
              </w:numPr>
              <w:ind w:left="426"/>
              <w:rPr>
                <w:rFonts w:ascii="Arial" w:hAnsi="Arial" w:cs="Arial"/>
                <w:lang w:val="id-ID"/>
              </w:rPr>
            </w:pPr>
            <w:r>
              <w:rPr>
                <w:rFonts w:ascii="Arial" w:hAnsi="Arial" w:cs="Arial"/>
                <w:lang w:val="id-ID"/>
              </w:rPr>
              <w:t>40-59 tahun</w:t>
            </w:r>
          </w:p>
          <w:p w:rsidR="00F7336E" w:rsidRPr="00F7336E" w:rsidRDefault="00F7336E" w:rsidP="00911FE8">
            <w:pPr>
              <w:pStyle w:val="ListParagraph"/>
              <w:numPr>
                <w:ilvl w:val="0"/>
                <w:numId w:val="21"/>
              </w:numPr>
              <w:ind w:left="426"/>
              <w:rPr>
                <w:rFonts w:ascii="Arial" w:hAnsi="Arial" w:cs="Arial"/>
                <w:lang w:val="id-ID"/>
              </w:rPr>
            </w:pPr>
            <w:r>
              <w:rPr>
                <w:rFonts w:ascii="Arial" w:hAnsi="Arial" w:cs="Arial"/>
                <w:lang w:val="id-ID"/>
              </w:rPr>
              <w:t>60-69 tahun</w:t>
            </w:r>
          </w:p>
        </w:tc>
        <w:tc>
          <w:tcPr>
            <w:tcW w:w="1043" w:type="pct"/>
            <w:vAlign w:val="center"/>
          </w:tcPr>
          <w:p w:rsidR="00F7336E" w:rsidRDefault="00F7336E" w:rsidP="009D7627">
            <w:pPr>
              <w:jc w:val="right"/>
              <w:rPr>
                <w:rFonts w:ascii="Arial" w:hAnsi="Arial" w:cs="Arial"/>
                <w:lang w:val="id-ID"/>
              </w:rPr>
            </w:pPr>
          </w:p>
          <w:p w:rsidR="00F7336E" w:rsidRDefault="00F7336E" w:rsidP="009D7627">
            <w:pPr>
              <w:jc w:val="right"/>
              <w:rPr>
                <w:rFonts w:ascii="Arial" w:hAnsi="Arial" w:cs="Arial"/>
                <w:lang w:val="id-ID"/>
              </w:rPr>
            </w:pPr>
            <w:r>
              <w:rPr>
                <w:rFonts w:ascii="Arial" w:hAnsi="Arial" w:cs="Arial"/>
                <w:lang w:val="id-ID"/>
              </w:rPr>
              <w:t>11</w:t>
            </w:r>
          </w:p>
          <w:p w:rsidR="00F7336E" w:rsidRPr="00F7336E" w:rsidRDefault="00F7336E" w:rsidP="009D7627">
            <w:pPr>
              <w:jc w:val="right"/>
              <w:rPr>
                <w:rFonts w:ascii="Arial" w:hAnsi="Arial" w:cs="Arial"/>
                <w:lang w:val="id-ID"/>
              </w:rPr>
            </w:pPr>
            <w:r>
              <w:rPr>
                <w:rFonts w:ascii="Arial" w:hAnsi="Arial" w:cs="Arial"/>
                <w:lang w:val="id-ID"/>
              </w:rPr>
              <w:t>21</w:t>
            </w:r>
          </w:p>
        </w:tc>
        <w:tc>
          <w:tcPr>
            <w:tcW w:w="935" w:type="pct"/>
            <w:vAlign w:val="center"/>
          </w:tcPr>
          <w:p w:rsidR="00F7336E" w:rsidRDefault="00F7336E" w:rsidP="009D7627">
            <w:pPr>
              <w:jc w:val="right"/>
              <w:rPr>
                <w:rFonts w:ascii="Arial" w:hAnsi="Arial" w:cs="Arial"/>
                <w:lang w:val="id-ID"/>
              </w:rPr>
            </w:pPr>
          </w:p>
          <w:p w:rsidR="00F7336E" w:rsidRDefault="00F7336E" w:rsidP="009D7627">
            <w:pPr>
              <w:jc w:val="right"/>
              <w:rPr>
                <w:rFonts w:ascii="Arial" w:hAnsi="Arial" w:cs="Arial"/>
                <w:lang w:val="id-ID"/>
              </w:rPr>
            </w:pPr>
            <w:r>
              <w:rPr>
                <w:rFonts w:ascii="Arial" w:hAnsi="Arial" w:cs="Arial"/>
                <w:lang w:val="id-ID"/>
              </w:rPr>
              <w:t>34,38</w:t>
            </w:r>
          </w:p>
          <w:p w:rsidR="00F7336E" w:rsidRPr="00F7336E" w:rsidRDefault="00F7336E" w:rsidP="009D7627">
            <w:pPr>
              <w:jc w:val="right"/>
              <w:rPr>
                <w:rFonts w:ascii="Arial" w:hAnsi="Arial" w:cs="Arial"/>
                <w:lang w:val="id-ID"/>
              </w:rPr>
            </w:pPr>
            <w:r>
              <w:rPr>
                <w:rFonts w:ascii="Arial" w:hAnsi="Arial" w:cs="Arial"/>
                <w:lang w:val="id-ID"/>
              </w:rPr>
              <w:t>65,62</w:t>
            </w:r>
          </w:p>
        </w:tc>
      </w:tr>
      <w:tr w:rsidR="00D24288" w:rsidTr="009D7627">
        <w:tc>
          <w:tcPr>
            <w:tcW w:w="3022" w:type="pct"/>
          </w:tcPr>
          <w:p w:rsidR="00D24288" w:rsidRDefault="00D24288" w:rsidP="00911FE8">
            <w:pPr>
              <w:jc w:val="both"/>
              <w:rPr>
                <w:rFonts w:ascii="Arial" w:hAnsi="Arial" w:cs="Arial"/>
                <w:lang w:val="id-ID"/>
              </w:rPr>
            </w:pPr>
            <w:r>
              <w:rPr>
                <w:rFonts w:ascii="Arial" w:hAnsi="Arial" w:cs="Arial"/>
                <w:lang w:val="id-ID"/>
              </w:rPr>
              <w:t>Jenis Kelamin</w:t>
            </w:r>
          </w:p>
          <w:p w:rsidR="00D24288" w:rsidRDefault="00F7336E" w:rsidP="00911FE8">
            <w:pPr>
              <w:pStyle w:val="ListParagraph"/>
              <w:numPr>
                <w:ilvl w:val="0"/>
                <w:numId w:val="21"/>
              </w:numPr>
              <w:ind w:left="426"/>
              <w:jc w:val="both"/>
              <w:rPr>
                <w:rFonts w:ascii="Arial" w:hAnsi="Arial" w:cs="Arial"/>
                <w:lang w:val="id-ID"/>
              </w:rPr>
            </w:pPr>
            <w:r>
              <w:rPr>
                <w:rFonts w:ascii="Arial" w:hAnsi="Arial" w:cs="Arial"/>
                <w:lang w:val="id-ID"/>
              </w:rPr>
              <w:t xml:space="preserve">Perempuan </w:t>
            </w:r>
          </w:p>
          <w:p w:rsidR="00F7336E" w:rsidRPr="00F7336E" w:rsidRDefault="00F7336E" w:rsidP="00911FE8">
            <w:pPr>
              <w:pStyle w:val="ListParagraph"/>
              <w:numPr>
                <w:ilvl w:val="0"/>
                <w:numId w:val="21"/>
              </w:numPr>
              <w:ind w:left="426"/>
              <w:jc w:val="both"/>
              <w:rPr>
                <w:rFonts w:ascii="Arial" w:hAnsi="Arial" w:cs="Arial"/>
                <w:lang w:val="id-ID"/>
              </w:rPr>
            </w:pPr>
            <w:r>
              <w:rPr>
                <w:rFonts w:ascii="Arial" w:hAnsi="Arial" w:cs="Arial"/>
                <w:lang w:val="id-ID"/>
              </w:rPr>
              <w:t>Laki-laki</w:t>
            </w:r>
          </w:p>
        </w:tc>
        <w:tc>
          <w:tcPr>
            <w:tcW w:w="1043" w:type="pct"/>
          </w:tcPr>
          <w:p w:rsidR="00D24288" w:rsidRDefault="00D24288" w:rsidP="009D7627">
            <w:pPr>
              <w:jc w:val="right"/>
              <w:rPr>
                <w:rFonts w:ascii="Arial" w:hAnsi="Arial" w:cs="Arial"/>
                <w:lang w:val="id-ID"/>
              </w:rPr>
            </w:pPr>
          </w:p>
          <w:p w:rsidR="00F7336E" w:rsidRDefault="00F7336E" w:rsidP="009D7627">
            <w:pPr>
              <w:jc w:val="right"/>
              <w:rPr>
                <w:rFonts w:ascii="Arial" w:hAnsi="Arial" w:cs="Arial"/>
                <w:lang w:val="id-ID"/>
              </w:rPr>
            </w:pPr>
            <w:r>
              <w:rPr>
                <w:rFonts w:ascii="Arial" w:hAnsi="Arial" w:cs="Arial"/>
                <w:lang w:val="id-ID"/>
              </w:rPr>
              <w:t>24</w:t>
            </w:r>
          </w:p>
          <w:p w:rsidR="00F7336E" w:rsidRPr="00F7336E" w:rsidRDefault="00F7336E" w:rsidP="009D7627">
            <w:pPr>
              <w:jc w:val="right"/>
              <w:rPr>
                <w:rFonts w:ascii="Arial" w:hAnsi="Arial" w:cs="Arial"/>
                <w:lang w:val="id-ID"/>
              </w:rPr>
            </w:pPr>
            <w:r>
              <w:rPr>
                <w:rFonts w:ascii="Arial" w:hAnsi="Arial" w:cs="Arial"/>
                <w:lang w:val="id-ID"/>
              </w:rPr>
              <w:t>8</w:t>
            </w:r>
          </w:p>
        </w:tc>
        <w:tc>
          <w:tcPr>
            <w:tcW w:w="935" w:type="pct"/>
          </w:tcPr>
          <w:p w:rsidR="00D24288" w:rsidRDefault="00D24288" w:rsidP="009D7627">
            <w:pPr>
              <w:jc w:val="right"/>
              <w:rPr>
                <w:rFonts w:ascii="Arial" w:hAnsi="Arial" w:cs="Arial"/>
                <w:lang w:val="id-ID"/>
              </w:rPr>
            </w:pPr>
          </w:p>
          <w:p w:rsidR="00F7336E" w:rsidRDefault="00F7336E" w:rsidP="009D7627">
            <w:pPr>
              <w:jc w:val="right"/>
              <w:rPr>
                <w:rFonts w:ascii="Arial" w:hAnsi="Arial" w:cs="Arial"/>
                <w:lang w:val="id-ID"/>
              </w:rPr>
            </w:pPr>
            <w:r>
              <w:rPr>
                <w:rFonts w:ascii="Arial" w:hAnsi="Arial" w:cs="Arial"/>
                <w:lang w:val="id-ID"/>
              </w:rPr>
              <w:t>75</w:t>
            </w:r>
            <w:r w:rsidR="009D7627">
              <w:rPr>
                <w:rFonts w:ascii="Arial" w:hAnsi="Arial" w:cs="Arial"/>
                <w:lang w:val="id-ID"/>
              </w:rPr>
              <w:t>,00</w:t>
            </w:r>
          </w:p>
          <w:p w:rsidR="00F7336E" w:rsidRPr="00F7336E" w:rsidRDefault="00F7336E" w:rsidP="009D7627">
            <w:pPr>
              <w:jc w:val="right"/>
              <w:rPr>
                <w:rFonts w:ascii="Arial" w:hAnsi="Arial" w:cs="Arial"/>
                <w:lang w:val="id-ID"/>
              </w:rPr>
            </w:pPr>
            <w:r>
              <w:rPr>
                <w:rFonts w:ascii="Arial" w:hAnsi="Arial" w:cs="Arial"/>
                <w:lang w:val="id-ID"/>
              </w:rPr>
              <w:t>25</w:t>
            </w:r>
            <w:r w:rsidR="009D7627">
              <w:rPr>
                <w:rFonts w:ascii="Arial" w:hAnsi="Arial" w:cs="Arial"/>
                <w:lang w:val="id-ID"/>
              </w:rPr>
              <w:t>,00</w:t>
            </w:r>
          </w:p>
        </w:tc>
      </w:tr>
      <w:tr w:rsidR="00F7336E" w:rsidTr="009D7627">
        <w:tc>
          <w:tcPr>
            <w:tcW w:w="3022" w:type="pct"/>
          </w:tcPr>
          <w:p w:rsidR="00F7336E" w:rsidRDefault="00F7336E" w:rsidP="00911FE8">
            <w:pPr>
              <w:jc w:val="both"/>
              <w:rPr>
                <w:rFonts w:ascii="Arial" w:hAnsi="Arial" w:cs="Arial"/>
                <w:lang w:val="id-ID"/>
              </w:rPr>
            </w:pPr>
            <w:r>
              <w:rPr>
                <w:rFonts w:ascii="Arial" w:hAnsi="Arial" w:cs="Arial"/>
                <w:lang w:val="id-ID"/>
              </w:rPr>
              <w:t>Riwayat Diabetes Melitus</w:t>
            </w:r>
          </w:p>
          <w:p w:rsidR="00911FE8" w:rsidRDefault="00911FE8" w:rsidP="00911FE8">
            <w:pPr>
              <w:pStyle w:val="ListParagraph"/>
              <w:numPr>
                <w:ilvl w:val="0"/>
                <w:numId w:val="21"/>
              </w:numPr>
              <w:ind w:left="426"/>
              <w:jc w:val="both"/>
              <w:rPr>
                <w:rFonts w:ascii="Arial" w:hAnsi="Arial" w:cs="Arial"/>
                <w:lang w:val="id-ID"/>
              </w:rPr>
            </w:pPr>
            <w:r>
              <w:rPr>
                <w:rFonts w:ascii="Arial" w:hAnsi="Arial" w:cs="Arial"/>
                <w:lang w:val="id-ID"/>
              </w:rPr>
              <w:t>Ada</w:t>
            </w:r>
          </w:p>
          <w:p w:rsidR="00911FE8" w:rsidRPr="00911FE8" w:rsidRDefault="00911FE8" w:rsidP="00911FE8">
            <w:pPr>
              <w:pStyle w:val="ListParagraph"/>
              <w:numPr>
                <w:ilvl w:val="0"/>
                <w:numId w:val="21"/>
              </w:numPr>
              <w:ind w:left="426"/>
              <w:jc w:val="both"/>
              <w:rPr>
                <w:rFonts w:ascii="Arial" w:hAnsi="Arial" w:cs="Arial"/>
                <w:lang w:val="id-ID"/>
              </w:rPr>
            </w:pPr>
            <w:r>
              <w:rPr>
                <w:rFonts w:ascii="Arial" w:hAnsi="Arial" w:cs="Arial"/>
                <w:lang w:val="id-ID"/>
              </w:rPr>
              <w:t xml:space="preserve">Tidak </w:t>
            </w:r>
          </w:p>
        </w:tc>
        <w:tc>
          <w:tcPr>
            <w:tcW w:w="1043" w:type="pct"/>
          </w:tcPr>
          <w:p w:rsidR="00F7336E" w:rsidRDefault="00F7336E" w:rsidP="009D7627">
            <w:pPr>
              <w:jc w:val="right"/>
              <w:rPr>
                <w:rFonts w:ascii="Arial" w:hAnsi="Arial" w:cs="Arial"/>
                <w:lang w:val="id-ID"/>
              </w:rPr>
            </w:pPr>
          </w:p>
          <w:p w:rsidR="00911FE8" w:rsidRDefault="00911FE8" w:rsidP="009D7627">
            <w:pPr>
              <w:jc w:val="right"/>
              <w:rPr>
                <w:rFonts w:ascii="Arial" w:hAnsi="Arial" w:cs="Arial"/>
                <w:lang w:val="id-ID"/>
              </w:rPr>
            </w:pPr>
            <w:r>
              <w:rPr>
                <w:rFonts w:ascii="Arial" w:hAnsi="Arial" w:cs="Arial"/>
                <w:lang w:val="id-ID"/>
              </w:rPr>
              <w:t>15</w:t>
            </w:r>
          </w:p>
          <w:p w:rsidR="00911FE8" w:rsidRPr="00911FE8" w:rsidRDefault="00911FE8" w:rsidP="009D7627">
            <w:pPr>
              <w:jc w:val="right"/>
              <w:rPr>
                <w:rFonts w:ascii="Arial" w:hAnsi="Arial" w:cs="Arial"/>
                <w:lang w:val="id-ID"/>
              </w:rPr>
            </w:pPr>
            <w:r>
              <w:rPr>
                <w:rFonts w:ascii="Arial" w:hAnsi="Arial" w:cs="Arial"/>
                <w:lang w:val="id-ID"/>
              </w:rPr>
              <w:t>17</w:t>
            </w:r>
          </w:p>
        </w:tc>
        <w:tc>
          <w:tcPr>
            <w:tcW w:w="935" w:type="pct"/>
          </w:tcPr>
          <w:p w:rsidR="00F7336E" w:rsidRDefault="00F7336E" w:rsidP="009D7627">
            <w:pPr>
              <w:jc w:val="right"/>
              <w:rPr>
                <w:rFonts w:ascii="Arial" w:hAnsi="Arial" w:cs="Arial"/>
                <w:lang w:val="id-ID"/>
              </w:rPr>
            </w:pPr>
          </w:p>
          <w:p w:rsidR="00911FE8" w:rsidRDefault="00911FE8" w:rsidP="009D7627">
            <w:pPr>
              <w:jc w:val="right"/>
              <w:rPr>
                <w:rFonts w:ascii="Arial" w:hAnsi="Arial" w:cs="Arial"/>
                <w:lang w:val="id-ID"/>
              </w:rPr>
            </w:pPr>
            <w:r>
              <w:rPr>
                <w:rFonts w:ascii="Arial" w:hAnsi="Arial" w:cs="Arial"/>
                <w:lang w:val="id-ID"/>
              </w:rPr>
              <w:t>46,88</w:t>
            </w:r>
          </w:p>
          <w:p w:rsidR="00911FE8" w:rsidRPr="00911FE8" w:rsidRDefault="00911FE8" w:rsidP="009D7627">
            <w:pPr>
              <w:jc w:val="right"/>
              <w:rPr>
                <w:rFonts w:ascii="Arial" w:hAnsi="Arial" w:cs="Arial"/>
                <w:lang w:val="id-ID"/>
              </w:rPr>
            </w:pPr>
            <w:r>
              <w:rPr>
                <w:rFonts w:ascii="Arial" w:hAnsi="Arial" w:cs="Arial"/>
                <w:lang w:val="id-ID"/>
              </w:rPr>
              <w:t>53,12</w:t>
            </w:r>
          </w:p>
        </w:tc>
      </w:tr>
      <w:tr w:rsidR="009D7627" w:rsidTr="009D7627">
        <w:tc>
          <w:tcPr>
            <w:tcW w:w="3022" w:type="pct"/>
          </w:tcPr>
          <w:p w:rsidR="009D7627" w:rsidRDefault="009D7627" w:rsidP="00911FE8">
            <w:pPr>
              <w:jc w:val="both"/>
              <w:rPr>
                <w:rFonts w:ascii="Arial" w:hAnsi="Arial" w:cs="Arial"/>
                <w:lang w:val="id-ID"/>
              </w:rPr>
            </w:pPr>
            <w:r>
              <w:rPr>
                <w:rFonts w:ascii="Arial" w:hAnsi="Arial" w:cs="Arial"/>
                <w:lang w:val="id-ID"/>
              </w:rPr>
              <w:t>Kadar Gula Darah</w:t>
            </w:r>
          </w:p>
          <w:p w:rsidR="009D7627" w:rsidRDefault="009D7627" w:rsidP="009D7627">
            <w:pPr>
              <w:pStyle w:val="ListParagraph"/>
              <w:numPr>
                <w:ilvl w:val="0"/>
                <w:numId w:val="21"/>
              </w:numPr>
              <w:ind w:left="426"/>
              <w:jc w:val="both"/>
              <w:rPr>
                <w:rFonts w:ascii="Arial" w:hAnsi="Arial" w:cs="Arial"/>
                <w:lang w:val="id-ID"/>
              </w:rPr>
            </w:pPr>
            <w:r>
              <w:rPr>
                <w:rFonts w:ascii="Arial" w:hAnsi="Arial" w:cs="Arial"/>
                <w:lang w:val="id-ID"/>
              </w:rPr>
              <w:t>Terkendali</w:t>
            </w:r>
          </w:p>
          <w:p w:rsidR="009D7627" w:rsidRPr="009D7627" w:rsidRDefault="009D7627" w:rsidP="009D7627">
            <w:pPr>
              <w:pStyle w:val="ListParagraph"/>
              <w:numPr>
                <w:ilvl w:val="0"/>
                <w:numId w:val="21"/>
              </w:numPr>
              <w:ind w:left="426"/>
              <w:jc w:val="both"/>
              <w:rPr>
                <w:rFonts w:ascii="Arial" w:hAnsi="Arial" w:cs="Arial"/>
                <w:lang w:val="id-ID"/>
              </w:rPr>
            </w:pPr>
            <w:r>
              <w:rPr>
                <w:rFonts w:ascii="Arial" w:hAnsi="Arial" w:cs="Arial"/>
                <w:lang w:val="id-ID"/>
              </w:rPr>
              <w:t>Tidak Terkendali</w:t>
            </w:r>
          </w:p>
        </w:tc>
        <w:tc>
          <w:tcPr>
            <w:tcW w:w="1043" w:type="pct"/>
          </w:tcPr>
          <w:p w:rsidR="009D7627" w:rsidRDefault="009D7627" w:rsidP="009D7627">
            <w:pPr>
              <w:jc w:val="right"/>
              <w:rPr>
                <w:rFonts w:ascii="Arial" w:hAnsi="Arial" w:cs="Arial"/>
                <w:lang w:val="id-ID"/>
              </w:rPr>
            </w:pPr>
          </w:p>
          <w:p w:rsidR="009D7627" w:rsidRDefault="009D7627" w:rsidP="009D7627">
            <w:pPr>
              <w:jc w:val="right"/>
              <w:rPr>
                <w:rFonts w:ascii="Arial" w:hAnsi="Arial" w:cs="Arial"/>
                <w:lang w:val="id-ID"/>
              </w:rPr>
            </w:pPr>
            <w:r>
              <w:rPr>
                <w:rFonts w:ascii="Arial" w:hAnsi="Arial" w:cs="Arial"/>
                <w:lang w:val="id-ID"/>
              </w:rPr>
              <w:t>6</w:t>
            </w:r>
          </w:p>
          <w:p w:rsidR="009D7627" w:rsidRPr="009D7627" w:rsidRDefault="009D7627" w:rsidP="009D7627">
            <w:pPr>
              <w:jc w:val="right"/>
              <w:rPr>
                <w:rFonts w:ascii="Arial" w:hAnsi="Arial" w:cs="Arial"/>
                <w:lang w:val="id-ID"/>
              </w:rPr>
            </w:pPr>
            <w:r>
              <w:rPr>
                <w:rFonts w:ascii="Arial" w:hAnsi="Arial" w:cs="Arial"/>
                <w:lang w:val="id-ID"/>
              </w:rPr>
              <w:t>26</w:t>
            </w:r>
          </w:p>
        </w:tc>
        <w:tc>
          <w:tcPr>
            <w:tcW w:w="935" w:type="pct"/>
          </w:tcPr>
          <w:p w:rsidR="009D7627" w:rsidRDefault="009D7627" w:rsidP="009D7627">
            <w:pPr>
              <w:jc w:val="right"/>
              <w:rPr>
                <w:rFonts w:ascii="Arial" w:hAnsi="Arial" w:cs="Arial"/>
                <w:lang w:val="id-ID"/>
              </w:rPr>
            </w:pPr>
          </w:p>
          <w:p w:rsidR="009D7627" w:rsidRDefault="009D7627" w:rsidP="009D7627">
            <w:pPr>
              <w:jc w:val="right"/>
              <w:rPr>
                <w:rFonts w:ascii="Arial" w:hAnsi="Arial" w:cs="Arial"/>
                <w:lang w:val="id-ID"/>
              </w:rPr>
            </w:pPr>
            <w:r>
              <w:rPr>
                <w:rFonts w:ascii="Arial" w:hAnsi="Arial" w:cs="Arial"/>
                <w:lang w:val="id-ID"/>
              </w:rPr>
              <w:t>18,75</w:t>
            </w:r>
          </w:p>
          <w:p w:rsidR="009D7627" w:rsidRPr="009D7627" w:rsidRDefault="009D7627" w:rsidP="009D7627">
            <w:pPr>
              <w:jc w:val="right"/>
              <w:rPr>
                <w:rFonts w:ascii="Arial" w:hAnsi="Arial" w:cs="Arial"/>
                <w:lang w:val="id-ID"/>
              </w:rPr>
            </w:pPr>
            <w:r>
              <w:rPr>
                <w:rFonts w:ascii="Arial" w:hAnsi="Arial" w:cs="Arial"/>
                <w:lang w:val="id-ID"/>
              </w:rPr>
              <w:t>81,25</w:t>
            </w:r>
          </w:p>
        </w:tc>
      </w:tr>
      <w:tr w:rsidR="00911FE8" w:rsidTr="009D7627">
        <w:tc>
          <w:tcPr>
            <w:tcW w:w="3022" w:type="pct"/>
          </w:tcPr>
          <w:p w:rsidR="00911FE8" w:rsidRDefault="00911FE8" w:rsidP="00911FE8">
            <w:pPr>
              <w:jc w:val="both"/>
              <w:rPr>
                <w:rFonts w:ascii="Arial" w:hAnsi="Arial" w:cs="Arial"/>
                <w:lang w:val="id-ID"/>
              </w:rPr>
            </w:pPr>
            <w:r>
              <w:rPr>
                <w:rFonts w:ascii="Arial" w:hAnsi="Arial" w:cs="Arial"/>
                <w:lang w:val="id-ID"/>
              </w:rPr>
              <w:t>Status Gizi</w:t>
            </w:r>
          </w:p>
          <w:p w:rsidR="00911FE8" w:rsidRDefault="00911FE8" w:rsidP="00911FE8">
            <w:pPr>
              <w:pStyle w:val="ListParagraph"/>
              <w:numPr>
                <w:ilvl w:val="1"/>
                <w:numId w:val="5"/>
              </w:numPr>
              <w:ind w:left="426"/>
              <w:jc w:val="both"/>
              <w:rPr>
                <w:rFonts w:ascii="Arial" w:hAnsi="Arial" w:cs="Arial"/>
                <w:lang w:val="id-ID"/>
              </w:rPr>
            </w:pPr>
            <w:r>
              <w:rPr>
                <w:rFonts w:ascii="Arial" w:hAnsi="Arial" w:cs="Arial"/>
                <w:lang w:val="id-ID"/>
              </w:rPr>
              <w:t>IMT</w:t>
            </w:r>
          </w:p>
          <w:p w:rsidR="00911FE8" w:rsidRDefault="00911FE8" w:rsidP="00911FE8">
            <w:pPr>
              <w:pStyle w:val="ListParagraph"/>
              <w:numPr>
                <w:ilvl w:val="0"/>
                <w:numId w:val="21"/>
              </w:numPr>
              <w:ind w:left="426"/>
              <w:jc w:val="both"/>
              <w:rPr>
                <w:rFonts w:ascii="Arial" w:hAnsi="Arial" w:cs="Arial"/>
                <w:lang w:val="id-ID"/>
              </w:rPr>
            </w:pPr>
            <w:r>
              <w:rPr>
                <w:rFonts w:ascii="Arial" w:hAnsi="Arial" w:cs="Arial"/>
                <w:lang w:val="id-ID"/>
              </w:rPr>
              <w:t>Kurang</w:t>
            </w:r>
          </w:p>
          <w:p w:rsidR="00911FE8" w:rsidRDefault="00911FE8" w:rsidP="00911FE8">
            <w:pPr>
              <w:pStyle w:val="ListParagraph"/>
              <w:numPr>
                <w:ilvl w:val="0"/>
                <w:numId w:val="21"/>
              </w:numPr>
              <w:ind w:left="426"/>
              <w:jc w:val="both"/>
              <w:rPr>
                <w:rFonts w:ascii="Arial" w:hAnsi="Arial" w:cs="Arial"/>
                <w:lang w:val="id-ID"/>
              </w:rPr>
            </w:pPr>
            <w:r>
              <w:rPr>
                <w:rFonts w:ascii="Arial" w:hAnsi="Arial" w:cs="Arial"/>
                <w:lang w:val="id-ID"/>
              </w:rPr>
              <w:t>Normal</w:t>
            </w:r>
          </w:p>
          <w:p w:rsidR="00911FE8" w:rsidRDefault="00911FE8" w:rsidP="00911FE8">
            <w:pPr>
              <w:pStyle w:val="ListParagraph"/>
              <w:numPr>
                <w:ilvl w:val="0"/>
                <w:numId w:val="21"/>
              </w:numPr>
              <w:ind w:left="426"/>
              <w:jc w:val="both"/>
              <w:rPr>
                <w:rFonts w:ascii="Arial" w:hAnsi="Arial" w:cs="Arial"/>
                <w:lang w:val="id-ID"/>
              </w:rPr>
            </w:pPr>
            <w:r>
              <w:rPr>
                <w:rFonts w:ascii="Arial" w:hAnsi="Arial" w:cs="Arial"/>
                <w:lang w:val="id-ID"/>
              </w:rPr>
              <w:t>BB Lebih</w:t>
            </w:r>
          </w:p>
          <w:p w:rsidR="00911FE8" w:rsidRDefault="00911FE8" w:rsidP="00911FE8">
            <w:pPr>
              <w:pStyle w:val="ListParagraph"/>
              <w:numPr>
                <w:ilvl w:val="0"/>
                <w:numId w:val="21"/>
              </w:numPr>
              <w:ind w:left="426"/>
              <w:jc w:val="both"/>
              <w:rPr>
                <w:rFonts w:ascii="Arial" w:hAnsi="Arial" w:cs="Arial"/>
                <w:lang w:val="id-ID"/>
              </w:rPr>
            </w:pPr>
            <w:r>
              <w:rPr>
                <w:rFonts w:ascii="Arial" w:hAnsi="Arial" w:cs="Arial"/>
                <w:lang w:val="id-ID"/>
              </w:rPr>
              <w:t>Obesitas</w:t>
            </w:r>
          </w:p>
          <w:p w:rsidR="00911FE8" w:rsidRPr="00B462D5" w:rsidRDefault="00911FE8" w:rsidP="00B462D5">
            <w:pPr>
              <w:pStyle w:val="ListParagraph"/>
              <w:numPr>
                <w:ilvl w:val="1"/>
                <w:numId w:val="5"/>
              </w:numPr>
              <w:ind w:left="426"/>
              <w:jc w:val="both"/>
              <w:rPr>
                <w:rFonts w:ascii="Arial" w:hAnsi="Arial" w:cs="Arial"/>
                <w:lang w:val="id-ID"/>
              </w:rPr>
            </w:pPr>
            <w:r>
              <w:rPr>
                <w:rFonts w:ascii="Arial" w:hAnsi="Arial" w:cs="Arial"/>
                <w:lang w:val="id-ID"/>
              </w:rPr>
              <w:t>Lingkar Perut</w:t>
            </w:r>
          </w:p>
          <w:p w:rsidR="00911FE8" w:rsidRDefault="00911FE8" w:rsidP="00911FE8">
            <w:pPr>
              <w:pStyle w:val="ListParagraph"/>
              <w:numPr>
                <w:ilvl w:val="0"/>
                <w:numId w:val="21"/>
              </w:numPr>
              <w:ind w:left="426"/>
              <w:jc w:val="both"/>
              <w:rPr>
                <w:rFonts w:ascii="Arial" w:hAnsi="Arial" w:cs="Arial"/>
                <w:lang w:val="id-ID"/>
              </w:rPr>
            </w:pPr>
            <w:r>
              <w:rPr>
                <w:rFonts w:ascii="Arial" w:hAnsi="Arial" w:cs="Arial"/>
                <w:lang w:val="id-ID"/>
              </w:rPr>
              <w:t xml:space="preserve">Normal </w:t>
            </w:r>
          </w:p>
          <w:p w:rsidR="00911FE8" w:rsidRPr="00911FE8" w:rsidRDefault="00911FE8" w:rsidP="00911FE8">
            <w:pPr>
              <w:pStyle w:val="ListParagraph"/>
              <w:numPr>
                <w:ilvl w:val="0"/>
                <w:numId w:val="21"/>
              </w:numPr>
              <w:ind w:left="426"/>
              <w:jc w:val="both"/>
              <w:rPr>
                <w:rFonts w:ascii="Arial" w:hAnsi="Arial" w:cs="Arial"/>
                <w:lang w:val="id-ID"/>
              </w:rPr>
            </w:pPr>
            <w:r>
              <w:rPr>
                <w:rFonts w:ascii="Arial" w:hAnsi="Arial" w:cs="Arial"/>
                <w:lang w:val="id-ID"/>
              </w:rPr>
              <w:t>Melebihi Standar</w:t>
            </w:r>
          </w:p>
        </w:tc>
        <w:tc>
          <w:tcPr>
            <w:tcW w:w="1043" w:type="pct"/>
          </w:tcPr>
          <w:p w:rsidR="00911FE8" w:rsidRDefault="00911FE8" w:rsidP="009D7627">
            <w:pPr>
              <w:jc w:val="right"/>
              <w:rPr>
                <w:rFonts w:ascii="Arial" w:hAnsi="Arial" w:cs="Arial"/>
                <w:lang w:val="id-ID"/>
              </w:rPr>
            </w:pPr>
          </w:p>
          <w:p w:rsidR="00911FE8" w:rsidRDefault="00911FE8" w:rsidP="009D7627">
            <w:pPr>
              <w:jc w:val="right"/>
              <w:rPr>
                <w:rFonts w:ascii="Arial" w:hAnsi="Arial" w:cs="Arial"/>
                <w:lang w:val="id-ID"/>
              </w:rPr>
            </w:pPr>
          </w:p>
          <w:p w:rsidR="00911FE8" w:rsidRDefault="00283EEE" w:rsidP="009D7627">
            <w:pPr>
              <w:jc w:val="right"/>
              <w:rPr>
                <w:rFonts w:ascii="Arial" w:hAnsi="Arial" w:cs="Arial"/>
                <w:lang w:val="id-ID"/>
              </w:rPr>
            </w:pPr>
            <w:r>
              <w:rPr>
                <w:rFonts w:ascii="Arial" w:hAnsi="Arial" w:cs="Arial"/>
                <w:lang w:val="id-ID"/>
              </w:rPr>
              <w:t>1</w:t>
            </w:r>
          </w:p>
          <w:p w:rsidR="00911FE8" w:rsidRDefault="00283EEE" w:rsidP="009D7627">
            <w:pPr>
              <w:jc w:val="right"/>
              <w:rPr>
                <w:rFonts w:ascii="Arial" w:hAnsi="Arial" w:cs="Arial"/>
                <w:lang w:val="id-ID"/>
              </w:rPr>
            </w:pPr>
            <w:r>
              <w:rPr>
                <w:rFonts w:ascii="Arial" w:hAnsi="Arial" w:cs="Arial"/>
                <w:lang w:val="id-ID"/>
              </w:rPr>
              <w:t>11</w:t>
            </w:r>
          </w:p>
          <w:p w:rsidR="00911FE8" w:rsidRDefault="00283EEE" w:rsidP="009D7627">
            <w:pPr>
              <w:jc w:val="right"/>
              <w:rPr>
                <w:rFonts w:ascii="Arial" w:hAnsi="Arial" w:cs="Arial"/>
                <w:lang w:val="id-ID"/>
              </w:rPr>
            </w:pPr>
            <w:r>
              <w:rPr>
                <w:rFonts w:ascii="Arial" w:hAnsi="Arial" w:cs="Arial"/>
                <w:lang w:val="id-ID"/>
              </w:rPr>
              <w:t>8</w:t>
            </w:r>
          </w:p>
          <w:p w:rsidR="00911FE8" w:rsidRDefault="00283EEE" w:rsidP="009D7627">
            <w:pPr>
              <w:jc w:val="right"/>
              <w:rPr>
                <w:rFonts w:ascii="Arial" w:hAnsi="Arial" w:cs="Arial"/>
                <w:lang w:val="id-ID"/>
              </w:rPr>
            </w:pPr>
            <w:r>
              <w:rPr>
                <w:rFonts w:ascii="Arial" w:hAnsi="Arial" w:cs="Arial"/>
                <w:lang w:val="id-ID"/>
              </w:rPr>
              <w:t>12</w:t>
            </w:r>
          </w:p>
          <w:p w:rsidR="00911FE8" w:rsidRDefault="00911FE8" w:rsidP="00B462D5">
            <w:pPr>
              <w:rPr>
                <w:rFonts w:ascii="Arial" w:hAnsi="Arial" w:cs="Arial"/>
                <w:lang w:val="id-ID"/>
              </w:rPr>
            </w:pPr>
          </w:p>
          <w:p w:rsidR="00911FE8" w:rsidRDefault="00911FE8" w:rsidP="009D7627">
            <w:pPr>
              <w:jc w:val="right"/>
              <w:rPr>
                <w:rFonts w:ascii="Arial" w:hAnsi="Arial" w:cs="Arial"/>
                <w:lang w:val="id-ID"/>
              </w:rPr>
            </w:pPr>
            <w:r>
              <w:rPr>
                <w:rFonts w:ascii="Arial" w:hAnsi="Arial" w:cs="Arial"/>
                <w:lang w:val="id-ID"/>
              </w:rPr>
              <w:t>12</w:t>
            </w:r>
          </w:p>
          <w:p w:rsidR="00911FE8" w:rsidRPr="00911FE8" w:rsidRDefault="00911FE8" w:rsidP="009D7627">
            <w:pPr>
              <w:jc w:val="right"/>
              <w:rPr>
                <w:rFonts w:ascii="Arial" w:hAnsi="Arial" w:cs="Arial"/>
                <w:lang w:val="id-ID"/>
              </w:rPr>
            </w:pPr>
            <w:r>
              <w:rPr>
                <w:rFonts w:ascii="Arial" w:hAnsi="Arial" w:cs="Arial"/>
                <w:lang w:val="id-ID"/>
              </w:rPr>
              <w:t>20</w:t>
            </w:r>
          </w:p>
        </w:tc>
        <w:tc>
          <w:tcPr>
            <w:tcW w:w="935" w:type="pct"/>
          </w:tcPr>
          <w:p w:rsidR="00911FE8" w:rsidRDefault="00911FE8" w:rsidP="009D7627">
            <w:pPr>
              <w:jc w:val="right"/>
              <w:rPr>
                <w:rFonts w:ascii="Arial" w:hAnsi="Arial" w:cs="Arial"/>
                <w:lang w:val="id-ID"/>
              </w:rPr>
            </w:pPr>
          </w:p>
          <w:p w:rsidR="00911FE8" w:rsidRDefault="00911FE8" w:rsidP="009D7627">
            <w:pPr>
              <w:jc w:val="right"/>
              <w:rPr>
                <w:rFonts w:ascii="Arial" w:hAnsi="Arial" w:cs="Arial"/>
                <w:lang w:val="id-ID"/>
              </w:rPr>
            </w:pPr>
          </w:p>
          <w:p w:rsidR="00911FE8" w:rsidRDefault="00283EEE" w:rsidP="009D7627">
            <w:pPr>
              <w:jc w:val="right"/>
              <w:rPr>
                <w:rFonts w:ascii="Arial" w:hAnsi="Arial" w:cs="Arial"/>
                <w:lang w:val="id-ID"/>
              </w:rPr>
            </w:pPr>
            <w:r>
              <w:rPr>
                <w:rFonts w:ascii="Arial" w:hAnsi="Arial" w:cs="Arial"/>
                <w:lang w:val="id-ID"/>
              </w:rPr>
              <w:t>3,12</w:t>
            </w:r>
          </w:p>
          <w:p w:rsidR="00911FE8" w:rsidRDefault="00283EEE" w:rsidP="009D7627">
            <w:pPr>
              <w:jc w:val="right"/>
              <w:rPr>
                <w:rFonts w:ascii="Arial" w:hAnsi="Arial" w:cs="Arial"/>
                <w:lang w:val="id-ID"/>
              </w:rPr>
            </w:pPr>
            <w:r>
              <w:rPr>
                <w:rFonts w:ascii="Arial" w:hAnsi="Arial" w:cs="Arial"/>
                <w:lang w:val="id-ID"/>
              </w:rPr>
              <w:t>36,38</w:t>
            </w:r>
          </w:p>
          <w:p w:rsidR="00911FE8" w:rsidRDefault="00283EEE" w:rsidP="009D7627">
            <w:pPr>
              <w:jc w:val="right"/>
              <w:rPr>
                <w:rFonts w:ascii="Arial" w:hAnsi="Arial" w:cs="Arial"/>
                <w:lang w:val="id-ID"/>
              </w:rPr>
            </w:pPr>
            <w:r>
              <w:rPr>
                <w:rFonts w:ascii="Arial" w:hAnsi="Arial" w:cs="Arial"/>
                <w:lang w:val="id-ID"/>
              </w:rPr>
              <w:t>25,00</w:t>
            </w:r>
          </w:p>
          <w:p w:rsidR="00911FE8" w:rsidRDefault="00283EEE" w:rsidP="009D7627">
            <w:pPr>
              <w:jc w:val="right"/>
              <w:rPr>
                <w:rFonts w:ascii="Arial" w:hAnsi="Arial" w:cs="Arial"/>
                <w:lang w:val="id-ID"/>
              </w:rPr>
            </w:pPr>
            <w:r>
              <w:rPr>
                <w:rFonts w:ascii="Arial" w:hAnsi="Arial" w:cs="Arial"/>
                <w:lang w:val="id-ID"/>
              </w:rPr>
              <w:t>37,50</w:t>
            </w:r>
          </w:p>
          <w:p w:rsidR="009D7627" w:rsidRDefault="009D7627" w:rsidP="00B462D5">
            <w:pPr>
              <w:rPr>
                <w:rFonts w:ascii="Arial" w:hAnsi="Arial" w:cs="Arial"/>
                <w:lang w:val="id-ID"/>
              </w:rPr>
            </w:pPr>
          </w:p>
          <w:p w:rsidR="00911FE8" w:rsidRDefault="00911FE8" w:rsidP="009D7627">
            <w:pPr>
              <w:jc w:val="right"/>
              <w:rPr>
                <w:rFonts w:ascii="Arial" w:hAnsi="Arial" w:cs="Arial"/>
                <w:lang w:val="id-ID"/>
              </w:rPr>
            </w:pPr>
            <w:r>
              <w:rPr>
                <w:rFonts w:ascii="Arial" w:hAnsi="Arial" w:cs="Arial"/>
                <w:lang w:val="id-ID"/>
              </w:rPr>
              <w:t>37,5</w:t>
            </w:r>
            <w:r w:rsidR="009D7627">
              <w:rPr>
                <w:rFonts w:ascii="Arial" w:hAnsi="Arial" w:cs="Arial"/>
                <w:lang w:val="id-ID"/>
              </w:rPr>
              <w:t>0</w:t>
            </w:r>
          </w:p>
          <w:p w:rsidR="00911FE8" w:rsidRPr="00911FE8" w:rsidRDefault="009D7627" w:rsidP="009D7627">
            <w:pPr>
              <w:jc w:val="right"/>
              <w:rPr>
                <w:rFonts w:ascii="Arial" w:hAnsi="Arial" w:cs="Arial"/>
                <w:lang w:val="id-ID"/>
              </w:rPr>
            </w:pPr>
            <w:r>
              <w:rPr>
                <w:rFonts w:ascii="Arial" w:hAnsi="Arial" w:cs="Arial"/>
                <w:lang w:val="id-ID"/>
              </w:rPr>
              <w:t>62,50</w:t>
            </w:r>
          </w:p>
        </w:tc>
      </w:tr>
      <w:tr w:rsidR="00D24288" w:rsidTr="009D7627">
        <w:tc>
          <w:tcPr>
            <w:tcW w:w="3022" w:type="pct"/>
          </w:tcPr>
          <w:p w:rsidR="00D24288" w:rsidRPr="009D7627" w:rsidRDefault="009D7627" w:rsidP="009D7627">
            <w:pPr>
              <w:jc w:val="right"/>
              <w:rPr>
                <w:rFonts w:ascii="Arial" w:hAnsi="Arial" w:cs="Arial"/>
                <w:lang w:val="id-ID"/>
              </w:rPr>
            </w:pPr>
            <w:r>
              <w:rPr>
                <w:rFonts w:ascii="Arial" w:hAnsi="Arial" w:cs="Arial"/>
                <w:lang w:val="id-ID"/>
              </w:rPr>
              <w:t>Jumlah</w:t>
            </w:r>
          </w:p>
        </w:tc>
        <w:tc>
          <w:tcPr>
            <w:tcW w:w="1043" w:type="pct"/>
          </w:tcPr>
          <w:p w:rsidR="00D24288" w:rsidRPr="009D7627" w:rsidRDefault="009D7627" w:rsidP="009D7627">
            <w:pPr>
              <w:jc w:val="right"/>
              <w:rPr>
                <w:rFonts w:ascii="Arial" w:hAnsi="Arial" w:cs="Arial"/>
                <w:lang w:val="id-ID"/>
              </w:rPr>
            </w:pPr>
            <w:r>
              <w:rPr>
                <w:rFonts w:ascii="Arial" w:hAnsi="Arial" w:cs="Arial"/>
                <w:lang w:val="id-ID"/>
              </w:rPr>
              <w:t>32</w:t>
            </w:r>
          </w:p>
        </w:tc>
        <w:tc>
          <w:tcPr>
            <w:tcW w:w="935" w:type="pct"/>
          </w:tcPr>
          <w:p w:rsidR="00D24288" w:rsidRPr="009D7627" w:rsidRDefault="009D7627" w:rsidP="009D7627">
            <w:pPr>
              <w:jc w:val="right"/>
              <w:rPr>
                <w:rFonts w:ascii="Arial" w:hAnsi="Arial" w:cs="Arial"/>
                <w:lang w:val="id-ID"/>
              </w:rPr>
            </w:pPr>
            <w:r>
              <w:rPr>
                <w:rFonts w:ascii="Arial" w:hAnsi="Arial" w:cs="Arial"/>
                <w:lang w:val="id-ID"/>
              </w:rPr>
              <w:t>100,00</w:t>
            </w:r>
          </w:p>
        </w:tc>
      </w:tr>
    </w:tbl>
    <w:p w:rsidR="00D24288" w:rsidRDefault="00217D1B" w:rsidP="00D24288">
      <w:pPr>
        <w:spacing w:after="0" w:line="360" w:lineRule="auto"/>
        <w:jc w:val="both"/>
        <w:rPr>
          <w:rFonts w:ascii="Arial" w:hAnsi="Arial" w:cs="Arial"/>
        </w:rPr>
      </w:pPr>
      <w:r>
        <w:rPr>
          <w:rFonts w:ascii="Arial" w:hAnsi="Arial" w:cs="Arial"/>
        </w:rPr>
        <w:t>Sumber</w:t>
      </w:r>
      <w:r>
        <w:rPr>
          <w:rFonts w:ascii="Arial" w:hAnsi="Arial" w:cs="Arial"/>
        </w:rPr>
        <w:tab/>
        <w:t>: data primer terolah</w:t>
      </w:r>
    </w:p>
    <w:p w:rsidR="00956264" w:rsidRDefault="00956264" w:rsidP="00B822DD">
      <w:pPr>
        <w:spacing w:before="240" w:line="360" w:lineRule="auto"/>
        <w:ind w:firstLine="654"/>
        <w:jc w:val="both"/>
        <w:rPr>
          <w:rFonts w:ascii="Arial" w:hAnsi="Arial" w:cs="Arial"/>
        </w:rPr>
      </w:pPr>
      <w:r w:rsidRPr="001650F0">
        <w:rPr>
          <w:rFonts w:ascii="Arial" w:hAnsi="Arial" w:cs="Arial"/>
        </w:rPr>
        <w:t>Dari keselur</w:t>
      </w:r>
      <w:r w:rsidR="00A8361C" w:rsidRPr="001650F0">
        <w:rPr>
          <w:rFonts w:ascii="Arial" w:hAnsi="Arial" w:cs="Arial"/>
        </w:rPr>
        <w:t>uhan responden yang berjumlah 32</w:t>
      </w:r>
      <w:r w:rsidRPr="001650F0">
        <w:rPr>
          <w:rFonts w:ascii="Arial" w:hAnsi="Arial" w:cs="Arial"/>
        </w:rPr>
        <w:t xml:space="preserve"> orang memiliki rentang </w:t>
      </w:r>
      <w:r w:rsidR="009D7627" w:rsidRPr="001650F0">
        <w:rPr>
          <w:rFonts w:ascii="Arial" w:hAnsi="Arial" w:cs="Arial"/>
        </w:rPr>
        <w:t>usia 40</w:t>
      </w:r>
      <w:r w:rsidR="00F91FB6">
        <w:rPr>
          <w:rFonts w:ascii="Arial" w:hAnsi="Arial" w:cs="Arial"/>
        </w:rPr>
        <w:t>–69 tahun dengan usia terendah</w:t>
      </w:r>
      <w:r w:rsidR="00B1612B">
        <w:rPr>
          <w:rFonts w:ascii="Arial" w:hAnsi="Arial" w:cs="Arial"/>
        </w:rPr>
        <w:t xml:space="preserve"> pada penelitian</w:t>
      </w:r>
      <w:r w:rsidR="00F91FB6">
        <w:rPr>
          <w:rFonts w:ascii="Arial" w:hAnsi="Arial" w:cs="Arial"/>
        </w:rPr>
        <w:t xml:space="preserve"> ini yaitu 46 tahun dan tertinggi</w:t>
      </w:r>
      <w:r w:rsidR="00B1612B">
        <w:rPr>
          <w:rFonts w:ascii="Arial" w:hAnsi="Arial" w:cs="Arial"/>
        </w:rPr>
        <w:t xml:space="preserve"> 69 tahun. </w:t>
      </w:r>
      <w:r w:rsidRPr="001650F0">
        <w:rPr>
          <w:rFonts w:ascii="Arial" w:hAnsi="Arial" w:cs="Arial"/>
        </w:rPr>
        <w:t>Hal ini sejalan dengan pendapat Wiardani (2007)</w:t>
      </w:r>
      <w:r w:rsidR="00CD5B6A" w:rsidRPr="001650F0">
        <w:rPr>
          <w:rFonts w:ascii="Arial" w:hAnsi="Arial" w:cs="Arial"/>
        </w:rPr>
        <w:t xml:space="preserve"> yang mengemukakan</w:t>
      </w:r>
      <w:r w:rsidRPr="001650F0">
        <w:rPr>
          <w:rFonts w:ascii="Arial" w:hAnsi="Arial" w:cs="Arial"/>
        </w:rPr>
        <w:t xml:space="preserve"> bahwa kelompok usia yang paling banyak menderita diabetes melitus a</w:t>
      </w:r>
      <w:r w:rsidR="00C16D5F" w:rsidRPr="001650F0">
        <w:rPr>
          <w:rFonts w:ascii="Arial" w:hAnsi="Arial" w:cs="Arial"/>
        </w:rPr>
        <w:t xml:space="preserve">dalah kelompok usia &gt;40 tahun. </w:t>
      </w:r>
      <w:r w:rsidR="00765ED9">
        <w:rPr>
          <w:rFonts w:ascii="Arial" w:hAnsi="Arial" w:cs="Arial"/>
        </w:rPr>
        <w:t>Hampir sama dengan hasil penelitian</w:t>
      </w:r>
      <w:r w:rsidR="00753E63">
        <w:rPr>
          <w:rFonts w:ascii="Arial" w:hAnsi="Arial" w:cs="Arial"/>
        </w:rPr>
        <w:t xml:space="preserve"> Khotimah (2013), yang menyatakan</w:t>
      </w:r>
      <w:r w:rsidR="00765ED9">
        <w:rPr>
          <w:rFonts w:ascii="Arial" w:hAnsi="Arial" w:cs="Arial"/>
        </w:rPr>
        <w:t xml:space="preserve"> bahwa pada umumnya responden menderita diabetes mellitus berumur &gt;45 tahun. Semakin meningkatnya umur seseorang maka semakin besar kejadian diabetes melitus tipe 2. </w:t>
      </w:r>
      <w:r w:rsidRPr="001650F0">
        <w:rPr>
          <w:rFonts w:ascii="Arial" w:hAnsi="Arial" w:cs="Arial"/>
        </w:rPr>
        <w:t>Hal ini disebabkan karena pada usia tersebut mulai terjadi peningkatan intoleransi glukosa.  Adanya proses penuaan menyebabkan berkurangnya kemampuan sel beta pankreas dalam memproduksi insulin sehingga terjadi perubahan me</w:t>
      </w:r>
      <w:r w:rsidR="00CD5B6A" w:rsidRPr="001650F0">
        <w:rPr>
          <w:rFonts w:ascii="Arial" w:hAnsi="Arial" w:cs="Arial"/>
        </w:rPr>
        <w:t>tabolism</w:t>
      </w:r>
      <w:r w:rsidR="00D24288" w:rsidRPr="001650F0">
        <w:rPr>
          <w:rFonts w:ascii="Arial" w:hAnsi="Arial" w:cs="Arial"/>
        </w:rPr>
        <w:t>e</w:t>
      </w:r>
      <w:r w:rsidR="00CD5B6A" w:rsidRPr="001650F0">
        <w:rPr>
          <w:rFonts w:ascii="Arial" w:hAnsi="Arial" w:cs="Arial"/>
        </w:rPr>
        <w:t xml:space="preserve"> glukosa pada usia tua atau memasuki lansia</w:t>
      </w:r>
      <w:r w:rsidR="001650F0" w:rsidRPr="001650F0">
        <w:rPr>
          <w:rFonts w:ascii="Arial" w:hAnsi="Arial" w:cs="Arial"/>
        </w:rPr>
        <w:t>, sedangkan b</w:t>
      </w:r>
      <w:r w:rsidRPr="001650F0">
        <w:rPr>
          <w:rFonts w:ascii="Arial" w:hAnsi="Arial" w:cs="Arial"/>
        </w:rPr>
        <w:t>erdasarkan jenis kelamin, responden perempuan lebih banyak dibandingkan dengan laki-laki</w:t>
      </w:r>
      <w:r w:rsidR="001E01BE" w:rsidRPr="001650F0">
        <w:rPr>
          <w:rFonts w:ascii="Arial" w:hAnsi="Arial" w:cs="Arial"/>
        </w:rPr>
        <w:t xml:space="preserve">. </w:t>
      </w:r>
      <w:r w:rsidR="001650F0">
        <w:rPr>
          <w:rFonts w:ascii="Arial" w:hAnsi="Arial" w:cs="Arial"/>
        </w:rPr>
        <w:t>Hasil</w:t>
      </w:r>
      <w:r w:rsidR="001650F0" w:rsidRPr="001650F0">
        <w:rPr>
          <w:rFonts w:ascii="Arial" w:hAnsi="Arial" w:cs="Arial"/>
        </w:rPr>
        <w:t xml:space="preserve"> analisis data Riskesdas tahun 2007 yang dilakukan oleh Irawan, didapatkan bahwa prevalensi DM tertinggi terjadi pada kelompok umur di atas 45 tahun sebesar 12,41%. </w:t>
      </w:r>
      <w:r w:rsidR="001650F0" w:rsidRPr="001650F0">
        <w:rPr>
          <w:rFonts w:ascii="Arial" w:hAnsi="Arial" w:cs="Arial"/>
        </w:rPr>
        <w:lastRenderedPageBreak/>
        <w:t>Analisis ini juga menunjuk</w:t>
      </w:r>
      <w:r w:rsidR="001650F0">
        <w:rPr>
          <w:rFonts w:ascii="Arial" w:hAnsi="Arial" w:cs="Arial"/>
        </w:rPr>
        <w:t>k</w:t>
      </w:r>
      <w:r w:rsidR="001650F0" w:rsidRPr="001650F0">
        <w:rPr>
          <w:rFonts w:ascii="Arial" w:hAnsi="Arial" w:cs="Arial"/>
        </w:rPr>
        <w:t>an bahwa terdapat hubungan kejadian DM dengan faktor risikonya yaitu jenis kelamin, status perkawinan, tingkat pendidikan, pekerjaan, aktivitas fisik, kebiasaan merokok, konsumsi alkohol, Indeks Ma</w:t>
      </w:r>
      <w:r w:rsidR="00333E5F">
        <w:rPr>
          <w:rFonts w:ascii="Arial" w:hAnsi="Arial" w:cs="Arial"/>
        </w:rPr>
        <w:t>s</w:t>
      </w:r>
      <w:r w:rsidR="001650F0" w:rsidRPr="001650F0">
        <w:rPr>
          <w:rFonts w:ascii="Arial" w:hAnsi="Arial" w:cs="Arial"/>
        </w:rPr>
        <w:t xml:space="preserve">sa Tubuh, lingkar pinggang, dan umur. </w:t>
      </w:r>
      <w:r w:rsidR="001650F0">
        <w:rPr>
          <w:rFonts w:ascii="Arial" w:hAnsi="Arial" w:cs="Arial"/>
        </w:rPr>
        <w:t xml:space="preserve">(Irawan, 2010 </w:t>
      </w:r>
      <w:r w:rsidR="001650F0">
        <w:rPr>
          <w:rFonts w:ascii="Arial" w:hAnsi="Arial" w:cs="Arial"/>
          <w:u w:val="single"/>
        </w:rPr>
        <w:t>dalam</w:t>
      </w:r>
      <w:r w:rsidR="001650F0" w:rsidRPr="009C611D">
        <w:rPr>
          <w:rFonts w:ascii="Arial" w:hAnsi="Arial" w:cs="Arial"/>
        </w:rPr>
        <w:t xml:space="preserve"> </w:t>
      </w:r>
      <w:r w:rsidR="001650F0">
        <w:rPr>
          <w:rFonts w:ascii="Arial" w:hAnsi="Arial" w:cs="Arial"/>
        </w:rPr>
        <w:t>Trisnawati, S dan Setyorogo, S. 2013)</w:t>
      </w:r>
      <w:r w:rsidR="009C611D">
        <w:rPr>
          <w:rFonts w:ascii="Arial" w:hAnsi="Arial" w:cs="Arial"/>
        </w:rPr>
        <w:t>.</w:t>
      </w:r>
    </w:p>
    <w:p w:rsidR="009C611D" w:rsidRPr="001650F0" w:rsidRDefault="009C611D" w:rsidP="006E56D4">
      <w:pPr>
        <w:spacing w:line="360" w:lineRule="auto"/>
        <w:ind w:firstLine="654"/>
        <w:jc w:val="both"/>
        <w:rPr>
          <w:rFonts w:ascii="Arial" w:hAnsi="Arial" w:cs="Arial"/>
        </w:rPr>
      </w:pPr>
      <w:r>
        <w:rPr>
          <w:rFonts w:ascii="Arial" w:hAnsi="Arial" w:cs="Arial"/>
        </w:rPr>
        <w:t xml:space="preserve">Sebagian besar responden menyatakan bahwa tidak memiliki riwayat diabetes melitus, sedangkan hasil penelitian Zahtamal dkk (2007) menunjukkan bahwa ada hubungan bermakna secara statistik antara riwayat keluarga menderita DM dengan kejadian DM (p=0,001). Hal ini disebabkan responden tidak </w:t>
      </w:r>
      <w:r w:rsidR="00283EEE">
        <w:rPr>
          <w:rFonts w:ascii="Arial" w:hAnsi="Arial" w:cs="Arial"/>
        </w:rPr>
        <w:t xml:space="preserve">begitu </w:t>
      </w:r>
      <w:r>
        <w:rPr>
          <w:rFonts w:ascii="Arial" w:hAnsi="Arial" w:cs="Arial"/>
        </w:rPr>
        <w:t>mengetahui mengenai ada tidaknya penderita DM pada keluarga terdahulunya</w:t>
      </w:r>
      <w:r w:rsidR="00283EEE">
        <w:rPr>
          <w:rFonts w:ascii="Arial" w:hAnsi="Arial" w:cs="Arial"/>
        </w:rPr>
        <w:t>,</w:t>
      </w:r>
      <w:r>
        <w:rPr>
          <w:rFonts w:ascii="Arial" w:hAnsi="Arial" w:cs="Arial"/>
        </w:rPr>
        <w:t xml:space="preserve"> karena responden mengaku bahwa keluarga terdahulunya meninggal karena sakit tanpa tahu diagnosis penyakitnya</w:t>
      </w:r>
      <w:r w:rsidR="00283EEE">
        <w:rPr>
          <w:rFonts w:ascii="Arial" w:hAnsi="Arial" w:cs="Arial"/>
        </w:rPr>
        <w:t xml:space="preserve"> secara pasti</w:t>
      </w:r>
      <w:r>
        <w:rPr>
          <w:rFonts w:ascii="Arial" w:hAnsi="Arial" w:cs="Arial"/>
        </w:rPr>
        <w:t>.</w:t>
      </w:r>
    </w:p>
    <w:p w:rsidR="00511261" w:rsidRDefault="00511261" w:rsidP="006E56D4">
      <w:pPr>
        <w:spacing w:before="240" w:line="360" w:lineRule="auto"/>
        <w:ind w:firstLine="654"/>
        <w:jc w:val="both"/>
        <w:rPr>
          <w:rFonts w:ascii="Arial" w:hAnsi="Arial" w:cs="Arial"/>
          <w:szCs w:val="20"/>
        </w:rPr>
      </w:pPr>
      <w:r>
        <w:rPr>
          <w:rFonts w:ascii="Arial" w:hAnsi="Arial" w:cs="Arial"/>
        </w:rPr>
        <w:t xml:space="preserve">Data mengenai kadar gula darah didapatkan </w:t>
      </w:r>
      <w:r w:rsidR="00B1612B">
        <w:rPr>
          <w:rFonts w:ascii="Arial" w:hAnsi="Arial" w:cs="Arial"/>
        </w:rPr>
        <w:t>dengan</w:t>
      </w:r>
      <w:r>
        <w:rPr>
          <w:rFonts w:ascii="Arial" w:hAnsi="Arial" w:cs="Arial"/>
        </w:rPr>
        <w:t xml:space="preserve"> melihat hasil </w:t>
      </w:r>
      <w:r w:rsidR="00B8757D">
        <w:rPr>
          <w:rFonts w:ascii="Arial" w:hAnsi="Arial" w:cs="Arial"/>
        </w:rPr>
        <w:t>pemeriksaan laboratorium kadar</w:t>
      </w:r>
      <w:r>
        <w:rPr>
          <w:rFonts w:ascii="Arial" w:hAnsi="Arial" w:cs="Arial"/>
        </w:rPr>
        <w:t xml:space="preserve"> gula darah responden secara langsung sesaat setelah responden melakukan cek darah. </w:t>
      </w:r>
      <w:r w:rsidR="00B8757D">
        <w:rPr>
          <w:rFonts w:ascii="Arial" w:hAnsi="Arial" w:cs="Arial"/>
        </w:rPr>
        <w:t xml:space="preserve">Sebagian besar responden </w:t>
      </w:r>
      <w:r w:rsidR="009C611D">
        <w:rPr>
          <w:rFonts w:ascii="Arial" w:hAnsi="Arial" w:cs="Arial"/>
        </w:rPr>
        <w:t>(81,25%) memiliki kadar gula darah yang tidak terkontrol.</w:t>
      </w:r>
      <w:r>
        <w:rPr>
          <w:rFonts w:ascii="Arial" w:hAnsi="Arial" w:cs="Arial"/>
        </w:rPr>
        <w:t xml:space="preserve"> </w:t>
      </w:r>
      <w:r w:rsidRPr="008B41E2">
        <w:rPr>
          <w:rFonts w:ascii="Arial" w:hAnsi="Arial" w:cs="Arial"/>
          <w:szCs w:val="20"/>
        </w:rPr>
        <w:t>H</w:t>
      </w:r>
      <w:r>
        <w:rPr>
          <w:rFonts w:ascii="Arial" w:hAnsi="Arial" w:cs="Arial"/>
          <w:szCs w:val="20"/>
        </w:rPr>
        <w:t>asil penelitian Waspadji et al pada tah</w:t>
      </w:r>
      <w:r w:rsidR="009C611D">
        <w:rPr>
          <w:rFonts w:ascii="Arial" w:hAnsi="Arial" w:cs="Arial"/>
          <w:szCs w:val="20"/>
        </w:rPr>
        <w:t xml:space="preserve">un 2003 </w:t>
      </w:r>
      <w:r w:rsidR="009C611D" w:rsidRPr="009C611D">
        <w:rPr>
          <w:rFonts w:ascii="Arial" w:hAnsi="Arial" w:cs="Arial"/>
          <w:szCs w:val="20"/>
          <w:u w:val="single"/>
        </w:rPr>
        <w:t>dalam</w:t>
      </w:r>
      <w:r w:rsidR="009C611D">
        <w:rPr>
          <w:rFonts w:ascii="Arial" w:hAnsi="Arial" w:cs="Arial"/>
          <w:szCs w:val="20"/>
        </w:rPr>
        <w:t xml:space="preserve"> Ngaisyah, D (2015)</w:t>
      </w:r>
      <w:r w:rsidRPr="008B41E2">
        <w:rPr>
          <w:rFonts w:ascii="Arial" w:hAnsi="Arial" w:cs="Arial"/>
          <w:szCs w:val="20"/>
        </w:rPr>
        <w:t xml:space="preserve">, </w:t>
      </w:r>
      <w:r>
        <w:rPr>
          <w:rFonts w:ascii="Arial" w:hAnsi="Arial" w:cs="Arial"/>
          <w:szCs w:val="20"/>
        </w:rPr>
        <w:t xml:space="preserve">menunjukkan bahwa </w:t>
      </w:r>
      <w:r w:rsidRPr="008B41E2">
        <w:rPr>
          <w:rFonts w:ascii="Arial" w:hAnsi="Arial" w:cs="Arial"/>
          <w:szCs w:val="20"/>
        </w:rPr>
        <w:t>bahan makanan memiliki pengaruh yang berbeda terhadap kadar gula darah, sebab masing-masing bahan makanan memiliki sifat yang berbeda-beda, apabila memiliki kebiasaan mengkonsu</w:t>
      </w:r>
      <w:r>
        <w:rPr>
          <w:rFonts w:ascii="Arial" w:hAnsi="Arial" w:cs="Arial"/>
          <w:szCs w:val="20"/>
        </w:rPr>
        <w:t>m</w:t>
      </w:r>
      <w:r w:rsidRPr="008B41E2">
        <w:rPr>
          <w:rFonts w:ascii="Arial" w:hAnsi="Arial" w:cs="Arial"/>
          <w:szCs w:val="20"/>
        </w:rPr>
        <w:t xml:space="preserve">si karbohidrat sederhana melebihi 10% dari total kalori, maka </w:t>
      </w:r>
      <w:r>
        <w:rPr>
          <w:rFonts w:ascii="Arial" w:hAnsi="Arial" w:cs="Arial"/>
          <w:szCs w:val="20"/>
        </w:rPr>
        <w:t xml:space="preserve">akan </w:t>
      </w:r>
      <w:r w:rsidRPr="008B41E2">
        <w:rPr>
          <w:rFonts w:ascii="Arial" w:hAnsi="Arial" w:cs="Arial"/>
          <w:szCs w:val="20"/>
        </w:rPr>
        <w:t>berisiko memiliki penyakit DM.</w:t>
      </w:r>
    </w:p>
    <w:p w:rsidR="00FA1FB1" w:rsidRDefault="00283EEE" w:rsidP="006E56D4">
      <w:pPr>
        <w:spacing w:before="240" w:line="360" w:lineRule="auto"/>
        <w:ind w:firstLine="720"/>
        <w:jc w:val="both"/>
        <w:rPr>
          <w:rFonts w:ascii="Arial" w:eastAsia="Times New Roman" w:hAnsi="Arial" w:cs="Arial"/>
          <w:szCs w:val="30"/>
        </w:rPr>
      </w:pPr>
      <w:r>
        <w:rPr>
          <w:rFonts w:ascii="Arial" w:hAnsi="Arial" w:cs="Arial"/>
        </w:rPr>
        <w:t xml:space="preserve">Status gizi merupakan keadaan tubuh sebagai refleksi keseimbangan konsumsi makanan dan penggunaan atau pengeluaran zat gizi. </w:t>
      </w:r>
      <w:r w:rsidRPr="00FC7D52">
        <w:rPr>
          <w:rFonts w:ascii="Arial" w:eastAsia="Times New Roman" w:hAnsi="Arial" w:cs="Arial"/>
          <w:szCs w:val="30"/>
        </w:rPr>
        <w:t xml:space="preserve">Keadaan gizi adalah keadaan akibat dari keseimbangan antara </w:t>
      </w:r>
      <w:r w:rsidR="00A06727">
        <w:rPr>
          <w:rFonts w:ascii="Arial" w:eastAsia="Times New Roman" w:hAnsi="Arial" w:cs="Arial"/>
          <w:szCs w:val="30"/>
        </w:rPr>
        <w:t>konsumsi dan penyerapan gizi serta</w:t>
      </w:r>
      <w:r w:rsidRPr="00FC7D52">
        <w:rPr>
          <w:rFonts w:ascii="Arial" w:eastAsia="Times New Roman" w:hAnsi="Arial" w:cs="Arial"/>
          <w:szCs w:val="30"/>
        </w:rPr>
        <w:t xml:space="preserve"> penggunaan zat gizi tersebut atau keadaan fisiologi akibat dari tersedianya zat gizi </w:t>
      </w:r>
      <w:r>
        <w:rPr>
          <w:rFonts w:ascii="Arial" w:eastAsia="Times New Roman" w:hAnsi="Arial" w:cs="Arial"/>
          <w:szCs w:val="30"/>
        </w:rPr>
        <w:t>dalam sel tubuh (Supariasa, IDN dkk 2001</w:t>
      </w:r>
      <w:r w:rsidRPr="00FC7D52">
        <w:rPr>
          <w:rFonts w:ascii="Arial" w:eastAsia="Times New Roman" w:hAnsi="Arial" w:cs="Arial"/>
          <w:szCs w:val="30"/>
        </w:rPr>
        <w:t>).</w:t>
      </w:r>
      <w:r>
        <w:rPr>
          <w:rFonts w:ascii="Arial" w:eastAsia="Times New Roman" w:hAnsi="Arial" w:cs="Arial"/>
          <w:szCs w:val="30"/>
        </w:rPr>
        <w:t xml:space="preserve"> Susunan makanan yang memenuhi kebutuhan gizi, pada umumnya dapat menciptakan status gizi yang memuaskan atau optimal. Indikator yang digunakan dalam menentukan status gizi adalah Indeks Massa Tubuh (IMT) dan Lingkar perut. </w:t>
      </w:r>
    </w:p>
    <w:p w:rsidR="00283EEE" w:rsidRPr="00274B75" w:rsidRDefault="00283EEE" w:rsidP="006E56D4">
      <w:pPr>
        <w:spacing w:before="240" w:line="360" w:lineRule="auto"/>
        <w:ind w:firstLine="720"/>
        <w:jc w:val="both"/>
        <w:rPr>
          <w:rFonts w:ascii="Arial" w:hAnsi="Arial" w:cs="Arial"/>
        </w:rPr>
      </w:pPr>
      <w:r w:rsidRPr="00283EEE">
        <w:rPr>
          <w:rFonts w:ascii="Arial" w:hAnsi="Arial" w:cs="Arial"/>
        </w:rPr>
        <w:t>Status Gizi berdasarkan Indeks Massa Tubuh (IMT)</w:t>
      </w:r>
      <w:r>
        <w:rPr>
          <w:rFonts w:ascii="Arial" w:hAnsi="Arial" w:cs="Arial"/>
        </w:rPr>
        <w:t xml:space="preserve"> </w:t>
      </w:r>
      <w:r>
        <w:rPr>
          <w:rFonts w:ascii="Arial" w:eastAsia="Times New Roman" w:hAnsi="Arial" w:cs="Arial"/>
          <w:szCs w:val="30"/>
        </w:rPr>
        <w:t xml:space="preserve">merupakan </w:t>
      </w:r>
      <w:r w:rsidRPr="000F7648">
        <w:rPr>
          <w:rFonts w:ascii="Arial" w:hAnsi="Arial" w:cs="Arial"/>
        </w:rPr>
        <w:t>indeks pengukuran sederhana untuk kekurangan berat</w:t>
      </w:r>
      <w:r w:rsidR="00633A83">
        <w:rPr>
          <w:rFonts w:ascii="Arial" w:hAnsi="Arial" w:cs="Arial"/>
        </w:rPr>
        <w:t xml:space="preserve"> badan</w:t>
      </w:r>
      <w:r w:rsidRPr="000F7648">
        <w:rPr>
          <w:rFonts w:ascii="Arial" w:hAnsi="Arial" w:cs="Arial"/>
        </w:rPr>
        <w:t xml:space="preserve"> (underweight), kelebihan </w:t>
      </w:r>
      <w:r w:rsidRPr="000F7648">
        <w:rPr>
          <w:rFonts w:ascii="Arial" w:hAnsi="Arial" w:cs="Arial"/>
        </w:rPr>
        <w:lastRenderedPageBreak/>
        <w:t>berat</w:t>
      </w:r>
      <w:r>
        <w:rPr>
          <w:rFonts w:ascii="Arial" w:hAnsi="Arial" w:cs="Arial"/>
        </w:rPr>
        <w:t xml:space="preserve"> badan</w:t>
      </w:r>
      <w:r w:rsidRPr="000F7648">
        <w:rPr>
          <w:rFonts w:ascii="Arial" w:hAnsi="Arial" w:cs="Arial"/>
        </w:rPr>
        <w:t xml:space="preserve"> (overweight), dan kegemukan/obesitas dengan membandingkan berat ba</w:t>
      </w:r>
      <w:r>
        <w:rPr>
          <w:rFonts w:ascii="Arial" w:hAnsi="Arial" w:cs="Arial"/>
        </w:rPr>
        <w:t>dan dengan tinggi badan kuadrat</w:t>
      </w:r>
      <w:r w:rsidRPr="00274B75">
        <w:rPr>
          <w:rFonts w:ascii="Arial" w:eastAsia="Times New Roman" w:hAnsi="Arial" w:cs="Arial"/>
          <w:szCs w:val="30"/>
        </w:rPr>
        <w:t xml:space="preserve">, serta dapat menunjukkan tingkat atau besarnya resiko seseorang terhadap suatu penyakit. </w:t>
      </w:r>
      <w:r>
        <w:rPr>
          <w:rFonts w:ascii="Arial" w:eastAsia="Times New Roman" w:hAnsi="Arial" w:cs="Arial"/>
          <w:szCs w:val="30"/>
        </w:rPr>
        <w:t>S</w:t>
      </w:r>
      <w:r w:rsidRPr="00274B75">
        <w:rPr>
          <w:rFonts w:ascii="Arial" w:hAnsi="Arial" w:cs="Arial"/>
        </w:rPr>
        <w:t>ebagian besar responden</w:t>
      </w:r>
      <w:r>
        <w:rPr>
          <w:rFonts w:ascii="Arial" w:hAnsi="Arial" w:cs="Arial"/>
        </w:rPr>
        <w:t xml:space="preserve"> (37,5%)</w:t>
      </w:r>
      <w:r w:rsidRPr="00274B75">
        <w:rPr>
          <w:rFonts w:ascii="Arial" w:hAnsi="Arial" w:cs="Arial"/>
        </w:rPr>
        <w:t xml:space="preserve"> memiliki status gizi dalam kategori </w:t>
      </w:r>
      <w:r w:rsidRPr="00274B75">
        <w:rPr>
          <w:rFonts w:ascii="Arial" w:hAnsi="Arial" w:cs="Arial"/>
          <w:i/>
        </w:rPr>
        <w:t xml:space="preserve">overweight </w:t>
      </w:r>
      <w:r w:rsidRPr="00274B75">
        <w:rPr>
          <w:rFonts w:ascii="Arial" w:hAnsi="Arial" w:cs="Arial"/>
        </w:rPr>
        <w:t>(BB Lebih) dan obesitas atau dapat dikatakan status gizinya dalam kategori dengan resiko (rentan</w:t>
      </w:r>
      <w:r>
        <w:rPr>
          <w:rFonts w:ascii="Arial" w:hAnsi="Arial" w:cs="Arial"/>
        </w:rPr>
        <w:t xml:space="preserve"> atau mudah terserang penyakit</w:t>
      </w:r>
      <w:r w:rsidRPr="00274B75">
        <w:rPr>
          <w:rFonts w:ascii="Arial" w:hAnsi="Arial" w:cs="Arial"/>
        </w:rPr>
        <w:t xml:space="preserve">). Total responden dengan status gizi </w:t>
      </w:r>
      <w:r w:rsidRPr="00274B75">
        <w:rPr>
          <w:rFonts w:ascii="Arial" w:hAnsi="Arial" w:cs="Arial"/>
          <w:i/>
        </w:rPr>
        <w:t xml:space="preserve">overweight </w:t>
      </w:r>
      <w:r w:rsidRPr="00274B75">
        <w:rPr>
          <w:rFonts w:ascii="Arial" w:hAnsi="Arial" w:cs="Arial"/>
        </w:rPr>
        <w:t xml:space="preserve">(BB Lebih) dan obesitas yaitu 20 orang. </w:t>
      </w:r>
      <w:r w:rsidR="00C975D5">
        <w:rPr>
          <w:rFonts w:ascii="Arial" w:hAnsi="Arial" w:cs="Arial"/>
        </w:rPr>
        <w:t xml:space="preserve">Hal ini disebabkan oleh kurangnya aktivitas fisik karena responden sudah memasuki usia lanjut, dimana aktivitas fisik pada lansia mulai berkurang dikarenakan menurunnya kekuatan fisik. </w:t>
      </w:r>
      <w:r>
        <w:rPr>
          <w:rFonts w:ascii="Arial" w:hAnsi="Arial" w:cs="Arial"/>
        </w:rPr>
        <w:t xml:space="preserve">Colditz GA dkk pada tahun 1995 </w:t>
      </w:r>
      <w:r w:rsidRPr="00283EEE">
        <w:rPr>
          <w:rFonts w:ascii="Arial" w:hAnsi="Arial" w:cs="Arial"/>
          <w:u w:val="single"/>
        </w:rPr>
        <w:t>dalam</w:t>
      </w:r>
      <w:r w:rsidRPr="00274B75">
        <w:rPr>
          <w:rFonts w:ascii="Arial" w:hAnsi="Arial" w:cs="Arial"/>
        </w:rPr>
        <w:t xml:space="preserve"> Swinburn BA, dkk </w:t>
      </w:r>
      <w:r>
        <w:rPr>
          <w:rFonts w:ascii="Arial" w:hAnsi="Arial" w:cs="Arial"/>
        </w:rPr>
        <w:t>(</w:t>
      </w:r>
      <w:r w:rsidRPr="00274B75">
        <w:rPr>
          <w:rFonts w:ascii="Arial" w:hAnsi="Arial" w:cs="Arial"/>
        </w:rPr>
        <w:t>2004) menyatakan bahwa IMT 25kg/m</w:t>
      </w:r>
      <w:r w:rsidRPr="00274B75">
        <w:rPr>
          <w:rFonts w:ascii="Arial" w:hAnsi="Arial" w:cs="Arial"/>
          <w:vertAlign w:val="superscript"/>
        </w:rPr>
        <w:t xml:space="preserve">2 </w:t>
      </w:r>
      <w:r w:rsidRPr="00274B75">
        <w:rPr>
          <w:rFonts w:ascii="Arial" w:hAnsi="Arial" w:cs="Arial"/>
        </w:rPr>
        <w:t>berisiko tinggi untuk mengalami diabetes melitus tipe 2 dibandingkan dengan IMT 22kg/m</w:t>
      </w:r>
      <w:r w:rsidRPr="00274B75">
        <w:rPr>
          <w:rFonts w:ascii="Arial" w:hAnsi="Arial" w:cs="Arial"/>
          <w:vertAlign w:val="superscript"/>
        </w:rPr>
        <w:t>2</w:t>
      </w:r>
      <w:r w:rsidRPr="00274B75">
        <w:rPr>
          <w:rFonts w:ascii="Arial" w:hAnsi="Arial" w:cs="Arial"/>
        </w:rPr>
        <w:t>, dan pada IMT lebih dari 30kg/m</w:t>
      </w:r>
      <w:r w:rsidRPr="00274B75">
        <w:rPr>
          <w:rFonts w:ascii="Arial" w:hAnsi="Arial" w:cs="Arial"/>
          <w:vertAlign w:val="superscript"/>
        </w:rPr>
        <w:t>2</w:t>
      </w:r>
      <w:r w:rsidRPr="00274B75">
        <w:rPr>
          <w:rFonts w:ascii="Arial" w:hAnsi="Arial" w:cs="Arial"/>
        </w:rPr>
        <w:t xml:space="preserve"> secara relatif risiko menjadi sangat tinggi. </w:t>
      </w:r>
      <w:r>
        <w:rPr>
          <w:rFonts w:ascii="Arial" w:hAnsi="Arial" w:cs="Arial"/>
        </w:rPr>
        <w:t>Terdapat 1</w:t>
      </w:r>
      <w:r w:rsidRPr="00274B75">
        <w:rPr>
          <w:rFonts w:ascii="Arial" w:hAnsi="Arial" w:cs="Arial"/>
        </w:rPr>
        <w:t xml:space="preserve"> responden dengan status gizi kurang</w:t>
      </w:r>
      <w:r>
        <w:rPr>
          <w:rFonts w:ascii="Arial" w:hAnsi="Arial" w:cs="Arial"/>
        </w:rPr>
        <w:t xml:space="preserve">. Hal ini dikarenakan responden </w:t>
      </w:r>
      <w:r w:rsidR="00FA1FB1">
        <w:rPr>
          <w:rFonts w:ascii="Arial" w:hAnsi="Arial" w:cs="Arial"/>
        </w:rPr>
        <w:t>tidak mau makan dan lebih sering mengurung diri di kamar. Kejadian seperti ini menunjukkan bahwa edukasi sangatlah penting bagi penderita diabetes melitus, karena dengan edukasi dapat membantu penderita diabetes melitus dalam m</w:t>
      </w:r>
      <w:r w:rsidR="00B265D2">
        <w:rPr>
          <w:rFonts w:ascii="Arial" w:hAnsi="Arial" w:cs="Arial"/>
        </w:rPr>
        <w:t xml:space="preserve">engontrol dan memonitor dirinya. </w:t>
      </w:r>
    </w:p>
    <w:p w:rsidR="009912DC" w:rsidRDefault="00283EEE" w:rsidP="006E56D4">
      <w:pPr>
        <w:spacing w:before="240" w:line="360" w:lineRule="auto"/>
        <w:ind w:firstLine="654"/>
        <w:jc w:val="both"/>
        <w:rPr>
          <w:rFonts w:ascii="Arial" w:eastAsia="Times New Roman" w:hAnsi="Arial" w:cs="Arial"/>
        </w:rPr>
      </w:pPr>
      <w:r>
        <w:rPr>
          <w:rFonts w:ascii="Arial" w:hAnsi="Arial" w:cs="Arial"/>
        </w:rPr>
        <w:t xml:space="preserve">Lingkar perut merupakan ukuran besarnya (cm) lingkar perut yang diukur diatas pusar dan dibawah dada atau lebih tepatnya pada bagian tulang rusuk bawah. Lingkar perut akan menunjukkan besarnya resiko seseorang mengalami obesitas abdominal/sentral, dimana obesitas abdominal/sentral merupakan salah satu penyebab seseorang menderita diabetes melitus. </w:t>
      </w:r>
      <w:r w:rsidR="00D02AD8">
        <w:rPr>
          <w:rFonts w:ascii="Arial" w:hAnsi="Arial" w:cs="Arial"/>
        </w:rPr>
        <w:t xml:space="preserve">Menurut Riskedas (2007), </w:t>
      </w:r>
      <w:r w:rsidR="00D02AD8">
        <w:rPr>
          <w:rFonts w:ascii="Arial" w:eastAsia="Times New Roman" w:hAnsi="Arial" w:cs="Arial"/>
        </w:rPr>
        <w:t>p</w:t>
      </w:r>
      <w:r w:rsidR="00D02AD8" w:rsidRPr="00B708CE">
        <w:rPr>
          <w:rFonts w:ascii="Arial" w:eastAsia="Times New Roman" w:hAnsi="Arial" w:cs="Arial"/>
        </w:rPr>
        <w:t>engukuran lingkar perut dilakukan untuk mengetahui a</w:t>
      </w:r>
      <w:r w:rsidR="00D02AD8">
        <w:rPr>
          <w:rFonts w:ascii="Arial" w:eastAsia="Times New Roman" w:hAnsi="Arial" w:cs="Arial"/>
        </w:rPr>
        <w:t>da tidaknya obesitas abdominal/</w:t>
      </w:r>
      <w:r w:rsidR="00D02AD8" w:rsidRPr="00B708CE">
        <w:rPr>
          <w:rFonts w:ascii="Arial" w:eastAsia="Times New Roman" w:hAnsi="Arial" w:cs="Arial"/>
        </w:rPr>
        <w:t>sentral. Jenis obesitas ini sangat berpengaruh terhadap kejadian penyakit kardiovaskular dan diabetes melitus.</w:t>
      </w:r>
      <w:r w:rsidR="00D02AD8">
        <w:rPr>
          <w:rFonts w:ascii="Arial" w:eastAsia="Times New Roman" w:hAnsi="Arial" w:cs="Arial"/>
        </w:rPr>
        <w:t xml:space="preserve"> </w:t>
      </w:r>
    </w:p>
    <w:p w:rsidR="00283EEE" w:rsidRPr="00511261" w:rsidRDefault="00765ED9" w:rsidP="006E56D4">
      <w:pPr>
        <w:spacing w:before="240" w:line="360" w:lineRule="auto"/>
        <w:ind w:firstLine="654"/>
        <w:jc w:val="both"/>
        <w:rPr>
          <w:rFonts w:ascii="Arial" w:hAnsi="Arial" w:cs="Arial"/>
        </w:rPr>
      </w:pPr>
      <w:r>
        <w:rPr>
          <w:rFonts w:ascii="Arial" w:hAnsi="Arial" w:cs="Arial"/>
        </w:rPr>
        <w:t>Sebagian besar responden</w:t>
      </w:r>
      <w:r w:rsidR="00D02AD8">
        <w:rPr>
          <w:rFonts w:ascii="Arial" w:hAnsi="Arial" w:cs="Arial"/>
        </w:rPr>
        <w:t xml:space="preserve"> penelitian</w:t>
      </w:r>
      <w:r>
        <w:rPr>
          <w:rFonts w:ascii="Arial" w:hAnsi="Arial" w:cs="Arial"/>
        </w:rPr>
        <w:t xml:space="preserve"> (</w:t>
      </w:r>
      <w:r w:rsidR="00283EEE">
        <w:rPr>
          <w:rFonts w:ascii="Arial" w:hAnsi="Arial" w:cs="Arial"/>
        </w:rPr>
        <w:t>62,5</w:t>
      </w:r>
      <w:r>
        <w:rPr>
          <w:rFonts w:ascii="Arial" w:hAnsi="Arial" w:cs="Arial"/>
        </w:rPr>
        <w:t>0</w:t>
      </w:r>
      <w:r w:rsidR="00283EEE">
        <w:rPr>
          <w:rFonts w:ascii="Arial" w:hAnsi="Arial" w:cs="Arial"/>
        </w:rPr>
        <w:t>%</w:t>
      </w:r>
      <w:r>
        <w:rPr>
          <w:rFonts w:ascii="Arial" w:hAnsi="Arial" w:cs="Arial"/>
        </w:rPr>
        <w:t>)</w:t>
      </w:r>
      <w:r w:rsidR="00283EEE">
        <w:rPr>
          <w:rFonts w:ascii="Arial" w:hAnsi="Arial" w:cs="Arial"/>
        </w:rPr>
        <w:t xml:space="preserve"> memiliki lingkar perut yang melebihi standart. Hal ini menunjukkan bahwa </w:t>
      </w:r>
      <w:r w:rsidR="00D02AD8">
        <w:rPr>
          <w:rFonts w:ascii="Arial" w:hAnsi="Arial" w:cs="Arial"/>
        </w:rPr>
        <w:t>&gt;50%</w:t>
      </w:r>
      <w:r>
        <w:rPr>
          <w:rFonts w:ascii="Arial" w:hAnsi="Arial" w:cs="Arial"/>
        </w:rPr>
        <w:t xml:space="preserve"> </w:t>
      </w:r>
      <w:r w:rsidR="00283EEE">
        <w:rPr>
          <w:rFonts w:ascii="Arial" w:hAnsi="Arial" w:cs="Arial"/>
        </w:rPr>
        <w:t xml:space="preserve">dari 32 individu penderita diabetes melitus tipe 2 di Puskesmas Dinoyo Kota Malang memiliki bentuk tubuh apel dengan distribusi lemak simpanan tubuh lebih banyak pada sel-sel adiposa bagian abdomen (perut). </w:t>
      </w:r>
      <w:r w:rsidR="00D02AD8" w:rsidRPr="000F7648">
        <w:rPr>
          <w:rFonts w:ascii="Arial" w:hAnsi="Arial" w:cs="Arial"/>
        </w:rPr>
        <w:t xml:space="preserve">Lofgren et al. </w:t>
      </w:r>
      <w:r w:rsidR="00D02AD8">
        <w:rPr>
          <w:rFonts w:ascii="Arial" w:hAnsi="Arial" w:cs="Arial"/>
        </w:rPr>
        <w:t xml:space="preserve">2004 </w:t>
      </w:r>
      <w:r w:rsidR="00D02AD8">
        <w:rPr>
          <w:rFonts w:ascii="Arial" w:hAnsi="Arial" w:cs="Arial"/>
          <w:u w:val="single"/>
        </w:rPr>
        <w:t>dalam</w:t>
      </w:r>
      <w:r w:rsidR="00D02AD8" w:rsidRPr="00B265D2">
        <w:rPr>
          <w:rFonts w:ascii="Arial" w:hAnsi="Arial" w:cs="Arial"/>
        </w:rPr>
        <w:t xml:space="preserve"> </w:t>
      </w:r>
      <w:r w:rsidR="00D02AD8">
        <w:rPr>
          <w:rFonts w:ascii="Arial" w:hAnsi="Arial" w:cs="Arial"/>
        </w:rPr>
        <w:t>Anonimous (2011),</w:t>
      </w:r>
      <w:r w:rsidR="00D02AD8" w:rsidRPr="000F7648">
        <w:rPr>
          <w:rFonts w:ascii="Arial" w:hAnsi="Arial" w:cs="Arial"/>
        </w:rPr>
        <w:t xml:space="preserve"> menemukan bahwa ukuran lingkar perut (waist</w:t>
      </w:r>
      <w:r w:rsidR="00D02AD8">
        <w:rPr>
          <w:rFonts w:ascii="Arial" w:hAnsi="Arial" w:cs="Arial"/>
        </w:rPr>
        <w:t xml:space="preserve"> </w:t>
      </w:r>
      <w:r w:rsidR="00D02AD8" w:rsidRPr="000F7648">
        <w:rPr>
          <w:rFonts w:ascii="Arial" w:hAnsi="Arial" w:cs="Arial"/>
        </w:rPr>
        <w:t>circumference) berhubungan dengan kadar insulin, leptin, tekanan darah diastol,</w:t>
      </w:r>
      <w:r w:rsidR="00D02AD8">
        <w:rPr>
          <w:rFonts w:ascii="Arial" w:eastAsia="Times New Roman" w:hAnsi="Arial" w:cs="Arial"/>
        </w:rPr>
        <w:t xml:space="preserve"> </w:t>
      </w:r>
      <w:r w:rsidR="00D02AD8" w:rsidRPr="000F7648">
        <w:rPr>
          <w:rFonts w:ascii="Arial" w:hAnsi="Arial" w:cs="Arial"/>
        </w:rPr>
        <w:t xml:space="preserve">trigliserida plasma, dan </w:t>
      </w:r>
      <w:r w:rsidR="00D02AD8" w:rsidRPr="000F7648">
        <w:rPr>
          <w:rFonts w:ascii="Arial" w:hAnsi="Arial" w:cs="Arial"/>
        </w:rPr>
        <w:lastRenderedPageBreak/>
        <w:t>apolipoprotein-C. Perempuan dengan lingkar perut &gt; 88</w:t>
      </w:r>
      <w:r w:rsidR="00D02AD8">
        <w:rPr>
          <w:rFonts w:ascii="Arial" w:eastAsia="Times New Roman" w:hAnsi="Arial" w:cs="Arial"/>
        </w:rPr>
        <w:t xml:space="preserve"> </w:t>
      </w:r>
      <w:r w:rsidR="00D02AD8" w:rsidRPr="000F7648">
        <w:rPr>
          <w:rFonts w:ascii="Arial" w:hAnsi="Arial" w:cs="Arial"/>
        </w:rPr>
        <w:t>cm memiliki konsentrasi leptin, tekanan darah diastol, trigliserida plasma, dan</w:t>
      </w:r>
      <w:r w:rsidR="00D02AD8">
        <w:rPr>
          <w:rFonts w:ascii="Arial" w:eastAsia="Times New Roman" w:hAnsi="Arial" w:cs="Arial"/>
        </w:rPr>
        <w:t xml:space="preserve"> </w:t>
      </w:r>
      <w:r w:rsidR="00D02AD8" w:rsidRPr="000F7648">
        <w:rPr>
          <w:rFonts w:ascii="Arial" w:hAnsi="Arial" w:cs="Arial"/>
        </w:rPr>
        <w:t>apolipoprotein-C lebih tinggi.</w:t>
      </w:r>
      <w:r w:rsidR="00D02AD8">
        <w:rPr>
          <w:rFonts w:ascii="Arial" w:hAnsi="Arial" w:cs="Arial"/>
        </w:rPr>
        <w:t xml:space="preserve"> Leptin adalah hormon yang berhubungan dengan gen obesitas. </w:t>
      </w:r>
      <w:r w:rsidR="00F0691F">
        <w:rPr>
          <w:rFonts w:ascii="Arial" w:hAnsi="Arial" w:cs="Arial"/>
        </w:rPr>
        <w:t>Leptin berperan dalam hipotalamus untuk mengukur tingkat lemak tubuh, kemampuan untuk me</w:t>
      </w:r>
      <w:r w:rsidR="009912DC">
        <w:rPr>
          <w:rFonts w:ascii="Arial" w:hAnsi="Arial" w:cs="Arial"/>
        </w:rPr>
        <w:t>m</w:t>
      </w:r>
      <w:r w:rsidR="00F0691F">
        <w:rPr>
          <w:rFonts w:ascii="Arial" w:hAnsi="Arial" w:cs="Arial"/>
        </w:rPr>
        <w:t>bakar lemak menjadi energi</w:t>
      </w:r>
      <w:r w:rsidR="009912DC">
        <w:rPr>
          <w:rFonts w:ascii="Arial" w:hAnsi="Arial" w:cs="Arial"/>
        </w:rPr>
        <w:t xml:space="preserve"> dan rasa kenyang. Kadar leptin dalam plasma meningkat seiring dengan bertambahnya berat badan. Leptin dapat menghambat ambilan glukosa, sehingga akan terjadi peningkatan glukosa dalam darah. </w:t>
      </w:r>
      <w:r w:rsidR="009912DC">
        <w:rPr>
          <w:rFonts w:ascii="Arial" w:hAnsi="Arial" w:cs="Arial"/>
          <w:szCs w:val="24"/>
        </w:rPr>
        <w:t xml:space="preserve">Sejalan dengan pendapat Kariadi 2009 dalam Anonimous (2011), pada penderita </w:t>
      </w:r>
      <w:r w:rsidR="005A7D7B" w:rsidRPr="00AF6AB6">
        <w:rPr>
          <w:rFonts w:ascii="Arial" w:hAnsi="Arial" w:cs="Arial"/>
          <w:szCs w:val="24"/>
        </w:rPr>
        <w:t>obesitas sel-sel lemak juga gemuk dan sel tersebut akan menghasilkan beberapa zat yang digolongkan sebagai adipositokin. Zat tersebut dapat menyebabkan resistensi terhadap insulin. Akibat resistensi insulin, gula darah sulit masuk ke dalam sel sehingga gula di dalam darah tinggi atau hiperglikemi.</w:t>
      </w:r>
    </w:p>
    <w:p w:rsidR="00502028" w:rsidRPr="00511261" w:rsidRDefault="00956264" w:rsidP="005F4B5C">
      <w:pPr>
        <w:pStyle w:val="ListParagraph"/>
        <w:numPr>
          <w:ilvl w:val="0"/>
          <w:numId w:val="29"/>
        </w:numPr>
        <w:spacing w:line="360" w:lineRule="auto"/>
        <w:ind w:left="0" w:firstLine="0"/>
        <w:jc w:val="both"/>
        <w:rPr>
          <w:rFonts w:ascii="Arial" w:hAnsi="Arial" w:cs="Arial"/>
          <w:b/>
        </w:rPr>
      </w:pPr>
      <w:r w:rsidRPr="00511261">
        <w:rPr>
          <w:rFonts w:ascii="Arial" w:hAnsi="Arial" w:cs="Arial"/>
          <w:b/>
        </w:rPr>
        <w:t>Pola Makan</w:t>
      </w:r>
    </w:p>
    <w:p w:rsidR="009A4B40" w:rsidRDefault="008B77F1" w:rsidP="00474610">
      <w:pPr>
        <w:pStyle w:val="ListParagraph"/>
        <w:spacing w:line="360" w:lineRule="auto"/>
        <w:ind w:left="0" w:firstLine="709"/>
        <w:jc w:val="both"/>
        <w:rPr>
          <w:rFonts w:ascii="Arial" w:hAnsi="Arial" w:cs="Arial"/>
        </w:rPr>
      </w:pPr>
      <w:r>
        <w:rPr>
          <w:rFonts w:ascii="Arial" w:hAnsi="Arial" w:cs="Arial"/>
        </w:rPr>
        <w:t>Pola makan atau dapat pula disebut pola konsumsi adalah</w:t>
      </w:r>
      <w:r w:rsidR="00875BDA">
        <w:rPr>
          <w:rFonts w:ascii="Arial" w:hAnsi="Arial" w:cs="Arial"/>
        </w:rPr>
        <w:t xml:space="preserve"> cara seseorang atau sekelompok orang yang memilih dan mengkonsumsi makanan sebagai tanggapan terhadap pengaruh fisiologi, psikologi, budaya dan sosial sebagai bagian yang mempengaruhi pola makan dapat meliputi; kegiatan memilih pangan, cara memperoleh</w:t>
      </w:r>
      <w:r w:rsidR="008E5E60">
        <w:rPr>
          <w:rFonts w:ascii="Arial" w:hAnsi="Arial" w:cs="Arial"/>
        </w:rPr>
        <w:t xml:space="preserve">, menyimpan dengan beberapa faktor yang mempengaruhi kebutuhan makan manusia yaitu faktor intrinsik dan ekstrinsik (Geissler&amp;Powers, 2005 </w:t>
      </w:r>
      <w:r w:rsidR="008E5E60">
        <w:rPr>
          <w:rFonts w:ascii="Arial" w:hAnsi="Arial" w:cs="Arial"/>
          <w:u w:val="single"/>
        </w:rPr>
        <w:t>dalam</w:t>
      </w:r>
      <w:r w:rsidR="008E5E60" w:rsidRPr="008E5E60">
        <w:rPr>
          <w:rFonts w:ascii="Arial" w:hAnsi="Arial" w:cs="Arial"/>
        </w:rPr>
        <w:t xml:space="preserve"> </w:t>
      </w:r>
      <w:r w:rsidR="008E5E60">
        <w:rPr>
          <w:rFonts w:ascii="Arial" w:hAnsi="Arial" w:cs="Arial"/>
        </w:rPr>
        <w:t>Sebayang, AN 2012).</w:t>
      </w:r>
      <w:r w:rsidR="00511261">
        <w:rPr>
          <w:rFonts w:ascii="Arial" w:hAnsi="Arial" w:cs="Arial"/>
        </w:rPr>
        <w:t xml:space="preserve"> Pola makan akan berdampak pada derajat kesehatan dan status gizi seseorang. Pola makan terbentuk atas perilaku yang dilakukan secara berulang-ul</w:t>
      </w:r>
      <w:r w:rsidR="009A4B40">
        <w:rPr>
          <w:rFonts w:ascii="Arial" w:hAnsi="Arial" w:cs="Arial"/>
        </w:rPr>
        <w:t xml:space="preserve">ang sehingga akan menjadi kebiasaan makan. </w:t>
      </w:r>
      <w:r w:rsidR="008D2EF5" w:rsidRPr="008D38C6">
        <w:rPr>
          <w:rFonts w:ascii="Arial" w:hAnsi="Arial" w:cs="Arial"/>
        </w:rPr>
        <w:t xml:space="preserve">Data mengenai pola makan diperoleh menggunakan form </w:t>
      </w:r>
      <w:r w:rsidR="008D2EF5" w:rsidRPr="008D38C6">
        <w:rPr>
          <w:rFonts w:ascii="Arial" w:hAnsi="Arial" w:cs="Arial"/>
          <w:i/>
        </w:rPr>
        <w:t>FFQ</w:t>
      </w:r>
      <w:r w:rsidR="009A4B40">
        <w:rPr>
          <w:rFonts w:ascii="Arial" w:hAnsi="Arial" w:cs="Arial"/>
          <w:i/>
        </w:rPr>
        <w:t xml:space="preserve"> </w:t>
      </w:r>
      <w:r w:rsidR="009A4B40">
        <w:rPr>
          <w:rFonts w:ascii="Arial" w:hAnsi="Arial" w:cs="Arial"/>
        </w:rPr>
        <w:t xml:space="preserve">dengan metode wawancara. </w:t>
      </w:r>
    </w:p>
    <w:p w:rsidR="00474610" w:rsidRPr="00474610" w:rsidRDefault="00474610" w:rsidP="00474610">
      <w:pPr>
        <w:pStyle w:val="ListParagraph"/>
        <w:spacing w:line="360" w:lineRule="auto"/>
        <w:ind w:left="0" w:firstLine="709"/>
        <w:jc w:val="both"/>
        <w:rPr>
          <w:rFonts w:ascii="Arial" w:hAnsi="Arial" w:cs="Arial"/>
          <w:sz w:val="10"/>
        </w:rPr>
      </w:pPr>
    </w:p>
    <w:p w:rsidR="00474610" w:rsidRPr="00474610" w:rsidRDefault="009A4B40" w:rsidP="00474610">
      <w:pPr>
        <w:pStyle w:val="ListParagraph"/>
        <w:numPr>
          <w:ilvl w:val="6"/>
          <w:numId w:val="37"/>
        </w:numPr>
        <w:spacing w:after="0" w:line="360" w:lineRule="auto"/>
        <w:ind w:left="426" w:hanging="426"/>
        <w:jc w:val="both"/>
        <w:rPr>
          <w:rFonts w:ascii="Arial" w:hAnsi="Arial" w:cs="Arial"/>
          <w:b/>
          <w:color w:val="000000"/>
        </w:rPr>
      </w:pPr>
      <w:r w:rsidRPr="00474610">
        <w:rPr>
          <w:rFonts w:ascii="Arial" w:hAnsi="Arial" w:cs="Arial"/>
          <w:b/>
        </w:rPr>
        <w:t>Bahan Makanan dan</w:t>
      </w:r>
      <w:r w:rsidR="005A3255" w:rsidRPr="00474610">
        <w:rPr>
          <w:rFonts w:ascii="Arial" w:hAnsi="Arial" w:cs="Arial"/>
          <w:b/>
        </w:rPr>
        <w:t>/</w:t>
      </w:r>
      <w:r w:rsidRPr="00474610">
        <w:rPr>
          <w:rFonts w:ascii="Arial" w:hAnsi="Arial" w:cs="Arial"/>
          <w:b/>
        </w:rPr>
        <w:t xml:space="preserve"> Makanan yang Sering di Konsumsi</w:t>
      </w:r>
    </w:p>
    <w:p w:rsidR="009A4B40" w:rsidRPr="00474610" w:rsidRDefault="0072472C" w:rsidP="00474610">
      <w:pPr>
        <w:spacing w:after="0" w:line="360" w:lineRule="auto"/>
        <w:ind w:firstLine="709"/>
        <w:jc w:val="both"/>
        <w:rPr>
          <w:rFonts w:ascii="Arial" w:hAnsi="Arial" w:cs="Arial"/>
          <w:color w:val="000000"/>
        </w:rPr>
      </w:pPr>
      <w:r w:rsidRPr="00474610">
        <w:rPr>
          <w:rFonts w:ascii="Arial" w:hAnsi="Arial" w:cs="Arial"/>
          <w:color w:val="000000"/>
        </w:rPr>
        <w:t xml:space="preserve">Adapun bahan makanan yang sering dikonsumsi oleh responden antara lain; kacang tanah, minyak kelapa sawit, gula pasir, jagung, daging sapi, telur ayam, santan, kentang, buncis, bayam, kangkung, kacang panjang, kol putih/merah, selada, sawi, wortel, pepaya dan semangka, sedangkan makanan </w:t>
      </w:r>
      <w:r w:rsidR="005A3255" w:rsidRPr="00474610">
        <w:rPr>
          <w:rFonts w:ascii="Arial" w:hAnsi="Arial" w:cs="Arial"/>
          <w:color w:val="000000"/>
        </w:rPr>
        <w:t>sumber karbohidrat yang masih</w:t>
      </w:r>
      <w:r w:rsidRPr="00474610">
        <w:rPr>
          <w:rFonts w:ascii="Arial" w:hAnsi="Arial" w:cs="Arial"/>
          <w:color w:val="000000"/>
        </w:rPr>
        <w:t xml:space="preserve"> dikonsumsi antara lain; biskuit, roti dan nasi putih. Sebagian besar responden mengkonsumsi seluruh jenis bahan makanan dan makanan yang termasuk dalam densitas energi sangat rendah hingga tinggi. hal ini dikarenakan responden lebih memperhatikan jumlah konsumsinya </w:t>
      </w:r>
      <w:r w:rsidRPr="00474610">
        <w:rPr>
          <w:rFonts w:ascii="Arial" w:hAnsi="Arial" w:cs="Arial"/>
          <w:color w:val="000000"/>
        </w:rPr>
        <w:lastRenderedPageBreak/>
        <w:t>daripada membatasi atau menghilangkan salah satu jenis bahan makanan dan/ makanan</w:t>
      </w:r>
      <w:r w:rsidR="0006210E" w:rsidRPr="00474610">
        <w:rPr>
          <w:rFonts w:ascii="Arial" w:hAnsi="Arial" w:cs="Arial"/>
          <w:color w:val="000000"/>
        </w:rPr>
        <w:t>, sehingga walaupun responden mengkonsumsi bahan makanan dan/ makanan dengan densitas energi tinggi tidak akan berdampak buruk jika diimbangi dengan konsumsi bahan makanan dan/ makanan dengan densitas energi rendah hingga sangat rendah.</w:t>
      </w:r>
    </w:p>
    <w:p w:rsidR="0006210E" w:rsidRDefault="0006210E" w:rsidP="0072472C">
      <w:pPr>
        <w:spacing w:before="240" w:after="0" w:line="360" w:lineRule="auto"/>
        <w:ind w:firstLine="720"/>
        <w:jc w:val="both"/>
        <w:rPr>
          <w:rFonts w:ascii="Arial" w:hAnsi="Arial" w:cs="Arial"/>
          <w:color w:val="000000"/>
        </w:rPr>
      </w:pPr>
      <w:r>
        <w:rPr>
          <w:rFonts w:ascii="Arial" w:hAnsi="Arial" w:cs="Arial"/>
          <w:color w:val="000000"/>
        </w:rPr>
        <w:t>Sebagian besar responden sering mengkonsumsi bahan makanan dan/ makanan den</w:t>
      </w:r>
      <w:r w:rsidR="00E04032">
        <w:rPr>
          <w:rFonts w:ascii="Arial" w:hAnsi="Arial" w:cs="Arial"/>
          <w:color w:val="000000"/>
        </w:rPr>
        <w:t>gan densitas energi tinggi seperti</w:t>
      </w:r>
      <w:r>
        <w:rPr>
          <w:rFonts w:ascii="Arial" w:hAnsi="Arial" w:cs="Arial"/>
          <w:color w:val="000000"/>
        </w:rPr>
        <w:t xml:space="preserve"> biskuit, minyak kelapa sawit dan kacang tanah. Hal ini dikarenakan sebagian besar responden termasuk dalam kategori usia lanjut atau lansia, dimana responden sudah mengalami kehilangan gigi karena gigi tanggal, sehingga biskuit menjadi salah satu makanan yang sering dikonsumsi</w:t>
      </w:r>
      <w:r w:rsidR="00295DCB">
        <w:rPr>
          <w:rFonts w:ascii="Arial" w:hAnsi="Arial" w:cs="Arial"/>
          <w:color w:val="000000"/>
        </w:rPr>
        <w:t xml:space="preserve"> karena tergolong murah, praktis, mudah untuk didapatkan dan sifatnya yang akan </w:t>
      </w:r>
      <w:r>
        <w:rPr>
          <w:rFonts w:ascii="Arial" w:hAnsi="Arial" w:cs="Arial"/>
          <w:color w:val="000000"/>
        </w:rPr>
        <w:t xml:space="preserve">lumer saat dimulut, </w:t>
      </w:r>
      <w:r w:rsidR="00295DCB">
        <w:rPr>
          <w:rFonts w:ascii="Arial" w:hAnsi="Arial" w:cs="Arial"/>
          <w:color w:val="000000"/>
        </w:rPr>
        <w:t>yang mana</w:t>
      </w:r>
      <w:r>
        <w:rPr>
          <w:rFonts w:ascii="Arial" w:hAnsi="Arial" w:cs="Arial"/>
          <w:color w:val="000000"/>
        </w:rPr>
        <w:t xml:space="preserve"> tidak begitu memerlukan proses mengunyah.</w:t>
      </w:r>
    </w:p>
    <w:p w:rsidR="00D5029B" w:rsidRDefault="00295DCB" w:rsidP="00B822DD">
      <w:pPr>
        <w:spacing w:before="240" w:after="0" w:line="360" w:lineRule="auto"/>
        <w:ind w:firstLine="720"/>
        <w:jc w:val="both"/>
        <w:rPr>
          <w:rStyle w:val="A3"/>
          <w:rFonts w:ascii="Arial" w:hAnsi="Arial" w:cs="Arial"/>
        </w:rPr>
      </w:pPr>
      <w:r>
        <w:rPr>
          <w:rStyle w:val="A3"/>
          <w:rFonts w:ascii="Arial" w:hAnsi="Arial" w:cs="Arial"/>
        </w:rPr>
        <w:t>Hampir seluruh re</w:t>
      </w:r>
      <w:r w:rsidR="00D5029B">
        <w:rPr>
          <w:rStyle w:val="A3"/>
          <w:rFonts w:ascii="Arial" w:hAnsi="Arial" w:cs="Arial"/>
        </w:rPr>
        <w:t>s</w:t>
      </w:r>
      <w:r>
        <w:rPr>
          <w:rStyle w:val="A3"/>
          <w:rFonts w:ascii="Arial" w:hAnsi="Arial" w:cs="Arial"/>
        </w:rPr>
        <w:t xml:space="preserve">ponden mengkonsumsi minyak kelapa sawit. Minyak kelapa sawit dikonsumsi karena adanya proses pengolahan bahan makanan dengan metode penggorengan dan penumisan. Sebagian besar responden mengkonsumsi bahan makanan yang telah melewati proses pengolahan berupa penggorengan dan penumisan hampir </w:t>
      </w:r>
      <w:r w:rsidR="00E04032">
        <w:rPr>
          <w:rStyle w:val="A3"/>
          <w:rFonts w:ascii="Arial" w:hAnsi="Arial" w:cs="Arial"/>
        </w:rPr>
        <w:t xml:space="preserve">pada </w:t>
      </w:r>
      <w:r>
        <w:rPr>
          <w:rStyle w:val="A3"/>
          <w:rFonts w:ascii="Arial" w:hAnsi="Arial" w:cs="Arial"/>
        </w:rPr>
        <w:t xml:space="preserve">setiap kali makan utama, yaitu antara lain; bahan makanan sumber protein hewani dan nabati (lauk) yang digoreng, </w:t>
      </w:r>
      <w:r w:rsidR="00E04032">
        <w:rPr>
          <w:rStyle w:val="A3"/>
          <w:rFonts w:ascii="Arial" w:hAnsi="Arial" w:cs="Arial"/>
        </w:rPr>
        <w:t>be</w:t>
      </w:r>
      <w:r w:rsidR="00D5029B">
        <w:rPr>
          <w:rStyle w:val="A3"/>
          <w:rFonts w:ascii="Arial" w:hAnsi="Arial" w:cs="Arial"/>
        </w:rPr>
        <w:t xml:space="preserve">rbagai </w:t>
      </w:r>
      <w:r>
        <w:rPr>
          <w:rStyle w:val="A3"/>
          <w:rFonts w:ascii="Arial" w:hAnsi="Arial" w:cs="Arial"/>
        </w:rPr>
        <w:t xml:space="preserve">sayur yang ditumis. dsb. Sebagian besar responden sudah terbiasa mengkonsumsi </w:t>
      </w:r>
      <w:r w:rsidR="00D5029B">
        <w:rPr>
          <w:rStyle w:val="A3"/>
          <w:rFonts w:ascii="Arial" w:hAnsi="Arial" w:cs="Arial"/>
        </w:rPr>
        <w:t xml:space="preserve">bahan makanan yang </w:t>
      </w:r>
      <w:r w:rsidR="00E04032">
        <w:rPr>
          <w:rStyle w:val="A3"/>
          <w:rFonts w:ascii="Arial" w:hAnsi="Arial" w:cs="Arial"/>
        </w:rPr>
        <w:t>telah melalui proses penggorengan dan penumisan</w:t>
      </w:r>
      <w:r w:rsidR="00D5029B">
        <w:rPr>
          <w:rStyle w:val="A3"/>
          <w:rFonts w:ascii="Arial" w:hAnsi="Arial" w:cs="Arial"/>
        </w:rPr>
        <w:t xml:space="preserve"> </w:t>
      </w:r>
      <w:r>
        <w:rPr>
          <w:rStyle w:val="A3"/>
          <w:rFonts w:ascii="Arial" w:hAnsi="Arial" w:cs="Arial"/>
        </w:rPr>
        <w:t>2-3 kali dalam sehari atau pada h</w:t>
      </w:r>
      <w:r w:rsidR="00E04032">
        <w:rPr>
          <w:rStyle w:val="A3"/>
          <w:rFonts w:ascii="Arial" w:hAnsi="Arial" w:cs="Arial"/>
        </w:rPr>
        <w:t>ampir setiap kali makan utama. D</w:t>
      </w:r>
      <w:r>
        <w:rPr>
          <w:rStyle w:val="A3"/>
          <w:rFonts w:ascii="Arial" w:hAnsi="Arial" w:cs="Arial"/>
        </w:rPr>
        <w:t xml:space="preserve">itambah lagi dengan konsumsi snack atau jajanan yang juga </w:t>
      </w:r>
      <w:r w:rsidR="00D5029B">
        <w:rPr>
          <w:rStyle w:val="A3"/>
          <w:rFonts w:ascii="Arial" w:hAnsi="Arial" w:cs="Arial"/>
        </w:rPr>
        <w:t>melalui proses penggorengan</w:t>
      </w:r>
      <w:r>
        <w:rPr>
          <w:rStyle w:val="A3"/>
          <w:rFonts w:ascii="Arial" w:hAnsi="Arial" w:cs="Arial"/>
        </w:rPr>
        <w:t>, bahkan nasi</w:t>
      </w:r>
      <w:r w:rsidR="00D5029B">
        <w:rPr>
          <w:rStyle w:val="A3"/>
          <w:rFonts w:ascii="Arial" w:hAnsi="Arial" w:cs="Arial"/>
        </w:rPr>
        <w:t xml:space="preserve"> putih</w:t>
      </w:r>
      <w:r>
        <w:rPr>
          <w:rStyle w:val="A3"/>
          <w:rFonts w:ascii="Arial" w:hAnsi="Arial" w:cs="Arial"/>
        </w:rPr>
        <w:t>-pun akan digoreng saat tidak ada lauk</w:t>
      </w:r>
      <w:r w:rsidR="00D5029B">
        <w:rPr>
          <w:rStyle w:val="A3"/>
          <w:rFonts w:ascii="Arial" w:hAnsi="Arial" w:cs="Arial"/>
        </w:rPr>
        <w:t xml:space="preserve"> yang tersedia. Sebagian besar r</w:t>
      </w:r>
      <w:r>
        <w:rPr>
          <w:rStyle w:val="A3"/>
          <w:rFonts w:ascii="Arial" w:hAnsi="Arial" w:cs="Arial"/>
        </w:rPr>
        <w:t xml:space="preserve">esponden beralasan bahwa </w:t>
      </w:r>
      <w:r w:rsidR="00E04032">
        <w:rPr>
          <w:rStyle w:val="A3"/>
          <w:rFonts w:ascii="Arial" w:hAnsi="Arial" w:cs="Arial"/>
        </w:rPr>
        <w:t xml:space="preserve">bahan makanan dan/ </w:t>
      </w:r>
      <w:r>
        <w:rPr>
          <w:rStyle w:val="A3"/>
          <w:rFonts w:ascii="Arial" w:hAnsi="Arial" w:cs="Arial"/>
        </w:rPr>
        <w:t>makanan yang tidak digoreng, terutama lauk akan menurunkan nafsu makan</w:t>
      </w:r>
      <w:r w:rsidR="00E04032">
        <w:rPr>
          <w:rStyle w:val="A3"/>
          <w:rFonts w:ascii="Arial" w:hAnsi="Arial" w:cs="Arial"/>
        </w:rPr>
        <w:t>nya</w:t>
      </w:r>
      <w:r w:rsidR="00D5029B">
        <w:rPr>
          <w:rStyle w:val="A3"/>
          <w:rFonts w:ascii="Arial" w:hAnsi="Arial" w:cs="Arial"/>
        </w:rPr>
        <w:t>, karena dari segi penampilan saja sudah terlihat kurang menarik</w:t>
      </w:r>
      <w:r>
        <w:rPr>
          <w:rStyle w:val="A3"/>
          <w:rFonts w:ascii="Arial" w:hAnsi="Arial" w:cs="Arial"/>
        </w:rPr>
        <w:t>. Selain itu,</w:t>
      </w:r>
      <w:r w:rsidR="00D5029B">
        <w:rPr>
          <w:rStyle w:val="A3"/>
          <w:rFonts w:ascii="Arial" w:hAnsi="Arial" w:cs="Arial"/>
        </w:rPr>
        <w:t xml:space="preserve"> bahan</w:t>
      </w:r>
      <w:r>
        <w:rPr>
          <w:rStyle w:val="A3"/>
          <w:rFonts w:ascii="Arial" w:hAnsi="Arial" w:cs="Arial"/>
        </w:rPr>
        <w:t xml:space="preserve"> makanan yang </w:t>
      </w:r>
      <w:r w:rsidR="00D5029B">
        <w:rPr>
          <w:rStyle w:val="A3"/>
          <w:rFonts w:ascii="Arial" w:hAnsi="Arial" w:cs="Arial"/>
        </w:rPr>
        <w:t>melalui proses penggorengan</w:t>
      </w:r>
      <w:r>
        <w:rPr>
          <w:rStyle w:val="A3"/>
          <w:rFonts w:ascii="Arial" w:hAnsi="Arial" w:cs="Arial"/>
        </w:rPr>
        <w:t xml:space="preserve"> umumnya</w:t>
      </w:r>
      <w:r w:rsidR="00D5029B">
        <w:rPr>
          <w:rStyle w:val="A3"/>
          <w:rFonts w:ascii="Arial" w:hAnsi="Arial" w:cs="Arial"/>
        </w:rPr>
        <w:t xml:space="preserve"> lebih</w:t>
      </w:r>
      <w:r>
        <w:rPr>
          <w:rStyle w:val="A3"/>
          <w:rFonts w:ascii="Arial" w:hAnsi="Arial" w:cs="Arial"/>
        </w:rPr>
        <w:t xml:space="preserve"> mudah untuk dibuat serta memiliki cita rasa gurih</w:t>
      </w:r>
      <w:r w:rsidR="00D97246">
        <w:rPr>
          <w:rStyle w:val="A3"/>
          <w:rFonts w:ascii="Arial" w:hAnsi="Arial" w:cs="Arial"/>
        </w:rPr>
        <w:t xml:space="preserve"> dan enak karena kaya lemak. Hal ini menyebabkan responden kesulitan untuk tidak mengkonsumsinya pada hampir disetiap kali makan, responden akan ingin makan terus menerus, sehingga meningkatkan asupan energi yang tinggi dan </w:t>
      </w:r>
      <w:r w:rsidR="00D97246">
        <w:rPr>
          <w:rStyle w:val="A3"/>
          <w:rFonts w:ascii="Arial" w:hAnsi="Arial" w:cs="Arial"/>
        </w:rPr>
        <w:lastRenderedPageBreak/>
        <w:t>rasa kenyang yang rendah</w:t>
      </w:r>
      <w:r>
        <w:rPr>
          <w:rStyle w:val="A3"/>
          <w:rFonts w:ascii="Arial" w:hAnsi="Arial" w:cs="Arial"/>
        </w:rPr>
        <w:t>.</w:t>
      </w:r>
      <w:r w:rsidR="00D5029B">
        <w:rPr>
          <w:rStyle w:val="A3"/>
          <w:rFonts w:ascii="Arial" w:hAnsi="Arial" w:cs="Arial"/>
        </w:rPr>
        <w:t xml:space="preserve"> Sama halnya dengan kacang tanah, sebagian besar responden mengkonsumsi kacang tanah yang telah mengalami proses penggorengan dan penambahan gula</w:t>
      </w:r>
      <w:r w:rsidR="00D97246">
        <w:rPr>
          <w:rStyle w:val="A3"/>
          <w:rFonts w:ascii="Arial" w:hAnsi="Arial" w:cs="Arial"/>
        </w:rPr>
        <w:t xml:space="preserve"> pasir dan gula aren</w:t>
      </w:r>
      <w:r w:rsidR="00D5029B">
        <w:rPr>
          <w:rStyle w:val="A3"/>
          <w:rFonts w:ascii="Arial" w:hAnsi="Arial" w:cs="Arial"/>
        </w:rPr>
        <w:t xml:space="preserve">, yaitu pecel. Yang mana diketahui bahwa </w:t>
      </w:r>
      <w:r w:rsidR="00F9095F">
        <w:rPr>
          <w:rStyle w:val="A3"/>
          <w:rFonts w:ascii="Arial" w:hAnsi="Arial" w:cs="Arial"/>
        </w:rPr>
        <w:t>proses penggorengan akan meningkatkan densitas energi suatu bahan makanan dan/ makanan, karena adanya penambahan minyak kelapa sawit yang terserap oleh bahan.</w:t>
      </w:r>
    </w:p>
    <w:p w:rsidR="005B48CF" w:rsidRDefault="00295DCB" w:rsidP="00B822DD">
      <w:pPr>
        <w:spacing w:before="240" w:after="0" w:line="360" w:lineRule="auto"/>
        <w:ind w:firstLine="720"/>
        <w:jc w:val="both"/>
        <w:rPr>
          <w:rStyle w:val="A3"/>
          <w:rFonts w:ascii="Arial" w:hAnsi="Arial" w:cs="Arial"/>
        </w:rPr>
      </w:pPr>
      <w:r>
        <w:rPr>
          <w:rStyle w:val="A3"/>
          <w:rFonts w:ascii="Arial" w:hAnsi="Arial" w:cs="Arial"/>
        </w:rPr>
        <w:t xml:space="preserve">Hasil wawancara </w:t>
      </w:r>
      <w:r w:rsidR="00206D48">
        <w:rPr>
          <w:rStyle w:val="A3"/>
          <w:rFonts w:ascii="Arial" w:hAnsi="Arial" w:cs="Arial"/>
          <w:i/>
        </w:rPr>
        <w:t>Food Frequency Que</w:t>
      </w:r>
      <w:r>
        <w:rPr>
          <w:rStyle w:val="A3"/>
          <w:rFonts w:ascii="Arial" w:hAnsi="Arial" w:cs="Arial"/>
          <w:i/>
        </w:rPr>
        <w:t xml:space="preserve">tionaire </w:t>
      </w:r>
      <w:r>
        <w:rPr>
          <w:rStyle w:val="A3"/>
          <w:rFonts w:ascii="Arial" w:hAnsi="Arial" w:cs="Arial"/>
        </w:rPr>
        <w:t>(FFQ) juga menunj</w:t>
      </w:r>
      <w:r w:rsidR="00206D48">
        <w:rPr>
          <w:rStyle w:val="A3"/>
          <w:rFonts w:ascii="Arial" w:hAnsi="Arial" w:cs="Arial"/>
        </w:rPr>
        <w:t>ukkan bahwa hanya beberapa</w:t>
      </w:r>
      <w:r>
        <w:rPr>
          <w:rStyle w:val="A3"/>
          <w:rFonts w:ascii="Arial" w:hAnsi="Arial" w:cs="Arial"/>
        </w:rPr>
        <w:t xml:space="preserve"> responden yang mengkonsumsi tepung susu. Tepung susu yang </w:t>
      </w:r>
      <w:r w:rsidR="00D5029B">
        <w:rPr>
          <w:rStyle w:val="A3"/>
          <w:rFonts w:ascii="Arial" w:hAnsi="Arial" w:cs="Arial"/>
        </w:rPr>
        <w:t xml:space="preserve">biasa </w:t>
      </w:r>
      <w:r>
        <w:rPr>
          <w:rStyle w:val="A3"/>
          <w:rFonts w:ascii="Arial" w:hAnsi="Arial" w:cs="Arial"/>
        </w:rPr>
        <w:t>dikonsumsi adalah tepung susu khusus bagi penderita diabetes melitus. Beg</w:t>
      </w:r>
      <w:r w:rsidR="00D5029B">
        <w:rPr>
          <w:rStyle w:val="A3"/>
          <w:rFonts w:ascii="Arial" w:hAnsi="Arial" w:cs="Arial"/>
        </w:rPr>
        <w:t xml:space="preserve">itu pula untuk </w:t>
      </w:r>
      <w:r>
        <w:rPr>
          <w:rStyle w:val="A3"/>
          <w:rFonts w:ascii="Arial" w:hAnsi="Arial" w:cs="Arial"/>
        </w:rPr>
        <w:t xml:space="preserve">kuning telur bebek. Responden hanya mengkonsumsi saat sedang benar-benar menginginkannya </w:t>
      </w:r>
      <w:r w:rsidR="00D5029B">
        <w:rPr>
          <w:rStyle w:val="A3"/>
          <w:rFonts w:ascii="Arial" w:hAnsi="Arial" w:cs="Arial"/>
        </w:rPr>
        <w:t xml:space="preserve">atau saat </w:t>
      </w:r>
      <w:r w:rsidR="00206D48">
        <w:rPr>
          <w:rStyle w:val="A3"/>
          <w:rFonts w:ascii="Arial" w:hAnsi="Arial" w:cs="Arial"/>
        </w:rPr>
        <w:t>ada</w:t>
      </w:r>
      <w:r w:rsidR="00D5029B">
        <w:rPr>
          <w:rStyle w:val="A3"/>
          <w:rFonts w:ascii="Arial" w:hAnsi="Arial" w:cs="Arial"/>
        </w:rPr>
        <w:t xml:space="preserve"> hajatan </w:t>
      </w:r>
      <w:r>
        <w:rPr>
          <w:rStyle w:val="A3"/>
          <w:rFonts w:ascii="Arial" w:hAnsi="Arial" w:cs="Arial"/>
        </w:rPr>
        <w:t>saja</w:t>
      </w:r>
      <w:r w:rsidR="00D5029B">
        <w:rPr>
          <w:rStyle w:val="A3"/>
          <w:rFonts w:ascii="Arial" w:hAnsi="Arial" w:cs="Arial"/>
        </w:rPr>
        <w:t>, itu pun kuning telur bebek yang sudah mengalami proses pengolahan menjadi telur asin.</w:t>
      </w:r>
    </w:p>
    <w:p w:rsidR="00D04672" w:rsidRDefault="00295DCB" w:rsidP="00295DCB">
      <w:pPr>
        <w:spacing w:before="240" w:after="0" w:line="360" w:lineRule="auto"/>
        <w:ind w:firstLine="720"/>
        <w:jc w:val="both"/>
        <w:rPr>
          <w:rFonts w:ascii="Arial" w:hAnsi="Arial" w:cs="Arial"/>
        </w:rPr>
      </w:pPr>
      <w:r>
        <w:rPr>
          <w:rFonts w:ascii="Arial" w:hAnsi="Arial" w:cs="Arial"/>
        </w:rPr>
        <w:t xml:space="preserve">Sebagian besar responden jarang mengkonsumsi bahan makanan dengan densitas energi sedang. Hal ini disebabkan </w:t>
      </w:r>
      <w:r w:rsidR="00F9095F">
        <w:rPr>
          <w:rFonts w:ascii="Arial" w:hAnsi="Arial" w:cs="Arial"/>
        </w:rPr>
        <w:t>responden juga mulai mengurangi konsumsi bahan makanan dan/ makanan sumber karbohidrat termasuk makanan manis, karena responden telah mengetahui dampaknya bagi kadar gula darah. Selain itu, diketahui bahwa bahan makanan sumber karbohidrat dan makanan manis termasuk dalam bahan makanan dan/ makanan dengan densitas energi sedang. Bahan makanan dan/ makanan dengan densitas energi sedang (per 100 g) umumnya adalah terdiri dari sumber karbohidrat seperti; jagung, nasi putih, roti</w:t>
      </w:r>
      <w:r w:rsidR="00206D48">
        <w:rPr>
          <w:rFonts w:ascii="Arial" w:hAnsi="Arial" w:cs="Arial"/>
        </w:rPr>
        <w:t xml:space="preserve"> putih</w:t>
      </w:r>
      <w:r w:rsidR="00F9095F">
        <w:rPr>
          <w:rFonts w:ascii="Arial" w:hAnsi="Arial" w:cs="Arial"/>
        </w:rPr>
        <w:t xml:space="preserve">, roti gandum, kerupuk udang, sirop, gula pasir, susu kental manis dan sumber protein hewani seperti; hati ayam, ayam, daging sapi dan telur ayam. Hal inilah yang menjadi alasan responden jarang mengkonsumsi bahan makanan yang termasuk dalam densitas energi sedang. Disamping itu, adanya perasaan takut mengkonsumsi bahan makanan sumber karbohidrat dan makanan manis membuat responden megurangi jumlah konsumsi </w:t>
      </w:r>
      <w:r w:rsidR="00206D48">
        <w:rPr>
          <w:rFonts w:ascii="Arial" w:hAnsi="Arial" w:cs="Arial"/>
        </w:rPr>
        <w:t xml:space="preserve">bahan makanan dan/ </w:t>
      </w:r>
      <w:r w:rsidR="00F9095F">
        <w:rPr>
          <w:rFonts w:ascii="Arial" w:hAnsi="Arial" w:cs="Arial"/>
        </w:rPr>
        <w:t>makanan</w:t>
      </w:r>
      <w:r w:rsidR="00206D48">
        <w:rPr>
          <w:rFonts w:ascii="Arial" w:hAnsi="Arial" w:cs="Arial"/>
        </w:rPr>
        <w:t xml:space="preserve"> terutama sumber karbohidrat dalam sehari yang</w:t>
      </w:r>
      <w:r w:rsidR="00F9095F">
        <w:rPr>
          <w:rFonts w:ascii="Arial" w:hAnsi="Arial" w:cs="Arial"/>
        </w:rPr>
        <w:t xml:space="preserve"> mengakibatkan terja</w:t>
      </w:r>
      <w:r w:rsidR="00206D48">
        <w:rPr>
          <w:rFonts w:ascii="Arial" w:hAnsi="Arial" w:cs="Arial"/>
        </w:rPr>
        <w:t>dinya penurunan nafsu makan dan pada ujungnya</w:t>
      </w:r>
      <w:r w:rsidR="00F9095F">
        <w:rPr>
          <w:rFonts w:ascii="Arial" w:hAnsi="Arial" w:cs="Arial"/>
        </w:rPr>
        <w:t xml:space="preserve"> berdampak pula pada penururnan berat badan setelah terdiagnosa DM.  </w:t>
      </w:r>
      <w:r w:rsidR="008A457A">
        <w:rPr>
          <w:rFonts w:ascii="Arial" w:hAnsi="Arial" w:cs="Arial"/>
        </w:rPr>
        <w:t>Beberapa responden telah mengganti gula pasir de</w:t>
      </w:r>
      <w:r w:rsidR="00206D48">
        <w:rPr>
          <w:rFonts w:ascii="Arial" w:hAnsi="Arial" w:cs="Arial"/>
        </w:rPr>
        <w:t>ngan pemanis buatan demi terkendalinya</w:t>
      </w:r>
      <w:r w:rsidR="008A457A">
        <w:rPr>
          <w:rFonts w:ascii="Arial" w:hAnsi="Arial" w:cs="Arial"/>
        </w:rPr>
        <w:t xml:space="preserve"> kadar gula darah</w:t>
      </w:r>
      <w:r w:rsidR="00206D48">
        <w:rPr>
          <w:rFonts w:ascii="Arial" w:hAnsi="Arial" w:cs="Arial"/>
        </w:rPr>
        <w:t>. N</w:t>
      </w:r>
      <w:r w:rsidR="008A457A">
        <w:rPr>
          <w:rFonts w:ascii="Arial" w:hAnsi="Arial" w:cs="Arial"/>
        </w:rPr>
        <w:t xml:space="preserve">amun sebagian lainnya tidak mengganti gula pasir dengan pemanis buatan. Hal ini dikarenakan harga pemanis buatan </w:t>
      </w:r>
      <w:r w:rsidR="008A457A">
        <w:rPr>
          <w:rFonts w:ascii="Arial" w:hAnsi="Arial" w:cs="Arial"/>
        </w:rPr>
        <w:lastRenderedPageBreak/>
        <w:t>yang cukup mahal</w:t>
      </w:r>
      <w:r w:rsidR="00206D48">
        <w:rPr>
          <w:rFonts w:ascii="Arial" w:hAnsi="Arial" w:cs="Arial"/>
        </w:rPr>
        <w:t xml:space="preserve"> dan membelinya harus ditempat khusus seperti apotek dan supermarket</w:t>
      </w:r>
      <w:r w:rsidR="008A457A">
        <w:rPr>
          <w:rFonts w:ascii="Arial" w:hAnsi="Arial" w:cs="Arial"/>
        </w:rPr>
        <w:t xml:space="preserve">. Disamping itu, responden telah mengetahui bahwa penderita diabetes melitus tetap boleh mengkonsumsi gula pasir asalkan dalam jumlah yang terbatas. </w:t>
      </w:r>
    </w:p>
    <w:p w:rsidR="00295DCB" w:rsidRDefault="008A457A" w:rsidP="00295DCB">
      <w:pPr>
        <w:spacing w:before="240" w:after="0" w:line="360" w:lineRule="auto"/>
        <w:ind w:firstLine="720"/>
        <w:jc w:val="both"/>
        <w:rPr>
          <w:rFonts w:ascii="Arial" w:hAnsi="Arial" w:cs="Arial"/>
        </w:rPr>
      </w:pPr>
      <w:r>
        <w:rPr>
          <w:rFonts w:ascii="Arial" w:hAnsi="Arial" w:cs="Arial"/>
        </w:rPr>
        <w:t>Bahan makanan dan/ makanan atau lebih tepatnya minuman dengan densitas energi sedang yang hampir tidak pernah dikonsumsi oleh responden adalah sirop. Hal ini dikarenakan responden</w:t>
      </w:r>
      <w:r w:rsidR="00D97246">
        <w:rPr>
          <w:rFonts w:ascii="Arial" w:hAnsi="Arial" w:cs="Arial"/>
        </w:rPr>
        <w:t xml:space="preserve"> menggolongkan sirop menjadi minuman yang sangat manis sehingga harus dihindari agar tidak terjadi kenaikan gula darah secara tiba-tiba.</w:t>
      </w:r>
    </w:p>
    <w:p w:rsidR="00206D48" w:rsidRDefault="00206D48" w:rsidP="00295DCB">
      <w:pPr>
        <w:spacing w:before="240" w:after="0" w:line="360" w:lineRule="auto"/>
        <w:ind w:firstLine="720"/>
        <w:jc w:val="both"/>
        <w:rPr>
          <w:rFonts w:ascii="Arial" w:hAnsi="Arial" w:cs="Arial"/>
        </w:rPr>
      </w:pPr>
      <w:r>
        <w:rPr>
          <w:rFonts w:ascii="Arial" w:hAnsi="Arial" w:cs="Arial"/>
        </w:rPr>
        <w:t>Sebagian besar responden mengkonsumsi bahan makanan dan/ makanan dengan densitas energi rendah bahkan sangat rendah, yaitu buah dan sayur. Namun, sangat disayangkan karena responden memasak sayur dengan santan yang apabila tidak habis akan dipanaskan berkali-kali hingga santan mengental dan berubah warna menjadi sangat coklat. Proses pemanasan berulang-ulang akan berdampak pada</w:t>
      </w:r>
      <w:r w:rsidR="00F86709">
        <w:rPr>
          <w:rFonts w:ascii="Arial" w:hAnsi="Arial" w:cs="Arial"/>
        </w:rPr>
        <w:t xml:space="preserve"> meningkatnya kandungan lemak serta</w:t>
      </w:r>
      <w:r>
        <w:rPr>
          <w:rFonts w:ascii="Arial" w:hAnsi="Arial" w:cs="Arial"/>
        </w:rPr>
        <w:t xml:space="preserve"> munculnya lemak trans</w:t>
      </w:r>
      <w:r w:rsidR="00F86709">
        <w:rPr>
          <w:rFonts w:ascii="Arial" w:hAnsi="Arial" w:cs="Arial"/>
        </w:rPr>
        <w:t xml:space="preserve"> yang akan mengakibatkan konsumsi lemak tidak baik berlebih.</w:t>
      </w:r>
      <w:r>
        <w:rPr>
          <w:rFonts w:ascii="Arial" w:hAnsi="Arial" w:cs="Arial"/>
        </w:rPr>
        <w:t xml:space="preserve"> </w:t>
      </w:r>
      <w:r w:rsidR="00284AE6">
        <w:rPr>
          <w:rFonts w:ascii="Arial" w:hAnsi="Arial" w:cs="Arial"/>
        </w:rPr>
        <w:t>Walaupun responden mengkonsumsi bahan makanan dengan densitas energi rendah bahkan sangat rendah, responden tetap harus memperhatikan proses pengolahan bahan makanan dan/ makanan, karena beberapa proses pengolahan seperti penggorengan dan penumisan termasuk penambahan minyak dan lemak serta gula akan berdampak pada meningkatnya densitas energi bahan makanan dan/ makanan.</w:t>
      </w:r>
    </w:p>
    <w:p w:rsidR="009A4B40" w:rsidRPr="00474610" w:rsidRDefault="009A4B40" w:rsidP="009A4B40">
      <w:pPr>
        <w:pStyle w:val="ListParagraph"/>
        <w:numPr>
          <w:ilvl w:val="6"/>
          <w:numId w:val="37"/>
        </w:numPr>
        <w:spacing w:before="240" w:after="0" w:line="360" w:lineRule="auto"/>
        <w:ind w:left="426" w:hanging="426"/>
        <w:jc w:val="both"/>
        <w:rPr>
          <w:rFonts w:ascii="Arial" w:hAnsi="Arial" w:cs="Arial"/>
          <w:b/>
          <w:color w:val="000000"/>
        </w:rPr>
      </w:pPr>
      <w:r w:rsidRPr="00474610">
        <w:rPr>
          <w:rFonts w:ascii="Arial" w:hAnsi="Arial" w:cs="Arial"/>
          <w:b/>
        </w:rPr>
        <w:t>Densitas Energi Bahan Makanan dan Makanan</w:t>
      </w:r>
    </w:p>
    <w:p w:rsidR="009A4B40" w:rsidRPr="0072472C" w:rsidRDefault="009A4B40" w:rsidP="00B822DD">
      <w:pPr>
        <w:spacing w:after="0" w:line="360" w:lineRule="auto"/>
        <w:ind w:firstLine="720"/>
        <w:jc w:val="both"/>
        <w:rPr>
          <w:rFonts w:ascii="Arial" w:hAnsi="Arial" w:cs="Arial"/>
          <w:color w:val="000000"/>
        </w:rPr>
      </w:pPr>
      <w:r w:rsidRPr="009A4B40">
        <w:rPr>
          <w:rFonts w:ascii="Arial" w:hAnsi="Arial" w:cs="Arial"/>
          <w:color w:val="000000"/>
        </w:rPr>
        <w:t>Densitas energi bahan makanan adalah jumlah energi dalam berat tertentu dari bahan makanan yang dihitung dengan cara membagi total energi bahan makanan (kkal) dengan beratnya (gram). Adapun hasil perhitungan densitas energi bahan makanan dan makanan yang sering dikonsumsi oleh sebagian besar responden dalam penelitian ini disajikan pada tabel 5.</w:t>
      </w:r>
      <w:r w:rsidRPr="009A4B40">
        <w:rPr>
          <w:rFonts w:ascii="Arial" w:hAnsi="Arial" w:cs="Arial"/>
          <w:i/>
        </w:rPr>
        <w:t xml:space="preserve"> </w:t>
      </w:r>
    </w:p>
    <w:p w:rsidR="00391DC3" w:rsidRDefault="00391DC3" w:rsidP="00BC2142">
      <w:pPr>
        <w:spacing w:before="240" w:line="240" w:lineRule="auto"/>
        <w:jc w:val="both"/>
        <w:rPr>
          <w:rFonts w:ascii="Arial" w:hAnsi="Arial" w:cs="Arial"/>
          <w:b/>
        </w:rPr>
      </w:pPr>
    </w:p>
    <w:p w:rsidR="001A4BB0" w:rsidRDefault="001A4BB0" w:rsidP="00BC2142">
      <w:pPr>
        <w:spacing w:before="240" w:line="240" w:lineRule="auto"/>
        <w:jc w:val="both"/>
        <w:rPr>
          <w:rFonts w:ascii="Arial" w:hAnsi="Arial" w:cs="Arial"/>
          <w:b/>
        </w:rPr>
      </w:pPr>
    </w:p>
    <w:p w:rsidR="001A4BB0" w:rsidRDefault="001A4BB0" w:rsidP="00BC2142">
      <w:pPr>
        <w:spacing w:before="240" w:line="240" w:lineRule="auto"/>
        <w:jc w:val="both"/>
        <w:rPr>
          <w:rFonts w:ascii="Arial" w:hAnsi="Arial" w:cs="Arial"/>
          <w:b/>
        </w:rPr>
      </w:pPr>
    </w:p>
    <w:p w:rsidR="006E56D4" w:rsidRPr="00591021" w:rsidRDefault="006E56D4" w:rsidP="008D38C6">
      <w:pPr>
        <w:spacing w:before="240" w:line="240" w:lineRule="auto"/>
        <w:ind w:left="993" w:hanging="993"/>
        <w:jc w:val="both"/>
        <w:rPr>
          <w:rFonts w:ascii="Arial" w:hAnsi="Arial" w:cs="Arial"/>
          <w:b/>
        </w:rPr>
      </w:pPr>
      <w:r w:rsidRPr="00591021">
        <w:rPr>
          <w:rFonts w:ascii="Arial" w:hAnsi="Arial" w:cs="Arial"/>
          <w:b/>
        </w:rPr>
        <w:lastRenderedPageBreak/>
        <w:t xml:space="preserve">Tabel 5. </w:t>
      </w:r>
      <w:r w:rsidR="009A4B40">
        <w:rPr>
          <w:rFonts w:ascii="Arial" w:hAnsi="Arial" w:cs="Arial"/>
          <w:b/>
        </w:rPr>
        <w:t>Densitas Energi Bahan Makanan dan</w:t>
      </w:r>
      <w:r w:rsidR="00FE0394">
        <w:rPr>
          <w:rFonts w:ascii="Arial" w:hAnsi="Arial" w:cs="Arial"/>
          <w:b/>
        </w:rPr>
        <w:t>/</w:t>
      </w:r>
      <w:r w:rsidR="009A4B40">
        <w:rPr>
          <w:rFonts w:ascii="Arial" w:hAnsi="Arial" w:cs="Arial"/>
          <w:b/>
        </w:rPr>
        <w:t xml:space="preserve"> Makanan Responden</w:t>
      </w:r>
    </w:p>
    <w:tbl>
      <w:tblPr>
        <w:tblW w:w="5000" w:type="pct"/>
        <w:tblLook w:val="04A0" w:firstRow="1" w:lastRow="0" w:firstColumn="1" w:lastColumn="0" w:noHBand="0" w:noVBand="1"/>
      </w:tblPr>
      <w:tblGrid>
        <w:gridCol w:w="1101"/>
        <w:gridCol w:w="4880"/>
        <w:gridCol w:w="2172"/>
      </w:tblGrid>
      <w:tr w:rsidR="009A4B40" w:rsidRPr="00055037" w:rsidTr="00D04672">
        <w:trPr>
          <w:trHeight w:val="900"/>
          <w:tblHeader/>
        </w:trPr>
        <w:tc>
          <w:tcPr>
            <w:tcW w:w="6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B40" w:rsidRPr="00055037" w:rsidRDefault="009A4B40" w:rsidP="009A4B40">
            <w:pPr>
              <w:spacing w:after="0" w:line="240" w:lineRule="auto"/>
              <w:jc w:val="center"/>
              <w:rPr>
                <w:rFonts w:ascii="Arial" w:eastAsia="Times New Roman" w:hAnsi="Arial" w:cs="Arial"/>
                <w:color w:val="000000"/>
              </w:rPr>
            </w:pPr>
            <w:r w:rsidRPr="00055037">
              <w:rPr>
                <w:rFonts w:ascii="Arial" w:eastAsia="Times New Roman" w:hAnsi="Arial" w:cs="Arial"/>
                <w:color w:val="000000"/>
              </w:rPr>
              <w:t>No.</w:t>
            </w:r>
          </w:p>
        </w:tc>
        <w:tc>
          <w:tcPr>
            <w:tcW w:w="29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4B40" w:rsidRPr="00055037" w:rsidRDefault="009A4B40" w:rsidP="009A4B40">
            <w:pPr>
              <w:spacing w:after="0" w:line="240" w:lineRule="auto"/>
              <w:jc w:val="center"/>
              <w:rPr>
                <w:rFonts w:ascii="Arial" w:eastAsia="Times New Roman" w:hAnsi="Arial" w:cs="Arial"/>
                <w:color w:val="000000"/>
              </w:rPr>
            </w:pPr>
            <w:r w:rsidRPr="00055037">
              <w:rPr>
                <w:rFonts w:ascii="Arial" w:eastAsia="Times New Roman" w:hAnsi="Arial" w:cs="Arial"/>
                <w:color w:val="000000"/>
              </w:rPr>
              <w:t>Bahan Makanan</w:t>
            </w:r>
            <w:r w:rsidR="00D04672">
              <w:rPr>
                <w:rFonts w:ascii="Arial" w:eastAsia="Times New Roman" w:hAnsi="Arial" w:cs="Arial"/>
                <w:color w:val="000000"/>
              </w:rPr>
              <w:t xml:space="preserve"> dan/ M</w:t>
            </w:r>
            <w:r w:rsidR="00FE0394">
              <w:rPr>
                <w:rFonts w:ascii="Arial" w:eastAsia="Times New Roman" w:hAnsi="Arial" w:cs="Arial"/>
                <w:color w:val="000000"/>
              </w:rPr>
              <w:t>a</w:t>
            </w:r>
            <w:r w:rsidR="00D04672">
              <w:rPr>
                <w:rFonts w:ascii="Arial" w:eastAsia="Times New Roman" w:hAnsi="Arial" w:cs="Arial"/>
                <w:color w:val="000000"/>
              </w:rPr>
              <w:t>kanan</w:t>
            </w:r>
          </w:p>
        </w:tc>
        <w:tc>
          <w:tcPr>
            <w:tcW w:w="13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4B40" w:rsidRPr="00055037" w:rsidRDefault="009A4B40" w:rsidP="009A4B40">
            <w:pPr>
              <w:spacing w:after="0" w:line="240" w:lineRule="auto"/>
              <w:jc w:val="center"/>
              <w:rPr>
                <w:rFonts w:ascii="Arial" w:eastAsia="Times New Roman" w:hAnsi="Arial" w:cs="Arial"/>
                <w:color w:val="000000"/>
              </w:rPr>
            </w:pPr>
            <w:r w:rsidRPr="00055037">
              <w:rPr>
                <w:rFonts w:ascii="Arial" w:eastAsia="Times New Roman" w:hAnsi="Arial" w:cs="Arial"/>
                <w:color w:val="000000"/>
              </w:rPr>
              <w:t>Densitas Energi (kkal/g)</w:t>
            </w:r>
          </w:p>
        </w:tc>
      </w:tr>
      <w:tr w:rsidR="009A4B40" w:rsidRPr="00055037" w:rsidTr="00D04672">
        <w:trPr>
          <w:trHeight w:val="300"/>
          <w:tblHeader/>
        </w:trPr>
        <w:tc>
          <w:tcPr>
            <w:tcW w:w="675" w:type="pct"/>
            <w:vMerge/>
            <w:tcBorders>
              <w:top w:val="single" w:sz="4" w:space="0" w:color="auto"/>
              <w:left w:val="single" w:sz="4" w:space="0" w:color="auto"/>
              <w:bottom w:val="single" w:sz="4" w:space="0" w:color="auto"/>
              <w:right w:val="single" w:sz="4" w:space="0" w:color="auto"/>
            </w:tcBorders>
            <w:vAlign w:val="center"/>
            <w:hideMark/>
          </w:tcPr>
          <w:p w:rsidR="009A4B40" w:rsidRPr="00055037" w:rsidRDefault="009A4B40" w:rsidP="009A4B40">
            <w:pPr>
              <w:spacing w:after="0" w:line="240" w:lineRule="auto"/>
              <w:rPr>
                <w:rFonts w:ascii="Arial" w:eastAsia="Times New Roman" w:hAnsi="Arial" w:cs="Arial"/>
                <w:color w:val="000000"/>
              </w:rPr>
            </w:pPr>
          </w:p>
        </w:tc>
        <w:tc>
          <w:tcPr>
            <w:tcW w:w="2993" w:type="pct"/>
            <w:vMerge/>
            <w:tcBorders>
              <w:top w:val="single" w:sz="4" w:space="0" w:color="auto"/>
              <w:left w:val="single" w:sz="4" w:space="0" w:color="auto"/>
              <w:bottom w:val="single" w:sz="4" w:space="0" w:color="auto"/>
              <w:right w:val="single" w:sz="4" w:space="0" w:color="auto"/>
            </w:tcBorders>
            <w:vAlign w:val="center"/>
            <w:hideMark/>
          </w:tcPr>
          <w:p w:rsidR="009A4B40" w:rsidRPr="00055037" w:rsidRDefault="009A4B40" w:rsidP="009A4B40">
            <w:pPr>
              <w:spacing w:after="0" w:line="240" w:lineRule="auto"/>
              <w:rPr>
                <w:rFonts w:ascii="Arial" w:eastAsia="Times New Roman" w:hAnsi="Arial" w:cs="Arial"/>
                <w:color w:val="000000"/>
              </w:rPr>
            </w:pPr>
          </w:p>
        </w:tc>
        <w:tc>
          <w:tcPr>
            <w:tcW w:w="1332" w:type="pct"/>
            <w:vMerge/>
            <w:tcBorders>
              <w:top w:val="single" w:sz="4" w:space="0" w:color="auto"/>
              <w:left w:val="single" w:sz="4" w:space="0" w:color="auto"/>
              <w:bottom w:val="single" w:sz="4" w:space="0" w:color="auto"/>
              <w:right w:val="single" w:sz="4" w:space="0" w:color="auto"/>
            </w:tcBorders>
            <w:vAlign w:val="center"/>
            <w:hideMark/>
          </w:tcPr>
          <w:p w:rsidR="009A4B40" w:rsidRPr="00055037" w:rsidRDefault="009A4B40" w:rsidP="009A4B40">
            <w:pPr>
              <w:spacing w:after="0" w:line="240" w:lineRule="auto"/>
              <w:rPr>
                <w:rFonts w:ascii="Arial" w:eastAsia="Times New Roman" w:hAnsi="Arial" w:cs="Arial"/>
                <w:color w:val="000000"/>
              </w:rPr>
            </w:pPr>
          </w:p>
        </w:tc>
      </w:tr>
      <w:tr w:rsidR="009A4B40" w:rsidRPr="00055037" w:rsidTr="00D04672">
        <w:trPr>
          <w:trHeight w:val="300"/>
        </w:trPr>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9A4B40" w:rsidRPr="00055037" w:rsidRDefault="009A4B40" w:rsidP="009A4B40">
            <w:pPr>
              <w:spacing w:after="0" w:line="240" w:lineRule="auto"/>
              <w:jc w:val="center"/>
              <w:rPr>
                <w:rFonts w:ascii="Arial" w:eastAsia="Times New Roman" w:hAnsi="Arial" w:cs="Arial"/>
                <w:color w:val="000000"/>
              </w:rPr>
            </w:pPr>
            <w:r w:rsidRPr="00055037">
              <w:rPr>
                <w:rFonts w:ascii="Arial" w:eastAsia="Times New Roman" w:hAnsi="Arial" w:cs="Arial"/>
                <w:color w:val="000000"/>
              </w:rPr>
              <w:t>1</w:t>
            </w:r>
          </w:p>
        </w:tc>
        <w:tc>
          <w:tcPr>
            <w:tcW w:w="2993" w:type="pct"/>
            <w:tcBorders>
              <w:top w:val="nil"/>
              <w:left w:val="nil"/>
              <w:bottom w:val="single" w:sz="4" w:space="0" w:color="auto"/>
              <w:right w:val="single" w:sz="4" w:space="0" w:color="auto"/>
            </w:tcBorders>
            <w:shd w:val="clear" w:color="auto" w:fill="auto"/>
            <w:noWrap/>
            <w:vAlign w:val="center"/>
            <w:hideMark/>
          </w:tcPr>
          <w:p w:rsidR="009A4B40" w:rsidRPr="00055037" w:rsidRDefault="009A4B40" w:rsidP="009A4B40">
            <w:pPr>
              <w:spacing w:after="0" w:line="240" w:lineRule="auto"/>
              <w:rPr>
                <w:rFonts w:ascii="Arial" w:eastAsia="Times New Roman" w:hAnsi="Arial" w:cs="Arial"/>
                <w:color w:val="000000"/>
              </w:rPr>
            </w:pPr>
            <w:r w:rsidRPr="00055037">
              <w:rPr>
                <w:rFonts w:ascii="Arial" w:eastAsia="Times New Roman" w:hAnsi="Arial" w:cs="Arial"/>
                <w:color w:val="000000"/>
              </w:rPr>
              <w:t>Biskuit</w:t>
            </w:r>
          </w:p>
        </w:tc>
        <w:tc>
          <w:tcPr>
            <w:tcW w:w="1332" w:type="pct"/>
            <w:tcBorders>
              <w:top w:val="nil"/>
              <w:left w:val="nil"/>
              <w:bottom w:val="single" w:sz="4" w:space="0" w:color="auto"/>
              <w:right w:val="single" w:sz="4" w:space="0" w:color="auto"/>
            </w:tcBorders>
            <w:shd w:val="clear" w:color="auto" w:fill="auto"/>
            <w:noWrap/>
            <w:vAlign w:val="center"/>
            <w:hideMark/>
          </w:tcPr>
          <w:p w:rsidR="009A4B40" w:rsidRPr="00055037" w:rsidRDefault="009A4B40" w:rsidP="009A4B40">
            <w:pPr>
              <w:spacing w:after="0" w:line="240" w:lineRule="auto"/>
              <w:jc w:val="right"/>
              <w:rPr>
                <w:rFonts w:ascii="Arial" w:eastAsia="Times New Roman" w:hAnsi="Arial" w:cs="Arial"/>
                <w:color w:val="000000"/>
              </w:rPr>
            </w:pPr>
            <w:r w:rsidRPr="00055037">
              <w:rPr>
                <w:rFonts w:ascii="Arial" w:eastAsia="Times New Roman" w:hAnsi="Arial" w:cs="Arial"/>
                <w:color w:val="000000"/>
              </w:rPr>
              <w:t>4,60</w:t>
            </w:r>
          </w:p>
        </w:tc>
      </w:tr>
      <w:tr w:rsidR="009A4B40" w:rsidRPr="00055037" w:rsidTr="00D04672">
        <w:trPr>
          <w:trHeight w:val="300"/>
        </w:trPr>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9A4B40" w:rsidRPr="00055037" w:rsidRDefault="009A4B40" w:rsidP="009A4B40">
            <w:pPr>
              <w:spacing w:after="0" w:line="240" w:lineRule="auto"/>
              <w:jc w:val="center"/>
              <w:rPr>
                <w:rFonts w:ascii="Arial" w:eastAsia="Times New Roman" w:hAnsi="Arial" w:cs="Arial"/>
                <w:color w:val="000000"/>
              </w:rPr>
            </w:pPr>
            <w:r w:rsidRPr="00055037">
              <w:rPr>
                <w:rFonts w:ascii="Arial" w:eastAsia="Times New Roman" w:hAnsi="Arial" w:cs="Arial"/>
                <w:color w:val="000000"/>
              </w:rPr>
              <w:t>2</w:t>
            </w:r>
          </w:p>
        </w:tc>
        <w:tc>
          <w:tcPr>
            <w:tcW w:w="2993" w:type="pct"/>
            <w:tcBorders>
              <w:top w:val="nil"/>
              <w:left w:val="nil"/>
              <w:bottom w:val="single" w:sz="4" w:space="0" w:color="auto"/>
              <w:right w:val="single" w:sz="4" w:space="0" w:color="auto"/>
            </w:tcBorders>
            <w:shd w:val="clear" w:color="auto" w:fill="auto"/>
            <w:noWrap/>
            <w:vAlign w:val="center"/>
            <w:hideMark/>
          </w:tcPr>
          <w:p w:rsidR="009A4B40" w:rsidRPr="00055037" w:rsidRDefault="009A4B40" w:rsidP="009A4B40">
            <w:pPr>
              <w:spacing w:after="0" w:line="240" w:lineRule="auto"/>
              <w:rPr>
                <w:rFonts w:ascii="Arial" w:eastAsia="Times New Roman" w:hAnsi="Arial" w:cs="Arial"/>
                <w:color w:val="000000"/>
              </w:rPr>
            </w:pPr>
            <w:r w:rsidRPr="00055037">
              <w:rPr>
                <w:rFonts w:ascii="Arial" w:eastAsia="Times New Roman" w:hAnsi="Arial" w:cs="Arial"/>
                <w:color w:val="000000"/>
              </w:rPr>
              <w:t>Kacang Tanah</w:t>
            </w:r>
          </w:p>
        </w:tc>
        <w:tc>
          <w:tcPr>
            <w:tcW w:w="1332" w:type="pct"/>
            <w:tcBorders>
              <w:top w:val="nil"/>
              <w:left w:val="nil"/>
              <w:bottom w:val="single" w:sz="4" w:space="0" w:color="auto"/>
              <w:right w:val="single" w:sz="4" w:space="0" w:color="auto"/>
            </w:tcBorders>
            <w:shd w:val="clear" w:color="auto" w:fill="auto"/>
            <w:noWrap/>
            <w:vAlign w:val="center"/>
            <w:hideMark/>
          </w:tcPr>
          <w:p w:rsidR="009A4B40" w:rsidRPr="00055037" w:rsidRDefault="009A4B40" w:rsidP="009A4B40">
            <w:pPr>
              <w:spacing w:after="0" w:line="240" w:lineRule="auto"/>
              <w:jc w:val="right"/>
              <w:rPr>
                <w:rFonts w:ascii="Arial" w:eastAsia="Times New Roman" w:hAnsi="Arial" w:cs="Arial"/>
                <w:color w:val="000000"/>
              </w:rPr>
            </w:pPr>
            <w:r w:rsidRPr="00055037">
              <w:rPr>
                <w:rFonts w:ascii="Arial" w:eastAsia="Times New Roman" w:hAnsi="Arial" w:cs="Arial"/>
                <w:color w:val="000000"/>
              </w:rPr>
              <w:t>4,50</w:t>
            </w:r>
          </w:p>
        </w:tc>
      </w:tr>
      <w:tr w:rsidR="009A4B40" w:rsidRPr="00055037" w:rsidTr="00D04672">
        <w:trPr>
          <w:trHeight w:val="300"/>
        </w:trPr>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9A4B40" w:rsidRPr="00055037" w:rsidRDefault="009A4B40" w:rsidP="009A4B40">
            <w:pPr>
              <w:spacing w:after="0" w:line="240" w:lineRule="auto"/>
              <w:jc w:val="center"/>
              <w:rPr>
                <w:rFonts w:ascii="Arial" w:eastAsia="Times New Roman" w:hAnsi="Arial" w:cs="Arial"/>
                <w:color w:val="000000"/>
              </w:rPr>
            </w:pPr>
            <w:r w:rsidRPr="00055037">
              <w:rPr>
                <w:rFonts w:ascii="Arial" w:eastAsia="Times New Roman" w:hAnsi="Arial" w:cs="Arial"/>
                <w:color w:val="000000"/>
              </w:rPr>
              <w:t>3</w:t>
            </w:r>
          </w:p>
        </w:tc>
        <w:tc>
          <w:tcPr>
            <w:tcW w:w="2993" w:type="pct"/>
            <w:tcBorders>
              <w:top w:val="nil"/>
              <w:left w:val="nil"/>
              <w:bottom w:val="single" w:sz="4" w:space="0" w:color="auto"/>
              <w:right w:val="single" w:sz="4" w:space="0" w:color="auto"/>
            </w:tcBorders>
            <w:shd w:val="clear" w:color="auto" w:fill="auto"/>
            <w:noWrap/>
            <w:vAlign w:val="center"/>
            <w:hideMark/>
          </w:tcPr>
          <w:p w:rsidR="009A4B40" w:rsidRPr="00055037" w:rsidRDefault="009A4B40" w:rsidP="009A4B40">
            <w:pPr>
              <w:spacing w:after="0" w:line="240" w:lineRule="auto"/>
              <w:rPr>
                <w:rFonts w:ascii="Arial" w:eastAsia="Times New Roman" w:hAnsi="Arial" w:cs="Arial"/>
                <w:color w:val="000000"/>
              </w:rPr>
            </w:pPr>
            <w:r w:rsidRPr="00055037">
              <w:rPr>
                <w:rFonts w:ascii="Arial" w:eastAsia="Times New Roman" w:hAnsi="Arial" w:cs="Arial"/>
                <w:color w:val="000000"/>
              </w:rPr>
              <w:t>Minyak Kelapa Sawit</w:t>
            </w:r>
          </w:p>
        </w:tc>
        <w:tc>
          <w:tcPr>
            <w:tcW w:w="1332" w:type="pct"/>
            <w:tcBorders>
              <w:top w:val="nil"/>
              <w:left w:val="nil"/>
              <w:bottom w:val="single" w:sz="4" w:space="0" w:color="auto"/>
              <w:right w:val="single" w:sz="4" w:space="0" w:color="auto"/>
            </w:tcBorders>
            <w:shd w:val="clear" w:color="auto" w:fill="auto"/>
            <w:noWrap/>
            <w:vAlign w:val="center"/>
            <w:hideMark/>
          </w:tcPr>
          <w:p w:rsidR="009A4B40" w:rsidRPr="00055037" w:rsidRDefault="009A4B40" w:rsidP="009A4B40">
            <w:pPr>
              <w:spacing w:after="0" w:line="240" w:lineRule="auto"/>
              <w:jc w:val="right"/>
              <w:rPr>
                <w:rFonts w:ascii="Arial" w:eastAsia="Times New Roman" w:hAnsi="Arial" w:cs="Arial"/>
                <w:color w:val="000000"/>
              </w:rPr>
            </w:pPr>
            <w:r w:rsidRPr="00055037">
              <w:rPr>
                <w:rFonts w:ascii="Arial" w:eastAsia="Times New Roman" w:hAnsi="Arial" w:cs="Arial"/>
                <w:color w:val="000000"/>
              </w:rPr>
              <w:t>9,00</w:t>
            </w:r>
          </w:p>
        </w:tc>
      </w:tr>
      <w:tr w:rsidR="009A4B40" w:rsidRPr="00055037" w:rsidTr="00D04672">
        <w:trPr>
          <w:trHeight w:val="300"/>
        </w:trPr>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9A4B40" w:rsidRPr="00055037" w:rsidRDefault="009A4B40" w:rsidP="009A4B40">
            <w:pPr>
              <w:spacing w:after="0" w:line="240" w:lineRule="auto"/>
              <w:jc w:val="center"/>
              <w:rPr>
                <w:rFonts w:ascii="Arial" w:eastAsia="Times New Roman" w:hAnsi="Arial" w:cs="Arial"/>
                <w:color w:val="000000"/>
              </w:rPr>
            </w:pPr>
            <w:r w:rsidRPr="00055037">
              <w:rPr>
                <w:rFonts w:ascii="Arial" w:eastAsia="Times New Roman" w:hAnsi="Arial" w:cs="Arial"/>
                <w:color w:val="000000"/>
              </w:rPr>
              <w:t>4</w:t>
            </w:r>
          </w:p>
        </w:tc>
        <w:tc>
          <w:tcPr>
            <w:tcW w:w="2993" w:type="pct"/>
            <w:tcBorders>
              <w:top w:val="nil"/>
              <w:left w:val="nil"/>
              <w:bottom w:val="single" w:sz="4" w:space="0" w:color="auto"/>
              <w:right w:val="single" w:sz="4" w:space="0" w:color="auto"/>
            </w:tcBorders>
            <w:shd w:val="clear" w:color="auto" w:fill="auto"/>
            <w:noWrap/>
            <w:vAlign w:val="center"/>
            <w:hideMark/>
          </w:tcPr>
          <w:p w:rsidR="009A4B40" w:rsidRPr="00055037" w:rsidRDefault="009A4B40" w:rsidP="009A4B40">
            <w:pPr>
              <w:spacing w:after="0" w:line="240" w:lineRule="auto"/>
              <w:rPr>
                <w:rFonts w:ascii="Arial" w:eastAsia="Times New Roman" w:hAnsi="Arial" w:cs="Arial"/>
                <w:color w:val="000000"/>
              </w:rPr>
            </w:pPr>
            <w:r w:rsidRPr="00055037">
              <w:rPr>
                <w:rFonts w:ascii="Arial" w:eastAsia="Times New Roman" w:hAnsi="Arial" w:cs="Arial"/>
                <w:color w:val="000000"/>
              </w:rPr>
              <w:t xml:space="preserve">Gula Pasir </w:t>
            </w:r>
          </w:p>
        </w:tc>
        <w:tc>
          <w:tcPr>
            <w:tcW w:w="1332" w:type="pct"/>
            <w:tcBorders>
              <w:top w:val="nil"/>
              <w:left w:val="nil"/>
              <w:bottom w:val="single" w:sz="4" w:space="0" w:color="auto"/>
              <w:right w:val="single" w:sz="4" w:space="0" w:color="auto"/>
            </w:tcBorders>
            <w:shd w:val="clear" w:color="auto" w:fill="auto"/>
            <w:noWrap/>
            <w:vAlign w:val="center"/>
            <w:hideMark/>
          </w:tcPr>
          <w:p w:rsidR="009A4B40" w:rsidRPr="00055037" w:rsidRDefault="009A4B40" w:rsidP="009A4B40">
            <w:pPr>
              <w:spacing w:after="0" w:line="240" w:lineRule="auto"/>
              <w:jc w:val="right"/>
              <w:rPr>
                <w:rFonts w:ascii="Arial" w:eastAsia="Times New Roman" w:hAnsi="Arial" w:cs="Arial"/>
                <w:color w:val="000000"/>
              </w:rPr>
            </w:pPr>
            <w:r w:rsidRPr="00055037">
              <w:rPr>
                <w:rFonts w:ascii="Arial" w:eastAsia="Times New Roman" w:hAnsi="Arial" w:cs="Arial"/>
                <w:color w:val="000000"/>
              </w:rPr>
              <w:t>3,60</w:t>
            </w:r>
          </w:p>
        </w:tc>
      </w:tr>
      <w:tr w:rsidR="009A4B40" w:rsidRPr="00055037" w:rsidTr="00D04672">
        <w:trPr>
          <w:trHeight w:val="300"/>
        </w:trPr>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9A4B40" w:rsidRPr="00055037" w:rsidRDefault="009A4B40" w:rsidP="009A4B40">
            <w:pPr>
              <w:spacing w:after="0" w:line="240" w:lineRule="auto"/>
              <w:jc w:val="center"/>
              <w:rPr>
                <w:rFonts w:ascii="Arial" w:eastAsia="Times New Roman" w:hAnsi="Arial" w:cs="Arial"/>
                <w:color w:val="000000"/>
              </w:rPr>
            </w:pPr>
            <w:r w:rsidRPr="00055037">
              <w:rPr>
                <w:rFonts w:ascii="Arial" w:eastAsia="Times New Roman" w:hAnsi="Arial" w:cs="Arial"/>
                <w:color w:val="000000"/>
              </w:rPr>
              <w:t>5</w:t>
            </w:r>
          </w:p>
        </w:tc>
        <w:tc>
          <w:tcPr>
            <w:tcW w:w="2993" w:type="pct"/>
            <w:tcBorders>
              <w:top w:val="nil"/>
              <w:left w:val="nil"/>
              <w:bottom w:val="single" w:sz="4" w:space="0" w:color="auto"/>
              <w:right w:val="single" w:sz="4" w:space="0" w:color="auto"/>
            </w:tcBorders>
            <w:shd w:val="clear" w:color="auto" w:fill="auto"/>
            <w:noWrap/>
            <w:vAlign w:val="center"/>
            <w:hideMark/>
          </w:tcPr>
          <w:p w:rsidR="009A4B40" w:rsidRPr="00055037" w:rsidRDefault="009A4B40" w:rsidP="009A4B40">
            <w:pPr>
              <w:spacing w:after="0" w:line="240" w:lineRule="auto"/>
              <w:rPr>
                <w:rFonts w:ascii="Arial" w:eastAsia="Times New Roman" w:hAnsi="Arial" w:cs="Arial"/>
                <w:color w:val="000000"/>
              </w:rPr>
            </w:pPr>
            <w:r w:rsidRPr="00055037">
              <w:rPr>
                <w:rFonts w:ascii="Arial" w:eastAsia="Times New Roman" w:hAnsi="Arial" w:cs="Arial"/>
                <w:color w:val="000000"/>
              </w:rPr>
              <w:t>Jagung</w:t>
            </w:r>
          </w:p>
        </w:tc>
        <w:tc>
          <w:tcPr>
            <w:tcW w:w="1332" w:type="pct"/>
            <w:tcBorders>
              <w:top w:val="nil"/>
              <w:left w:val="nil"/>
              <w:bottom w:val="single" w:sz="4" w:space="0" w:color="auto"/>
              <w:right w:val="single" w:sz="4" w:space="0" w:color="auto"/>
            </w:tcBorders>
            <w:shd w:val="clear" w:color="auto" w:fill="auto"/>
            <w:noWrap/>
            <w:vAlign w:val="center"/>
            <w:hideMark/>
          </w:tcPr>
          <w:p w:rsidR="009A4B40" w:rsidRPr="00055037" w:rsidRDefault="009A4B40" w:rsidP="009A4B40">
            <w:pPr>
              <w:spacing w:after="0" w:line="240" w:lineRule="auto"/>
              <w:jc w:val="right"/>
              <w:rPr>
                <w:rFonts w:ascii="Arial" w:eastAsia="Times New Roman" w:hAnsi="Arial" w:cs="Arial"/>
                <w:color w:val="000000"/>
              </w:rPr>
            </w:pPr>
            <w:r w:rsidRPr="00055037">
              <w:rPr>
                <w:rFonts w:ascii="Arial" w:eastAsia="Times New Roman" w:hAnsi="Arial" w:cs="Arial"/>
                <w:color w:val="000000"/>
              </w:rPr>
              <w:t>3,10</w:t>
            </w:r>
          </w:p>
        </w:tc>
      </w:tr>
      <w:tr w:rsidR="009A4B40" w:rsidRPr="00055037" w:rsidTr="00D04672">
        <w:trPr>
          <w:trHeight w:val="300"/>
        </w:trPr>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9A4B40" w:rsidRPr="00055037" w:rsidRDefault="009A4B40" w:rsidP="009A4B40">
            <w:pPr>
              <w:spacing w:after="0" w:line="240" w:lineRule="auto"/>
              <w:jc w:val="center"/>
              <w:rPr>
                <w:rFonts w:ascii="Arial" w:eastAsia="Times New Roman" w:hAnsi="Arial" w:cs="Arial"/>
                <w:color w:val="000000"/>
              </w:rPr>
            </w:pPr>
            <w:r w:rsidRPr="00055037">
              <w:rPr>
                <w:rFonts w:ascii="Arial" w:eastAsia="Times New Roman" w:hAnsi="Arial" w:cs="Arial"/>
                <w:color w:val="000000"/>
              </w:rPr>
              <w:t>6</w:t>
            </w:r>
          </w:p>
        </w:tc>
        <w:tc>
          <w:tcPr>
            <w:tcW w:w="2993" w:type="pct"/>
            <w:tcBorders>
              <w:top w:val="nil"/>
              <w:left w:val="nil"/>
              <w:bottom w:val="single" w:sz="4" w:space="0" w:color="auto"/>
              <w:right w:val="single" w:sz="4" w:space="0" w:color="auto"/>
            </w:tcBorders>
            <w:shd w:val="clear" w:color="auto" w:fill="auto"/>
            <w:noWrap/>
            <w:vAlign w:val="center"/>
            <w:hideMark/>
          </w:tcPr>
          <w:p w:rsidR="009A4B40" w:rsidRPr="00055037" w:rsidRDefault="009A4B40" w:rsidP="009A4B40">
            <w:pPr>
              <w:spacing w:after="0" w:line="240" w:lineRule="auto"/>
              <w:rPr>
                <w:rFonts w:ascii="Arial" w:eastAsia="Times New Roman" w:hAnsi="Arial" w:cs="Arial"/>
                <w:color w:val="000000"/>
              </w:rPr>
            </w:pPr>
            <w:r w:rsidRPr="00055037">
              <w:rPr>
                <w:rFonts w:ascii="Arial" w:eastAsia="Times New Roman" w:hAnsi="Arial" w:cs="Arial"/>
                <w:color w:val="000000"/>
              </w:rPr>
              <w:t xml:space="preserve">Roti  </w:t>
            </w:r>
          </w:p>
        </w:tc>
        <w:tc>
          <w:tcPr>
            <w:tcW w:w="1332" w:type="pct"/>
            <w:tcBorders>
              <w:top w:val="nil"/>
              <w:left w:val="nil"/>
              <w:bottom w:val="single" w:sz="4" w:space="0" w:color="auto"/>
              <w:right w:val="single" w:sz="4" w:space="0" w:color="auto"/>
            </w:tcBorders>
            <w:shd w:val="clear" w:color="auto" w:fill="auto"/>
            <w:noWrap/>
            <w:vAlign w:val="center"/>
            <w:hideMark/>
          </w:tcPr>
          <w:p w:rsidR="009A4B40" w:rsidRPr="00055037" w:rsidRDefault="009A4B40" w:rsidP="009A4B40">
            <w:pPr>
              <w:spacing w:after="0" w:line="240" w:lineRule="auto"/>
              <w:jc w:val="right"/>
              <w:rPr>
                <w:rFonts w:ascii="Arial" w:eastAsia="Times New Roman" w:hAnsi="Arial" w:cs="Arial"/>
                <w:color w:val="000000"/>
              </w:rPr>
            </w:pPr>
            <w:r w:rsidRPr="00055037">
              <w:rPr>
                <w:rFonts w:ascii="Arial" w:eastAsia="Times New Roman" w:hAnsi="Arial" w:cs="Arial"/>
                <w:color w:val="000000"/>
              </w:rPr>
              <w:t>2,50</w:t>
            </w:r>
          </w:p>
        </w:tc>
      </w:tr>
      <w:tr w:rsidR="009A4B40" w:rsidRPr="00055037" w:rsidTr="00D04672">
        <w:trPr>
          <w:trHeight w:val="300"/>
        </w:trPr>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9A4B40" w:rsidRPr="00055037" w:rsidRDefault="009A4B40" w:rsidP="009A4B40">
            <w:pPr>
              <w:spacing w:after="0" w:line="240" w:lineRule="auto"/>
              <w:jc w:val="center"/>
              <w:rPr>
                <w:rFonts w:ascii="Arial" w:eastAsia="Times New Roman" w:hAnsi="Arial" w:cs="Arial"/>
                <w:color w:val="000000"/>
              </w:rPr>
            </w:pPr>
            <w:r w:rsidRPr="00055037">
              <w:rPr>
                <w:rFonts w:ascii="Arial" w:eastAsia="Times New Roman" w:hAnsi="Arial" w:cs="Arial"/>
                <w:color w:val="000000"/>
              </w:rPr>
              <w:t>7</w:t>
            </w:r>
          </w:p>
        </w:tc>
        <w:tc>
          <w:tcPr>
            <w:tcW w:w="2993"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rPr>
                <w:rFonts w:ascii="Arial" w:eastAsia="Times New Roman" w:hAnsi="Arial" w:cs="Arial"/>
                <w:color w:val="000000"/>
              </w:rPr>
            </w:pPr>
            <w:r w:rsidRPr="00055037">
              <w:rPr>
                <w:rFonts w:ascii="Arial" w:eastAsia="Times New Roman" w:hAnsi="Arial" w:cs="Arial"/>
                <w:color w:val="000000"/>
              </w:rPr>
              <w:t>Daging Sapi</w:t>
            </w:r>
          </w:p>
        </w:tc>
        <w:tc>
          <w:tcPr>
            <w:tcW w:w="1332"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jc w:val="right"/>
              <w:rPr>
                <w:rFonts w:ascii="Arial" w:eastAsia="Times New Roman" w:hAnsi="Arial" w:cs="Arial"/>
                <w:color w:val="000000"/>
              </w:rPr>
            </w:pPr>
            <w:r w:rsidRPr="00055037">
              <w:rPr>
                <w:rFonts w:ascii="Arial" w:eastAsia="Times New Roman" w:hAnsi="Arial" w:cs="Arial"/>
                <w:color w:val="000000"/>
              </w:rPr>
              <w:t>2,10</w:t>
            </w:r>
          </w:p>
        </w:tc>
      </w:tr>
      <w:tr w:rsidR="009A4B40" w:rsidRPr="00055037" w:rsidTr="00D04672">
        <w:trPr>
          <w:trHeight w:val="300"/>
        </w:trPr>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9A4B40" w:rsidRPr="00055037" w:rsidRDefault="009A4B40" w:rsidP="009A4B40">
            <w:pPr>
              <w:spacing w:after="0" w:line="240" w:lineRule="auto"/>
              <w:jc w:val="center"/>
              <w:rPr>
                <w:rFonts w:ascii="Arial" w:eastAsia="Times New Roman" w:hAnsi="Arial" w:cs="Arial"/>
                <w:color w:val="000000"/>
              </w:rPr>
            </w:pPr>
            <w:r w:rsidRPr="00055037">
              <w:rPr>
                <w:rFonts w:ascii="Arial" w:eastAsia="Times New Roman" w:hAnsi="Arial" w:cs="Arial"/>
                <w:color w:val="000000"/>
              </w:rPr>
              <w:t>8</w:t>
            </w:r>
          </w:p>
        </w:tc>
        <w:tc>
          <w:tcPr>
            <w:tcW w:w="2993"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rPr>
                <w:rFonts w:ascii="Arial" w:eastAsia="Times New Roman" w:hAnsi="Arial" w:cs="Arial"/>
                <w:color w:val="000000"/>
              </w:rPr>
            </w:pPr>
            <w:r w:rsidRPr="00055037">
              <w:rPr>
                <w:rFonts w:ascii="Arial" w:eastAsia="Times New Roman" w:hAnsi="Arial" w:cs="Arial"/>
                <w:color w:val="000000"/>
              </w:rPr>
              <w:t>Nasi Putih</w:t>
            </w:r>
          </w:p>
        </w:tc>
        <w:tc>
          <w:tcPr>
            <w:tcW w:w="1332"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jc w:val="right"/>
              <w:rPr>
                <w:rFonts w:ascii="Arial" w:eastAsia="Times New Roman" w:hAnsi="Arial" w:cs="Arial"/>
                <w:color w:val="000000"/>
              </w:rPr>
            </w:pPr>
            <w:r w:rsidRPr="00055037">
              <w:rPr>
                <w:rFonts w:ascii="Arial" w:eastAsia="Times New Roman" w:hAnsi="Arial" w:cs="Arial"/>
                <w:color w:val="000000"/>
              </w:rPr>
              <w:t>1,80</w:t>
            </w:r>
          </w:p>
        </w:tc>
      </w:tr>
      <w:tr w:rsidR="009A4B40" w:rsidRPr="00055037" w:rsidTr="00D04672">
        <w:trPr>
          <w:trHeight w:val="300"/>
        </w:trPr>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9A4B40" w:rsidRPr="00055037" w:rsidRDefault="009A4B40" w:rsidP="009A4B40">
            <w:pPr>
              <w:spacing w:after="0" w:line="240" w:lineRule="auto"/>
              <w:jc w:val="center"/>
              <w:rPr>
                <w:rFonts w:ascii="Arial" w:eastAsia="Times New Roman" w:hAnsi="Arial" w:cs="Arial"/>
                <w:color w:val="000000"/>
              </w:rPr>
            </w:pPr>
            <w:r w:rsidRPr="00055037">
              <w:rPr>
                <w:rFonts w:ascii="Arial" w:eastAsia="Times New Roman" w:hAnsi="Arial" w:cs="Arial"/>
                <w:color w:val="000000"/>
              </w:rPr>
              <w:t>9</w:t>
            </w:r>
          </w:p>
        </w:tc>
        <w:tc>
          <w:tcPr>
            <w:tcW w:w="2993"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rPr>
                <w:rFonts w:ascii="Arial" w:eastAsia="Times New Roman" w:hAnsi="Arial" w:cs="Arial"/>
                <w:color w:val="000000"/>
              </w:rPr>
            </w:pPr>
            <w:r w:rsidRPr="00055037">
              <w:rPr>
                <w:rFonts w:ascii="Arial" w:eastAsia="Times New Roman" w:hAnsi="Arial" w:cs="Arial"/>
                <w:color w:val="000000"/>
              </w:rPr>
              <w:t xml:space="preserve">Telur Ayam </w:t>
            </w:r>
          </w:p>
        </w:tc>
        <w:tc>
          <w:tcPr>
            <w:tcW w:w="1332"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jc w:val="right"/>
              <w:rPr>
                <w:rFonts w:ascii="Arial" w:eastAsia="Times New Roman" w:hAnsi="Arial" w:cs="Arial"/>
                <w:color w:val="000000"/>
              </w:rPr>
            </w:pPr>
            <w:r w:rsidRPr="00055037">
              <w:rPr>
                <w:rFonts w:ascii="Arial" w:eastAsia="Times New Roman" w:hAnsi="Arial" w:cs="Arial"/>
                <w:color w:val="000000"/>
              </w:rPr>
              <w:t>1,60</w:t>
            </w:r>
          </w:p>
        </w:tc>
      </w:tr>
      <w:tr w:rsidR="009A4B40" w:rsidRPr="00055037" w:rsidTr="00D04672">
        <w:trPr>
          <w:trHeight w:val="300"/>
        </w:trPr>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9A4B40" w:rsidRPr="00055037" w:rsidRDefault="009A4B40" w:rsidP="009A4B40">
            <w:pPr>
              <w:spacing w:after="0" w:line="240" w:lineRule="auto"/>
              <w:jc w:val="center"/>
              <w:rPr>
                <w:rFonts w:ascii="Arial" w:eastAsia="Times New Roman" w:hAnsi="Arial" w:cs="Arial"/>
                <w:color w:val="000000"/>
              </w:rPr>
            </w:pPr>
            <w:r w:rsidRPr="00055037">
              <w:rPr>
                <w:rFonts w:ascii="Arial" w:eastAsia="Times New Roman" w:hAnsi="Arial" w:cs="Arial"/>
                <w:color w:val="000000"/>
              </w:rPr>
              <w:t>10</w:t>
            </w:r>
          </w:p>
        </w:tc>
        <w:tc>
          <w:tcPr>
            <w:tcW w:w="2993"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rPr>
                <w:rFonts w:ascii="Arial" w:eastAsia="Times New Roman" w:hAnsi="Arial" w:cs="Arial"/>
                <w:color w:val="000000"/>
              </w:rPr>
            </w:pPr>
            <w:r w:rsidRPr="00055037">
              <w:rPr>
                <w:rFonts w:ascii="Arial" w:eastAsia="Times New Roman" w:hAnsi="Arial" w:cs="Arial"/>
                <w:color w:val="000000"/>
              </w:rPr>
              <w:t>Santan</w:t>
            </w:r>
          </w:p>
        </w:tc>
        <w:tc>
          <w:tcPr>
            <w:tcW w:w="1332"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jc w:val="right"/>
              <w:rPr>
                <w:rFonts w:ascii="Arial" w:eastAsia="Times New Roman" w:hAnsi="Arial" w:cs="Arial"/>
                <w:color w:val="000000"/>
              </w:rPr>
            </w:pPr>
            <w:r w:rsidRPr="00055037">
              <w:rPr>
                <w:rFonts w:ascii="Arial" w:eastAsia="Times New Roman" w:hAnsi="Arial" w:cs="Arial"/>
                <w:color w:val="000000"/>
              </w:rPr>
              <w:t>1,20</w:t>
            </w:r>
          </w:p>
        </w:tc>
      </w:tr>
      <w:tr w:rsidR="009A4B40" w:rsidRPr="00055037" w:rsidTr="00D04672">
        <w:trPr>
          <w:trHeight w:val="300"/>
        </w:trPr>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9A4B40" w:rsidRPr="00055037" w:rsidRDefault="009A4B40" w:rsidP="009A4B40">
            <w:pPr>
              <w:spacing w:after="0" w:line="240" w:lineRule="auto"/>
              <w:jc w:val="center"/>
              <w:rPr>
                <w:rFonts w:ascii="Arial" w:eastAsia="Times New Roman" w:hAnsi="Arial" w:cs="Arial"/>
                <w:color w:val="000000"/>
              </w:rPr>
            </w:pPr>
            <w:r w:rsidRPr="00055037">
              <w:rPr>
                <w:rFonts w:ascii="Arial" w:eastAsia="Times New Roman" w:hAnsi="Arial" w:cs="Arial"/>
                <w:color w:val="000000"/>
              </w:rPr>
              <w:t>11</w:t>
            </w:r>
          </w:p>
        </w:tc>
        <w:tc>
          <w:tcPr>
            <w:tcW w:w="2993"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rPr>
                <w:rFonts w:ascii="Arial" w:eastAsia="Times New Roman" w:hAnsi="Arial" w:cs="Arial"/>
                <w:color w:val="000000"/>
              </w:rPr>
            </w:pPr>
            <w:r w:rsidRPr="00055037">
              <w:rPr>
                <w:rFonts w:ascii="Arial" w:eastAsia="Times New Roman" w:hAnsi="Arial" w:cs="Arial"/>
                <w:color w:val="000000"/>
              </w:rPr>
              <w:t>Kentang</w:t>
            </w:r>
          </w:p>
        </w:tc>
        <w:tc>
          <w:tcPr>
            <w:tcW w:w="1332"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jc w:val="right"/>
              <w:rPr>
                <w:rFonts w:ascii="Arial" w:eastAsia="Times New Roman" w:hAnsi="Arial" w:cs="Arial"/>
                <w:color w:val="000000"/>
              </w:rPr>
            </w:pPr>
            <w:r w:rsidRPr="00055037">
              <w:rPr>
                <w:rFonts w:ascii="Arial" w:eastAsia="Times New Roman" w:hAnsi="Arial" w:cs="Arial"/>
                <w:color w:val="000000"/>
              </w:rPr>
              <w:t>0,80</w:t>
            </w:r>
          </w:p>
        </w:tc>
      </w:tr>
      <w:tr w:rsidR="009A4B40" w:rsidRPr="00055037" w:rsidTr="00D04672">
        <w:trPr>
          <w:trHeight w:val="300"/>
        </w:trPr>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9A4B40" w:rsidRPr="00055037" w:rsidRDefault="009A4B40" w:rsidP="009A4B40">
            <w:pPr>
              <w:spacing w:after="0" w:line="240" w:lineRule="auto"/>
              <w:jc w:val="center"/>
              <w:rPr>
                <w:rFonts w:ascii="Arial" w:eastAsia="Times New Roman" w:hAnsi="Arial" w:cs="Arial"/>
                <w:color w:val="000000"/>
              </w:rPr>
            </w:pPr>
            <w:r w:rsidRPr="00055037">
              <w:rPr>
                <w:rFonts w:ascii="Arial" w:eastAsia="Times New Roman" w:hAnsi="Arial" w:cs="Arial"/>
                <w:color w:val="000000"/>
              </w:rPr>
              <w:t>12</w:t>
            </w:r>
          </w:p>
        </w:tc>
        <w:tc>
          <w:tcPr>
            <w:tcW w:w="2993"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rPr>
                <w:rFonts w:ascii="Arial" w:eastAsia="Times New Roman" w:hAnsi="Arial" w:cs="Arial"/>
                <w:color w:val="000000"/>
              </w:rPr>
            </w:pPr>
            <w:r w:rsidRPr="00055037">
              <w:rPr>
                <w:rFonts w:ascii="Arial" w:eastAsia="Times New Roman" w:hAnsi="Arial" w:cs="Arial"/>
                <w:color w:val="000000"/>
              </w:rPr>
              <w:t>Buncis</w:t>
            </w:r>
          </w:p>
        </w:tc>
        <w:tc>
          <w:tcPr>
            <w:tcW w:w="1332"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jc w:val="right"/>
              <w:rPr>
                <w:rFonts w:ascii="Arial" w:eastAsia="Times New Roman" w:hAnsi="Arial" w:cs="Arial"/>
                <w:color w:val="000000"/>
              </w:rPr>
            </w:pPr>
            <w:r w:rsidRPr="00055037">
              <w:rPr>
                <w:rFonts w:ascii="Arial" w:eastAsia="Times New Roman" w:hAnsi="Arial" w:cs="Arial"/>
                <w:color w:val="000000"/>
              </w:rPr>
              <w:t>0,40</w:t>
            </w:r>
          </w:p>
        </w:tc>
      </w:tr>
      <w:tr w:rsidR="009A4B40" w:rsidRPr="00055037" w:rsidTr="00D04672">
        <w:trPr>
          <w:trHeight w:val="300"/>
        </w:trPr>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9A4B40" w:rsidRPr="00055037" w:rsidRDefault="009A4B40" w:rsidP="009A4B40">
            <w:pPr>
              <w:spacing w:after="0" w:line="240" w:lineRule="auto"/>
              <w:jc w:val="center"/>
              <w:rPr>
                <w:rFonts w:ascii="Arial" w:eastAsia="Times New Roman" w:hAnsi="Arial" w:cs="Arial"/>
                <w:color w:val="000000"/>
              </w:rPr>
            </w:pPr>
            <w:r w:rsidRPr="00055037">
              <w:rPr>
                <w:rFonts w:ascii="Arial" w:eastAsia="Times New Roman" w:hAnsi="Arial" w:cs="Arial"/>
                <w:color w:val="000000"/>
              </w:rPr>
              <w:t>13</w:t>
            </w:r>
          </w:p>
        </w:tc>
        <w:tc>
          <w:tcPr>
            <w:tcW w:w="2993"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rPr>
                <w:rFonts w:ascii="Arial" w:eastAsia="Times New Roman" w:hAnsi="Arial" w:cs="Arial"/>
                <w:color w:val="000000"/>
              </w:rPr>
            </w:pPr>
            <w:r w:rsidRPr="00055037">
              <w:rPr>
                <w:rFonts w:ascii="Arial" w:eastAsia="Times New Roman" w:hAnsi="Arial" w:cs="Arial"/>
                <w:color w:val="000000"/>
              </w:rPr>
              <w:t>Bayam</w:t>
            </w:r>
          </w:p>
        </w:tc>
        <w:tc>
          <w:tcPr>
            <w:tcW w:w="1332"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jc w:val="right"/>
              <w:rPr>
                <w:rFonts w:ascii="Arial" w:eastAsia="Times New Roman" w:hAnsi="Arial" w:cs="Arial"/>
                <w:color w:val="000000"/>
              </w:rPr>
            </w:pPr>
            <w:r w:rsidRPr="00055037">
              <w:rPr>
                <w:rFonts w:ascii="Arial" w:eastAsia="Times New Roman" w:hAnsi="Arial" w:cs="Arial"/>
                <w:color w:val="000000"/>
              </w:rPr>
              <w:t>0,40</w:t>
            </w:r>
          </w:p>
        </w:tc>
      </w:tr>
      <w:tr w:rsidR="009A4B40" w:rsidRPr="00055037" w:rsidTr="00D04672">
        <w:trPr>
          <w:trHeight w:val="300"/>
        </w:trPr>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9A4B40" w:rsidRPr="00055037" w:rsidRDefault="009A4B40" w:rsidP="009A4B40">
            <w:pPr>
              <w:spacing w:after="0" w:line="240" w:lineRule="auto"/>
              <w:jc w:val="center"/>
              <w:rPr>
                <w:rFonts w:ascii="Arial" w:eastAsia="Times New Roman" w:hAnsi="Arial" w:cs="Arial"/>
                <w:color w:val="000000"/>
              </w:rPr>
            </w:pPr>
            <w:r w:rsidRPr="00055037">
              <w:rPr>
                <w:rFonts w:ascii="Arial" w:eastAsia="Times New Roman" w:hAnsi="Arial" w:cs="Arial"/>
                <w:color w:val="000000"/>
              </w:rPr>
              <w:t>14</w:t>
            </w:r>
          </w:p>
        </w:tc>
        <w:tc>
          <w:tcPr>
            <w:tcW w:w="2993"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rPr>
                <w:rFonts w:ascii="Arial" w:eastAsia="Times New Roman" w:hAnsi="Arial" w:cs="Arial"/>
                <w:color w:val="000000"/>
              </w:rPr>
            </w:pPr>
            <w:r w:rsidRPr="00055037">
              <w:rPr>
                <w:rFonts w:ascii="Arial" w:eastAsia="Times New Roman" w:hAnsi="Arial" w:cs="Arial"/>
                <w:color w:val="000000"/>
              </w:rPr>
              <w:t>Kangkung</w:t>
            </w:r>
          </w:p>
        </w:tc>
        <w:tc>
          <w:tcPr>
            <w:tcW w:w="1332"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jc w:val="right"/>
              <w:rPr>
                <w:rFonts w:ascii="Arial" w:eastAsia="Times New Roman" w:hAnsi="Arial" w:cs="Arial"/>
                <w:color w:val="000000"/>
              </w:rPr>
            </w:pPr>
            <w:r w:rsidRPr="00055037">
              <w:rPr>
                <w:rFonts w:ascii="Arial" w:eastAsia="Times New Roman" w:hAnsi="Arial" w:cs="Arial"/>
                <w:color w:val="000000"/>
              </w:rPr>
              <w:t>0,30</w:t>
            </w:r>
          </w:p>
        </w:tc>
      </w:tr>
      <w:tr w:rsidR="009A4B40" w:rsidRPr="00055037" w:rsidTr="00D04672">
        <w:trPr>
          <w:trHeight w:val="300"/>
        </w:trPr>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9A4B40" w:rsidRPr="00055037" w:rsidRDefault="009A4B40" w:rsidP="009A4B40">
            <w:pPr>
              <w:spacing w:after="0" w:line="240" w:lineRule="auto"/>
              <w:jc w:val="center"/>
              <w:rPr>
                <w:rFonts w:ascii="Arial" w:eastAsia="Times New Roman" w:hAnsi="Arial" w:cs="Arial"/>
                <w:color w:val="000000"/>
              </w:rPr>
            </w:pPr>
            <w:r w:rsidRPr="00055037">
              <w:rPr>
                <w:rFonts w:ascii="Arial" w:eastAsia="Times New Roman" w:hAnsi="Arial" w:cs="Arial"/>
                <w:color w:val="000000"/>
              </w:rPr>
              <w:t>15</w:t>
            </w:r>
          </w:p>
        </w:tc>
        <w:tc>
          <w:tcPr>
            <w:tcW w:w="2993"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rPr>
                <w:rFonts w:ascii="Arial" w:eastAsia="Times New Roman" w:hAnsi="Arial" w:cs="Arial"/>
                <w:color w:val="000000"/>
              </w:rPr>
            </w:pPr>
            <w:r w:rsidRPr="00055037">
              <w:rPr>
                <w:rFonts w:ascii="Arial" w:eastAsia="Times New Roman" w:hAnsi="Arial" w:cs="Arial"/>
                <w:color w:val="000000"/>
              </w:rPr>
              <w:t>Kacang Panjang</w:t>
            </w:r>
          </w:p>
        </w:tc>
        <w:tc>
          <w:tcPr>
            <w:tcW w:w="1332"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jc w:val="right"/>
              <w:rPr>
                <w:rFonts w:ascii="Arial" w:eastAsia="Times New Roman" w:hAnsi="Arial" w:cs="Arial"/>
                <w:color w:val="000000"/>
              </w:rPr>
            </w:pPr>
            <w:r w:rsidRPr="00055037">
              <w:rPr>
                <w:rFonts w:ascii="Arial" w:eastAsia="Times New Roman" w:hAnsi="Arial" w:cs="Arial"/>
                <w:color w:val="000000"/>
              </w:rPr>
              <w:t>0,40</w:t>
            </w:r>
          </w:p>
        </w:tc>
      </w:tr>
      <w:tr w:rsidR="009A4B40" w:rsidRPr="00055037" w:rsidTr="00D04672">
        <w:trPr>
          <w:trHeight w:val="300"/>
        </w:trPr>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9A4B40" w:rsidRPr="00055037" w:rsidRDefault="009A4B40" w:rsidP="009A4B40">
            <w:pPr>
              <w:spacing w:after="0" w:line="240" w:lineRule="auto"/>
              <w:jc w:val="center"/>
              <w:rPr>
                <w:rFonts w:ascii="Arial" w:eastAsia="Times New Roman" w:hAnsi="Arial" w:cs="Arial"/>
                <w:color w:val="000000"/>
              </w:rPr>
            </w:pPr>
            <w:r w:rsidRPr="00055037">
              <w:rPr>
                <w:rFonts w:ascii="Arial" w:eastAsia="Times New Roman" w:hAnsi="Arial" w:cs="Arial"/>
                <w:color w:val="000000"/>
              </w:rPr>
              <w:t>16</w:t>
            </w:r>
          </w:p>
        </w:tc>
        <w:tc>
          <w:tcPr>
            <w:tcW w:w="2993"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rPr>
                <w:rFonts w:ascii="Arial" w:eastAsia="Times New Roman" w:hAnsi="Arial" w:cs="Arial"/>
                <w:color w:val="000000"/>
              </w:rPr>
            </w:pPr>
            <w:r w:rsidRPr="00055037">
              <w:rPr>
                <w:rFonts w:ascii="Arial" w:eastAsia="Times New Roman" w:hAnsi="Arial" w:cs="Arial"/>
                <w:color w:val="000000"/>
              </w:rPr>
              <w:t>Kol putih/merah</w:t>
            </w:r>
          </w:p>
        </w:tc>
        <w:tc>
          <w:tcPr>
            <w:tcW w:w="1332"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jc w:val="right"/>
              <w:rPr>
                <w:rFonts w:ascii="Arial" w:eastAsia="Times New Roman" w:hAnsi="Arial" w:cs="Arial"/>
                <w:color w:val="000000"/>
              </w:rPr>
            </w:pPr>
            <w:r w:rsidRPr="00055037">
              <w:rPr>
                <w:rFonts w:ascii="Arial" w:eastAsia="Times New Roman" w:hAnsi="Arial" w:cs="Arial"/>
                <w:color w:val="000000"/>
              </w:rPr>
              <w:t>0,30</w:t>
            </w:r>
          </w:p>
        </w:tc>
      </w:tr>
      <w:tr w:rsidR="009A4B40" w:rsidRPr="00055037" w:rsidTr="00D04672">
        <w:trPr>
          <w:trHeight w:val="300"/>
        </w:trPr>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9A4B40" w:rsidRPr="00055037" w:rsidRDefault="009A4B40" w:rsidP="009A4B40">
            <w:pPr>
              <w:spacing w:after="0" w:line="240" w:lineRule="auto"/>
              <w:jc w:val="center"/>
              <w:rPr>
                <w:rFonts w:ascii="Arial" w:eastAsia="Times New Roman" w:hAnsi="Arial" w:cs="Arial"/>
                <w:color w:val="000000"/>
              </w:rPr>
            </w:pPr>
            <w:r w:rsidRPr="00055037">
              <w:rPr>
                <w:rFonts w:ascii="Arial" w:eastAsia="Times New Roman" w:hAnsi="Arial" w:cs="Arial"/>
                <w:color w:val="000000"/>
              </w:rPr>
              <w:t>17</w:t>
            </w:r>
          </w:p>
        </w:tc>
        <w:tc>
          <w:tcPr>
            <w:tcW w:w="2993"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rPr>
                <w:rFonts w:ascii="Arial" w:eastAsia="Times New Roman" w:hAnsi="Arial" w:cs="Arial"/>
                <w:color w:val="000000"/>
              </w:rPr>
            </w:pPr>
            <w:r w:rsidRPr="00055037">
              <w:rPr>
                <w:rFonts w:ascii="Arial" w:eastAsia="Times New Roman" w:hAnsi="Arial" w:cs="Arial"/>
                <w:color w:val="000000"/>
              </w:rPr>
              <w:t>Nangka Muda</w:t>
            </w:r>
          </w:p>
        </w:tc>
        <w:tc>
          <w:tcPr>
            <w:tcW w:w="1332"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jc w:val="right"/>
              <w:rPr>
                <w:rFonts w:ascii="Arial" w:eastAsia="Times New Roman" w:hAnsi="Arial" w:cs="Arial"/>
                <w:color w:val="000000"/>
              </w:rPr>
            </w:pPr>
            <w:r w:rsidRPr="00055037">
              <w:rPr>
                <w:rFonts w:ascii="Arial" w:eastAsia="Times New Roman" w:hAnsi="Arial" w:cs="Arial"/>
                <w:color w:val="000000"/>
              </w:rPr>
              <w:t>0,50</w:t>
            </w:r>
          </w:p>
        </w:tc>
      </w:tr>
      <w:tr w:rsidR="009A4B40" w:rsidRPr="00055037" w:rsidTr="00D04672">
        <w:trPr>
          <w:trHeight w:val="300"/>
        </w:trPr>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9A4B40" w:rsidRPr="00055037" w:rsidRDefault="009A4B40" w:rsidP="009A4B40">
            <w:pPr>
              <w:spacing w:after="0" w:line="240" w:lineRule="auto"/>
              <w:jc w:val="center"/>
              <w:rPr>
                <w:rFonts w:ascii="Arial" w:eastAsia="Times New Roman" w:hAnsi="Arial" w:cs="Arial"/>
                <w:color w:val="000000"/>
              </w:rPr>
            </w:pPr>
            <w:r w:rsidRPr="00055037">
              <w:rPr>
                <w:rFonts w:ascii="Arial" w:eastAsia="Times New Roman" w:hAnsi="Arial" w:cs="Arial"/>
                <w:color w:val="000000"/>
              </w:rPr>
              <w:t>18</w:t>
            </w:r>
          </w:p>
        </w:tc>
        <w:tc>
          <w:tcPr>
            <w:tcW w:w="2993"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rPr>
                <w:rFonts w:ascii="Arial" w:eastAsia="Times New Roman" w:hAnsi="Arial" w:cs="Arial"/>
                <w:color w:val="000000"/>
              </w:rPr>
            </w:pPr>
            <w:r w:rsidRPr="00055037">
              <w:rPr>
                <w:rFonts w:ascii="Arial" w:eastAsia="Times New Roman" w:hAnsi="Arial" w:cs="Arial"/>
                <w:color w:val="000000"/>
              </w:rPr>
              <w:t>Sawi</w:t>
            </w:r>
          </w:p>
        </w:tc>
        <w:tc>
          <w:tcPr>
            <w:tcW w:w="1332"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jc w:val="right"/>
              <w:rPr>
                <w:rFonts w:ascii="Arial" w:eastAsia="Times New Roman" w:hAnsi="Arial" w:cs="Arial"/>
                <w:color w:val="000000"/>
              </w:rPr>
            </w:pPr>
            <w:r w:rsidRPr="00055037">
              <w:rPr>
                <w:rFonts w:ascii="Arial" w:eastAsia="Times New Roman" w:hAnsi="Arial" w:cs="Arial"/>
                <w:color w:val="000000"/>
              </w:rPr>
              <w:t>0,20</w:t>
            </w:r>
          </w:p>
        </w:tc>
      </w:tr>
      <w:tr w:rsidR="009A4B40" w:rsidRPr="00055037" w:rsidTr="00D04672">
        <w:trPr>
          <w:trHeight w:val="300"/>
        </w:trPr>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9A4B40" w:rsidRPr="00055037" w:rsidRDefault="009A4B40" w:rsidP="009A4B40">
            <w:pPr>
              <w:spacing w:after="0" w:line="240" w:lineRule="auto"/>
              <w:jc w:val="center"/>
              <w:rPr>
                <w:rFonts w:ascii="Arial" w:eastAsia="Times New Roman" w:hAnsi="Arial" w:cs="Arial"/>
                <w:color w:val="000000"/>
              </w:rPr>
            </w:pPr>
            <w:r w:rsidRPr="00055037">
              <w:rPr>
                <w:rFonts w:ascii="Arial" w:eastAsia="Times New Roman" w:hAnsi="Arial" w:cs="Arial"/>
                <w:color w:val="000000"/>
              </w:rPr>
              <w:t>19</w:t>
            </w:r>
          </w:p>
        </w:tc>
        <w:tc>
          <w:tcPr>
            <w:tcW w:w="2993"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rPr>
                <w:rFonts w:ascii="Arial" w:eastAsia="Times New Roman" w:hAnsi="Arial" w:cs="Arial"/>
                <w:color w:val="000000"/>
              </w:rPr>
            </w:pPr>
            <w:r w:rsidRPr="00055037">
              <w:rPr>
                <w:rFonts w:ascii="Arial" w:eastAsia="Times New Roman" w:hAnsi="Arial" w:cs="Arial"/>
                <w:color w:val="000000"/>
              </w:rPr>
              <w:t>Selada</w:t>
            </w:r>
          </w:p>
        </w:tc>
        <w:tc>
          <w:tcPr>
            <w:tcW w:w="1332"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jc w:val="right"/>
              <w:rPr>
                <w:rFonts w:ascii="Arial" w:eastAsia="Times New Roman" w:hAnsi="Arial" w:cs="Arial"/>
                <w:color w:val="000000"/>
              </w:rPr>
            </w:pPr>
            <w:r w:rsidRPr="00055037">
              <w:rPr>
                <w:rFonts w:ascii="Arial" w:eastAsia="Times New Roman" w:hAnsi="Arial" w:cs="Arial"/>
                <w:color w:val="000000"/>
              </w:rPr>
              <w:t>0,20</w:t>
            </w:r>
          </w:p>
        </w:tc>
      </w:tr>
      <w:tr w:rsidR="009A4B40" w:rsidRPr="00055037" w:rsidTr="00D04672">
        <w:trPr>
          <w:trHeight w:val="300"/>
        </w:trPr>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9A4B40" w:rsidRPr="00055037" w:rsidRDefault="009A4B40" w:rsidP="009A4B40">
            <w:pPr>
              <w:spacing w:after="0" w:line="240" w:lineRule="auto"/>
              <w:jc w:val="center"/>
              <w:rPr>
                <w:rFonts w:ascii="Arial" w:eastAsia="Times New Roman" w:hAnsi="Arial" w:cs="Arial"/>
                <w:color w:val="000000"/>
              </w:rPr>
            </w:pPr>
            <w:r w:rsidRPr="00055037">
              <w:rPr>
                <w:rFonts w:ascii="Arial" w:eastAsia="Times New Roman" w:hAnsi="Arial" w:cs="Arial"/>
                <w:color w:val="000000"/>
              </w:rPr>
              <w:t>20</w:t>
            </w:r>
          </w:p>
        </w:tc>
        <w:tc>
          <w:tcPr>
            <w:tcW w:w="2993"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rPr>
                <w:rFonts w:ascii="Arial" w:eastAsia="Times New Roman" w:hAnsi="Arial" w:cs="Arial"/>
                <w:color w:val="000000"/>
              </w:rPr>
            </w:pPr>
            <w:r w:rsidRPr="00055037">
              <w:rPr>
                <w:rFonts w:ascii="Arial" w:eastAsia="Times New Roman" w:hAnsi="Arial" w:cs="Arial"/>
                <w:color w:val="000000"/>
              </w:rPr>
              <w:t>Wortel</w:t>
            </w:r>
          </w:p>
        </w:tc>
        <w:tc>
          <w:tcPr>
            <w:tcW w:w="1332"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jc w:val="right"/>
              <w:rPr>
                <w:rFonts w:ascii="Arial" w:eastAsia="Times New Roman" w:hAnsi="Arial" w:cs="Arial"/>
                <w:color w:val="000000"/>
              </w:rPr>
            </w:pPr>
            <w:r w:rsidRPr="00055037">
              <w:rPr>
                <w:rFonts w:ascii="Arial" w:eastAsia="Times New Roman" w:hAnsi="Arial" w:cs="Arial"/>
                <w:color w:val="000000"/>
              </w:rPr>
              <w:t>0,40</w:t>
            </w:r>
          </w:p>
        </w:tc>
      </w:tr>
      <w:tr w:rsidR="009A4B40" w:rsidRPr="00055037" w:rsidTr="00D04672">
        <w:trPr>
          <w:trHeight w:val="300"/>
        </w:trPr>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9A4B40" w:rsidRPr="00055037" w:rsidRDefault="009A4B40" w:rsidP="009A4B40">
            <w:pPr>
              <w:spacing w:after="0" w:line="240" w:lineRule="auto"/>
              <w:jc w:val="center"/>
              <w:rPr>
                <w:rFonts w:ascii="Arial" w:eastAsia="Times New Roman" w:hAnsi="Arial" w:cs="Arial"/>
                <w:color w:val="000000"/>
              </w:rPr>
            </w:pPr>
            <w:r w:rsidRPr="00055037">
              <w:rPr>
                <w:rFonts w:ascii="Arial" w:eastAsia="Times New Roman" w:hAnsi="Arial" w:cs="Arial"/>
                <w:color w:val="000000"/>
              </w:rPr>
              <w:t>21</w:t>
            </w:r>
          </w:p>
        </w:tc>
        <w:tc>
          <w:tcPr>
            <w:tcW w:w="2993"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rPr>
                <w:rFonts w:ascii="Arial" w:eastAsia="Times New Roman" w:hAnsi="Arial" w:cs="Arial"/>
                <w:color w:val="000000"/>
              </w:rPr>
            </w:pPr>
            <w:r w:rsidRPr="00055037">
              <w:rPr>
                <w:rFonts w:ascii="Arial" w:eastAsia="Times New Roman" w:hAnsi="Arial" w:cs="Arial"/>
                <w:color w:val="000000"/>
              </w:rPr>
              <w:t>Pepaya</w:t>
            </w:r>
          </w:p>
        </w:tc>
        <w:tc>
          <w:tcPr>
            <w:tcW w:w="1332"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jc w:val="right"/>
              <w:rPr>
                <w:rFonts w:ascii="Arial" w:eastAsia="Times New Roman" w:hAnsi="Arial" w:cs="Arial"/>
                <w:color w:val="000000"/>
              </w:rPr>
            </w:pPr>
            <w:r w:rsidRPr="00055037">
              <w:rPr>
                <w:rFonts w:ascii="Arial" w:eastAsia="Times New Roman" w:hAnsi="Arial" w:cs="Arial"/>
                <w:color w:val="000000"/>
              </w:rPr>
              <w:t>0,50</w:t>
            </w:r>
          </w:p>
        </w:tc>
      </w:tr>
      <w:tr w:rsidR="009A4B40" w:rsidRPr="00055037" w:rsidTr="00D04672">
        <w:trPr>
          <w:trHeight w:val="300"/>
        </w:trPr>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9A4B40" w:rsidRPr="00055037" w:rsidRDefault="009A4B40" w:rsidP="009A4B40">
            <w:pPr>
              <w:spacing w:after="0" w:line="240" w:lineRule="auto"/>
              <w:jc w:val="center"/>
              <w:rPr>
                <w:rFonts w:ascii="Arial" w:eastAsia="Times New Roman" w:hAnsi="Arial" w:cs="Arial"/>
                <w:color w:val="000000"/>
              </w:rPr>
            </w:pPr>
            <w:r w:rsidRPr="00055037">
              <w:rPr>
                <w:rFonts w:ascii="Arial" w:eastAsia="Times New Roman" w:hAnsi="Arial" w:cs="Arial"/>
                <w:color w:val="000000"/>
              </w:rPr>
              <w:t>22</w:t>
            </w:r>
          </w:p>
        </w:tc>
        <w:tc>
          <w:tcPr>
            <w:tcW w:w="2993"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rPr>
                <w:rFonts w:ascii="Arial" w:eastAsia="Times New Roman" w:hAnsi="Arial" w:cs="Arial"/>
                <w:color w:val="000000"/>
              </w:rPr>
            </w:pPr>
            <w:r w:rsidRPr="00055037">
              <w:rPr>
                <w:rFonts w:ascii="Arial" w:eastAsia="Times New Roman" w:hAnsi="Arial" w:cs="Arial"/>
                <w:color w:val="000000"/>
              </w:rPr>
              <w:t xml:space="preserve">Semangka </w:t>
            </w:r>
          </w:p>
        </w:tc>
        <w:tc>
          <w:tcPr>
            <w:tcW w:w="1332" w:type="pct"/>
            <w:tcBorders>
              <w:top w:val="nil"/>
              <w:left w:val="nil"/>
              <w:bottom w:val="single" w:sz="4" w:space="0" w:color="auto"/>
              <w:right w:val="single" w:sz="4" w:space="0" w:color="auto"/>
            </w:tcBorders>
            <w:shd w:val="clear" w:color="auto" w:fill="auto"/>
            <w:noWrap/>
            <w:vAlign w:val="center"/>
          </w:tcPr>
          <w:p w:rsidR="009A4B40" w:rsidRPr="00055037" w:rsidRDefault="009A4B40" w:rsidP="009A4B40">
            <w:pPr>
              <w:spacing w:after="0" w:line="240" w:lineRule="auto"/>
              <w:jc w:val="right"/>
              <w:rPr>
                <w:rFonts w:ascii="Arial" w:eastAsia="Times New Roman" w:hAnsi="Arial" w:cs="Arial"/>
                <w:color w:val="000000"/>
              </w:rPr>
            </w:pPr>
            <w:r w:rsidRPr="00055037">
              <w:rPr>
                <w:rFonts w:ascii="Arial" w:eastAsia="Times New Roman" w:hAnsi="Arial" w:cs="Arial"/>
                <w:color w:val="000000"/>
              </w:rPr>
              <w:t>0,30</w:t>
            </w:r>
          </w:p>
        </w:tc>
      </w:tr>
    </w:tbl>
    <w:p w:rsidR="0085081D" w:rsidRDefault="0085081D" w:rsidP="0085081D">
      <w:pPr>
        <w:spacing w:after="0" w:line="360" w:lineRule="auto"/>
        <w:jc w:val="both"/>
        <w:rPr>
          <w:rFonts w:ascii="Arial" w:hAnsi="Arial" w:cs="Arial"/>
          <w:color w:val="000000"/>
        </w:rPr>
      </w:pPr>
      <w:r>
        <w:rPr>
          <w:rFonts w:ascii="Arial" w:hAnsi="Arial" w:cs="Arial"/>
          <w:color w:val="000000"/>
        </w:rPr>
        <w:t>Sumber</w:t>
      </w:r>
      <w:r>
        <w:rPr>
          <w:rFonts w:ascii="Arial" w:hAnsi="Arial" w:cs="Arial"/>
          <w:color w:val="000000"/>
        </w:rPr>
        <w:tab/>
        <w:t>: data primer terolah</w:t>
      </w:r>
    </w:p>
    <w:p w:rsidR="009A4B40" w:rsidRDefault="009A4B40" w:rsidP="009A4B40">
      <w:pPr>
        <w:spacing w:before="240" w:after="0" w:line="360" w:lineRule="auto"/>
        <w:ind w:firstLine="709"/>
        <w:jc w:val="both"/>
        <w:rPr>
          <w:rFonts w:ascii="Arial" w:hAnsi="Arial" w:cs="Arial"/>
          <w:color w:val="000000"/>
        </w:rPr>
      </w:pPr>
      <w:r>
        <w:rPr>
          <w:rFonts w:ascii="Arial" w:hAnsi="Arial" w:cs="Arial"/>
          <w:color w:val="000000"/>
        </w:rPr>
        <w:t xml:space="preserve">Hasil penelitian menunjukkan bahwa densitas energi bahan makanan </w:t>
      </w:r>
      <w:r w:rsidR="00D97246">
        <w:rPr>
          <w:rFonts w:ascii="Arial" w:hAnsi="Arial" w:cs="Arial"/>
          <w:color w:val="000000"/>
        </w:rPr>
        <w:t xml:space="preserve">dan/ makanan </w:t>
      </w:r>
      <w:r>
        <w:rPr>
          <w:rFonts w:ascii="Arial" w:hAnsi="Arial" w:cs="Arial"/>
          <w:color w:val="000000"/>
        </w:rPr>
        <w:t xml:space="preserve">yang </w:t>
      </w:r>
      <w:r w:rsidR="00D97246">
        <w:rPr>
          <w:rFonts w:ascii="Arial" w:hAnsi="Arial" w:cs="Arial"/>
          <w:color w:val="000000"/>
        </w:rPr>
        <w:t xml:space="preserve">sering </w:t>
      </w:r>
      <w:r>
        <w:rPr>
          <w:rFonts w:ascii="Arial" w:hAnsi="Arial" w:cs="Arial"/>
          <w:color w:val="000000"/>
        </w:rPr>
        <w:t xml:space="preserve">dikonsumsi oleh sebagian besar responden berkisar antara 0,30-9,00 kkal/g. Hal tersebut menujukkan bahwa sebagian besar responden mengkonsumsi bahan makanan dengan densitas energi sangat rendah hingga tinggi. Sebagaimana dijelaskan sebelumnya bahwa responden tidak membatasi jenis makanan yang dikonsumsi, melainkan membatasi jumlah konsumsinya. Selain itu, hampir seluruh responden mengkonsumsi bahan makanan </w:t>
      </w:r>
      <w:r w:rsidR="00D97246">
        <w:rPr>
          <w:rFonts w:ascii="Arial" w:hAnsi="Arial" w:cs="Arial"/>
          <w:color w:val="000000"/>
        </w:rPr>
        <w:t xml:space="preserve">dan/ makanan </w:t>
      </w:r>
      <w:r>
        <w:rPr>
          <w:rFonts w:ascii="Arial" w:hAnsi="Arial" w:cs="Arial"/>
          <w:color w:val="000000"/>
        </w:rPr>
        <w:t xml:space="preserve">dengan densitas energi rendah bahkan sangat rendah dikarenakan responden telah mengubah dan menjalankan diet yang memang dianjurkan bagi penderita diabetes melitus, yaitu antara lain; mengkonsumsi </w:t>
      </w:r>
      <w:r>
        <w:rPr>
          <w:rFonts w:ascii="Arial" w:hAnsi="Arial" w:cs="Arial"/>
          <w:color w:val="000000"/>
        </w:rPr>
        <w:lastRenderedPageBreak/>
        <w:t>bahan makanan cukup serat</w:t>
      </w:r>
      <w:r w:rsidR="00D97246">
        <w:rPr>
          <w:rFonts w:ascii="Arial" w:hAnsi="Arial" w:cs="Arial"/>
          <w:color w:val="000000"/>
        </w:rPr>
        <w:t xml:space="preserve"> dan tinggi kadar air</w:t>
      </w:r>
      <w:r>
        <w:rPr>
          <w:rFonts w:ascii="Arial" w:hAnsi="Arial" w:cs="Arial"/>
          <w:color w:val="000000"/>
        </w:rPr>
        <w:t>. Sebagaimana diketahui bahwa serat dapat membantu mengontrol kadar gula darah</w:t>
      </w:r>
      <w:r w:rsidR="00D97246">
        <w:rPr>
          <w:rFonts w:ascii="Arial" w:hAnsi="Arial" w:cs="Arial"/>
          <w:color w:val="000000"/>
        </w:rPr>
        <w:t>, karena serat akan menimbulkan perasaan kenyang lebih lama</w:t>
      </w:r>
      <w:r>
        <w:rPr>
          <w:rFonts w:ascii="Arial" w:hAnsi="Arial" w:cs="Arial"/>
          <w:color w:val="000000"/>
        </w:rPr>
        <w:t xml:space="preserve">. </w:t>
      </w:r>
      <w:r w:rsidR="0091749C">
        <w:rPr>
          <w:rFonts w:ascii="Arial" w:hAnsi="Arial" w:cs="Arial"/>
          <w:color w:val="000000"/>
        </w:rPr>
        <w:t xml:space="preserve">Sejalan dengan pendapat Howarth </w:t>
      </w:r>
      <w:r w:rsidR="0091749C" w:rsidRPr="0091749C">
        <w:rPr>
          <w:rFonts w:ascii="Arial" w:hAnsi="Arial" w:cs="Arial"/>
          <w:i/>
          <w:color w:val="000000"/>
        </w:rPr>
        <w:t>et al</w:t>
      </w:r>
      <w:r w:rsidR="0091749C">
        <w:rPr>
          <w:rFonts w:ascii="Arial" w:hAnsi="Arial" w:cs="Arial"/>
          <w:color w:val="000000"/>
        </w:rPr>
        <w:t xml:space="preserve"> (2001) yang menyatakan bahwa </w:t>
      </w:r>
      <w:r w:rsidR="0091749C" w:rsidRPr="0091749C">
        <w:rPr>
          <w:rFonts w:ascii="Arial" w:hAnsi="Arial" w:cs="Arial"/>
        </w:rPr>
        <w:t xml:space="preserve">Pangan berserat tinggi dapat meningkatkan distensi (pelebaran) lambung yang juga berkaitan dengan peningkatan rasa kenyang. Serat terfermentasi juga mendorong peningkatan hormone usus, seperti </w:t>
      </w:r>
      <w:r w:rsidR="0091749C" w:rsidRPr="0091749C">
        <w:rPr>
          <w:rFonts w:ascii="Arial" w:hAnsi="Arial" w:cs="Arial"/>
          <w:i/>
        </w:rPr>
        <w:t xml:space="preserve">gluco-like peptide-1 </w:t>
      </w:r>
      <w:r w:rsidR="0091749C" w:rsidRPr="0091749C">
        <w:rPr>
          <w:rFonts w:ascii="Arial" w:hAnsi="Arial" w:cs="Arial"/>
        </w:rPr>
        <w:t>yang berkaitan dengan sinyal rasa lapar. Beberapa serat terutama yang mudah larut dapat menurunkan seluruh lemak dan protein pada tubuh.</w:t>
      </w:r>
      <w:r w:rsidR="0091749C">
        <w:rPr>
          <w:rFonts w:cs="Arial"/>
        </w:rPr>
        <w:t xml:space="preserve"> </w:t>
      </w:r>
      <w:r>
        <w:rPr>
          <w:rFonts w:ascii="Arial" w:hAnsi="Arial" w:cs="Arial"/>
          <w:color w:val="000000"/>
        </w:rPr>
        <w:t>Responden juga mulai mengurangi konsumsi makanan yang tergolong sangat manis, seperti jambu biji dan jeruk manis.</w:t>
      </w:r>
    </w:p>
    <w:p w:rsidR="00055037" w:rsidRPr="00295DCB" w:rsidRDefault="009A4B40" w:rsidP="00295DCB">
      <w:pPr>
        <w:spacing w:before="240" w:after="0" w:line="360" w:lineRule="auto"/>
        <w:ind w:firstLine="709"/>
        <w:jc w:val="both"/>
        <w:rPr>
          <w:rFonts w:ascii="Arial" w:hAnsi="Arial" w:cs="Arial"/>
          <w:color w:val="000000"/>
        </w:rPr>
      </w:pPr>
      <w:r>
        <w:rPr>
          <w:rFonts w:ascii="Arial" w:hAnsi="Arial" w:cs="Arial"/>
          <w:color w:val="000000"/>
        </w:rPr>
        <w:t>Adapun kebiasaan mengkonsumsi bahan makanan dengan densitas energi rendah bahkan sangat rendah adalah dampak dari edukasi diet yang pernah didapatkan dari dokter, ahli gizi serta tenaga kesehatan lain. Selain itu, responden juga mendapatkan informasi dan meyakini beberapa issue mengenai makanan bagi penderita diabetes melitus yang sedang berkembang dimasyarakat. Edukasi yang baik dan tepat akan benar-benar menggugah kesadaran responden dalam menjalankan diet yang dianjurkan bagi penderita diabetes melitus, terutama diet bagi penderita diabetes melitus tipe 2 tanpa suntik insulin.</w:t>
      </w:r>
    </w:p>
    <w:p w:rsidR="008D2EF5" w:rsidRDefault="00956264" w:rsidP="008D2EF5">
      <w:pPr>
        <w:pStyle w:val="ListParagraph"/>
        <w:numPr>
          <w:ilvl w:val="0"/>
          <w:numId w:val="29"/>
        </w:numPr>
        <w:spacing w:before="240" w:line="360" w:lineRule="auto"/>
        <w:ind w:left="426"/>
        <w:jc w:val="both"/>
        <w:rPr>
          <w:rFonts w:ascii="Arial" w:hAnsi="Arial" w:cs="Arial"/>
          <w:b/>
        </w:rPr>
      </w:pPr>
      <w:r w:rsidRPr="00511261">
        <w:rPr>
          <w:rFonts w:ascii="Arial" w:hAnsi="Arial" w:cs="Arial"/>
          <w:b/>
        </w:rPr>
        <w:t xml:space="preserve">Densitas Energi </w:t>
      </w:r>
      <w:r w:rsidR="007F0D0B">
        <w:rPr>
          <w:rFonts w:ascii="Arial" w:hAnsi="Arial" w:cs="Arial"/>
          <w:b/>
        </w:rPr>
        <w:t>Asupan Makanan</w:t>
      </w:r>
    </w:p>
    <w:p w:rsidR="00391DC3" w:rsidRPr="00FE0394" w:rsidRDefault="008D2EF5" w:rsidP="00FE0394">
      <w:pPr>
        <w:pStyle w:val="ListParagraph"/>
        <w:spacing w:before="240" w:after="0" w:line="360" w:lineRule="auto"/>
        <w:ind w:left="0" w:firstLine="720"/>
        <w:jc w:val="both"/>
        <w:rPr>
          <w:rFonts w:ascii="Arial" w:hAnsi="Arial" w:cs="Arial"/>
        </w:rPr>
      </w:pPr>
      <w:r>
        <w:rPr>
          <w:rFonts w:ascii="Arial" w:hAnsi="Arial" w:cs="Arial"/>
        </w:rPr>
        <w:t>Data densitas ene</w:t>
      </w:r>
      <w:r w:rsidR="00E4301D">
        <w:rPr>
          <w:rFonts w:ascii="Arial" w:hAnsi="Arial" w:cs="Arial"/>
        </w:rPr>
        <w:t>rgi asupan diperoleh dari wawan</w:t>
      </w:r>
      <w:r>
        <w:rPr>
          <w:rFonts w:ascii="Arial" w:hAnsi="Arial" w:cs="Arial"/>
        </w:rPr>
        <w:t xml:space="preserve">cara konsumsi makan selama 24 jam dengan metode </w:t>
      </w:r>
      <w:r w:rsidRPr="008D2EF5">
        <w:rPr>
          <w:rFonts w:ascii="Arial" w:hAnsi="Arial" w:cs="Arial"/>
          <w:i/>
        </w:rPr>
        <w:t>food recall</w:t>
      </w:r>
      <w:r>
        <w:rPr>
          <w:rFonts w:ascii="Arial" w:hAnsi="Arial" w:cs="Arial"/>
        </w:rPr>
        <w:t xml:space="preserve"> 24 jam. Hasil </w:t>
      </w:r>
      <w:r>
        <w:rPr>
          <w:rFonts w:ascii="Arial" w:hAnsi="Arial" w:cs="Arial"/>
          <w:i/>
        </w:rPr>
        <w:t xml:space="preserve">food recall </w:t>
      </w:r>
      <w:r>
        <w:rPr>
          <w:rFonts w:ascii="Arial" w:hAnsi="Arial" w:cs="Arial"/>
        </w:rPr>
        <w:t xml:space="preserve">24 jam akan menunjukkan </w:t>
      </w:r>
      <w:r w:rsidR="007F0D0B">
        <w:rPr>
          <w:rFonts w:ascii="Arial" w:hAnsi="Arial" w:cs="Arial"/>
        </w:rPr>
        <w:t>asupan makanan</w:t>
      </w:r>
      <w:r>
        <w:rPr>
          <w:rFonts w:ascii="Arial" w:hAnsi="Arial" w:cs="Arial"/>
        </w:rPr>
        <w:t xml:space="preserve"> responden, dimana dari </w:t>
      </w:r>
      <w:r w:rsidR="007F0D0B">
        <w:rPr>
          <w:rFonts w:ascii="Arial" w:hAnsi="Arial" w:cs="Arial"/>
        </w:rPr>
        <w:t>asupan makanan</w:t>
      </w:r>
      <w:r>
        <w:rPr>
          <w:rFonts w:ascii="Arial" w:hAnsi="Arial" w:cs="Arial"/>
        </w:rPr>
        <w:t xml:space="preserve"> tersebut dapat dihitung berat makanan (g) dan energi (kkal) yang dikonsumsi. Pembagian  asupan energi (kkal) dengan berat makanan (g) akan menghasilkan data densitas energi </w:t>
      </w:r>
      <w:r w:rsidR="007F0D0B">
        <w:rPr>
          <w:rFonts w:ascii="Arial" w:hAnsi="Arial" w:cs="Arial"/>
        </w:rPr>
        <w:t>asupan makanan</w:t>
      </w:r>
      <w:r>
        <w:rPr>
          <w:rFonts w:ascii="Arial" w:hAnsi="Arial" w:cs="Arial"/>
        </w:rPr>
        <w:t xml:space="preserve"> atau dapat pula disebut kepadatan energi. Distribusi mengenai densitas energi </w:t>
      </w:r>
      <w:r w:rsidR="007F0D0B">
        <w:rPr>
          <w:rFonts w:ascii="Arial" w:hAnsi="Arial" w:cs="Arial"/>
        </w:rPr>
        <w:t>asupan makanan</w:t>
      </w:r>
      <w:r w:rsidR="00E4301D">
        <w:rPr>
          <w:rFonts w:ascii="Arial" w:hAnsi="Arial" w:cs="Arial"/>
        </w:rPr>
        <w:t xml:space="preserve"> disajikan pada tabel 6</w:t>
      </w:r>
      <w:r>
        <w:rPr>
          <w:rFonts w:ascii="Arial" w:hAnsi="Arial" w:cs="Arial"/>
        </w:rPr>
        <w:t xml:space="preserve">. </w:t>
      </w:r>
    </w:p>
    <w:p w:rsidR="00FE0394" w:rsidRDefault="00FE0394" w:rsidP="005B48CF">
      <w:pPr>
        <w:spacing w:before="240" w:line="240" w:lineRule="auto"/>
        <w:ind w:left="993" w:hanging="993"/>
        <w:jc w:val="both"/>
        <w:rPr>
          <w:rFonts w:ascii="Arial" w:hAnsi="Arial" w:cs="Arial"/>
          <w:b/>
        </w:rPr>
      </w:pPr>
    </w:p>
    <w:p w:rsidR="00FE0394" w:rsidRDefault="00FE0394" w:rsidP="005B48CF">
      <w:pPr>
        <w:spacing w:before="240" w:line="240" w:lineRule="auto"/>
        <w:ind w:left="993" w:hanging="993"/>
        <w:jc w:val="both"/>
        <w:rPr>
          <w:rFonts w:ascii="Arial" w:hAnsi="Arial" w:cs="Arial"/>
          <w:b/>
        </w:rPr>
      </w:pPr>
    </w:p>
    <w:p w:rsidR="00FE0394" w:rsidRDefault="00FE0394" w:rsidP="005B48CF">
      <w:pPr>
        <w:spacing w:before="240" w:line="240" w:lineRule="auto"/>
        <w:ind w:left="993" w:hanging="993"/>
        <w:jc w:val="both"/>
        <w:rPr>
          <w:rFonts w:ascii="Arial" w:hAnsi="Arial" w:cs="Arial"/>
          <w:b/>
        </w:rPr>
      </w:pPr>
    </w:p>
    <w:p w:rsidR="00FE0394" w:rsidRDefault="00FE0394" w:rsidP="005B48CF">
      <w:pPr>
        <w:spacing w:before="240" w:line="240" w:lineRule="auto"/>
        <w:ind w:left="993" w:hanging="993"/>
        <w:jc w:val="both"/>
        <w:rPr>
          <w:rFonts w:ascii="Arial" w:hAnsi="Arial" w:cs="Arial"/>
          <w:b/>
        </w:rPr>
      </w:pPr>
    </w:p>
    <w:p w:rsidR="00026624" w:rsidRPr="00591021" w:rsidRDefault="0022556D" w:rsidP="005B48CF">
      <w:pPr>
        <w:spacing w:before="240" w:line="240" w:lineRule="auto"/>
        <w:ind w:left="993" w:hanging="993"/>
        <w:jc w:val="both"/>
        <w:rPr>
          <w:rFonts w:ascii="Arial" w:hAnsi="Arial" w:cs="Arial"/>
          <w:b/>
        </w:rPr>
      </w:pPr>
      <w:r>
        <w:rPr>
          <w:rFonts w:ascii="Arial" w:hAnsi="Arial" w:cs="Arial"/>
          <w:b/>
        </w:rPr>
        <w:lastRenderedPageBreak/>
        <w:t>Tabel 6</w:t>
      </w:r>
      <w:r w:rsidR="00026624" w:rsidRPr="00591021">
        <w:rPr>
          <w:rFonts w:ascii="Arial" w:hAnsi="Arial" w:cs="Arial"/>
          <w:b/>
        </w:rPr>
        <w:t xml:space="preserve">. Distribusi Densitas Energi </w:t>
      </w:r>
      <w:r w:rsidR="007F0D0B" w:rsidRPr="00591021">
        <w:rPr>
          <w:rFonts w:ascii="Arial" w:hAnsi="Arial" w:cs="Arial"/>
          <w:b/>
        </w:rPr>
        <w:t>Asupan Makanan</w:t>
      </w:r>
      <w:r w:rsidR="00AD4B35" w:rsidRPr="00591021">
        <w:rPr>
          <w:rFonts w:ascii="Arial" w:hAnsi="Arial" w:cs="Arial"/>
          <w:b/>
        </w:rPr>
        <w:t xml:space="preserve"> </w:t>
      </w:r>
      <w:r w:rsidR="00026624" w:rsidRPr="00591021">
        <w:rPr>
          <w:rFonts w:ascii="Arial" w:hAnsi="Arial" w:cs="Arial"/>
          <w:b/>
        </w:rPr>
        <w:t>Responden</w:t>
      </w:r>
    </w:p>
    <w:tbl>
      <w:tblPr>
        <w:tblStyle w:val="TableGrid"/>
        <w:tblW w:w="0" w:type="auto"/>
        <w:tblLook w:val="04A0" w:firstRow="1" w:lastRow="0" w:firstColumn="1" w:lastColumn="0" w:noHBand="0" w:noVBand="1"/>
      </w:tblPr>
      <w:tblGrid>
        <w:gridCol w:w="2802"/>
        <w:gridCol w:w="1842"/>
        <w:gridCol w:w="1843"/>
        <w:gridCol w:w="1666"/>
      </w:tblGrid>
      <w:tr w:rsidR="0022556D" w:rsidTr="0085081D">
        <w:tc>
          <w:tcPr>
            <w:tcW w:w="2802" w:type="dxa"/>
            <w:vMerge w:val="restart"/>
            <w:vAlign w:val="center"/>
          </w:tcPr>
          <w:p w:rsidR="0022556D" w:rsidRPr="00026624" w:rsidRDefault="0022556D" w:rsidP="00026624">
            <w:pPr>
              <w:jc w:val="center"/>
              <w:rPr>
                <w:rFonts w:ascii="Arial" w:hAnsi="Arial" w:cs="Arial"/>
                <w:lang w:val="id-ID"/>
              </w:rPr>
            </w:pPr>
            <w:r>
              <w:rPr>
                <w:rFonts w:ascii="Arial" w:hAnsi="Arial" w:cs="Arial"/>
                <w:lang w:val="id-ID"/>
              </w:rPr>
              <w:t>Densitas Energi Asupan Makanan</w:t>
            </w:r>
          </w:p>
        </w:tc>
        <w:tc>
          <w:tcPr>
            <w:tcW w:w="3685" w:type="dxa"/>
            <w:gridSpan w:val="2"/>
          </w:tcPr>
          <w:p w:rsidR="0022556D" w:rsidRPr="00026624" w:rsidRDefault="0022556D" w:rsidP="00026624">
            <w:pPr>
              <w:jc w:val="center"/>
              <w:rPr>
                <w:rFonts w:ascii="Arial" w:hAnsi="Arial" w:cs="Arial"/>
                <w:lang w:val="id-ID"/>
              </w:rPr>
            </w:pPr>
            <w:r>
              <w:rPr>
                <w:rFonts w:ascii="Arial" w:hAnsi="Arial" w:cs="Arial"/>
                <w:lang w:val="id-ID"/>
              </w:rPr>
              <w:t>Jenis Kelamin</w:t>
            </w:r>
          </w:p>
        </w:tc>
        <w:tc>
          <w:tcPr>
            <w:tcW w:w="1666" w:type="dxa"/>
            <w:vMerge w:val="restart"/>
            <w:vAlign w:val="center"/>
          </w:tcPr>
          <w:p w:rsidR="0022556D" w:rsidRPr="0022556D" w:rsidRDefault="0022556D" w:rsidP="0022556D">
            <w:pPr>
              <w:jc w:val="center"/>
              <w:rPr>
                <w:rFonts w:ascii="Arial" w:hAnsi="Arial" w:cs="Arial"/>
                <w:lang w:val="id-ID"/>
              </w:rPr>
            </w:pPr>
            <w:r>
              <w:rPr>
                <w:rFonts w:ascii="Arial" w:hAnsi="Arial" w:cs="Arial"/>
                <w:lang w:val="id-ID"/>
              </w:rPr>
              <w:t>Total</w:t>
            </w:r>
          </w:p>
        </w:tc>
      </w:tr>
      <w:tr w:rsidR="0022556D" w:rsidTr="0085081D">
        <w:tc>
          <w:tcPr>
            <w:tcW w:w="2802" w:type="dxa"/>
            <w:vMerge/>
            <w:vAlign w:val="center"/>
          </w:tcPr>
          <w:p w:rsidR="0022556D" w:rsidRPr="00026624" w:rsidRDefault="0022556D" w:rsidP="00026624">
            <w:pPr>
              <w:jc w:val="center"/>
              <w:rPr>
                <w:rFonts w:ascii="Arial" w:hAnsi="Arial" w:cs="Arial"/>
              </w:rPr>
            </w:pPr>
          </w:p>
        </w:tc>
        <w:tc>
          <w:tcPr>
            <w:tcW w:w="1842" w:type="dxa"/>
          </w:tcPr>
          <w:p w:rsidR="0022556D" w:rsidRPr="00026624" w:rsidRDefault="0022556D" w:rsidP="00026624">
            <w:pPr>
              <w:jc w:val="center"/>
              <w:rPr>
                <w:rFonts w:ascii="Arial" w:hAnsi="Arial" w:cs="Arial"/>
                <w:lang w:val="id-ID"/>
              </w:rPr>
            </w:pPr>
            <w:r>
              <w:rPr>
                <w:rFonts w:ascii="Arial" w:hAnsi="Arial" w:cs="Arial"/>
                <w:lang w:val="id-ID"/>
              </w:rPr>
              <w:t>Laki-laki</w:t>
            </w:r>
          </w:p>
        </w:tc>
        <w:tc>
          <w:tcPr>
            <w:tcW w:w="1843" w:type="dxa"/>
          </w:tcPr>
          <w:p w:rsidR="0022556D" w:rsidRPr="00026624" w:rsidRDefault="0022556D" w:rsidP="00026624">
            <w:pPr>
              <w:jc w:val="center"/>
              <w:rPr>
                <w:rFonts w:ascii="Arial" w:hAnsi="Arial" w:cs="Arial"/>
                <w:lang w:val="id-ID"/>
              </w:rPr>
            </w:pPr>
            <w:r>
              <w:rPr>
                <w:rFonts w:ascii="Arial" w:hAnsi="Arial" w:cs="Arial"/>
                <w:lang w:val="id-ID"/>
              </w:rPr>
              <w:t>Perempuan</w:t>
            </w:r>
          </w:p>
        </w:tc>
        <w:tc>
          <w:tcPr>
            <w:tcW w:w="1666" w:type="dxa"/>
            <w:vMerge/>
          </w:tcPr>
          <w:p w:rsidR="0022556D" w:rsidRDefault="0022556D" w:rsidP="00026624">
            <w:pPr>
              <w:jc w:val="center"/>
              <w:rPr>
                <w:rFonts w:ascii="Arial" w:hAnsi="Arial" w:cs="Arial"/>
              </w:rPr>
            </w:pPr>
          </w:p>
        </w:tc>
      </w:tr>
      <w:tr w:rsidR="0022556D" w:rsidTr="0085081D">
        <w:tc>
          <w:tcPr>
            <w:tcW w:w="2802" w:type="dxa"/>
          </w:tcPr>
          <w:p w:rsidR="0022556D" w:rsidRDefault="0022556D" w:rsidP="00026624">
            <w:pPr>
              <w:jc w:val="both"/>
              <w:rPr>
                <w:rFonts w:ascii="Arial" w:hAnsi="Arial" w:cs="Arial"/>
                <w:lang w:val="id-ID"/>
              </w:rPr>
            </w:pPr>
            <w:r>
              <w:rPr>
                <w:rFonts w:ascii="Arial" w:hAnsi="Arial" w:cs="Arial"/>
                <w:lang w:val="id-ID"/>
              </w:rPr>
              <w:t>Rendah</w:t>
            </w:r>
          </w:p>
          <w:p w:rsidR="0022556D" w:rsidRDefault="0022556D" w:rsidP="00026624">
            <w:pPr>
              <w:jc w:val="both"/>
              <w:rPr>
                <w:rFonts w:ascii="Arial" w:hAnsi="Arial" w:cs="Arial"/>
                <w:lang w:val="id-ID"/>
              </w:rPr>
            </w:pPr>
            <w:r>
              <w:rPr>
                <w:rFonts w:ascii="Arial" w:hAnsi="Arial" w:cs="Arial"/>
                <w:lang w:val="id-ID"/>
              </w:rPr>
              <w:t>Sedang</w:t>
            </w:r>
          </w:p>
          <w:p w:rsidR="0022556D" w:rsidRPr="00F00804" w:rsidRDefault="0022556D" w:rsidP="00026624">
            <w:pPr>
              <w:jc w:val="both"/>
              <w:rPr>
                <w:rFonts w:ascii="Arial" w:hAnsi="Arial" w:cs="Arial"/>
                <w:lang w:val="id-ID"/>
              </w:rPr>
            </w:pPr>
            <w:r>
              <w:rPr>
                <w:rFonts w:ascii="Arial" w:hAnsi="Arial" w:cs="Arial"/>
                <w:lang w:val="id-ID"/>
              </w:rPr>
              <w:t>Tinggi</w:t>
            </w:r>
          </w:p>
        </w:tc>
        <w:tc>
          <w:tcPr>
            <w:tcW w:w="1842" w:type="dxa"/>
          </w:tcPr>
          <w:p w:rsidR="0022556D" w:rsidRDefault="0085081D" w:rsidP="00EB7451">
            <w:pPr>
              <w:jc w:val="right"/>
              <w:rPr>
                <w:rFonts w:ascii="Arial" w:hAnsi="Arial" w:cs="Arial"/>
                <w:lang w:val="id-ID"/>
              </w:rPr>
            </w:pPr>
            <w:r>
              <w:rPr>
                <w:rFonts w:ascii="Arial" w:hAnsi="Arial" w:cs="Arial"/>
                <w:lang w:val="id-ID"/>
              </w:rPr>
              <w:t>1(3,12%)</w:t>
            </w:r>
          </w:p>
          <w:p w:rsidR="0085081D" w:rsidRDefault="0085081D" w:rsidP="00EB7451">
            <w:pPr>
              <w:jc w:val="right"/>
              <w:rPr>
                <w:rFonts w:ascii="Arial" w:hAnsi="Arial" w:cs="Arial"/>
                <w:lang w:val="id-ID"/>
              </w:rPr>
            </w:pPr>
            <w:r>
              <w:rPr>
                <w:rFonts w:ascii="Arial" w:hAnsi="Arial" w:cs="Arial"/>
                <w:lang w:val="id-ID"/>
              </w:rPr>
              <w:t>4(12,50%)</w:t>
            </w:r>
          </w:p>
          <w:p w:rsidR="0085081D" w:rsidRPr="00F00804" w:rsidRDefault="0085081D" w:rsidP="00EB7451">
            <w:pPr>
              <w:jc w:val="right"/>
              <w:rPr>
                <w:rFonts w:ascii="Arial" w:hAnsi="Arial" w:cs="Arial"/>
                <w:lang w:val="id-ID"/>
              </w:rPr>
            </w:pPr>
            <w:r>
              <w:rPr>
                <w:rFonts w:ascii="Arial" w:hAnsi="Arial" w:cs="Arial"/>
                <w:lang w:val="id-ID"/>
              </w:rPr>
              <w:t>3(9,38%)</w:t>
            </w:r>
          </w:p>
        </w:tc>
        <w:tc>
          <w:tcPr>
            <w:tcW w:w="1843" w:type="dxa"/>
          </w:tcPr>
          <w:p w:rsidR="0022556D" w:rsidRDefault="0085081D" w:rsidP="00EB7451">
            <w:pPr>
              <w:jc w:val="right"/>
              <w:rPr>
                <w:rFonts w:ascii="Arial" w:hAnsi="Arial" w:cs="Arial"/>
                <w:lang w:val="id-ID"/>
              </w:rPr>
            </w:pPr>
            <w:r>
              <w:rPr>
                <w:rFonts w:ascii="Arial" w:hAnsi="Arial" w:cs="Arial"/>
                <w:lang w:val="id-ID"/>
              </w:rPr>
              <w:t>5(15,63%)</w:t>
            </w:r>
          </w:p>
          <w:p w:rsidR="0085081D" w:rsidRDefault="0085081D" w:rsidP="00EB7451">
            <w:pPr>
              <w:jc w:val="right"/>
              <w:rPr>
                <w:rFonts w:ascii="Arial" w:hAnsi="Arial" w:cs="Arial"/>
                <w:lang w:val="id-ID"/>
              </w:rPr>
            </w:pPr>
            <w:r>
              <w:rPr>
                <w:rFonts w:ascii="Arial" w:hAnsi="Arial" w:cs="Arial"/>
                <w:lang w:val="id-ID"/>
              </w:rPr>
              <w:t>12(37,50%)</w:t>
            </w:r>
          </w:p>
          <w:p w:rsidR="0085081D" w:rsidRPr="00F00804" w:rsidRDefault="0085081D" w:rsidP="00EB7451">
            <w:pPr>
              <w:jc w:val="right"/>
              <w:rPr>
                <w:rFonts w:ascii="Arial" w:hAnsi="Arial" w:cs="Arial"/>
                <w:lang w:val="id-ID"/>
              </w:rPr>
            </w:pPr>
            <w:r>
              <w:rPr>
                <w:rFonts w:ascii="Arial" w:hAnsi="Arial" w:cs="Arial"/>
                <w:lang w:val="id-ID"/>
              </w:rPr>
              <w:t>7(21,87%)</w:t>
            </w:r>
          </w:p>
        </w:tc>
        <w:tc>
          <w:tcPr>
            <w:tcW w:w="1666" w:type="dxa"/>
          </w:tcPr>
          <w:p w:rsidR="0022556D" w:rsidRDefault="0085081D" w:rsidP="00EB7451">
            <w:pPr>
              <w:jc w:val="right"/>
              <w:rPr>
                <w:rFonts w:ascii="Arial" w:hAnsi="Arial" w:cs="Arial"/>
                <w:lang w:val="id-ID"/>
              </w:rPr>
            </w:pPr>
            <w:r>
              <w:rPr>
                <w:rFonts w:ascii="Arial" w:hAnsi="Arial" w:cs="Arial"/>
                <w:lang w:val="id-ID"/>
              </w:rPr>
              <w:t>6(18,75%)</w:t>
            </w:r>
          </w:p>
          <w:p w:rsidR="0085081D" w:rsidRDefault="0085081D" w:rsidP="00EB7451">
            <w:pPr>
              <w:jc w:val="right"/>
              <w:rPr>
                <w:rFonts w:ascii="Arial" w:hAnsi="Arial" w:cs="Arial"/>
                <w:lang w:val="id-ID"/>
              </w:rPr>
            </w:pPr>
            <w:r>
              <w:rPr>
                <w:rFonts w:ascii="Arial" w:hAnsi="Arial" w:cs="Arial"/>
                <w:lang w:val="id-ID"/>
              </w:rPr>
              <w:t>16(50,00%)</w:t>
            </w:r>
          </w:p>
          <w:p w:rsidR="0085081D" w:rsidRPr="0085081D" w:rsidRDefault="0085081D" w:rsidP="00EB7451">
            <w:pPr>
              <w:jc w:val="right"/>
              <w:rPr>
                <w:rFonts w:ascii="Arial" w:hAnsi="Arial" w:cs="Arial"/>
                <w:lang w:val="id-ID"/>
              </w:rPr>
            </w:pPr>
            <w:r>
              <w:rPr>
                <w:rFonts w:ascii="Arial" w:hAnsi="Arial" w:cs="Arial"/>
                <w:lang w:val="id-ID"/>
              </w:rPr>
              <w:t>10(31,25%)</w:t>
            </w:r>
          </w:p>
        </w:tc>
      </w:tr>
      <w:tr w:rsidR="0022556D" w:rsidTr="0085081D">
        <w:tc>
          <w:tcPr>
            <w:tcW w:w="2802" w:type="dxa"/>
          </w:tcPr>
          <w:p w:rsidR="0022556D" w:rsidRPr="00F00804" w:rsidRDefault="0022556D" w:rsidP="00026624">
            <w:pPr>
              <w:jc w:val="right"/>
              <w:rPr>
                <w:rFonts w:ascii="Arial" w:hAnsi="Arial" w:cs="Arial"/>
                <w:lang w:val="id-ID"/>
              </w:rPr>
            </w:pPr>
            <w:r>
              <w:rPr>
                <w:rFonts w:ascii="Arial" w:hAnsi="Arial" w:cs="Arial"/>
                <w:lang w:val="id-ID"/>
              </w:rPr>
              <w:t>Jumlah</w:t>
            </w:r>
          </w:p>
        </w:tc>
        <w:tc>
          <w:tcPr>
            <w:tcW w:w="1842" w:type="dxa"/>
          </w:tcPr>
          <w:p w:rsidR="0022556D" w:rsidRPr="00F00804" w:rsidRDefault="0085081D" w:rsidP="00EB7451">
            <w:pPr>
              <w:jc w:val="right"/>
              <w:rPr>
                <w:rFonts w:ascii="Arial" w:hAnsi="Arial" w:cs="Arial"/>
                <w:lang w:val="id-ID"/>
              </w:rPr>
            </w:pPr>
            <w:r>
              <w:rPr>
                <w:rFonts w:ascii="Arial" w:hAnsi="Arial" w:cs="Arial"/>
                <w:lang w:val="id-ID"/>
              </w:rPr>
              <w:t>8(25,00%)</w:t>
            </w:r>
          </w:p>
        </w:tc>
        <w:tc>
          <w:tcPr>
            <w:tcW w:w="1843" w:type="dxa"/>
          </w:tcPr>
          <w:p w:rsidR="0022556D" w:rsidRPr="00F00804" w:rsidRDefault="0085081D" w:rsidP="00EB7451">
            <w:pPr>
              <w:jc w:val="right"/>
              <w:rPr>
                <w:rFonts w:ascii="Arial" w:hAnsi="Arial" w:cs="Arial"/>
                <w:lang w:val="id-ID"/>
              </w:rPr>
            </w:pPr>
            <w:r>
              <w:rPr>
                <w:rFonts w:ascii="Arial" w:hAnsi="Arial" w:cs="Arial"/>
                <w:lang w:val="id-ID"/>
              </w:rPr>
              <w:t>24(75,00%)</w:t>
            </w:r>
          </w:p>
        </w:tc>
        <w:tc>
          <w:tcPr>
            <w:tcW w:w="1666" w:type="dxa"/>
          </w:tcPr>
          <w:p w:rsidR="0022556D" w:rsidRPr="0022556D" w:rsidRDefault="0022556D" w:rsidP="00EB7451">
            <w:pPr>
              <w:jc w:val="right"/>
              <w:rPr>
                <w:rFonts w:ascii="Arial" w:hAnsi="Arial" w:cs="Arial"/>
                <w:lang w:val="id-ID"/>
              </w:rPr>
            </w:pPr>
            <w:r>
              <w:rPr>
                <w:rFonts w:ascii="Arial" w:hAnsi="Arial" w:cs="Arial"/>
                <w:lang w:val="id-ID"/>
              </w:rPr>
              <w:t>32(100,00%)</w:t>
            </w:r>
          </w:p>
        </w:tc>
      </w:tr>
    </w:tbl>
    <w:p w:rsidR="00E75396" w:rsidRPr="00E75396" w:rsidRDefault="00E75396" w:rsidP="00E75396">
      <w:pPr>
        <w:spacing w:after="0" w:line="360" w:lineRule="auto"/>
        <w:jc w:val="both"/>
        <w:rPr>
          <w:rFonts w:ascii="Arial" w:hAnsi="Arial" w:cs="Arial"/>
        </w:rPr>
      </w:pPr>
      <w:r>
        <w:rPr>
          <w:rFonts w:ascii="Arial" w:hAnsi="Arial" w:cs="Arial"/>
        </w:rPr>
        <w:t>Sumber</w:t>
      </w:r>
      <w:r>
        <w:rPr>
          <w:rFonts w:ascii="Arial" w:hAnsi="Arial" w:cs="Arial"/>
        </w:rPr>
        <w:tab/>
        <w:t>: data primer terolah</w:t>
      </w:r>
    </w:p>
    <w:p w:rsidR="00474610" w:rsidRDefault="009827C7" w:rsidP="00474610">
      <w:pPr>
        <w:pStyle w:val="ListParagraph"/>
        <w:spacing w:before="240" w:line="360" w:lineRule="auto"/>
        <w:ind w:left="0" w:firstLine="720"/>
        <w:jc w:val="both"/>
        <w:rPr>
          <w:rFonts w:ascii="Arial" w:hAnsi="Arial" w:cs="Arial"/>
        </w:rPr>
      </w:pPr>
      <w:r>
        <w:rPr>
          <w:rFonts w:ascii="Arial" w:hAnsi="Arial" w:cs="Arial"/>
        </w:rPr>
        <w:t xml:space="preserve">Berdasarkan jenis kelamin dapat diketahui bahwa sebagan besar responden berjenis kelamin perempuan memiliki densitas energi asupan makanan yang tergolong tinggi dibandingkan dengan jenis kelamin pria. Hal ini dikarenakan jumlah responden dengan jenis kelamin perempuan lebih banyak dibandingkan dengan laki-laki. Hal ini juga dikarenakan jenis kelamin perempuan beresiko lebih besar mengalami diabetes melitus dibandingkan dengan laki-laki. </w:t>
      </w:r>
      <w:r w:rsidR="00877704">
        <w:rPr>
          <w:rFonts w:ascii="Arial" w:hAnsi="Arial" w:cs="Arial"/>
        </w:rPr>
        <w:t xml:space="preserve">Sebagaimana hasil analisis Irawan, 2010 </w:t>
      </w:r>
      <w:r w:rsidR="00877704">
        <w:rPr>
          <w:rFonts w:ascii="Arial" w:hAnsi="Arial" w:cs="Arial"/>
          <w:u w:val="single"/>
        </w:rPr>
        <w:t>dalam</w:t>
      </w:r>
      <w:r w:rsidR="00877704" w:rsidRPr="009C611D">
        <w:rPr>
          <w:rFonts w:ascii="Arial" w:hAnsi="Arial" w:cs="Arial"/>
        </w:rPr>
        <w:t xml:space="preserve"> </w:t>
      </w:r>
      <w:r w:rsidR="00877704">
        <w:rPr>
          <w:rFonts w:ascii="Arial" w:hAnsi="Arial" w:cs="Arial"/>
        </w:rPr>
        <w:t>Trisnawati, S dan Setyorogo, S. (2013) terhadap data Riskesdas 2007 yang menunjukkan bahwa jenis kelamin menjadi salah satu faktor resiko terjadinya diabetes melitus.</w:t>
      </w:r>
      <w:r w:rsidR="00474610">
        <w:rPr>
          <w:rFonts w:ascii="Arial" w:hAnsi="Arial" w:cs="Arial"/>
        </w:rPr>
        <w:t xml:space="preserve"> </w:t>
      </w:r>
    </w:p>
    <w:p w:rsidR="00474610" w:rsidRPr="00474610" w:rsidRDefault="00474610" w:rsidP="00474610">
      <w:pPr>
        <w:pStyle w:val="ListParagraph"/>
        <w:spacing w:before="240" w:line="360" w:lineRule="auto"/>
        <w:ind w:left="0" w:firstLine="720"/>
        <w:jc w:val="both"/>
        <w:rPr>
          <w:rFonts w:ascii="Arial" w:hAnsi="Arial" w:cs="Arial"/>
          <w:sz w:val="10"/>
        </w:rPr>
      </w:pPr>
    </w:p>
    <w:p w:rsidR="00474610" w:rsidRDefault="00B10C7C" w:rsidP="00474610">
      <w:pPr>
        <w:pStyle w:val="ListParagraph"/>
        <w:spacing w:before="240" w:line="360" w:lineRule="auto"/>
        <w:ind w:left="0" w:firstLine="720"/>
        <w:jc w:val="both"/>
        <w:rPr>
          <w:rFonts w:ascii="Arial" w:hAnsi="Arial" w:cs="Arial"/>
        </w:rPr>
      </w:pPr>
      <w:r>
        <w:rPr>
          <w:rFonts w:ascii="Arial" w:hAnsi="Arial" w:cs="Arial"/>
        </w:rPr>
        <w:t xml:space="preserve">Sebagian besar responden (50%) termasuk responden yang terbiasa makan utama 3 kali dalam sehari. Hal ini menunjukkan bahwa responden tetap mengikuti </w:t>
      </w:r>
      <w:r w:rsidR="008C30DB">
        <w:rPr>
          <w:rFonts w:ascii="Arial" w:hAnsi="Arial" w:cs="Arial"/>
        </w:rPr>
        <w:t xml:space="preserve">salah satu </w:t>
      </w:r>
      <w:r>
        <w:rPr>
          <w:rFonts w:ascii="Arial" w:hAnsi="Arial" w:cs="Arial"/>
        </w:rPr>
        <w:t>prinsip terapi gizi medis yang dianjurkan bagi penderita DM, yaitu memperhatikan jadwal makan.</w:t>
      </w:r>
    </w:p>
    <w:p w:rsidR="00474610" w:rsidRPr="00474610" w:rsidRDefault="00474610" w:rsidP="00474610">
      <w:pPr>
        <w:pStyle w:val="ListParagraph"/>
        <w:spacing w:before="240" w:line="360" w:lineRule="auto"/>
        <w:ind w:left="0" w:firstLine="720"/>
        <w:jc w:val="both"/>
        <w:rPr>
          <w:rFonts w:ascii="Arial" w:hAnsi="Arial" w:cs="Arial"/>
          <w:sz w:val="10"/>
        </w:rPr>
      </w:pPr>
    </w:p>
    <w:p w:rsidR="00EA1B77" w:rsidRPr="00EA1B77" w:rsidRDefault="00E4301D" w:rsidP="00474610">
      <w:pPr>
        <w:pStyle w:val="ListParagraph"/>
        <w:spacing w:before="240" w:line="360" w:lineRule="auto"/>
        <w:ind w:left="0" w:firstLine="720"/>
        <w:jc w:val="both"/>
        <w:rPr>
          <w:rFonts w:ascii="Arial" w:hAnsi="Arial" w:cs="Arial"/>
        </w:rPr>
      </w:pPr>
      <w:r>
        <w:rPr>
          <w:rFonts w:ascii="Arial" w:hAnsi="Arial" w:cs="Arial"/>
        </w:rPr>
        <w:t>Sebagian besar responden</w:t>
      </w:r>
      <w:r w:rsidR="008D2EF5">
        <w:rPr>
          <w:rFonts w:ascii="Arial" w:hAnsi="Arial" w:cs="Arial"/>
        </w:rPr>
        <w:t xml:space="preserve"> </w:t>
      </w:r>
      <w:r>
        <w:rPr>
          <w:rFonts w:ascii="Arial" w:hAnsi="Arial" w:cs="Arial"/>
        </w:rPr>
        <w:t>(</w:t>
      </w:r>
      <w:r w:rsidR="00F21CB8">
        <w:rPr>
          <w:rFonts w:ascii="Arial" w:hAnsi="Arial" w:cs="Arial"/>
        </w:rPr>
        <w:t>50</w:t>
      </w:r>
      <w:r w:rsidR="008D2EF5">
        <w:rPr>
          <w:rFonts w:ascii="Arial" w:hAnsi="Arial" w:cs="Arial"/>
        </w:rPr>
        <w:t>%</w:t>
      </w:r>
      <w:r>
        <w:rPr>
          <w:rFonts w:ascii="Arial" w:hAnsi="Arial" w:cs="Arial"/>
        </w:rPr>
        <w:t>)</w:t>
      </w:r>
      <w:r w:rsidR="008D2EF5">
        <w:rPr>
          <w:rFonts w:ascii="Arial" w:hAnsi="Arial" w:cs="Arial"/>
        </w:rPr>
        <w:t xml:space="preserve"> memiliki densitas energi </w:t>
      </w:r>
      <w:r w:rsidR="007F0D0B">
        <w:rPr>
          <w:rFonts w:ascii="Arial" w:hAnsi="Arial" w:cs="Arial"/>
        </w:rPr>
        <w:t>asupan makanan</w:t>
      </w:r>
      <w:r w:rsidR="00F21CB8">
        <w:rPr>
          <w:rFonts w:ascii="Arial" w:hAnsi="Arial" w:cs="Arial"/>
        </w:rPr>
        <w:t xml:space="preserve"> dalam kategori sedang dan sebesar 18,75</w:t>
      </w:r>
      <w:r w:rsidR="008D2EF5">
        <w:rPr>
          <w:rFonts w:ascii="Arial" w:hAnsi="Arial" w:cs="Arial"/>
        </w:rPr>
        <w:t xml:space="preserve">% memiliki densitas energi </w:t>
      </w:r>
      <w:r w:rsidR="007F0D0B">
        <w:rPr>
          <w:rFonts w:ascii="Arial" w:hAnsi="Arial" w:cs="Arial"/>
        </w:rPr>
        <w:t>asupan makanan</w:t>
      </w:r>
      <w:r w:rsidR="008D2EF5">
        <w:rPr>
          <w:rFonts w:ascii="Arial" w:hAnsi="Arial" w:cs="Arial"/>
        </w:rPr>
        <w:t xml:space="preserve"> dalam kategori rendah.</w:t>
      </w:r>
      <w:r w:rsidR="00F21CB8">
        <w:rPr>
          <w:rFonts w:ascii="Arial" w:hAnsi="Arial" w:cs="Arial"/>
        </w:rPr>
        <w:t xml:space="preserve"> Hal tersebut menunjukkan bahwa sebagian besar responden memiliki densitas energi asupan makanan yang baik, sedangkan sisanya termasuk dalam densitas </w:t>
      </w:r>
      <w:r w:rsidR="00BC2142">
        <w:rPr>
          <w:rFonts w:ascii="Arial" w:hAnsi="Arial" w:cs="Arial"/>
        </w:rPr>
        <w:t>energi asupan makan kurang baik</w:t>
      </w:r>
      <w:r w:rsidR="00B10C7C">
        <w:rPr>
          <w:rFonts w:ascii="Arial" w:hAnsi="Arial" w:cs="Arial"/>
        </w:rPr>
        <w:t>,</w:t>
      </w:r>
      <w:r w:rsidR="00BC2142">
        <w:rPr>
          <w:rFonts w:ascii="Arial" w:hAnsi="Arial" w:cs="Arial"/>
        </w:rPr>
        <w:t xml:space="preserve"> </w:t>
      </w:r>
      <w:r w:rsidR="00F21CB8">
        <w:rPr>
          <w:rFonts w:ascii="Arial" w:hAnsi="Arial" w:cs="Arial"/>
        </w:rPr>
        <w:t>karena densitas asupan makanan tergolong tinggi.</w:t>
      </w:r>
      <w:r w:rsidR="008D2EF5">
        <w:rPr>
          <w:rFonts w:ascii="Arial" w:hAnsi="Arial" w:cs="Arial"/>
        </w:rPr>
        <w:t xml:space="preserve"> </w:t>
      </w:r>
      <w:r w:rsidR="003E2D9D">
        <w:rPr>
          <w:rFonts w:ascii="Arial" w:hAnsi="Arial" w:cs="Arial"/>
        </w:rPr>
        <w:t>Densitas energi asupan ma</w:t>
      </w:r>
      <w:r w:rsidR="00B10C7C">
        <w:rPr>
          <w:rFonts w:ascii="Arial" w:hAnsi="Arial" w:cs="Arial"/>
        </w:rPr>
        <w:t>kanan dalam kategori rendah akan memberikan responden perasaan kenyang yang cukup lama, namun kandungan energi</w:t>
      </w:r>
      <w:r w:rsidR="00180CD6">
        <w:rPr>
          <w:rFonts w:ascii="Arial" w:hAnsi="Arial" w:cs="Arial"/>
        </w:rPr>
        <w:t>nya</w:t>
      </w:r>
      <w:r w:rsidR="00B10C7C">
        <w:rPr>
          <w:rFonts w:ascii="Arial" w:hAnsi="Arial" w:cs="Arial"/>
        </w:rPr>
        <w:t xml:space="preserve"> rendah, sehingga sangat </w:t>
      </w:r>
      <w:r w:rsidR="008C30DB">
        <w:rPr>
          <w:rFonts w:ascii="Arial" w:hAnsi="Arial" w:cs="Arial"/>
        </w:rPr>
        <w:t>di</w:t>
      </w:r>
      <w:r w:rsidR="00877704">
        <w:rPr>
          <w:rFonts w:ascii="Arial" w:hAnsi="Arial" w:cs="Arial"/>
        </w:rPr>
        <w:t>anjurkan bagi penderita diabetes melitus</w:t>
      </w:r>
      <w:r w:rsidR="00B10C7C">
        <w:rPr>
          <w:rFonts w:ascii="Arial" w:hAnsi="Arial" w:cs="Arial"/>
        </w:rPr>
        <w:t xml:space="preserve"> yang ingin mengontrol berat badan</w:t>
      </w:r>
      <w:r w:rsidR="00180CD6">
        <w:rPr>
          <w:rFonts w:ascii="Arial" w:hAnsi="Arial" w:cs="Arial"/>
        </w:rPr>
        <w:t>nya</w:t>
      </w:r>
      <w:r w:rsidR="00B10C7C">
        <w:rPr>
          <w:rFonts w:ascii="Arial" w:hAnsi="Arial" w:cs="Arial"/>
        </w:rPr>
        <w:t xml:space="preserve">, sedangkan densitas energi asupan makanan dalam kategori </w:t>
      </w:r>
      <w:r w:rsidR="003E2D9D">
        <w:rPr>
          <w:rFonts w:ascii="Arial" w:hAnsi="Arial" w:cs="Arial"/>
        </w:rPr>
        <w:t xml:space="preserve">sedang akan memberikan responden energi yang cukup dan </w:t>
      </w:r>
      <w:r w:rsidR="00B10C7C">
        <w:rPr>
          <w:rFonts w:ascii="Arial" w:hAnsi="Arial" w:cs="Arial"/>
        </w:rPr>
        <w:t>pe</w:t>
      </w:r>
      <w:r w:rsidR="003E2D9D">
        <w:rPr>
          <w:rFonts w:ascii="Arial" w:hAnsi="Arial" w:cs="Arial"/>
        </w:rPr>
        <w:t>rasa</w:t>
      </w:r>
      <w:r w:rsidR="00B10C7C">
        <w:rPr>
          <w:rFonts w:ascii="Arial" w:hAnsi="Arial" w:cs="Arial"/>
        </w:rPr>
        <w:t>an</w:t>
      </w:r>
      <w:r w:rsidR="003E2D9D">
        <w:rPr>
          <w:rFonts w:ascii="Arial" w:hAnsi="Arial" w:cs="Arial"/>
        </w:rPr>
        <w:t xml:space="preserve"> kenyang</w:t>
      </w:r>
      <w:r w:rsidR="00B10C7C">
        <w:rPr>
          <w:rFonts w:ascii="Arial" w:hAnsi="Arial" w:cs="Arial"/>
        </w:rPr>
        <w:t xml:space="preserve"> </w:t>
      </w:r>
      <w:r w:rsidR="00180CD6">
        <w:rPr>
          <w:rFonts w:ascii="Arial" w:hAnsi="Arial" w:cs="Arial"/>
        </w:rPr>
        <w:t xml:space="preserve">yang </w:t>
      </w:r>
      <w:r w:rsidR="00B10C7C">
        <w:rPr>
          <w:rFonts w:ascii="Arial" w:hAnsi="Arial" w:cs="Arial"/>
        </w:rPr>
        <w:t>cukup lama</w:t>
      </w:r>
      <w:r w:rsidR="003E2D9D">
        <w:rPr>
          <w:rFonts w:ascii="Arial" w:hAnsi="Arial" w:cs="Arial"/>
        </w:rPr>
        <w:t xml:space="preserve">. Hal ini dikarenakan kandungan serat dan air dalam bahan makanan atau makanan </w:t>
      </w:r>
      <w:r w:rsidR="00B10C7C">
        <w:rPr>
          <w:rFonts w:ascii="Arial" w:hAnsi="Arial" w:cs="Arial"/>
        </w:rPr>
        <w:t>yang dikonsumsi dalam satu hari</w:t>
      </w:r>
      <w:r w:rsidR="000B3F4C">
        <w:rPr>
          <w:rFonts w:ascii="Arial" w:hAnsi="Arial" w:cs="Arial"/>
        </w:rPr>
        <w:t xml:space="preserve"> relatif memenuhi kapasitas </w:t>
      </w:r>
      <w:r w:rsidR="000B3F4C">
        <w:rPr>
          <w:rFonts w:ascii="Arial" w:hAnsi="Arial" w:cs="Arial"/>
        </w:rPr>
        <w:lastRenderedPageBreak/>
        <w:t>lambung</w:t>
      </w:r>
      <w:r w:rsidR="00B10C7C">
        <w:rPr>
          <w:rFonts w:ascii="Arial" w:hAnsi="Arial" w:cs="Arial"/>
        </w:rPr>
        <w:t xml:space="preserve"> pada setiap kali makan</w:t>
      </w:r>
      <w:r w:rsidR="000B3F4C">
        <w:rPr>
          <w:rFonts w:ascii="Arial" w:hAnsi="Arial" w:cs="Arial"/>
        </w:rPr>
        <w:t xml:space="preserve">, sehingga perasaan kenyang menjadi salah satu alasan bahwa densitas energi asupan makanan dalam kategori rendah dan sedang baik dikonsumsi </w:t>
      </w:r>
      <w:r w:rsidR="00877704">
        <w:rPr>
          <w:rFonts w:ascii="Arial" w:hAnsi="Arial" w:cs="Arial"/>
        </w:rPr>
        <w:t>bagi responden yang menderita diabetes melitus</w:t>
      </w:r>
      <w:r w:rsidR="000B3F4C">
        <w:rPr>
          <w:rFonts w:ascii="Arial" w:hAnsi="Arial" w:cs="Arial"/>
        </w:rPr>
        <w:t xml:space="preserve"> tipe 2 dibandingkan dengan densitas energi asupan makanan kategori tinggi.</w:t>
      </w:r>
      <w:r w:rsidR="008C30DB">
        <w:rPr>
          <w:rFonts w:ascii="Arial" w:hAnsi="Arial" w:cs="Arial"/>
        </w:rPr>
        <w:t xml:space="preserve"> Ditambah lagi dengan frekuensi makan utama 3 kali dalam sehari akan semakin membantu responden dalam mengontrol berat badan</w:t>
      </w:r>
      <w:r w:rsidR="00180CD6">
        <w:rPr>
          <w:rFonts w:ascii="Arial" w:hAnsi="Arial" w:cs="Arial"/>
        </w:rPr>
        <w:t>,</w:t>
      </w:r>
      <w:r w:rsidR="008C30DB">
        <w:rPr>
          <w:rFonts w:ascii="Arial" w:hAnsi="Arial" w:cs="Arial"/>
        </w:rPr>
        <w:t xml:space="preserve"> yang mana hal tersebut akan berdampak pada kadar gula darah responden.</w:t>
      </w:r>
      <w:r w:rsidR="00180CD6">
        <w:rPr>
          <w:rFonts w:ascii="Arial" w:hAnsi="Arial" w:cs="Arial"/>
        </w:rPr>
        <w:t xml:space="preserve"> Sebagaimana prinsip diet bagi penderita diabetes melitu, yaitu harus memperhatikan 3J yang salah satunya adalah jadwal makan. Responden yang mengatur waktu makan dan memiliki jadwal makan yang benar dan dijadikan kebiasaannya sehari-hari dapat mecegah terjadinya hipoglikemia dan hiperglikemia.</w:t>
      </w:r>
    </w:p>
    <w:p w:rsidR="00414147" w:rsidRPr="00414147" w:rsidRDefault="00414147" w:rsidP="00FC5244">
      <w:pPr>
        <w:pStyle w:val="ListParagraph"/>
        <w:spacing w:before="240" w:after="0" w:line="360" w:lineRule="auto"/>
        <w:ind w:left="0" w:firstLine="720"/>
        <w:jc w:val="both"/>
        <w:rPr>
          <w:rFonts w:ascii="Arial" w:hAnsi="Arial" w:cs="Arial"/>
          <w:sz w:val="14"/>
        </w:rPr>
      </w:pPr>
    </w:p>
    <w:p w:rsidR="00956264" w:rsidRPr="003536D7" w:rsidRDefault="00D31833" w:rsidP="00FC5244">
      <w:pPr>
        <w:pStyle w:val="ListParagraph"/>
        <w:numPr>
          <w:ilvl w:val="0"/>
          <w:numId w:val="29"/>
        </w:numPr>
        <w:spacing w:before="240" w:after="0" w:line="360" w:lineRule="auto"/>
        <w:ind w:left="426" w:hanging="426"/>
        <w:jc w:val="both"/>
        <w:rPr>
          <w:rFonts w:ascii="Arial" w:hAnsi="Arial" w:cs="Arial"/>
          <w:b/>
        </w:rPr>
      </w:pPr>
      <w:r>
        <w:rPr>
          <w:rFonts w:ascii="Arial" w:hAnsi="Arial" w:cs="Arial"/>
          <w:b/>
        </w:rPr>
        <w:t xml:space="preserve">Gambaran </w:t>
      </w:r>
      <w:r w:rsidR="00956264" w:rsidRPr="003536D7">
        <w:rPr>
          <w:rFonts w:ascii="Arial" w:hAnsi="Arial" w:cs="Arial"/>
          <w:b/>
        </w:rPr>
        <w:t xml:space="preserve">Densitas Energi </w:t>
      </w:r>
      <w:r w:rsidR="00877704">
        <w:rPr>
          <w:rFonts w:ascii="Arial" w:hAnsi="Arial" w:cs="Arial"/>
          <w:b/>
        </w:rPr>
        <w:t>Asupan Makanan dan</w:t>
      </w:r>
      <w:r w:rsidR="00956264" w:rsidRPr="003536D7">
        <w:rPr>
          <w:rFonts w:ascii="Arial" w:hAnsi="Arial" w:cs="Arial"/>
          <w:b/>
        </w:rPr>
        <w:t xml:space="preserve"> Status Gizi</w:t>
      </w:r>
      <w:r w:rsidR="006F6451">
        <w:rPr>
          <w:rFonts w:ascii="Arial" w:hAnsi="Arial" w:cs="Arial"/>
          <w:b/>
        </w:rPr>
        <w:t xml:space="preserve"> serta Lingkar Perut</w:t>
      </w:r>
    </w:p>
    <w:p w:rsidR="00EA48B1" w:rsidRDefault="00877704" w:rsidP="00104449">
      <w:pPr>
        <w:spacing w:after="0" w:line="360" w:lineRule="auto"/>
        <w:ind w:firstLine="720"/>
        <w:jc w:val="both"/>
        <w:rPr>
          <w:rFonts w:ascii="Arial" w:hAnsi="Arial" w:cs="Arial"/>
        </w:rPr>
      </w:pPr>
      <w:r>
        <w:rPr>
          <w:rFonts w:ascii="Arial" w:hAnsi="Arial" w:cs="Arial"/>
        </w:rPr>
        <w:t>D</w:t>
      </w:r>
      <w:r w:rsidR="00220A8C">
        <w:rPr>
          <w:rFonts w:ascii="Arial" w:hAnsi="Arial" w:cs="Arial"/>
        </w:rPr>
        <w:t xml:space="preserve">ensitas energi </w:t>
      </w:r>
      <w:r>
        <w:rPr>
          <w:rFonts w:ascii="Arial" w:hAnsi="Arial" w:cs="Arial"/>
        </w:rPr>
        <w:t xml:space="preserve">asupan makanan </w:t>
      </w:r>
      <w:r w:rsidR="00220A8C">
        <w:rPr>
          <w:rFonts w:ascii="Arial" w:hAnsi="Arial" w:cs="Arial"/>
        </w:rPr>
        <w:t>d</w:t>
      </w:r>
      <w:r>
        <w:rPr>
          <w:rFonts w:ascii="Arial" w:hAnsi="Arial" w:cs="Arial"/>
        </w:rPr>
        <w:t>an status gizi dapat menjadi</w:t>
      </w:r>
      <w:r w:rsidR="00220A8C">
        <w:rPr>
          <w:rFonts w:ascii="Arial" w:hAnsi="Arial" w:cs="Arial"/>
        </w:rPr>
        <w:t xml:space="preserve"> </w:t>
      </w:r>
      <w:r>
        <w:rPr>
          <w:rFonts w:ascii="Arial" w:hAnsi="Arial" w:cs="Arial"/>
        </w:rPr>
        <w:t>faktor penyebab maupun akibat terjadinya diabetes melitus tipe 2.</w:t>
      </w:r>
      <w:r w:rsidR="00D31833">
        <w:rPr>
          <w:rFonts w:ascii="Arial" w:hAnsi="Arial" w:cs="Arial"/>
        </w:rPr>
        <w:t xml:space="preserve"> Densitas energi asupan makanan dapat digolongkan menjadi baik dan kurang baik. Kategori baik apabila densitas energi asupan makanannya rendah dan sedang, sedangkan kurang baik apabila densitas energi asupan makanannya tinggi.</w:t>
      </w:r>
      <w:r>
        <w:rPr>
          <w:rFonts w:ascii="Arial" w:hAnsi="Arial" w:cs="Arial"/>
        </w:rPr>
        <w:t xml:space="preserve"> Distribusi d</w:t>
      </w:r>
      <w:r w:rsidR="00220A8C">
        <w:rPr>
          <w:rFonts w:ascii="Arial" w:hAnsi="Arial" w:cs="Arial"/>
        </w:rPr>
        <w:t xml:space="preserve">ensitas energi </w:t>
      </w:r>
      <w:r>
        <w:rPr>
          <w:rFonts w:ascii="Arial" w:hAnsi="Arial" w:cs="Arial"/>
        </w:rPr>
        <w:t>asupan m</w:t>
      </w:r>
      <w:r w:rsidR="007F0D0B">
        <w:rPr>
          <w:rFonts w:ascii="Arial" w:hAnsi="Arial" w:cs="Arial"/>
        </w:rPr>
        <w:t>akanan</w:t>
      </w:r>
      <w:r w:rsidR="00220A8C">
        <w:rPr>
          <w:rFonts w:ascii="Arial" w:hAnsi="Arial" w:cs="Arial"/>
        </w:rPr>
        <w:t xml:space="preserve"> dan status gizi dis</w:t>
      </w:r>
      <w:r>
        <w:rPr>
          <w:rFonts w:ascii="Arial" w:hAnsi="Arial" w:cs="Arial"/>
        </w:rPr>
        <w:t>ajikan pada tabel 7</w:t>
      </w:r>
      <w:r w:rsidR="00220A8C">
        <w:rPr>
          <w:rFonts w:ascii="Arial" w:hAnsi="Arial" w:cs="Arial"/>
        </w:rPr>
        <w:t xml:space="preserve">. </w:t>
      </w:r>
    </w:p>
    <w:p w:rsidR="00912815" w:rsidRPr="008C30DB" w:rsidRDefault="00877704" w:rsidP="00B66BD4">
      <w:pPr>
        <w:spacing w:before="240" w:after="0" w:line="360" w:lineRule="auto"/>
        <w:jc w:val="both"/>
        <w:rPr>
          <w:rFonts w:ascii="Arial" w:hAnsi="Arial" w:cs="Arial"/>
          <w:b/>
        </w:rPr>
      </w:pPr>
      <w:r>
        <w:rPr>
          <w:rFonts w:ascii="Arial" w:hAnsi="Arial" w:cs="Arial"/>
          <w:b/>
        </w:rPr>
        <w:t xml:space="preserve">Tabel 7. </w:t>
      </w:r>
      <w:r w:rsidR="00912815" w:rsidRPr="008C30DB">
        <w:rPr>
          <w:rFonts w:ascii="Arial" w:hAnsi="Arial" w:cs="Arial"/>
          <w:b/>
        </w:rPr>
        <w:t>D</w:t>
      </w:r>
      <w:r>
        <w:rPr>
          <w:rFonts w:ascii="Arial" w:hAnsi="Arial" w:cs="Arial"/>
          <w:b/>
        </w:rPr>
        <w:t>istribusi D</w:t>
      </w:r>
      <w:r w:rsidR="00912815" w:rsidRPr="008C30DB">
        <w:rPr>
          <w:rFonts w:ascii="Arial" w:hAnsi="Arial" w:cs="Arial"/>
          <w:b/>
        </w:rPr>
        <w:t xml:space="preserve">ensitas Energi </w:t>
      </w:r>
      <w:r w:rsidR="007F0D0B" w:rsidRPr="008C30DB">
        <w:rPr>
          <w:rFonts w:ascii="Arial" w:hAnsi="Arial" w:cs="Arial"/>
          <w:b/>
        </w:rPr>
        <w:t>Asupan Makanan</w:t>
      </w:r>
      <w:r>
        <w:rPr>
          <w:rFonts w:ascii="Arial" w:hAnsi="Arial" w:cs="Arial"/>
          <w:b/>
        </w:rPr>
        <w:t xml:space="preserve"> dan</w:t>
      </w:r>
      <w:r w:rsidR="00912815" w:rsidRPr="008C30DB">
        <w:rPr>
          <w:rFonts w:ascii="Arial" w:hAnsi="Arial" w:cs="Arial"/>
          <w:b/>
        </w:rPr>
        <w:t xml:space="preserve"> Status Gizi IMT</w:t>
      </w:r>
    </w:p>
    <w:tbl>
      <w:tblPr>
        <w:tblStyle w:val="TableGrid"/>
        <w:tblW w:w="5000" w:type="pct"/>
        <w:tblLook w:val="04A0" w:firstRow="1" w:lastRow="0" w:firstColumn="1" w:lastColumn="0" w:noHBand="0" w:noVBand="1"/>
      </w:tblPr>
      <w:tblGrid>
        <w:gridCol w:w="1278"/>
        <w:gridCol w:w="566"/>
        <w:gridCol w:w="731"/>
        <w:gridCol w:w="523"/>
        <w:gridCol w:w="867"/>
        <w:gridCol w:w="398"/>
        <w:gridCol w:w="869"/>
        <w:gridCol w:w="522"/>
        <w:gridCol w:w="871"/>
        <w:gridCol w:w="522"/>
        <w:gridCol w:w="1006"/>
      </w:tblGrid>
      <w:tr w:rsidR="00F76377" w:rsidTr="00F76377">
        <w:trPr>
          <w:tblHeader/>
        </w:trPr>
        <w:tc>
          <w:tcPr>
            <w:tcW w:w="784" w:type="pct"/>
            <w:vMerge w:val="restart"/>
            <w:vAlign w:val="center"/>
          </w:tcPr>
          <w:p w:rsidR="00F76377" w:rsidRPr="007A6C3A" w:rsidRDefault="00F76377" w:rsidP="00877704">
            <w:pPr>
              <w:jc w:val="center"/>
              <w:rPr>
                <w:rFonts w:ascii="Arial" w:hAnsi="Arial" w:cs="Arial"/>
                <w:lang w:val="id-ID"/>
              </w:rPr>
            </w:pPr>
            <w:r w:rsidRPr="007A6C3A">
              <w:rPr>
                <w:rFonts w:ascii="Arial" w:hAnsi="Arial" w:cs="Arial"/>
                <w:lang w:val="id-ID"/>
              </w:rPr>
              <w:t>Densitas Energi</w:t>
            </w:r>
            <w:r>
              <w:rPr>
                <w:rFonts w:ascii="Arial" w:hAnsi="Arial" w:cs="Arial"/>
                <w:lang w:val="id-ID"/>
              </w:rPr>
              <w:t xml:space="preserve"> Asupan Makan</w:t>
            </w:r>
          </w:p>
        </w:tc>
        <w:tc>
          <w:tcPr>
            <w:tcW w:w="3279" w:type="pct"/>
            <w:gridSpan w:val="8"/>
            <w:vAlign w:val="center"/>
          </w:tcPr>
          <w:p w:rsidR="00F76377" w:rsidRPr="007A6C3A" w:rsidRDefault="00F76377" w:rsidP="00877704">
            <w:pPr>
              <w:jc w:val="center"/>
              <w:rPr>
                <w:rFonts w:ascii="Arial" w:hAnsi="Arial" w:cs="Arial"/>
              </w:rPr>
            </w:pPr>
            <w:r w:rsidRPr="007A6C3A">
              <w:rPr>
                <w:rFonts w:ascii="Arial" w:hAnsi="Arial" w:cs="Arial"/>
                <w:lang w:val="id-ID"/>
              </w:rPr>
              <w:t>Status Gizi</w:t>
            </w:r>
          </w:p>
        </w:tc>
        <w:tc>
          <w:tcPr>
            <w:tcW w:w="937" w:type="pct"/>
            <w:gridSpan w:val="2"/>
            <w:vMerge w:val="restart"/>
            <w:vAlign w:val="center"/>
          </w:tcPr>
          <w:p w:rsidR="00F76377" w:rsidRPr="007A6C3A" w:rsidRDefault="00F76377" w:rsidP="00877704">
            <w:pPr>
              <w:jc w:val="center"/>
              <w:rPr>
                <w:rFonts w:ascii="Arial" w:hAnsi="Arial" w:cs="Arial"/>
                <w:lang w:val="id-ID"/>
              </w:rPr>
            </w:pPr>
            <w:r w:rsidRPr="007A6C3A">
              <w:rPr>
                <w:rFonts w:ascii="Arial" w:hAnsi="Arial" w:cs="Arial"/>
                <w:lang w:val="id-ID"/>
              </w:rPr>
              <w:t>Total</w:t>
            </w:r>
          </w:p>
        </w:tc>
      </w:tr>
      <w:tr w:rsidR="00F76377" w:rsidTr="00D31833">
        <w:trPr>
          <w:tblHeader/>
        </w:trPr>
        <w:tc>
          <w:tcPr>
            <w:tcW w:w="784" w:type="pct"/>
            <w:vMerge/>
            <w:vAlign w:val="center"/>
          </w:tcPr>
          <w:p w:rsidR="00F76377" w:rsidRPr="007A6C3A" w:rsidRDefault="00F76377" w:rsidP="00877704">
            <w:pPr>
              <w:jc w:val="center"/>
              <w:rPr>
                <w:rFonts w:ascii="Arial" w:hAnsi="Arial" w:cs="Arial"/>
              </w:rPr>
            </w:pPr>
          </w:p>
        </w:tc>
        <w:tc>
          <w:tcPr>
            <w:tcW w:w="795" w:type="pct"/>
            <w:gridSpan w:val="2"/>
            <w:vAlign w:val="center"/>
          </w:tcPr>
          <w:p w:rsidR="00F76377" w:rsidRPr="007A6C3A" w:rsidRDefault="00F76377" w:rsidP="00877704">
            <w:pPr>
              <w:jc w:val="center"/>
              <w:rPr>
                <w:rFonts w:ascii="Arial" w:hAnsi="Arial" w:cs="Arial"/>
              </w:rPr>
            </w:pPr>
            <w:r w:rsidRPr="007A6C3A">
              <w:rPr>
                <w:rFonts w:ascii="Arial" w:hAnsi="Arial" w:cs="Arial"/>
                <w:lang w:val="id-ID"/>
              </w:rPr>
              <w:t>Kurang</w:t>
            </w:r>
          </w:p>
        </w:tc>
        <w:tc>
          <w:tcPr>
            <w:tcW w:w="852" w:type="pct"/>
            <w:gridSpan w:val="2"/>
            <w:vAlign w:val="center"/>
          </w:tcPr>
          <w:p w:rsidR="00F76377" w:rsidRPr="007A6C3A" w:rsidRDefault="00F76377" w:rsidP="00877704">
            <w:pPr>
              <w:jc w:val="center"/>
              <w:rPr>
                <w:rFonts w:ascii="Arial" w:hAnsi="Arial" w:cs="Arial"/>
              </w:rPr>
            </w:pPr>
            <w:r w:rsidRPr="007A6C3A">
              <w:rPr>
                <w:rFonts w:ascii="Arial" w:hAnsi="Arial" w:cs="Arial"/>
                <w:lang w:val="id-ID"/>
              </w:rPr>
              <w:t>Normal</w:t>
            </w:r>
          </w:p>
        </w:tc>
        <w:tc>
          <w:tcPr>
            <w:tcW w:w="777" w:type="pct"/>
            <w:gridSpan w:val="2"/>
            <w:vAlign w:val="center"/>
          </w:tcPr>
          <w:p w:rsidR="00F76377" w:rsidRPr="007A6C3A" w:rsidRDefault="00F76377" w:rsidP="00877704">
            <w:pPr>
              <w:jc w:val="center"/>
              <w:rPr>
                <w:rFonts w:ascii="Arial" w:hAnsi="Arial" w:cs="Arial"/>
              </w:rPr>
            </w:pPr>
            <w:r w:rsidRPr="007A6C3A">
              <w:rPr>
                <w:rFonts w:ascii="Arial" w:hAnsi="Arial" w:cs="Arial"/>
                <w:lang w:val="id-ID"/>
              </w:rPr>
              <w:t>BB Lebih</w:t>
            </w:r>
          </w:p>
        </w:tc>
        <w:tc>
          <w:tcPr>
            <w:tcW w:w="854" w:type="pct"/>
            <w:gridSpan w:val="2"/>
            <w:vAlign w:val="center"/>
          </w:tcPr>
          <w:p w:rsidR="00F76377" w:rsidRPr="007A6C3A" w:rsidRDefault="00F76377" w:rsidP="00877704">
            <w:pPr>
              <w:jc w:val="center"/>
              <w:rPr>
                <w:rFonts w:ascii="Arial" w:hAnsi="Arial" w:cs="Arial"/>
              </w:rPr>
            </w:pPr>
            <w:r w:rsidRPr="007A6C3A">
              <w:rPr>
                <w:rFonts w:ascii="Arial" w:hAnsi="Arial" w:cs="Arial"/>
                <w:lang w:val="id-ID"/>
              </w:rPr>
              <w:t>Obesitas</w:t>
            </w:r>
          </w:p>
        </w:tc>
        <w:tc>
          <w:tcPr>
            <w:tcW w:w="937" w:type="pct"/>
            <w:gridSpan w:val="2"/>
            <w:vMerge/>
            <w:vAlign w:val="center"/>
          </w:tcPr>
          <w:p w:rsidR="00F76377" w:rsidRPr="007A6C3A" w:rsidRDefault="00F76377" w:rsidP="00877704">
            <w:pPr>
              <w:jc w:val="center"/>
              <w:rPr>
                <w:rFonts w:ascii="Arial" w:hAnsi="Arial" w:cs="Arial"/>
              </w:rPr>
            </w:pPr>
          </w:p>
        </w:tc>
      </w:tr>
      <w:tr w:rsidR="00F76377" w:rsidTr="00F76377">
        <w:trPr>
          <w:tblHeader/>
        </w:trPr>
        <w:tc>
          <w:tcPr>
            <w:tcW w:w="784" w:type="pct"/>
            <w:vMerge/>
            <w:vAlign w:val="center"/>
          </w:tcPr>
          <w:p w:rsidR="00F76377" w:rsidRPr="007A6C3A" w:rsidRDefault="00F76377" w:rsidP="00877704">
            <w:pPr>
              <w:jc w:val="center"/>
              <w:rPr>
                <w:rFonts w:ascii="Arial" w:hAnsi="Arial" w:cs="Arial"/>
              </w:rPr>
            </w:pPr>
          </w:p>
        </w:tc>
        <w:tc>
          <w:tcPr>
            <w:tcW w:w="347" w:type="pct"/>
            <w:vAlign w:val="center"/>
          </w:tcPr>
          <w:p w:rsidR="00F76377" w:rsidRPr="007A6C3A" w:rsidRDefault="00F76377" w:rsidP="00877704">
            <w:pPr>
              <w:jc w:val="center"/>
              <w:rPr>
                <w:rFonts w:ascii="Arial" w:hAnsi="Arial" w:cs="Arial"/>
                <w:lang w:val="id-ID"/>
              </w:rPr>
            </w:pPr>
            <w:r>
              <w:rPr>
                <w:rFonts w:ascii="Arial" w:hAnsi="Arial" w:cs="Arial"/>
                <w:lang w:val="id-ID"/>
              </w:rPr>
              <w:t>n</w:t>
            </w:r>
          </w:p>
        </w:tc>
        <w:tc>
          <w:tcPr>
            <w:tcW w:w="448" w:type="pct"/>
            <w:vAlign w:val="center"/>
          </w:tcPr>
          <w:p w:rsidR="00F76377" w:rsidRPr="007A6C3A" w:rsidRDefault="00F76377" w:rsidP="00877704">
            <w:pPr>
              <w:jc w:val="center"/>
              <w:rPr>
                <w:rFonts w:ascii="Arial" w:hAnsi="Arial" w:cs="Arial"/>
                <w:lang w:val="id-ID"/>
              </w:rPr>
            </w:pPr>
            <w:r w:rsidRPr="007A6C3A">
              <w:rPr>
                <w:rFonts w:ascii="Arial" w:hAnsi="Arial" w:cs="Arial"/>
                <w:lang w:val="id-ID"/>
              </w:rPr>
              <w:t>%</w:t>
            </w:r>
          </w:p>
        </w:tc>
        <w:tc>
          <w:tcPr>
            <w:tcW w:w="321" w:type="pct"/>
            <w:vAlign w:val="center"/>
          </w:tcPr>
          <w:p w:rsidR="00F76377" w:rsidRPr="007A6C3A" w:rsidRDefault="00F76377" w:rsidP="00877704">
            <w:pPr>
              <w:jc w:val="center"/>
              <w:rPr>
                <w:rFonts w:ascii="Arial" w:hAnsi="Arial" w:cs="Arial"/>
                <w:lang w:val="id-ID"/>
              </w:rPr>
            </w:pPr>
            <w:r>
              <w:rPr>
                <w:rFonts w:ascii="Arial" w:hAnsi="Arial" w:cs="Arial"/>
                <w:lang w:val="id-ID"/>
              </w:rPr>
              <w:t>n</w:t>
            </w:r>
          </w:p>
        </w:tc>
        <w:tc>
          <w:tcPr>
            <w:tcW w:w="532" w:type="pct"/>
            <w:vAlign w:val="center"/>
          </w:tcPr>
          <w:p w:rsidR="00F76377" w:rsidRPr="007A6C3A" w:rsidRDefault="00F76377" w:rsidP="00877704">
            <w:pPr>
              <w:jc w:val="center"/>
              <w:rPr>
                <w:rFonts w:ascii="Arial" w:hAnsi="Arial" w:cs="Arial"/>
                <w:lang w:val="id-ID"/>
              </w:rPr>
            </w:pPr>
            <w:r w:rsidRPr="007A6C3A">
              <w:rPr>
                <w:rFonts w:ascii="Arial" w:hAnsi="Arial" w:cs="Arial"/>
                <w:lang w:val="id-ID"/>
              </w:rPr>
              <w:t>%</w:t>
            </w:r>
          </w:p>
        </w:tc>
        <w:tc>
          <w:tcPr>
            <w:tcW w:w="244" w:type="pct"/>
            <w:vAlign w:val="center"/>
          </w:tcPr>
          <w:p w:rsidR="00F76377" w:rsidRPr="007A6C3A" w:rsidRDefault="00F76377" w:rsidP="00877704">
            <w:pPr>
              <w:jc w:val="center"/>
              <w:rPr>
                <w:rFonts w:ascii="Arial" w:hAnsi="Arial" w:cs="Arial"/>
                <w:lang w:val="id-ID"/>
              </w:rPr>
            </w:pPr>
            <w:r w:rsidRPr="007A6C3A">
              <w:rPr>
                <w:rFonts w:ascii="Arial" w:hAnsi="Arial" w:cs="Arial"/>
                <w:lang w:val="id-ID"/>
              </w:rPr>
              <w:t>n</w:t>
            </w:r>
          </w:p>
        </w:tc>
        <w:tc>
          <w:tcPr>
            <w:tcW w:w="533" w:type="pct"/>
            <w:vAlign w:val="center"/>
          </w:tcPr>
          <w:p w:rsidR="00F76377" w:rsidRPr="007A6C3A" w:rsidRDefault="00F76377" w:rsidP="00877704">
            <w:pPr>
              <w:jc w:val="center"/>
              <w:rPr>
                <w:rFonts w:ascii="Arial" w:hAnsi="Arial" w:cs="Arial"/>
                <w:lang w:val="id-ID"/>
              </w:rPr>
            </w:pPr>
            <w:r w:rsidRPr="007A6C3A">
              <w:rPr>
                <w:rFonts w:ascii="Arial" w:hAnsi="Arial" w:cs="Arial"/>
                <w:lang w:val="id-ID"/>
              </w:rPr>
              <w:t>%</w:t>
            </w:r>
          </w:p>
        </w:tc>
        <w:tc>
          <w:tcPr>
            <w:tcW w:w="320" w:type="pct"/>
            <w:vAlign w:val="center"/>
          </w:tcPr>
          <w:p w:rsidR="00F76377" w:rsidRPr="007A6C3A" w:rsidRDefault="00F76377" w:rsidP="00877704">
            <w:pPr>
              <w:jc w:val="center"/>
              <w:rPr>
                <w:rFonts w:ascii="Arial" w:hAnsi="Arial" w:cs="Arial"/>
                <w:lang w:val="id-ID"/>
              </w:rPr>
            </w:pPr>
            <w:r>
              <w:rPr>
                <w:rFonts w:ascii="Arial" w:hAnsi="Arial" w:cs="Arial"/>
                <w:lang w:val="id-ID"/>
              </w:rPr>
              <w:t>n</w:t>
            </w:r>
          </w:p>
        </w:tc>
        <w:tc>
          <w:tcPr>
            <w:tcW w:w="534" w:type="pct"/>
            <w:vAlign w:val="center"/>
          </w:tcPr>
          <w:p w:rsidR="00F76377" w:rsidRPr="007A6C3A" w:rsidRDefault="00F76377" w:rsidP="00877704">
            <w:pPr>
              <w:jc w:val="center"/>
              <w:rPr>
                <w:rFonts w:ascii="Arial" w:hAnsi="Arial" w:cs="Arial"/>
                <w:lang w:val="id-ID"/>
              </w:rPr>
            </w:pPr>
            <w:r w:rsidRPr="007A6C3A">
              <w:rPr>
                <w:rFonts w:ascii="Arial" w:hAnsi="Arial" w:cs="Arial"/>
                <w:lang w:val="id-ID"/>
              </w:rPr>
              <w:t>%</w:t>
            </w:r>
          </w:p>
        </w:tc>
        <w:tc>
          <w:tcPr>
            <w:tcW w:w="320" w:type="pct"/>
            <w:vAlign w:val="center"/>
          </w:tcPr>
          <w:p w:rsidR="00F76377" w:rsidRPr="007A6C3A" w:rsidRDefault="00EA423C" w:rsidP="00877704">
            <w:pPr>
              <w:jc w:val="center"/>
              <w:rPr>
                <w:rFonts w:ascii="Arial" w:hAnsi="Arial" w:cs="Arial"/>
                <w:lang w:val="id-ID"/>
              </w:rPr>
            </w:pPr>
            <w:r>
              <w:rPr>
                <w:rFonts w:ascii="Arial" w:hAnsi="Arial" w:cs="Arial"/>
                <w:lang w:val="id-ID"/>
              </w:rPr>
              <w:t>n</w:t>
            </w:r>
          </w:p>
        </w:tc>
        <w:tc>
          <w:tcPr>
            <w:tcW w:w="617" w:type="pct"/>
            <w:vAlign w:val="center"/>
          </w:tcPr>
          <w:p w:rsidR="00F76377" w:rsidRPr="007A6C3A" w:rsidRDefault="00F76377" w:rsidP="00877704">
            <w:pPr>
              <w:jc w:val="center"/>
              <w:rPr>
                <w:rFonts w:ascii="Arial" w:hAnsi="Arial" w:cs="Arial"/>
                <w:lang w:val="id-ID"/>
              </w:rPr>
            </w:pPr>
            <w:r w:rsidRPr="007A6C3A">
              <w:rPr>
                <w:rFonts w:ascii="Arial" w:hAnsi="Arial" w:cs="Arial"/>
                <w:lang w:val="id-ID"/>
              </w:rPr>
              <w:t>%</w:t>
            </w:r>
          </w:p>
        </w:tc>
      </w:tr>
      <w:tr w:rsidR="00D31833" w:rsidTr="00F76377">
        <w:tc>
          <w:tcPr>
            <w:tcW w:w="784" w:type="pct"/>
          </w:tcPr>
          <w:p w:rsidR="00D31833" w:rsidRPr="00220A8C" w:rsidRDefault="00D31833" w:rsidP="00877704">
            <w:pPr>
              <w:jc w:val="both"/>
              <w:rPr>
                <w:rFonts w:ascii="Arial" w:hAnsi="Arial" w:cs="Arial"/>
                <w:lang w:val="id-ID"/>
              </w:rPr>
            </w:pPr>
            <w:r>
              <w:rPr>
                <w:rFonts w:ascii="Arial" w:hAnsi="Arial" w:cs="Arial"/>
                <w:lang w:val="id-ID"/>
              </w:rPr>
              <w:t>Baik</w:t>
            </w:r>
          </w:p>
        </w:tc>
        <w:tc>
          <w:tcPr>
            <w:tcW w:w="347" w:type="pct"/>
          </w:tcPr>
          <w:p w:rsidR="00D31833" w:rsidRPr="00404A25" w:rsidRDefault="00D31833" w:rsidP="00877704">
            <w:pPr>
              <w:jc w:val="right"/>
              <w:rPr>
                <w:rFonts w:ascii="Arial" w:hAnsi="Arial" w:cs="Arial"/>
                <w:lang w:val="id-ID"/>
              </w:rPr>
            </w:pPr>
            <w:r>
              <w:rPr>
                <w:rFonts w:ascii="Arial" w:hAnsi="Arial" w:cs="Arial"/>
                <w:lang w:val="id-ID"/>
              </w:rPr>
              <w:t>1</w:t>
            </w:r>
          </w:p>
        </w:tc>
        <w:tc>
          <w:tcPr>
            <w:tcW w:w="448" w:type="pct"/>
          </w:tcPr>
          <w:p w:rsidR="00D31833" w:rsidRPr="00404A25" w:rsidRDefault="00D31833" w:rsidP="00877704">
            <w:pPr>
              <w:jc w:val="right"/>
              <w:rPr>
                <w:rFonts w:ascii="Arial" w:hAnsi="Arial" w:cs="Arial"/>
                <w:lang w:val="id-ID"/>
              </w:rPr>
            </w:pPr>
            <w:r>
              <w:rPr>
                <w:rFonts w:ascii="Arial" w:hAnsi="Arial" w:cs="Arial"/>
                <w:lang w:val="id-ID"/>
              </w:rPr>
              <w:t>3,12</w:t>
            </w:r>
          </w:p>
        </w:tc>
        <w:tc>
          <w:tcPr>
            <w:tcW w:w="321" w:type="pct"/>
          </w:tcPr>
          <w:p w:rsidR="00D31833" w:rsidRPr="00404A25" w:rsidRDefault="00D31833" w:rsidP="00877704">
            <w:pPr>
              <w:jc w:val="right"/>
              <w:rPr>
                <w:rFonts w:ascii="Arial" w:hAnsi="Arial" w:cs="Arial"/>
                <w:lang w:val="id-ID"/>
              </w:rPr>
            </w:pPr>
            <w:r>
              <w:rPr>
                <w:rFonts w:ascii="Arial" w:hAnsi="Arial" w:cs="Arial"/>
                <w:lang w:val="id-ID"/>
              </w:rPr>
              <w:t>9</w:t>
            </w:r>
          </w:p>
        </w:tc>
        <w:tc>
          <w:tcPr>
            <w:tcW w:w="532" w:type="pct"/>
          </w:tcPr>
          <w:p w:rsidR="00D31833" w:rsidRPr="00404A25" w:rsidRDefault="00D31833" w:rsidP="00877704">
            <w:pPr>
              <w:jc w:val="right"/>
              <w:rPr>
                <w:rFonts w:ascii="Arial" w:hAnsi="Arial" w:cs="Arial"/>
                <w:lang w:val="id-ID"/>
              </w:rPr>
            </w:pPr>
            <w:r>
              <w:rPr>
                <w:rFonts w:ascii="Arial" w:hAnsi="Arial" w:cs="Arial"/>
                <w:lang w:val="id-ID"/>
              </w:rPr>
              <w:t>28,13</w:t>
            </w:r>
          </w:p>
        </w:tc>
        <w:tc>
          <w:tcPr>
            <w:tcW w:w="244" w:type="pct"/>
          </w:tcPr>
          <w:p w:rsidR="00D31833" w:rsidRPr="00404A25" w:rsidRDefault="00D31833" w:rsidP="00877704">
            <w:pPr>
              <w:jc w:val="right"/>
              <w:rPr>
                <w:rFonts w:ascii="Arial" w:hAnsi="Arial" w:cs="Arial"/>
                <w:lang w:val="id-ID"/>
              </w:rPr>
            </w:pPr>
            <w:r>
              <w:rPr>
                <w:rFonts w:ascii="Arial" w:hAnsi="Arial" w:cs="Arial"/>
                <w:lang w:val="id-ID"/>
              </w:rPr>
              <w:t>6</w:t>
            </w:r>
          </w:p>
        </w:tc>
        <w:tc>
          <w:tcPr>
            <w:tcW w:w="533" w:type="pct"/>
          </w:tcPr>
          <w:p w:rsidR="00D31833" w:rsidRPr="00404A25" w:rsidRDefault="00D31833" w:rsidP="00877704">
            <w:pPr>
              <w:jc w:val="right"/>
              <w:rPr>
                <w:rFonts w:ascii="Arial" w:hAnsi="Arial" w:cs="Arial"/>
                <w:lang w:val="id-ID"/>
              </w:rPr>
            </w:pPr>
            <w:r>
              <w:rPr>
                <w:rFonts w:ascii="Arial" w:hAnsi="Arial" w:cs="Arial"/>
                <w:lang w:val="id-ID"/>
              </w:rPr>
              <w:t>18,75</w:t>
            </w:r>
          </w:p>
        </w:tc>
        <w:tc>
          <w:tcPr>
            <w:tcW w:w="320" w:type="pct"/>
          </w:tcPr>
          <w:p w:rsidR="00D31833" w:rsidRPr="00404A25" w:rsidRDefault="00D31833" w:rsidP="00877704">
            <w:pPr>
              <w:jc w:val="right"/>
              <w:rPr>
                <w:rFonts w:ascii="Arial" w:hAnsi="Arial" w:cs="Arial"/>
                <w:lang w:val="id-ID"/>
              </w:rPr>
            </w:pPr>
            <w:r>
              <w:rPr>
                <w:rFonts w:ascii="Arial" w:hAnsi="Arial" w:cs="Arial"/>
                <w:lang w:val="id-ID"/>
              </w:rPr>
              <w:t>6</w:t>
            </w:r>
          </w:p>
        </w:tc>
        <w:tc>
          <w:tcPr>
            <w:tcW w:w="534" w:type="pct"/>
          </w:tcPr>
          <w:p w:rsidR="00D31833" w:rsidRPr="00404A25" w:rsidRDefault="00D31833" w:rsidP="00877704">
            <w:pPr>
              <w:jc w:val="right"/>
              <w:rPr>
                <w:rFonts w:ascii="Arial" w:hAnsi="Arial" w:cs="Arial"/>
                <w:lang w:val="id-ID"/>
              </w:rPr>
            </w:pPr>
            <w:r>
              <w:rPr>
                <w:rFonts w:ascii="Arial" w:hAnsi="Arial" w:cs="Arial"/>
                <w:lang w:val="id-ID"/>
              </w:rPr>
              <w:t>18,75</w:t>
            </w:r>
          </w:p>
        </w:tc>
        <w:tc>
          <w:tcPr>
            <w:tcW w:w="320" w:type="pct"/>
          </w:tcPr>
          <w:p w:rsidR="00D31833" w:rsidRPr="00404A25" w:rsidRDefault="00D31833" w:rsidP="00877704">
            <w:pPr>
              <w:jc w:val="right"/>
              <w:rPr>
                <w:rFonts w:ascii="Arial" w:hAnsi="Arial" w:cs="Arial"/>
                <w:lang w:val="id-ID"/>
              </w:rPr>
            </w:pPr>
            <w:r>
              <w:rPr>
                <w:rFonts w:ascii="Arial" w:hAnsi="Arial" w:cs="Arial"/>
                <w:lang w:val="id-ID"/>
              </w:rPr>
              <w:t>22</w:t>
            </w:r>
          </w:p>
        </w:tc>
        <w:tc>
          <w:tcPr>
            <w:tcW w:w="617" w:type="pct"/>
          </w:tcPr>
          <w:p w:rsidR="00D31833" w:rsidRPr="00404A25" w:rsidRDefault="00D31833" w:rsidP="00877704">
            <w:pPr>
              <w:jc w:val="right"/>
              <w:rPr>
                <w:rFonts w:ascii="Arial" w:hAnsi="Arial" w:cs="Arial"/>
                <w:lang w:val="id-ID"/>
              </w:rPr>
            </w:pPr>
            <w:r>
              <w:rPr>
                <w:rFonts w:ascii="Arial" w:hAnsi="Arial" w:cs="Arial"/>
                <w:lang w:val="id-ID"/>
              </w:rPr>
              <w:t>68,75</w:t>
            </w:r>
          </w:p>
        </w:tc>
      </w:tr>
      <w:tr w:rsidR="00F76377" w:rsidTr="00F76377">
        <w:tc>
          <w:tcPr>
            <w:tcW w:w="784" w:type="pct"/>
          </w:tcPr>
          <w:p w:rsidR="00F76377" w:rsidRPr="00CF6015" w:rsidRDefault="00D31833" w:rsidP="00877704">
            <w:pPr>
              <w:jc w:val="both"/>
              <w:rPr>
                <w:rFonts w:ascii="Arial" w:hAnsi="Arial" w:cs="Arial"/>
                <w:lang w:val="id-ID"/>
              </w:rPr>
            </w:pPr>
            <w:r>
              <w:rPr>
                <w:rFonts w:ascii="Arial" w:hAnsi="Arial" w:cs="Arial"/>
                <w:lang w:val="id-ID"/>
              </w:rPr>
              <w:t>Kurang Baik</w:t>
            </w:r>
          </w:p>
        </w:tc>
        <w:tc>
          <w:tcPr>
            <w:tcW w:w="347" w:type="pct"/>
          </w:tcPr>
          <w:p w:rsidR="00F76377" w:rsidRPr="003626F6" w:rsidRDefault="00F76377" w:rsidP="00877704">
            <w:pPr>
              <w:jc w:val="right"/>
              <w:rPr>
                <w:rFonts w:ascii="Arial" w:hAnsi="Arial" w:cs="Arial"/>
                <w:lang w:val="id-ID"/>
              </w:rPr>
            </w:pPr>
            <w:r>
              <w:rPr>
                <w:rFonts w:ascii="Arial" w:hAnsi="Arial" w:cs="Arial"/>
                <w:lang w:val="id-ID"/>
              </w:rPr>
              <w:t>0</w:t>
            </w:r>
          </w:p>
        </w:tc>
        <w:tc>
          <w:tcPr>
            <w:tcW w:w="448" w:type="pct"/>
          </w:tcPr>
          <w:p w:rsidR="00F76377" w:rsidRPr="003626F6" w:rsidRDefault="00F76377" w:rsidP="00877704">
            <w:pPr>
              <w:jc w:val="right"/>
              <w:rPr>
                <w:rFonts w:ascii="Arial" w:hAnsi="Arial" w:cs="Arial"/>
                <w:lang w:val="id-ID"/>
              </w:rPr>
            </w:pPr>
            <w:r>
              <w:rPr>
                <w:rFonts w:ascii="Arial" w:hAnsi="Arial" w:cs="Arial"/>
                <w:lang w:val="id-ID"/>
              </w:rPr>
              <w:t>0,00</w:t>
            </w:r>
          </w:p>
        </w:tc>
        <w:tc>
          <w:tcPr>
            <w:tcW w:w="321" w:type="pct"/>
          </w:tcPr>
          <w:p w:rsidR="00F76377" w:rsidRPr="003626F6" w:rsidRDefault="00F76377" w:rsidP="00877704">
            <w:pPr>
              <w:jc w:val="right"/>
              <w:rPr>
                <w:rFonts w:ascii="Arial" w:hAnsi="Arial" w:cs="Arial"/>
                <w:lang w:val="id-ID"/>
              </w:rPr>
            </w:pPr>
            <w:r>
              <w:rPr>
                <w:rFonts w:ascii="Arial" w:hAnsi="Arial" w:cs="Arial"/>
                <w:lang w:val="id-ID"/>
              </w:rPr>
              <w:t>2</w:t>
            </w:r>
          </w:p>
        </w:tc>
        <w:tc>
          <w:tcPr>
            <w:tcW w:w="532" w:type="pct"/>
          </w:tcPr>
          <w:p w:rsidR="00F76377" w:rsidRPr="003626F6" w:rsidRDefault="00F76377" w:rsidP="00877704">
            <w:pPr>
              <w:jc w:val="right"/>
              <w:rPr>
                <w:rFonts w:ascii="Arial" w:hAnsi="Arial" w:cs="Arial"/>
                <w:lang w:val="id-ID"/>
              </w:rPr>
            </w:pPr>
            <w:r>
              <w:rPr>
                <w:rFonts w:ascii="Arial" w:hAnsi="Arial" w:cs="Arial"/>
                <w:lang w:val="id-ID"/>
              </w:rPr>
              <w:t>6,25</w:t>
            </w:r>
          </w:p>
        </w:tc>
        <w:tc>
          <w:tcPr>
            <w:tcW w:w="244" w:type="pct"/>
          </w:tcPr>
          <w:p w:rsidR="00F76377" w:rsidRPr="003626F6" w:rsidRDefault="00F76377" w:rsidP="00877704">
            <w:pPr>
              <w:jc w:val="right"/>
              <w:rPr>
                <w:rFonts w:ascii="Arial" w:hAnsi="Arial" w:cs="Arial"/>
                <w:lang w:val="id-ID"/>
              </w:rPr>
            </w:pPr>
            <w:r>
              <w:rPr>
                <w:rFonts w:ascii="Arial" w:hAnsi="Arial" w:cs="Arial"/>
                <w:lang w:val="id-ID"/>
              </w:rPr>
              <w:t>2</w:t>
            </w:r>
          </w:p>
        </w:tc>
        <w:tc>
          <w:tcPr>
            <w:tcW w:w="533" w:type="pct"/>
          </w:tcPr>
          <w:p w:rsidR="00F76377" w:rsidRPr="003626F6" w:rsidRDefault="00F76377" w:rsidP="00877704">
            <w:pPr>
              <w:jc w:val="right"/>
              <w:rPr>
                <w:rFonts w:ascii="Arial" w:hAnsi="Arial" w:cs="Arial"/>
                <w:lang w:val="id-ID"/>
              </w:rPr>
            </w:pPr>
            <w:r>
              <w:rPr>
                <w:rFonts w:ascii="Arial" w:hAnsi="Arial" w:cs="Arial"/>
                <w:lang w:val="id-ID"/>
              </w:rPr>
              <w:t>6,25</w:t>
            </w:r>
          </w:p>
        </w:tc>
        <w:tc>
          <w:tcPr>
            <w:tcW w:w="320" w:type="pct"/>
          </w:tcPr>
          <w:p w:rsidR="00F76377" w:rsidRPr="003626F6" w:rsidRDefault="00F76377" w:rsidP="00877704">
            <w:pPr>
              <w:jc w:val="right"/>
              <w:rPr>
                <w:rFonts w:ascii="Arial" w:hAnsi="Arial" w:cs="Arial"/>
                <w:lang w:val="id-ID"/>
              </w:rPr>
            </w:pPr>
            <w:r>
              <w:rPr>
                <w:rFonts w:ascii="Arial" w:hAnsi="Arial" w:cs="Arial"/>
                <w:lang w:val="id-ID"/>
              </w:rPr>
              <w:t>6</w:t>
            </w:r>
          </w:p>
        </w:tc>
        <w:tc>
          <w:tcPr>
            <w:tcW w:w="534" w:type="pct"/>
          </w:tcPr>
          <w:p w:rsidR="00F76377" w:rsidRPr="00404A25" w:rsidRDefault="00F76377" w:rsidP="00877704">
            <w:pPr>
              <w:jc w:val="right"/>
              <w:rPr>
                <w:rFonts w:ascii="Arial" w:hAnsi="Arial" w:cs="Arial"/>
                <w:lang w:val="id-ID"/>
              </w:rPr>
            </w:pPr>
            <w:r>
              <w:rPr>
                <w:rFonts w:ascii="Arial" w:hAnsi="Arial" w:cs="Arial"/>
                <w:lang w:val="id-ID"/>
              </w:rPr>
              <w:t>18,75</w:t>
            </w:r>
          </w:p>
        </w:tc>
        <w:tc>
          <w:tcPr>
            <w:tcW w:w="320" w:type="pct"/>
          </w:tcPr>
          <w:p w:rsidR="00F76377" w:rsidRPr="003626F6" w:rsidRDefault="00F76377" w:rsidP="00877704">
            <w:pPr>
              <w:jc w:val="right"/>
              <w:rPr>
                <w:rFonts w:ascii="Arial" w:hAnsi="Arial" w:cs="Arial"/>
                <w:lang w:val="id-ID"/>
              </w:rPr>
            </w:pPr>
            <w:r>
              <w:rPr>
                <w:rFonts w:ascii="Arial" w:hAnsi="Arial" w:cs="Arial"/>
                <w:lang w:val="id-ID"/>
              </w:rPr>
              <w:t>10</w:t>
            </w:r>
          </w:p>
        </w:tc>
        <w:tc>
          <w:tcPr>
            <w:tcW w:w="617" w:type="pct"/>
          </w:tcPr>
          <w:p w:rsidR="00F76377" w:rsidRPr="003626F6" w:rsidRDefault="00F76377" w:rsidP="00877704">
            <w:pPr>
              <w:jc w:val="right"/>
              <w:rPr>
                <w:rFonts w:ascii="Arial" w:hAnsi="Arial" w:cs="Arial"/>
                <w:lang w:val="id-ID"/>
              </w:rPr>
            </w:pPr>
            <w:r>
              <w:rPr>
                <w:rFonts w:ascii="Arial" w:hAnsi="Arial" w:cs="Arial"/>
                <w:lang w:val="id-ID"/>
              </w:rPr>
              <w:t>31,25</w:t>
            </w:r>
          </w:p>
        </w:tc>
      </w:tr>
      <w:tr w:rsidR="00F76377" w:rsidTr="00F76377">
        <w:tc>
          <w:tcPr>
            <w:tcW w:w="784" w:type="pct"/>
          </w:tcPr>
          <w:p w:rsidR="00F76377" w:rsidRPr="00404A25" w:rsidRDefault="00F76377" w:rsidP="00877704">
            <w:pPr>
              <w:jc w:val="both"/>
              <w:rPr>
                <w:rFonts w:ascii="Arial" w:hAnsi="Arial" w:cs="Arial"/>
                <w:lang w:val="id-ID"/>
              </w:rPr>
            </w:pPr>
            <w:r>
              <w:rPr>
                <w:rFonts w:ascii="Arial" w:hAnsi="Arial" w:cs="Arial"/>
                <w:lang w:val="id-ID"/>
              </w:rPr>
              <w:t>Jumlah</w:t>
            </w:r>
          </w:p>
        </w:tc>
        <w:tc>
          <w:tcPr>
            <w:tcW w:w="347" w:type="pct"/>
          </w:tcPr>
          <w:p w:rsidR="00F76377" w:rsidRPr="00404A25" w:rsidRDefault="00F76377" w:rsidP="00877704">
            <w:pPr>
              <w:jc w:val="right"/>
              <w:rPr>
                <w:rFonts w:ascii="Arial" w:hAnsi="Arial" w:cs="Arial"/>
                <w:lang w:val="id-ID"/>
              </w:rPr>
            </w:pPr>
            <w:r>
              <w:rPr>
                <w:rFonts w:ascii="Arial" w:hAnsi="Arial" w:cs="Arial"/>
                <w:lang w:val="id-ID"/>
              </w:rPr>
              <w:t>1</w:t>
            </w:r>
          </w:p>
        </w:tc>
        <w:tc>
          <w:tcPr>
            <w:tcW w:w="448" w:type="pct"/>
          </w:tcPr>
          <w:p w:rsidR="00F76377" w:rsidRPr="00404A25" w:rsidRDefault="00F76377" w:rsidP="00877704">
            <w:pPr>
              <w:jc w:val="right"/>
              <w:rPr>
                <w:rFonts w:ascii="Arial" w:hAnsi="Arial" w:cs="Arial"/>
                <w:lang w:val="id-ID"/>
              </w:rPr>
            </w:pPr>
            <w:r>
              <w:rPr>
                <w:rFonts w:ascii="Arial" w:hAnsi="Arial" w:cs="Arial"/>
                <w:lang w:val="id-ID"/>
              </w:rPr>
              <w:t>3,12</w:t>
            </w:r>
          </w:p>
        </w:tc>
        <w:tc>
          <w:tcPr>
            <w:tcW w:w="321" w:type="pct"/>
          </w:tcPr>
          <w:p w:rsidR="00F76377" w:rsidRPr="00404A25" w:rsidRDefault="00F76377" w:rsidP="00877704">
            <w:pPr>
              <w:jc w:val="right"/>
              <w:rPr>
                <w:rFonts w:ascii="Arial" w:hAnsi="Arial" w:cs="Arial"/>
                <w:lang w:val="id-ID"/>
              </w:rPr>
            </w:pPr>
            <w:r>
              <w:rPr>
                <w:rFonts w:ascii="Arial" w:hAnsi="Arial" w:cs="Arial"/>
                <w:lang w:val="id-ID"/>
              </w:rPr>
              <w:t>11</w:t>
            </w:r>
          </w:p>
        </w:tc>
        <w:tc>
          <w:tcPr>
            <w:tcW w:w="532" w:type="pct"/>
          </w:tcPr>
          <w:p w:rsidR="00F76377" w:rsidRPr="00404A25" w:rsidRDefault="00F76377" w:rsidP="00877704">
            <w:pPr>
              <w:jc w:val="right"/>
              <w:rPr>
                <w:rFonts w:ascii="Arial" w:hAnsi="Arial" w:cs="Arial"/>
                <w:lang w:val="id-ID"/>
              </w:rPr>
            </w:pPr>
            <w:r>
              <w:rPr>
                <w:rFonts w:ascii="Arial" w:hAnsi="Arial" w:cs="Arial"/>
                <w:lang w:val="id-ID"/>
              </w:rPr>
              <w:t>34,38</w:t>
            </w:r>
          </w:p>
        </w:tc>
        <w:tc>
          <w:tcPr>
            <w:tcW w:w="244" w:type="pct"/>
          </w:tcPr>
          <w:p w:rsidR="00F76377" w:rsidRPr="00404A25" w:rsidRDefault="00F76377" w:rsidP="00877704">
            <w:pPr>
              <w:jc w:val="right"/>
              <w:rPr>
                <w:rFonts w:ascii="Arial" w:hAnsi="Arial" w:cs="Arial"/>
                <w:lang w:val="id-ID"/>
              </w:rPr>
            </w:pPr>
            <w:r>
              <w:rPr>
                <w:rFonts w:ascii="Arial" w:hAnsi="Arial" w:cs="Arial"/>
                <w:lang w:val="id-ID"/>
              </w:rPr>
              <w:t>8</w:t>
            </w:r>
          </w:p>
        </w:tc>
        <w:tc>
          <w:tcPr>
            <w:tcW w:w="533" w:type="pct"/>
          </w:tcPr>
          <w:p w:rsidR="00F76377" w:rsidRPr="00404A25" w:rsidRDefault="00F76377" w:rsidP="00877704">
            <w:pPr>
              <w:jc w:val="right"/>
              <w:rPr>
                <w:rFonts w:ascii="Arial" w:hAnsi="Arial" w:cs="Arial"/>
                <w:lang w:val="id-ID"/>
              </w:rPr>
            </w:pPr>
            <w:r>
              <w:rPr>
                <w:rFonts w:ascii="Arial" w:hAnsi="Arial" w:cs="Arial"/>
                <w:lang w:val="id-ID"/>
              </w:rPr>
              <w:t>25,00</w:t>
            </w:r>
          </w:p>
        </w:tc>
        <w:tc>
          <w:tcPr>
            <w:tcW w:w="320" w:type="pct"/>
          </w:tcPr>
          <w:p w:rsidR="00F76377" w:rsidRPr="00404A25" w:rsidRDefault="00F76377" w:rsidP="00877704">
            <w:pPr>
              <w:jc w:val="right"/>
              <w:rPr>
                <w:rFonts w:ascii="Arial" w:hAnsi="Arial" w:cs="Arial"/>
                <w:lang w:val="id-ID"/>
              </w:rPr>
            </w:pPr>
            <w:r>
              <w:rPr>
                <w:rFonts w:ascii="Arial" w:hAnsi="Arial" w:cs="Arial"/>
                <w:lang w:val="id-ID"/>
              </w:rPr>
              <w:t>12</w:t>
            </w:r>
          </w:p>
        </w:tc>
        <w:tc>
          <w:tcPr>
            <w:tcW w:w="534" w:type="pct"/>
          </w:tcPr>
          <w:p w:rsidR="00F76377" w:rsidRPr="00404A25" w:rsidRDefault="00F76377" w:rsidP="00877704">
            <w:pPr>
              <w:jc w:val="right"/>
              <w:rPr>
                <w:rFonts w:ascii="Arial" w:hAnsi="Arial" w:cs="Arial"/>
                <w:lang w:val="id-ID"/>
              </w:rPr>
            </w:pPr>
            <w:r>
              <w:rPr>
                <w:rFonts w:ascii="Arial" w:hAnsi="Arial" w:cs="Arial"/>
                <w:lang w:val="id-ID"/>
              </w:rPr>
              <w:t>37,50</w:t>
            </w:r>
          </w:p>
        </w:tc>
        <w:tc>
          <w:tcPr>
            <w:tcW w:w="320" w:type="pct"/>
          </w:tcPr>
          <w:p w:rsidR="00F76377" w:rsidRPr="00404A25" w:rsidRDefault="00F76377" w:rsidP="00877704">
            <w:pPr>
              <w:jc w:val="right"/>
              <w:rPr>
                <w:rFonts w:ascii="Arial" w:hAnsi="Arial" w:cs="Arial"/>
                <w:lang w:val="id-ID"/>
              </w:rPr>
            </w:pPr>
            <w:r>
              <w:rPr>
                <w:rFonts w:ascii="Arial" w:hAnsi="Arial" w:cs="Arial"/>
                <w:lang w:val="id-ID"/>
              </w:rPr>
              <w:t>32</w:t>
            </w:r>
          </w:p>
        </w:tc>
        <w:tc>
          <w:tcPr>
            <w:tcW w:w="617" w:type="pct"/>
          </w:tcPr>
          <w:p w:rsidR="00F76377" w:rsidRPr="00404A25" w:rsidRDefault="00F76377" w:rsidP="00877704">
            <w:pPr>
              <w:jc w:val="right"/>
              <w:rPr>
                <w:rFonts w:ascii="Arial" w:hAnsi="Arial" w:cs="Arial"/>
                <w:lang w:val="id-ID"/>
              </w:rPr>
            </w:pPr>
            <w:r>
              <w:rPr>
                <w:rFonts w:ascii="Arial" w:hAnsi="Arial" w:cs="Arial"/>
                <w:lang w:val="id-ID"/>
              </w:rPr>
              <w:t>100,00</w:t>
            </w:r>
          </w:p>
        </w:tc>
      </w:tr>
    </w:tbl>
    <w:p w:rsidR="007A6C3A" w:rsidRDefault="007A6C3A" w:rsidP="007A6C3A">
      <w:pPr>
        <w:spacing w:after="0" w:line="360" w:lineRule="auto"/>
        <w:jc w:val="both"/>
        <w:rPr>
          <w:rFonts w:ascii="Arial" w:hAnsi="Arial" w:cs="Arial"/>
        </w:rPr>
      </w:pPr>
      <w:r>
        <w:rPr>
          <w:rFonts w:ascii="Arial" w:hAnsi="Arial" w:cs="Arial"/>
        </w:rPr>
        <w:t>Sumber</w:t>
      </w:r>
      <w:r>
        <w:rPr>
          <w:rFonts w:ascii="Arial" w:hAnsi="Arial" w:cs="Arial"/>
        </w:rPr>
        <w:tab/>
        <w:t>: data primer terolah</w:t>
      </w:r>
    </w:p>
    <w:p w:rsidR="00EA423C" w:rsidRDefault="00414147" w:rsidP="00AD5EB9">
      <w:pPr>
        <w:spacing w:before="240" w:line="360" w:lineRule="auto"/>
        <w:ind w:firstLine="720"/>
        <w:jc w:val="both"/>
        <w:rPr>
          <w:rFonts w:ascii="Arial" w:hAnsi="Arial" w:cs="Arial"/>
        </w:rPr>
      </w:pPr>
      <w:r>
        <w:rPr>
          <w:rFonts w:ascii="Arial" w:hAnsi="Arial" w:cs="Arial"/>
        </w:rPr>
        <w:t>Hasil</w:t>
      </w:r>
      <w:r w:rsidR="007A6C3A">
        <w:rPr>
          <w:rFonts w:ascii="Arial" w:hAnsi="Arial" w:cs="Arial"/>
        </w:rPr>
        <w:t xml:space="preserve"> </w:t>
      </w:r>
      <w:r w:rsidR="00F76377">
        <w:rPr>
          <w:rFonts w:ascii="Arial" w:hAnsi="Arial" w:cs="Arial"/>
        </w:rPr>
        <w:t>penelitian</w:t>
      </w:r>
      <w:r w:rsidR="007A6C3A">
        <w:rPr>
          <w:rFonts w:ascii="Arial" w:hAnsi="Arial" w:cs="Arial"/>
        </w:rPr>
        <w:t xml:space="preserve"> </w:t>
      </w:r>
      <w:r w:rsidR="00D31833">
        <w:rPr>
          <w:rFonts w:ascii="Arial" w:hAnsi="Arial" w:cs="Arial"/>
        </w:rPr>
        <w:t>menunjukkan bahwa</w:t>
      </w:r>
      <w:r w:rsidR="00D57B25">
        <w:rPr>
          <w:rFonts w:ascii="Arial" w:hAnsi="Arial" w:cs="Arial"/>
        </w:rPr>
        <w:t xml:space="preserve"> </w:t>
      </w:r>
      <w:r w:rsidR="00EA423C">
        <w:rPr>
          <w:rFonts w:ascii="Arial" w:hAnsi="Arial" w:cs="Arial"/>
        </w:rPr>
        <w:t xml:space="preserve">jumlah </w:t>
      </w:r>
      <w:r w:rsidR="00D57B25">
        <w:rPr>
          <w:rFonts w:ascii="Arial" w:hAnsi="Arial" w:cs="Arial"/>
        </w:rPr>
        <w:t>responden dengan status gizi obesitas</w:t>
      </w:r>
      <w:r w:rsidR="00EA423C">
        <w:rPr>
          <w:rFonts w:ascii="Arial" w:hAnsi="Arial" w:cs="Arial"/>
        </w:rPr>
        <w:t xml:space="preserve"> yang</w:t>
      </w:r>
      <w:r w:rsidR="00D57B25">
        <w:rPr>
          <w:rFonts w:ascii="Arial" w:hAnsi="Arial" w:cs="Arial"/>
        </w:rPr>
        <w:t xml:space="preserve"> </w:t>
      </w:r>
      <w:r w:rsidR="00EA423C">
        <w:rPr>
          <w:rFonts w:ascii="Arial" w:hAnsi="Arial" w:cs="Arial"/>
        </w:rPr>
        <w:t>memiliki</w:t>
      </w:r>
      <w:r w:rsidR="000961CC">
        <w:rPr>
          <w:rFonts w:ascii="Arial" w:hAnsi="Arial" w:cs="Arial"/>
        </w:rPr>
        <w:t xml:space="preserve"> densitas energi asupan makan</w:t>
      </w:r>
      <w:r w:rsidR="009A3184">
        <w:rPr>
          <w:rFonts w:ascii="Arial" w:hAnsi="Arial" w:cs="Arial"/>
        </w:rPr>
        <w:t>an</w:t>
      </w:r>
      <w:r w:rsidR="000961CC">
        <w:rPr>
          <w:rFonts w:ascii="Arial" w:hAnsi="Arial" w:cs="Arial"/>
        </w:rPr>
        <w:t xml:space="preserve"> </w:t>
      </w:r>
      <w:r w:rsidR="00CA209B">
        <w:rPr>
          <w:rFonts w:ascii="Arial" w:hAnsi="Arial" w:cs="Arial"/>
        </w:rPr>
        <w:t xml:space="preserve">tergolong </w:t>
      </w:r>
      <w:r w:rsidR="00EA423C">
        <w:rPr>
          <w:rFonts w:ascii="Arial" w:hAnsi="Arial" w:cs="Arial"/>
        </w:rPr>
        <w:t>baik dan kurang baik sama banyak</w:t>
      </w:r>
      <w:r w:rsidR="00EA1B77">
        <w:rPr>
          <w:rFonts w:ascii="Arial" w:hAnsi="Arial" w:cs="Arial"/>
        </w:rPr>
        <w:t>nya</w:t>
      </w:r>
      <w:r w:rsidR="00EA423C">
        <w:rPr>
          <w:rFonts w:ascii="Arial" w:hAnsi="Arial" w:cs="Arial"/>
        </w:rPr>
        <w:t xml:space="preserve">. </w:t>
      </w:r>
      <w:r w:rsidR="00EA1B77">
        <w:rPr>
          <w:rFonts w:ascii="Arial" w:hAnsi="Arial" w:cs="Arial"/>
        </w:rPr>
        <w:t>Namun,</w:t>
      </w:r>
      <w:r w:rsidR="00EA423C">
        <w:rPr>
          <w:rFonts w:ascii="Arial" w:hAnsi="Arial" w:cs="Arial"/>
        </w:rPr>
        <w:t xml:space="preserve"> responden dengan status gizi BB lebih (</w:t>
      </w:r>
      <w:r w:rsidR="00EA423C">
        <w:rPr>
          <w:rFonts w:ascii="Arial" w:hAnsi="Arial" w:cs="Arial"/>
          <w:i/>
        </w:rPr>
        <w:t>overweight</w:t>
      </w:r>
      <w:r w:rsidR="00EA423C">
        <w:rPr>
          <w:rFonts w:ascii="Arial" w:hAnsi="Arial" w:cs="Arial"/>
        </w:rPr>
        <w:t>)</w:t>
      </w:r>
      <w:r w:rsidR="00EA1B77">
        <w:rPr>
          <w:rFonts w:ascii="Arial" w:hAnsi="Arial" w:cs="Arial"/>
        </w:rPr>
        <w:t xml:space="preserve"> </w:t>
      </w:r>
      <w:r w:rsidR="005A3255">
        <w:rPr>
          <w:rFonts w:ascii="Arial" w:hAnsi="Arial" w:cs="Arial"/>
        </w:rPr>
        <w:t>cenderung</w:t>
      </w:r>
      <w:r w:rsidR="00EA1B77">
        <w:rPr>
          <w:rFonts w:ascii="Arial" w:hAnsi="Arial" w:cs="Arial"/>
        </w:rPr>
        <w:t xml:space="preserve"> memiliki densitas energi asupan makanan baik. Hal ini menunjukkan bahwa responden telah menerapkan diet yang dianjurkan bagi </w:t>
      </w:r>
      <w:r w:rsidR="00EA1B77">
        <w:rPr>
          <w:rFonts w:ascii="Arial" w:hAnsi="Arial" w:cs="Arial"/>
        </w:rPr>
        <w:lastRenderedPageBreak/>
        <w:t>penderita diabetes melitus tpe 2</w:t>
      </w:r>
      <w:r w:rsidR="00EA423C">
        <w:rPr>
          <w:rFonts w:ascii="Arial" w:hAnsi="Arial" w:cs="Arial"/>
        </w:rPr>
        <w:t xml:space="preserve">. Hal tersebut bertolak belakang dengan </w:t>
      </w:r>
      <w:r w:rsidR="00AD5EB9">
        <w:rPr>
          <w:rFonts w:ascii="Arial" w:hAnsi="Arial" w:cs="Arial"/>
        </w:rPr>
        <w:t xml:space="preserve">hasil penelitian Mendoza,J (2007) </w:t>
      </w:r>
      <w:r w:rsidR="00F76377">
        <w:rPr>
          <w:rFonts w:ascii="Arial" w:hAnsi="Arial" w:cs="Arial"/>
        </w:rPr>
        <w:t xml:space="preserve">yang </w:t>
      </w:r>
      <w:r w:rsidR="00AD5EB9">
        <w:rPr>
          <w:rFonts w:ascii="Arial" w:hAnsi="Arial" w:cs="Arial"/>
        </w:rPr>
        <w:t>menunjukkan bahwa wanita dengan IMT lebih besar mengkonsumsi makanan dengan densitas energi lebih tinggi dibandingkan dengan wanita yang memiliki IMT lebih kecil.</w:t>
      </w:r>
      <w:r w:rsidR="00EA423C">
        <w:rPr>
          <w:rFonts w:ascii="Arial" w:hAnsi="Arial" w:cs="Arial"/>
        </w:rPr>
        <w:t xml:space="preserve"> Hal ini dikarenakan responden telah mendapatkan informasi dan edukasi diet dengan baik</w:t>
      </w:r>
      <w:r w:rsidR="00D57B25">
        <w:rPr>
          <w:rFonts w:ascii="Arial" w:hAnsi="Arial" w:cs="Arial"/>
        </w:rPr>
        <w:t>.</w:t>
      </w:r>
      <w:r w:rsidR="00EB61E5">
        <w:rPr>
          <w:rFonts w:ascii="Arial" w:hAnsi="Arial" w:cs="Arial"/>
        </w:rPr>
        <w:t xml:space="preserve"> </w:t>
      </w:r>
      <w:r w:rsidR="00EA423C">
        <w:rPr>
          <w:rFonts w:ascii="Arial" w:hAnsi="Arial" w:cs="Arial"/>
        </w:rPr>
        <w:t>Selain itu,</w:t>
      </w:r>
      <w:r w:rsidR="00EB61E5">
        <w:rPr>
          <w:rFonts w:ascii="Arial" w:hAnsi="Arial" w:cs="Arial"/>
        </w:rPr>
        <w:t xml:space="preserve"> </w:t>
      </w:r>
      <w:r w:rsidR="009A3184">
        <w:rPr>
          <w:rFonts w:ascii="Arial" w:hAnsi="Arial" w:cs="Arial"/>
        </w:rPr>
        <w:t>responden telah m</w:t>
      </w:r>
      <w:r w:rsidR="00CA209B">
        <w:rPr>
          <w:rFonts w:ascii="Arial" w:hAnsi="Arial" w:cs="Arial"/>
        </w:rPr>
        <w:t>engkonsumsi bahan makanan dan/</w:t>
      </w:r>
      <w:r w:rsidR="009A3184">
        <w:rPr>
          <w:rFonts w:ascii="Arial" w:hAnsi="Arial" w:cs="Arial"/>
        </w:rPr>
        <w:t xml:space="preserve"> makanan dengan kombinasi yang baik</w:t>
      </w:r>
      <w:r w:rsidR="00EA1B77">
        <w:rPr>
          <w:rFonts w:ascii="Arial" w:hAnsi="Arial" w:cs="Arial"/>
        </w:rPr>
        <w:t xml:space="preserve"> pula</w:t>
      </w:r>
      <w:r w:rsidR="009A3184">
        <w:rPr>
          <w:rFonts w:ascii="Arial" w:hAnsi="Arial" w:cs="Arial"/>
        </w:rPr>
        <w:t>, yaitu yang cukup serat dan kadar air.</w:t>
      </w:r>
      <w:r w:rsidR="00AD5EB9">
        <w:rPr>
          <w:rFonts w:ascii="Arial" w:hAnsi="Arial" w:cs="Arial"/>
        </w:rPr>
        <w:t xml:space="preserve"> </w:t>
      </w:r>
      <w:r w:rsidR="00CA209B">
        <w:rPr>
          <w:rFonts w:ascii="Arial" w:hAnsi="Arial" w:cs="Arial"/>
        </w:rPr>
        <w:t>Sebagaimana penjelasan sebelumnya bahwa</w:t>
      </w:r>
      <w:r w:rsidR="009A3184">
        <w:rPr>
          <w:rFonts w:ascii="Arial" w:hAnsi="Arial" w:cs="Arial"/>
        </w:rPr>
        <w:t xml:space="preserve"> serat sangat bermanfaat bagi penderita diabetes melitus. </w:t>
      </w:r>
      <w:r w:rsidR="00EA423C">
        <w:rPr>
          <w:rFonts w:ascii="Arial" w:hAnsi="Arial" w:cs="Arial"/>
        </w:rPr>
        <w:t>Densitas energi asupan makanan yang tergolong dalam kategori baik</w:t>
      </w:r>
      <w:r w:rsidR="003C5448">
        <w:rPr>
          <w:rFonts w:ascii="Arial" w:hAnsi="Arial" w:cs="Arial"/>
        </w:rPr>
        <w:t xml:space="preserve"> dapat membuat seseorang menurunkan asupan energi, menciptakan rasa puas dan dapat mengontrol rasa lapar</w:t>
      </w:r>
      <w:r w:rsidR="009A3184">
        <w:rPr>
          <w:rFonts w:ascii="Arial" w:hAnsi="Arial" w:cs="Arial"/>
        </w:rPr>
        <w:t>. Hal ini dikarenakan lambung terisi penuh (sesuai kapasitas)</w:t>
      </w:r>
      <w:r w:rsidR="00EA48B1">
        <w:rPr>
          <w:rFonts w:ascii="Arial" w:hAnsi="Arial" w:cs="Arial"/>
        </w:rPr>
        <w:t xml:space="preserve"> karena tingginya konsumsi serat dan kadar air, sehingga signal kenyang akan disalurkan oleh tubuh, dimana hal tersebut menjadi kunci utama dalam mengontrol rasa lapar</w:t>
      </w:r>
      <w:r w:rsidR="00EA423C">
        <w:rPr>
          <w:rFonts w:ascii="Arial" w:hAnsi="Arial" w:cs="Arial"/>
        </w:rPr>
        <w:t>.</w:t>
      </w:r>
    </w:p>
    <w:p w:rsidR="00EA48B1" w:rsidRDefault="00EA423C" w:rsidP="00AD5EB9">
      <w:pPr>
        <w:spacing w:before="240" w:line="360" w:lineRule="auto"/>
        <w:ind w:firstLine="720"/>
        <w:jc w:val="both"/>
        <w:rPr>
          <w:rFonts w:ascii="Arial" w:hAnsi="Arial" w:cs="Arial"/>
        </w:rPr>
      </w:pPr>
      <w:r>
        <w:rPr>
          <w:rFonts w:ascii="Arial" w:hAnsi="Arial" w:cs="Arial"/>
        </w:rPr>
        <w:t>D</w:t>
      </w:r>
      <w:r w:rsidR="003C5448">
        <w:rPr>
          <w:rFonts w:ascii="Arial" w:hAnsi="Arial" w:cs="Arial"/>
        </w:rPr>
        <w:t>ensit</w:t>
      </w:r>
      <w:r w:rsidR="00EA48B1">
        <w:rPr>
          <w:rFonts w:ascii="Arial" w:hAnsi="Arial" w:cs="Arial"/>
        </w:rPr>
        <w:t>a</w:t>
      </w:r>
      <w:r w:rsidR="003C5448">
        <w:rPr>
          <w:rFonts w:ascii="Arial" w:hAnsi="Arial" w:cs="Arial"/>
        </w:rPr>
        <w:t>s energi</w:t>
      </w:r>
      <w:r w:rsidR="00EA48B1">
        <w:rPr>
          <w:rFonts w:ascii="Arial" w:hAnsi="Arial" w:cs="Arial"/>
        </w:rPr>
        <w:t xml:space="preserve"> asupan makanan </w:t>
      </w:r>
      <w:r w:rsidR="00CA209B">
        <w:rPr>
          <w:rFonts w:ascii="Arial" w:hAnsi="Arial" w:cs="Arial"/>
        </w:rPr>
        <w:t>yang tergolon</w:t>
      </w:r>
      <w:bookmarkStart w:id="88" w:name="_GoBack"/>
      <w:bookmarkEnd w:id="88"/>
      <w:r w:rsidR="00CA209B">
        <w:rPr>
          <w:rFonts w:ascii="Arial" w:hAnsi="Arial" w:cs="Arial"/>
        </w:rPr>
        <w:t>g</w:t>
      </w:r>
      <w:r w:rsidR="003C5448">
        <w:rPr>
          <w:rFonts w:ascii="Arial" w:hAnsi="Arial" w:cs="Arial"/>
        </w:rPr>
        <w:t xml:space="preserve"> </w:t>
      </w:r>
      <w:r>
        <w:rPr>
          <w:rFonts w:ascii="Arial" w:hAnsi="Arial" w:cs="Arial"/>
        </w:rPr>
        <w:t>kurang baik</w:t>
      </w:r>
      <w:r w:rsidR="00EA48B1">
        <w:rPr>
          <w:rFonts w:ascii="Arial" w:hAnsi="Arial" w:cs="Arial"/>
        </w:rPr>
        <w:t xml:space="preserve"> menunjukkan bahwa </w:t>
      </w:r>
      <w:r>
        <w:rPr>
          <w:rFonts w:ascii="Arial" w:hAnsi="Arial" w:cs="Arial"/>
        </w:rPr>
        <w:t>kurangnya konsumsi bahan makanan dan/ makanan sumber serat</w:t>
      </w:r>
      <w:r w:rsidR="003C5448">
        <w:rPr>
          <w:rFonts w:ascii="Arial" w:hAnsi="Arial" w:cs="Arial"/>
        </w:rPr>
        <w:t>.</w:t>
      </w:r>
      <w:r w:rsidR="00EA48B1">
        <w:rPr>
          <w:rFonts w:ascii="Arial" w:hAnsi="Arial" w:cs="Arial"/>
        </w:rPr>
        <w:t xml:space="preserve"> Hal ini dikarenakan responden lebih banyak m</w:t>
      </w:r>
      <w:r w:rsidR="00CA209B">
        <w:rPr>
          <w:rFonts w:ascii="Arial" w:hAnsi="Arial" w:cs="Arial"/>
        </w:rPr>
        <w:t>engkonsumsi bahan makanan dan/</w:t>
      </w:r>
      <w:r w:rsidR="00EA48B1">
        <w:rPr>
          <w:rFonts w:ascii="Arial" w:hAnsi="Arial" w:cs="Arial"/>
        </w:rPr>
        <w:t xml:space="preserve"> makanan dengan densitas energi tinggi, </w:t>
      </w:r>
      <w:r w:rsidR="00CA209B">
        <w:rPr>
          <w:rFonts w:ascii="Arial" w:hAnsi="Arial" w:cs="Arial"/>
        </w:rPr>
        <w:t>karena</w:t>
      </w:r>
      <w:r>
        <w:rPr>
          <w:rFonts w:ascii="Arial" w:hAnsi="Arial" w:cs="Arial"/>
        </w:rPr>
        <w:t xml:space="preserve"> bahan makanan dan/</w:t>
      </w:r>
      <w:r w:rsidR="00CA209B">
        <w:rPr>
          <w:rFonts w:ascii="Arial" w:hAnsi="Arial" w:cs="Arial"/>
        </w:rPr>
        <w:t xml:space="preserve"> makanan dengan densitas energi tinggi cenderung memiliki rasa yang enak, yang akan menyebabkan ingin konsumsi terus menerus, dimana hal tersebut akan berdampak pada penambahan berat badan </w:t>
      </w:r>
      <w:r>
        <w:rPr>
          <w:rFonts w:ascii="Arial" w:hAnsi="Arial" w:cs="Arial"/>
        </w:rPr>
        <w:t xml:space="preserve">dan </w:t>
      </w:r>
      <w:r w:rsidR="00CA209B">
        <w:rPr>
          <w:rFonts w:ascii="Arial" w:hAnsi="Arial" w:cs="Arial"/>
        </w:rPr>
        <w:t>tanpa diiringi dengan penambahan tinggi badan karena responden telah tergolong usia lanjut atau lansia</w:t>
      </w:r>
      <w:r>
        <w:rPr>
          <w:rFonts w:ascii="Arial" w:hAnsi="Arial" w:cs="Arial"/>
        </w:rPr>
        <w:t xml:space="preserve"> yang sudah tidak mengalami pertumbuhan dan perkembangan</w:t>
      </w:r>
      <w:r w:rsidR="00EA48B1">
        <w:rPr>
          <w:rFonts w:ascii="Arial" w:hAnsi="Arial" w:cs="Arial"/>
        </w:rPr>
        <w:t>.</w:t>
      </w:r>
    </w:p>
    <w:p w:rsidR="00AD5EB9" w:rsidRDefault="00AD5EB9" w:rsidP="00AD5EB9">
      <w:pPr>
        <w:spacing w:before="240" w:line="360" w:lineRule="auto"/>
        <w:ind w:firstLine="720"/>
        <w:jc w:val="both"/>
        <w:rPr>
          <w:rFonts w:ascii="Arial" w:hAnsi="Arial" w:cs="Arial"/>
        </w:rPr>
      </w:pPr>
      <w:r>
        <w:rPr>
          <w:rFonts w:ascii="Arial" w:hAnsi="Arial" w:cs="Arial"/>
        </w:rPr>
        <w:t>Colditz GA dkk 1995 dalan Swinburn BA, dkk (2004) menyatakan bahwa IMT 25 kg/m</w:t>
      </w:r>
      <w:r>
        <w:rPr>
          <w:rFonts w:ascii="Arial" w:hAnsi="Arial" w:cs="Arial"/>
          <w:vertAlign w:val="superscript"/>
        </w:rPr>
        <w:t>2</w:t>
      </w:r>
      <w:r>
        <w:rPr>
          <w:rFonts w:ascii="Arial" w:hAnsi="Arial" w:cs="Arial"/>
        </w:rPr>
        <w:t xml:space="preserve"> beresiko tinggi untuk mengalami diabetes melitus</w:t>
      </w:r>
      <w:r w:rsidR="001E2C32">
        <w:rPr>
          <w:rFonts w:ascii="Arial" w:hAnsi="Arial" w:cs="Arial"/>
        </w:rPr>
        <w:t xml:space="preserve"> tipe 2 dibandingkan dengan IMT 22</w:t>
      </w:r>
      <w:r w:rsidR="001E2C32" w:rsidRPr="001E2C32">
        <w:rPr>
          <w:rFonts w:ascii="Arial" w:hAnsi="Arial" w:cs="Arial"/>
        </w:rPr>
        <w:t xml:space="preserve"> </w:t>
      </w:r>
      <w:r w:rsidR="001E2C32">
        <w:rPr>
          <w:rFonts w:ascii="Arial" w:hAnsi="Arial" w:cs="Arial"/>
        </w:rPr>
        <w:t>kg/m</w:t>
      </w:r>
      <w:r w:rsidR="001E2C32">
        <w:rPr>
          <w:rFonts w:ascii="Arial" w:hAnsi="Arial" w:cs="Arial"/>
          <w:vertAlign w:val="superscript"/>
        </w:rPr>
        <w:t>2</w:t>
      </w:r>
      <w:r w:rsidR="001E2C32">
        <w:rPr>
          <w:rFonts w:ascii="Arial" w:hAnsi="Arial" w:cs="Arial"/>
        </w:rPr>
        <w:t>, tetapi pada IMT lebih dari 30 kg/m</w:t>
      </w:r>
      <w:r w:rsidR="001E2C32">
        <w:rPr>
          <w:rFonts w:ascii="Arial" w:hAnsi="Arial" w:cs="Arial"/>
          <w:vertAlign w:val="superscript"/>
        </w:rPr>
        <w:t>2</w:t>
      </w:r>
      <w:r w:rsidR="001E2C32">
        <w:rPr>
          <w:rFonts w:ascii="Arial" w:hAnsi="Arial" w:cs="Arial"/>
        </w:rPr>
        <w:t xml:space="preserve"> secara relatif resiko menjadi lebih tinggi. Dengan kata lain, apabila hal tersebut terjadi pada responden (penderita diabetes melitus tipe 2) akan menyebabkan terjadinya pen</w:t>
      </w:r>
      <w:r w:rsidR="00D27D7A">
        <w:rPr>
          <w:rFonts w:ascii="Arial" w:hAnsi="Arial" w:cs="Arial"/>
        </w:rPr>
        <w:t>ingkatan resiko tidak terkendali</w:t>
      </w:r>
      <w:r w:rsidR="001E2C32">
        <w:rPr>
          <w:rFonts w:ascii="Arial" w:hAnsi="Arial" w:cs="Arial"/>
        </w:rPr>
        <w:t>nya kadar gula darah</w:t>
      </w:r>
      <w:r w:rsidR="00D447BD">
        <w:rPr>
          <w:rFonts w:ascii="Arial" w:hAnsi="Arial" w:cs="Arial"/>
        </w:rPr>
        <w:t xml:space="preserve"> (pada tabel 4)</w:t>
      </w:r>
      <w:r w:rsidR="001E2C32">
        <w:rPr>
          <w:rFonts w:ascii="Arial" w:hAnsi="Arial" w:cs="Arial"/>
        </w:rPr>
        <w:t xml:space="preserve"> yang akan berdampak pada penurunan derajad kesehatan seperti </w:t>
      </w:r>
      <w:r w:rsidR="00CA209B">
        <w:rPr>
          <w:rFonts w:ascii="Arial" w:hAnsi="Arial" w:cs="Arial"/>
        </w:rPr>
        <w:t xml:space="preserve">munculnya gejala hingga </w:t>
      </w:r>
      <w:r w:rsidR="001E2C32">
        <w:rPr>
          <w:rFonts w:ascii="Arial" w:hAnsi="Arial" w:cs="Arial"/>
        </w:rPr>
        <w:t xml:space="preserve">terjadinya komplikasi penyakit. </w:t>
      </w:r>
    </w:p>
    <w:p w:rsidR="00B66BD4" w:rsidRPr="00D31833" w:rsidRDefault="00CA209B" w:rsidP="00D31833">
      <w:pPr>
        <w:spacing w:before="240" w:line="360" w:lineRule="auto"/>
        <w:ind w:firstLine="720"/>
        <w:jc w:val="both"/>
        <w:rPr>
          <w:rFonts w:ascii="Arial" w:hAnsi="Arial" w:cs="Arial"/>
        </w:rPr>
      </w:pPr>
      <w:r>
        <w:rPr>
          <w:rFonts w:ascii="Arial" w:hAnsi="Arial" w:cs="Arial"/>
        </w:rPr>
        <w:lastRenderedPageBreak/>
        <w:t>D</w:t>
      </w:r>
      <w:r w:rsidR="00D14449">
        <w:rPr>
          <w:rFonts w:ascii="Arial" w:hAnsi="Arial" w:cs="Arial"/>
        </w:rPr>
        <w:t>ensi</w:t>
      </w:r>
      <w:r>
        <w:rPr>
          <w:rFonts w:ascii="Arial" w:hAnsi="Arial" w:cs="Arial"/>
        </w:rPr>
        <w:t>tas energi asupan makanan dan</w:t>
      </w:r>
      <w:r w:rsidR="00D14449">
        <w:rPr>
          <w:rFonts w:ascii="Arial" w:hAnsi="Arial" w:cs="Arial"/>
        </w:rPr>
        <w:t xml:space="preserve"> lingkar perut</w:t>
      </w:r>
      <w:r>
        <w:rPr>
          <w:rFonts w:ascii="Arial" w:hAnsi="Arial" w:cs="Arial"/>
        </w:rPr>
        <w:t xml:space="preserve"> juga</w:t>
      </w:r>
      <w:r w:rsidR="00D14449">
        <w:rPr>
          <w:rFonts w:ascii="Arial" w:hAnsi="Arial" w:cs="Arial"/>
        </w:rPr>
        <w:t xml:space="preserve"> </w:t>
      </w:r>
      <w:r w:rsidR="00EA423C">
        <w:rPr>
          <w:rFonts w:ascii="Arial" w:hAnsi="Arial" w:cs="Arial"/>
        </w:rPr>
        <w:t xml:space="preserve">dapat </w:t>
      </w:r>
      <w:r>
        <w:rPr>
          <w:rFonts w:ascii="Arial" w:hAnsi="Arial" w:cs="Arial"/>
        </w:rPr>
        <w:t>menjadi faktor penyebab maupun akibat terjadinya diabetes melitus tipe 2. Selain itu, lingkar perut dapat menggambarkan distribusi lemak tubuh responden, yang mana dens</w:t>
      </w:r>
      <w:r w:rsidR="001D416E">
        <w:rPr>
          <w:rFonts w:ascii="Arial" w:hAnsi="Arial" w:cs="Arial"/>
        </w:rPr>
        <w:t>itas energi asupan makanan</w:t>
      </w:r>
      <w:r>
        <w:rPr>
          <w:rFonts w:ascii="Arial" w:hAnsi="Arial" w:cs="Arial"/>
        </w:rPr>
        <w:t xml:space="preserve"> </w:t>
      </w:r>
      <w:r w:rsidR="001D416E">
        <w:rPr>
          <w:rFonts w:ascii="Arial" w:hAnsi="Arial" w:cs="Arial"/>
        </w:rPr>
        <w:t>kurang baik</w:t>
      </w:r>
      <w:r>
        <w:rPr>
          <w:rFonts w:ascii="Arial" w:hAnsi="Arial" w:cs="Arial"/>
        </w:rPr>
        <w:t xml:space="preserve"> </w:t>
      </w:r>
      <w:r w:rsidR="00D31833">
        <w:rPr>
          <w:rFonts w:ascii="Arial" w:hAnsi="Arial" w:cs="Arial"/>
        </w:rPr>
        <w:t>dalam waktu lama</w:t>
      </w:r>
      <w:r>
        <w:rPr>
          <w:rFonts w:ascii="Arial" w:hAnsi="Arial" w:cs="Arial"/>
        </w:rPr>
        <w:t xml:space="preserve"> dapat menjadi </w:t>
      </w:r>
      <w:r w:rsidR="00EA1B77">
        <w:rPr>
          <w:rFonts w:ascii="Arial" w:hAnsi="Arial" w:cs="Arial"/>
        </w:rPr>
        <w:t xml:space="preserve">salah satu </w:t>
      </w:r>
      <w:r>
        <w:rPr>
          <w:rFonts w:ascii="Arial" w:hAnsi="Arial" w:cs="Arial"/>
        </w:rPr>
        <w:t>penyebab</w:t>
      </w:r>
      <w:r w:rsidR="00D31833">
        <w:rPr>
          <w:rFonts w:ascii="Arial" w:hAnsi="Arial" w:cs="Arial"/>
        </w:rPr>
        <w:t xml:space="preserve"> bertambahnya lingkar perut hingga melebihi standart.</w:t>
      </w:r>
      <w:r>
        <w:rPr>
          <w:rFonts w:ascii="Arial" w:hAnsi="Arial" w:cs="Arial"/>
        </w:rPr>
        <w:t xml:space="preserve"> A</w:t>
      </w:r>
      <w:r w:rsidR="00D14449">
        <w:rPr>
          <w:rFonts w:ascii="Arial" w:hAnsi="Arial" w:cs="Arial"/>
        </w:rPr>
        <w:t xml:space="preserve">dapun </w:t>
      </w:r>
      <w:r>
        <w:rPr>
          <w:rFonts w:ascii="Arial" w:hAnsi="Arial" w:cs="Arial"/>
        </w:rPr>
        <w:t>distribusi</w:t>
      </w:r>
      <w:r w:rsidR="00D14449">
        <w:rPr>
          <w:rFonts w:ascii="Arial" w:hAnsi="Arial" w:cs="Arial"/>
        </w:rPr>
        <w:t xml:space="preserve"> densitas energi </w:t>
      </w:r>
      <w:r>
        <w:rPr>
          <w:rFonts w:ascii="Arial" w:hAnsi="Arial" w:cs="Arial"/>
        </w:rPr>
        <w:t xml:space="preserve">asupan makanan </w:t>
      </w:r>
      <w:r w:rsidR="001D416E">
        <w:rPr>
          <w:rFonts w:ascii="Arial" w:hAnsi="Arial" w:cs="Arial"/>
        </w:rPr>
        <w:t>dan</w:t>
      </w:r>
      <w:r w:rsidR="00D14449">
        <w:rPr>
          <w:rFonts w:ascii="Arial" w:hAnsi="Arial" w:cs="Arial"/>
        </w:rPr>
        <w:t xml:space="preserve"> ling</w:t>
      </w:r>
      <w:r w:rsidR="00D31833">
        <w:rPr>
          <w:rFonts w:ascii="Arial" w:hAnsi="Arial" w:cs="Arial"/>
        </w:rPr>
        <w:t>kar perut disajikan pada tabel 8</w:t>
      </w:r>
      <w:r w:rsidR="00D14449">
        <w:rPr>
          <w:rFonts w:ascii="Arial" w:hAnsi="Arial" w:cs="Arial"/>
        </w:rPr>
        <w:t>.</w:t>
      </w:r>
    </w:p>
    <w:p w:rsidR="00D57B25" w:rsidRPr="008C30DB" w:rsidRDefault="00D31833" w:rsidP="00D14449">
      <w:pPr>
        <w:spacing w:after="0" w:line="360" w:lineRule="auto"/>
        <w:ind w:left="1134" w:hanging="1134"/>
        <w:jc w:val="both"/>
        <w:rPr>
          <w:rFonts w:ascii="Arial" w:hAnsi="Arial" w:cs="Arial"/>
          <w:b/>
        </w:rPr>
      </w:pPr>
      <w:r>
        <w:rPr>
          <w:rFonts w:ascii="Arial" w:hAnsi="Arial" w:cs="Arial"/>
          <w:b/>
        </w:rPr>
        <w:t>Tabel 8</w:t>
      </w:r>
      <w:r w:rsidR="00912815" w:rsidRPr="008C30DB">
        <w:rPr>
          <w:rFonts w:ascii="Arial" w:hAnsi="Arial" w:cs="Arial"/>
          <w:b/>
        </w:rPr>
        <w:t xml:space="preserve">. </w:t>
      </w:r>
      <w:r>
        <w:rPr>
          <w:rFonts w:ascii="Arial" w:hAnsi="Arial" w:cs="Arial"/>
          <w:b/>
        </w:rPr>
        <w:t>Distribusi Densitas Energi Asupan Makanan dan Lingkar Perut</w:t>
      </w:r>
    </w:p>
    <w:tbl>
      <w:tblPr>
        <w:tblStyle w:val="TableGrid"/>
        <w:tblW w:w="5000" w:type="pct"/>
        <w:tblLook w:val="04A0" w:firstRow="1" w:lastRow="0" w:firstColumn="1" w:lastColumn="0" w:noHBand="0" w:noVBand="1"/>
      </w:tblPr>
      <w:tblGrid>
        <w:gridCol w:w="1905"/>
        <w:gridCol w:w="970"/>
        <w:gridCol w:w="1132"/>
        <w:gridCol w:w="973"/>
        <w:gridCol w:w="1133"/>
        <w:gridCol w:w="972"/>
        <w:gridCol w:w="1068"/>
      </w:tblGrid>
      <w:tr w:rsidR="00F76377" w:rsidTr="00F76377">
        <w:trPr>
          <w:tblHeader/>
        </w:trPr>
        <w:tc>
          <w:tcPr>
            <w:tcW w:w="1168" w:type="pct"/>
            <w:vMerge w:val="restart"/>
            <w:vAlign w:val="center"/>
          </w:tcPr>
          <w:p w:rsidR="00F76377" w:rsidRPr="00EB61E5" w:rsidRDefault="00F76377" w:rsidP="0086695C">
            <w:pPr>
              <w:jc w:val="center"/>
              <w:rPr>
                <w:rFonts w:ascii="Arial" w:hAnsi="Arial" w:cs="Arial"/>
                <w:lang w:val="id-ID"/>
              </w:rPr>
            </w:pPr>
            <w:r w:rsidRPr="00EB61E5">
              <w:rPr>
                <w:rFonts w:ascii="Arial" w:hAnsi="Arial" w:cs="Arial"/>
                <w:lang w:val="id-ID"/>
              </w:rPr>
              <w:t>Densitas Energi</w:t>
            </w:r>
            <w:r>
              <w:rPr>
                <w:rFonts w:ascii="Arial" w:hAnsi="Arial" w:cs="Arial"/>
                <w:lang w:val="id-ID"/>
              </w:rPr>
              <w:t xml:space="preserve"> Asupan Makanan</w:t>
            </w:r>
          </w:p>
        </w:tc>
        <w:tc>
          <w:tcPr>
            <w:tcW w:w="2581" w:type="pct"/>
            <w:gridSpan w:val="4"/>
            <w:vAlign w:val="center"/>
          </w:tcPr>
          <w:p w:rsidR="00F76377" w:rsidRPr="00EB61E5" w:rsidRDefault="00F76377" w:rsidP="0086695C">
            <w:pPr>
              <w:jc w:val="center"/>
              <w:rPr>
                <w:rFonts w:ascii="Arial" w:hAnsi="Arial" w:cs="Arial"/>
              </w:rPr>
            </w:pPr>
            <w:r w:rsidRPr="00EB61E5">
              <w:rPr>
                <w:rFonts w:ascii="Arial" w:hAnsi="Arial" w:cs="Arial"/>
                <w:lang w:val="id-ID"/>
              </w:rPr>
              <w:t>Lingkar Perut</w:t>
            </w:r>
          </w:p>
        </w:tc>
        <w:tc>
          <w:tcPr>
            <w:tcW w:w="1251" w:type="pct"/>
            <w:gridSpan w:val="2"/>
            <w:vMerge w:val="restart"/>
            <w:vAlign w:val="center"/>
          </w:tcPr>
          <w:p w:rsidR="00F76377" w:rsidRPr="00EB61E5" w:rsidRDefault="00F76377" w:rsidP="0086695C">
            <w:pPr>
              <w:jc w:val="center"/>
              <w:rPr>
                <w:rFonts w:ascii="Arial" w:hAnsi="Arial" w:cs="Arial"/>
              </w:rPr>
            </w:pPr>
            <w:r w:rsidRPr="00EB61E5">
              <w:rPr>
                <w:rFonts w:ascii="Arial" w:hAnsi="Arial" w:cs="Arial"/>
                <w:lang w:val="id-ID"/>
              </w:rPr>
              <w:t>Total</w:t>
            </w:r>
          </w:p>
        </w:tc>
      </w:tr>
      <w:tr w:rsidR="00F76377" w:rsidTr="00F76377">
        <w:trPr>
          <w:tblHeader/>
        </w:trPr>
        <w:tc>
          <w:tcPr>
            <w:tcW w:w="1168" w:type="pct"/>
            <w:vMerge/>
            <w:vAlign w:val="center"/>
          </w:tcPr>
          <w:p w:rsidR="00F76377" w:rsidRPr="00EB61E5" w:rsidRDefault="00F76377" w:rsidP="0086695C">
            <w:pPr>
              <w:jc w:val="center"/>
              <w:rPr>
                <w:rFonts w:ascii="Arial" w:hAnsi="Arial" w:cs="Arial"/>
              </w:rPr>
            </w:pPr>
          </w:p>
        </w:tc>
        <w:tc>
          <w:tcPr>
            <w:tcW w:w="1289" w:type="pct"/>
            <w:gridSpan w:val="2"/>
            <w:vAlign w:val="center"/>
          </w:tcPr>
          <w:p w:rsidR="00F76377" w:rsidRPr="00EB61E5" w:rsidRDefault="00F76377" w:rsidP="0086695C">
            <w:pPr>
              <w:jc w:val="center"/>
              <w:rPr>
                <w:rFonts w:ascii="Arial" w:hAnsi="Arial" w:cs="Arial"/>
              </w:rPr>
            </w:pPr>
            <w:r w:rsidRPr="00EB61E5">
              <w:rPr>
                <w:rFonts w:ascii="Arial" w:hAnsi="Arial" w:cs="Arial"/>
                <w:lang w:val="id-ID"/>
              </w:rPr>
              <w:t>Normal</w:t>
            </w:r>
          </w:p>
        </w:tc>
        <w:tc>
          <w:tcPr>
            <w:tcW w:w="1292" w:type="pct"/>
            <w:gridSpan w:val="2"/>
            <w:vAlign w:val="center"/>
          </w:tcPr>
          <w:p w:rsidR="00F76377" w:rsidRPr="00EB61E5" w:rsidRDefault="00F76377" w:rsidP="0086695C">
            <w:pPr>
              <w:jc w:val="center"/>
              <w:rPr>
                <w:rFonts w:ascii="Arial" w:hAnsi="Arial" w:cs="Arial"/>
              </w:rPr>
            </w:pPr>
            <w:r w:rsidRPr="00EB61E5">
              <w:rPr>
                <w:rFonts w:ascii="Arial" w:hAnsi="Arial" w:cs="Arial"/>
                <w:lang w:val="id-ID"/>
              </w:rPr>
              <w:t>Melebihi Standart</w:t>
            </w:r>
          </w:p>
        </w:tc>
        <w:tc>
          <w:tcPr>
            <w:tcW w:w="1251" w:type="pct"/>
            <w:gridSpan w:val="2"/>
            <w:vMerge/>
            <w:vAlign w:val="center"/>
          </w:tcPr>
          <w:p w:rsidR="00F76377" w:rsidRPr="00EB61E5" w:rsidRDefault="00F76377" w:rsidP="0086695C">
            <w:pPr>
              <w:jc w:val="center"/>
              <w:rPr>
                <w:rFonts w:ascii="Arial" w:hAnsi="Arial" w:cs="Arial"/>
              </w:rPr>
            </w:pPr>
          </w:p>
        </w:tc>
      </w:tr>
      <w:tr w:rsidR="00F76377" w:rsidTr="00F76377">
        <w:trPr>
          <w:tblHeader/>
        </w:trPr>
        <w:tc>
          <w:tcPr>
            <w:tcW w:w="1168" w:type="pct"/>
            <w:vMerge/>
            <w:vAlign w:val="center"/>
          </w:tcPr>
          <w:p w:rsidR="00F76377" w:rsidRPr="00220A8C" w:rsidRDefault="00F76377" w:rsidP="0086695C">
            <w:pPr>
              <w:jc w:val="center"/>
              <w:rPr>
                <w:rFonts w:ascii="Arial" w:hAnsi="Arial" w:cs="Arial"/>
                <w:b/>
              </w:rPr>
            </w:pPr>
          </w:p>
        </w:tc>
        <w:tc>
          <w:tcPr>
            <w:tcW w:w="595" w:type="pct"/>
            <w:vAlign w:val="center"/>
          </w:tcPr>
          <w:p w:rsidR="00F76377" w:rsidRPr="00A2644C" w:rsidRDefault="0086695C" w:rsidP="0086695C">
            <w:pPr>
              <w:jc w:val="center"/>
              <w:rPr>
                <w:rFonts w:ascii="Arial" w:hAnsi="Arial" w:cs="Arial"/>
                <w:lang w:val="id-ID"/>
              </w:rPr>
            </w:pPr>
            <w:r>
              <w:rPr>
                <w:rFonts w:ascii="Arial" w:hAnsi="Arial" w:cs="Arial"/>
                <w:lang w:val="id-ID"/>
              </w:rPr>
              <w:t xml:space="preserve">n </w:t>
            </w:r>
          </w:p>
        </w:tc>
        <w:tc>
          <w:tcPr>
            <w:tcW w:w="694" w:type="pct"/>
            <w:vAlign w:val="center"/>
          </w:tcPr>
          <w:p w:rsidR="00F76377" w:rsidRPr="00A2644C" w:rsidRDefault="00F76377" w:rsidP="0086695C">
            <w:pPr>
              <w:jc w:val="center"/>
              <w:rPr>
                <w:rFonts w:ascii="Arial" w:hAnsi="Arial" w:cs="Arial"/>
                <w:lang w:val="id-ID"/>
              </w:rPr>
            </w:pPr>
            <w:r w:rsidRPr="00A2644C">
              <w:rPr>
                <w:rFonts w:ascii="Arial" w:hAnsi="Arial" w:cs="Arial"/>
                <w:lang w:val="id-ID"/>
              </w:rPr>
              <w:t>%</w:t>
            </w:r>
          </w:p>
        </w:tc>
        <w:tc>
          <w:tcPr>
            <w:tcW w:w="597" w:type="pct"/>
            <w:vAlign w:val="center"/>
          </w:tcPr>
          <w:p w:rsidR="00F76377" w:rsidRPr="00A2644C" w:rsidRDefault="00DA2429" w:rsidP="0086695C">
            <w:pPr>
              <w:jc w:val="center"/>
              <w:rPr>
                <w:rFonts w:ascii="Arial" w:hAnsi="Arial" w:cs="Arial"/>
                <w:lang w:val="id-ID"/>
              </w:rPr>
            </w:pPr>
            <w:r>
              <w:rPr>
                <w:rFonts w:ascii="Arial" w:hAnsi="Arial" w:cs="Arial"/>
                <w:lang w:val="id-ID"/>
              </w:rPr>
              <w:t>n</w:t>
            </w:r>
          </w:p>
        </w:tc>
        <w:tc>
          <w:tcPr>
            <w:tcW w:w="695" w:type="pct"/>
            <w:vAlign w:val="center"/>
          </w:tcPr>
          <w:p w:rsidR="00F76377" w:rsidRPr="00A2644C" w:rsidRDefault="00F76377" w:rsidP="0086695C">
            <w:pPr>
              <w:jc w:val="center"/>
              <w:rPr>
                <w:rFonts w:ascii="Arial" w:hAnsi="Arial" w:cs="Arial"/>
                <w:lang w:val="id-ID"/>
              </w:rPr>
            </w:pPr>
            <w:r w:rsidRPr="00A2644C">
              <w:rPr>
                <w:rFonts w:ascii="Arial" w:hAnsi="Arial" w:cs="Arial"/>
                <w:lang w:val="id-ID"/>
              </w:rPr>
              <w:t>%</w:t>
            </w:r>
          </w:p>
        </w:tc>
        <w:tc>
          <w:tcPr>
            <w:tcW w:w="596" w:type="pct"/>
            <w:vAlign w:val="center"/>
          </w:tcPr>
          <w:p w:rsidR="00F76377" w:rsidRPr="00A2644C" w:rsidRDefault="00DA2429" w:rsidP="0086695C">
            <w:pPr>
              <w:jc w:val="center"/>
              <w:rPr>
                <w:rFonts w:ascii="Arial" w:hAnsi="Arial" w:cs="Arial"/>
                <w:lang w:val="id-ID"/>
              </w:rPr>
            </w:pPr>
            <w:r>
              <w:rPr>
                <w:rFonts w:ascii="Arial" w:hAnsi="Arial" w:cs="Arial"/>
                <w:lang w:val="id-ID"/>
              </w:rPr>
              <w:t>n</w:t>
            </w:r>
          </w:p>
        </w:tc>
        <w:tc>
          <w:tcPr>
            <w:tcW w:w="655" w:type="pct"/>
            <w:vAlign w:val="center"/>
          </w:tcPr>
          <w:p w:rsidR="00F76377" w:rsidRPr="00A2644C" w:rsidRDefault="00F76377" w:rsidP="0086695C">
            <w:pPr>
              <w:jc w:val="center"/>
              <w:rPr>
                <w:rFonts w:ascii="Arial" w:hAnsi="Arial" w:cs="Arial"/>
                <w:lang w:val="id-ID"/>
              </w:rPr>
            </w:pPr>
            <w:r w:rsidRPr="00A2644C">
              <w:rPr>
                <w:rFonts w:ascii="Arial" w:hAnsi="Arial" w:cs="Arial"/>
                <w:lang w:val="id-ID"/>
              </w:rPr>
              <w:t>%</w:t>
            </w:r>
          </w:p>
        </w:tc>
      </w:tr>
      <w:tr w:rsidR="00F76377" w:rsidTr="00F76377">
        <w:tc>
          <w:tcPr>
            <w:tcW w:w="1168" w:type="pct"/>
          </w:tcPr>
          <w:p w:rsidR="00F76377" w:rsidRPr="00220A8C" w:rsidRDefault="001D416E" w:rsidP="0086695C">
            <w:pPr>
              <w:jc w:val="both"/>
              <w:rPr>
                <w:rFonts w:ascii="Arial" w:hAnsi="Arial" w:cs="Arial"/>
                <w:lang w:val="id-ID"/>
              </w:rPr>
            </w:pPr>
            <w:r>
              <w:rPr>
                <w:rFonts w:ascii="Arial" w:hAnsi="Arial" w:cs="Arial"/>
                <w:lang w:val="id-ID"/>
              </w:rPr>
              <w:t>Baik</w:t>
            </w:r>
          </w:p>
        </w:tc>
        <w:tc>
          <w:tcPr>
            <w:tcW w:w="595" w:type="pct"/>
          </w:tcPr>
          <w:p w:rsidR="00F76377" w:rsidRPr="00404A25" w:rsidRDefault="00DA2429" w:rsidP="0086695C">
            <w:pPr>
              <w:jc w:val="right"/>
              <w:rPr>
                <w:rFonts w:ascii="Arial" w:hAnsi="Arial" w:cs="Arial"/>
                <w:lang w:val="id-ID"/>
              </w:rPr>
            </w:pPr>
            <w:r>
              <w:rPr>
                <w:rFonts w:ascii="Arial" w:hAnsi="Arial" w:cs="Arial"/>
                <w:lang w:val="id-ID"/>
              </w:rPr>
              <w:t>9</w:t>
            </w:r>
          </w:p>
        </w:tc>
        <w:tc>
          <w:tcPr>
            <w:tcW w:w="694" w:type="pct"/>
          </w:tcPr>
          <w:p w:rsidR="00F76377" w:rsidRPr="00404A25" w:rsidRDefault="00DA2429" w:rsidP="0086695C">
            <w:pPr>
              <w:jc w:val="right"/>
              <w:rPr>
                <w:rFonts w:ascii="Arial" w:hAnsi="Arial" w:cs="Arial"/>
                <w:lang w:val="id-ID"/>
              </w:rPr>
            </w:pPr>
            <w:r>
              <w:rPr>
                <w:rFonts w:ascii="Arial" w:hAnsi="Arial" w:cs="Arial"/>
                <w:lang w:val="id-ID"/>
              </w:rPr>
              <w:t>28,13</w:t>
            </w:r>
          </w:p>
        </w:tc>
        <w:tc>
          <w:tcPr>
            <w:tcW w:w="597" w:type="pct"/>
          </w:tcPr>
          <w:p w:rsidR="00F76377" w:rsidRPr="00404A25" w:rsidRDefault="00DA2429" w:rsidP="0086695C">
            <w:pPr>
              <w:jc w:val="right"/>
              <w:rPr>
                <w:rFonts w:ascii="Arial" w:hAnsi="Arial" w:cs="Arial"/>
                <w:lang w:val="id-ID"/>
              </w:rPr>
            </w:pPr>
            <w:r>
              <w:rPr>
                <w:rFonts w:ascii="Arial" w:hAnsi="Arial" w:cs="Arial"/>
                <w:lang w:val="id-ID"/>
              </w:rPr>
              <w:t>13</w:t>
            </w:r>
          </w:p>
        </w:tc>
        <w:tc>
          <w:tcPr>
            <w:tcW w:w="695" w:type="pct"/>
          </w:tcPr>
          <w:p w:rsidR="00F76377" w:rsidRPr="00404A25" w:rsidRDefault="00DA2429" w:rsidP="0086695C">
            <w:pPr>
              <w:jc w:val="right"/>
              <w:rPr>
                <w:rFonts w:ascii="Arial" w:hAnsi="Arial" w:cs="Arial"/>
                <w:lang w:val="id-ID"/>
              </w:rPr>
            </w:pPr>
            <w:r>
              <w:rPr>
                <w:rFonts w:ascii="Arial" w:hAnsi="Arial" w:cs="Arial"/>
                <w:lang w:val="id-ID"/>
              </w:rPr>
              <w:t>40,63</w:t>
            </w:r>
          </w:p>
        </w:tc>
        <w:tc>
          <w:tcPr>
            <w:tcW w:w="596" w:type="pct"/>
          </w:tcPr>
          <w:p w:rsidR="00F76377" w:rsidRPr="00404A25" w:rsidRDefault="00DA2429" w:rsidP="0086695C">
            <w:pPr>
              <w:jc w:val="right"/>
              <w:rPr>
                <w:rFonts w:ascii="Arial" w:hAnsi="Arial" w:cs="Arial"/>
                <w:lang w:val="id-ID"/>
              </w:rPr>
            </w:pPr>
            <w:r>
              <w:rPr>
                <w:rFonts w:ascii="Arial" w:hAnsi="Arial" w:cs="Arial"/>
                <w:lang w:val="id-ID"/>
              </w:rPr>
              <w:t>22</w:t>
            </w:r>
          </w:p>
        </w:tc>
        <w:tc>
          <w:tcPr>
            <w:tcW w:w="655" w:type="pct"/>
          </w:tcPr>
          <w:p w:rsidR="00F76377" w:rsidRPr="00404A25" w:rsidRDefault="00DA2429" w:rsidP="0086695C">
            <w:pPr>
              <w:jc w:val="right"/>
              <w:rPr>
                <w:rFonts w:ascii="Arial" w:hAnsi="Arial" w:cs="Arial"/>
                <w:lang w:val="id-ID"/>
              </w:rPr>
            </w:pPr>
            <w:r>
              <w:rPr>
                <w:rFonts w:ascii="Arial" w:hAnsi="Arial" w:cs="Arial"/>
                <w:lang w:val="id-ID"/>
              </w:rPr>
              <w:t>68</w:t>
            </w:r>
            <w:r w:rsidR="00F76377">
              <w:rPr>
                <w:rFonts w:ascii="Arial" w:hAnsi="Arial" w:cs="Arial"/>
                <w:lang w:val="id-ID"/>
              </w:rPr>
              <w:t>,75</w:t>
            </w:r>
          </w:p>
        </w:tc>
      </w:tr>
      <w:tr w:rsidR="00F76377" w:rsidTr="00F76377">
        <w:tc>
          <w:tcPr>
            <w:tcW w:w="1168" w:type="pct"/>
          </w:tcPr>
          <w:p w:rsidR="00F76377" w:rsidRPr="003626F6" w:rsidRDefault="001D416E" w:rsidP="0086695C">
            <w:pPr>
              <w:jc w:val="both"/>
              <w:rPr>
                <w:rFonts w:ascii="Arial" w:hAnsi="Arial" w:cs="Arial"/>
                <w:lang w:val="id-ID"/>
              </w:rPr>
            </w:pPr>
            <w:r>
              <w:rPr>
                <w:rFonts w:ascii="Arial" w:hAnsi="Arial" w:cs="Arial"/>
                <w:lang w:val="id-ID"/>
              </w:rPr>
              <w:t>Kurang baik</w:t>
            </w:r>
          </w:p>
        </w:tc>
        <w:tc>
          <w:tcPr>
            <w:tcW w:w="595" w:type="pct"/>
          </w:tcPr>
          <w:p w:rsidR="00F76377" w:rsidRPr="00402445" w:rsidRDefault="00F76377" w:rsidP="0086695C">
            <w:pPr>
              <w:jc w:val="right"/>
              <w:rPr>
                <w:rFonts w:ascii="Arial" w:hAnsi="Arial" w:cs="Arial"/>
                <w:lang w:val="id-ID"/>
              </w:rPr>
            </w:pPr>
            <w:r>
              <w:rPr>
                <w:rFonts w:ascii="Arial" w:hAnsi="Arial" w:cs="Arial"/>
                <w:lang w:val="id-ID"/>
              </w:rPr>
              <w:t>3</w:t>
            </w:r>
          </w:p>
        </w:tc>
        <w:tc>
          <w:tcPr>
            <w:tcW w:w="694" w:type="pct"/>
          </w:tcPr>
          <w:p w:rsidR="00F76377" w:rsidRPr="00402445" w:rsidRDefault="00F76377" w:rsidP="0086695C">
            <w:pPr>
              <w:jc w:val="right"/>
              <w:rPr>
                <w:rFonts w:ascii="Arial" w:hAnsi="Arial" w:cs="Arial"/>
                <w:lang w:val="id-ID"/>
              </w:rPr>
            </w:pPr>
            <w:r>
              <w:rPr>
                <w:rFonts w:ascii="Arial" w:hAnsi="Arial" w:cs="Arial"/>
                <w:lang w:val="id-ID"/>
              </w:rPr>
              <w:t>9,38</w:t>
            </w:r>
          </w:p>
        </w:tc>
        <w:tc>
          <w:tcPr>
            <w:tcW w:w="597" w:type="pct"/>
          </w:tcPr>
          <w:p w:rsidR="00F76377" w:rsidRPr="007614AD" w:rsidRDefault="00F76377" w:rsidP="0086695C">
            <w:pPr>
              <w:jc w:val="right"/>
              <w:rPr>
                <w:rFonts w:ascii="Arial" w:hAnsi="Arial" w:cs="Arial"/>
                <w:lang w:val="id-ID"/>
              </w:rPr>
            </w:pPr>
            <w:r>
              <w:rPr>
                <w:rFonts w:ascii="Arial" w:hAnsi="Arial" w:cs="Arial"/>
                <w:lang w:val="id-ID"/>
              </w:rPr>
              <w:t>7</w:t>
            </w:r>
          </w:p>
        </w:tc>
        <w:tc>
          <w:tcPr>
            <w:tcW w:w="695" w:type="pct"/>
          </w:tcPr>
          <w:p w:rsidR="00F76377" w:rsidRPr="007614AD" w:rsidRDefault="00DA2429" w:rsidP="0086695C">
            <w:pPr>
              <w:jc w:val="right"/>
              <w:rPr>
                <w:rFonts w:ascii="Arial" w:hAnsi="Arial" w:cs="Arial"/>
                <w:lang w:val="id-ID"/>
              </w:rPr>
            </w:pPr>
            <w:r>
              <w:rPr>
                <w:rFonts w:ascii="Arial" w:hAnsi="Arial" w:cs="Arial"/>
                <w:lang w:val="id-ID"/>
              </w:rPr>
              <w:t>21,87</w:t>
            </w:r>
          </w:p>
        </w:tc>
        <w:tc>
          <w:tcPr>
            <w:tcW w:w="596" w:type="pct"/>
          </w:tcPr>
          <w:p w:rsidR="00F76377" w:rsidRPr="007614AD" w:rsidRDefault="00F76377" w:rsidP="0086695C">
            <w:pPr>
              <w:jc w:val="right"/>
              <w:rPr>
                <w:rFonts w:ascii="Arial" w:hAnsi="Arial" w:cs="Arial"/>
                <w:lang w:val="id-ID"/>
              </w:rPr>
            </w:pPr>
            <w:r>
              <w:rPr>
                <w:rFonts w:ascii="Arial" w:hAnsi="Arial" w:cs="Arial"/>
                <w:lang w:val="id-ID"/>
              </w:rPr>
              <w:t>10</w:t>
            </w:r>
          </w:p>
        </w:tc>
        <w:tc>
          <w:tcPr>
            <w:tcW w:w="655" w:type="pct"/>
          </w:tcPr>
          <w:p w:rsidR="00F76377" w:rsidRPr="007614AD" w:rsidRDefault="00F76377" w:rsidP="0086695C">
            <w:pPr>
              <w:jc w:val="right"/>
              <w:rPr>
                <w:rFonts w:ascii="Arial" w:hAnsi="Arial" w:cs="Arial"/>
                <w:lang w:val="id-ID"/>
              </w:rPr>
            </w:pPr>
            <w:r>
              <w:rPr>
                <w:rFonts w:ascii="Arial" w:hAnsi="Arial" w:cs="Arial"/>
                <w:lang w:val="id-ID"/>
              </w:rPr>
              <w:t>31,25</w:t>
            </w:r>
          </w:p>
        </w:tc>
      </w:tr>
      <w:tr w:rsidR="00F76377" w:rsidTr="00F76377">
        <w:tc>
          <w:tcPr>
            <w:tcW w:w="1168" w:type="pct"/>
          </w:tcPr>
          <w:p w:rsidR="00F76377" w:rsidRPr="00404A25" w:rsidRDefault="00F76377" w:rsidP="0086695C">
            <w:pPr>
              <w:jc w:val="both"/>
              <w:rPr>
                <w:rFonts w:ascii="Arial" w:hAnsi="Arial" w:cs="Arial"/>
                <w:lang w:val="id-ID"/>
              </w:rPr>
            </w:pPr>
            <w:r>
              <w:rPr>
                <w:rFonts w:ascii="Arial" w:hAnsi="Arial" w:cs="Arial"/>
                <w:lang w:val="id-ID"/>
              </w:rPr>
              <w:t>Jumlah</w:t>
            </w:r>
          </w:p>
        </w:tc>
        <w:tc>
          <w:tcPr>
            <w:tcW w:w="595" w:type="pct"/>
          </w:tcPr>
          <w:p w:rsidR="00F76377" w:rsidRPr="00404A25" w:rsidRDefault="00F76377" w:rsidP="0086695C">
            <w:pPr>
              <w:jc w:val="right"/>
              <w:rPr>
                <w:rFonts w:ascii="Arial" w:hAnsi="Arial" w:cs="Arial"/>
                <w:lang w:val="id-ID"/>
              </w:rPr>
            </w:pPr>
            <w:r>
              <w:rPr>
                <w:rFonts w:ascii="Arial" w:hAnsi="Arial" w:cs="Arial"/>
                <w:lang w:val="id-ID"/>
              </w:rPr>
              <w:t>12</w:t>
            </w:r>
          </w:p>
        </w:tc>
        <w:tc>
          <w:tcPr>
            <w:tcW w:w="694" w:type="pct"/>
          </w:tcPr>
          <w:p w:rsidR="00F76377" w:rsidRPr="00404A25" w:rsidRDefault="00F76377" w:rsidP="0086695C">
            <w:pPr>
              <w:jc w:val="right"/>
              <w:rPr>
                <w:rFonts w:ascii="Arial" w:hAnsi="Arial" w:cs="Arial"/>
                <w:lang w:val="id-ID"/>
              </w:rPr>
            </w:pPr>
            <w:r>
              <w:rPr>
                <w:rFonts w:ascii="Arial" w:hAnsi="Arial" w:cs="Arial"/>
                <w:lang w:val="id-ID"/>
              </w:rPr>
              <w:t>37,50</w:t>
            </w:r>
          </w:p>
        </w:tc>
        <w:tc>
          <w:tcPr>
            <w:tcW w:w="597" w:type="pct"/>
          </w:tcPr>
          <w:p w:rsidR="00F76377" w:rsidRPr="00404A25" w:rsidRDefault="00F76377" w:rsidP="0086695C">
            <w:pPr>
              <w:jc w:val="right"/>
              <w:rPr>
                <w:rFonts w:ascii="Arial" w:hAnsi="Arial" w:cs="Arial"/>
                <w:lang w:val="id-ID"/>
              </w:rPr>
            </w:pPr>
            <w:r>
              <w:rPr>
                <w:rFonts w:ascii="Arial" w:hAnsi="Arial" w:cs="Arial"/>
                <w:lang w:val="id-ID"/>
              </w:rPr>
              <w:t>20</w:t>
            </w:r>
          </w:p>
        </w:tc>
        <w:tc>
          <w:tcPr>
            <w:tcW w:w="695" w:type="pct"/>
          </w:tcPr>
          <w:p w:rsidR="00F76377" w:rsidRPr="00404A25" w:rsidRDefault="00F76377" w:rsidP="0086695C">
            <w:pPr>
              <w:jc w:val="right"/>
              <w:rPr>
                <w:rFonts w:ascii="Arial" w:hAnsi="Arial" w:cs="Arial"/>
                <w:lang w:val="id-ID"/>
              </w:rPr>
            </w:pPr>
            <w:r>
              <w:rPr>
                <w:rFonts w:ascii="Arial" w:hAnsi="Arial" w:cs="Arial"/>
                <w:lang w:val="id-ID"/>
              </w:rPr>
              <w:t>62,50</w:t>
            </w:r>
          </w:p>
        </w:tc>
        <w:tc>
          <w:tcPr>
            <w:tcW w:w="596" w:type="pct"/>
          </w:tcPr>
          <w:p w:rsidR="00F76377" w:rsidRPr="00404A25" w:rsidRDefault="00F76377" w:rsidP="0086695C">
            <w:pPr>
              <w:jc w:val="right"/>
              <w:rPr>
                <w:rFonts w:ascii="Arial" w:hAnsi="Arial" w:cs="Arial"/>
                <w:lang w:val="id-ID"/>
              </w:rPr>
            </w:pPr>
            <w:r>
              <w:rPr>
                <w:rFonts w:ascii="Arial" w:hAnsi="Arial" w:cs="Arial"/>
                <w:lang w:val="id-ID"/>
              </w:rPr>
              <w:t>32</w:t>
            </w:r>
          </w:p>
        </w:tc>
        <w:tc>
          <w:tcPr>
            <w:tcW w:w="655" w:type="pct"/>
          </w:tcPr>
          <w:p w:rsidR="00F76377" w:rsidRPr="00404A25" w:rsidRDefault="00F76377" w:rsidP="0086695C">
            <w:pPr>
              <w:jc w:val="right"/>
              <w:rPr>
                <w:rFonts w:ascii="Arial" w:hAnsi="Arial" w:cs="Arial"/>
                <w:lang w:val="id-ID"/>
              </w:rPr>
            </w:pPr>
            <w:r>
              <w:rPr>
                <w:rFonts w:ascii="Arial" w:hAnsi="Arial" w:cs="Arial"/>
                <w:lang w:val="id-ID"/>
              </w:rPr>
              <w:t>100,00</w:t>
            </w:r>
          </w:p>
        </w:tc>
      </w:tr>
    </w:tbl>
    <w:p w:rsidR="00EB61E5" w:rsidRDefault="00EB61E5" w:rsidP="00EB61E5">
      <w:pPr>
        <w:spacing w:after="0" w:line="360" w:lineRule="auto"/>
        <w:jc w:val="both"/>
        <w:rPr>
          <w:rFonts w:ascii="Arial" w:hAnsi="Arial" w:cs="Arial"/>
        </w:rPr>
      </w:pPr>
      <w:r>
        <w:rPr>
          <w:rFonts w:ascii="Arial" w:hAnsi="Arial" w:cs="Arial"/>
        </w:rPr>
        <w:t>Sumber</w:t>
      </w:r>
      <w:r>
        <w:rPr>
          <w:rFonts w:ascii="Arial" w:hAnsi="Arial" w:cs="Arial"/>
        </w:rPr>
        <w:tab/>
        <w:t>: data primer terolah</w:t>
      </w:r>
    </w:p>
    <w:p w:rsidR="00DA2429" w:rsidRDefault="00F76377" w:rsidP="0086695C">
      <w:pPr>
        <w:spacing w:before="240" w:line="360" w:lineRule="auto"/>
        <w:ind w:left="66" w:firstLine="654"/>
        <w:jc w:val="both"/>
        <w:rPr>
          <w:rFonts w:ascii="Arial" w:hAnsi="Arial" w:cs="Arial"/>
        </w:rPr>
      </w:pPr>
      <w:r>
        <w:rPr>
          <w:rFonts w:ascii="Arial" w:hAnsi="Arial" w:cs="Arial"/>
        </w:rPr>
        <w:t>Hasil penelitian menunjukkan bahwa</w:t>
      </w:r>
      <w:r w:rsidR="00EB61E5">
        <w:rPr>
          <w:rFonts w:ascii="Arial" w:hAnsi="Arial" w:cs="Arial"/>
        </w:rPr>
        <w:t xml:space="preserve"> </w:t>
      </w:r>
      <w:r w:rsidR="0086695C">
        <w:rPr>
          <w:rFonts w:ascii="Arial" w:hAnsi="Arial" w:cs="Arial"/>
        </w:rPr>
        <w:t xml:space="preserve">sebagian besar </w:t>
      </w:r>
      <w:r w:rsidR="00EB61E5">
        <w:rPr>
          <w:rFonts w:ascii="Arial" w:hAnsi="Arial" w:cs="Arial"/>
        </w:rPr>
        <w:t>responden dengan lingkar perut melebihi standar</w:t>
      </w:r>
      <w:r w:rsidR="00DA2429">
        <w:rPr>
          <w:rFonts w:ascii="Arial" w:hAnsi="Arial" w:cs="Arial"/>
        </w:rPr>
        <w:t>t</w:t>
      </w:r>
      <w:r w:rsidR="00EB61E5">
        <w:rPr>
          <w:rFonts w:ascii="Arial" w:hAnsi="Arial" w:cs="Arial"/>
        </w:rPr>
        <w:t xml:space="preserve"> </w:t>
      </w:r>
      <w:r w:rsidR="005A3255">
        <w:rPr>
          <w:rFonts w:ascii="Arial" w:hAnsi="Arial" w:cs="Arial"/>
        </w:rPr>
        <w:t xml:space="preserve">cenderung </w:t>
      </w:r>
      <w:r w:rsidR="0086695C">
        <w:rPr>
          <w:rFonts w:ascii="Arial" w:hAnsi="Arial" w:cs="Arial"/>
        </w:rPr>
        <w:t>memiliki</w:t>
      </w:r>
      <w:r w:rsidR="00DA2429">
        <w:rPr>
          <w:rFonts w:ascii="Arial" w:hAnsi="Arial" w:cs="Arial"/>
        </w:rPr>
        <w:t xml:space="preserve"> </w:t>
      </w:r>
      <w:r w:rsidR="00EE74D6">
        <w:rPr>
          <w:rFonts w:ascii="Arial" w:hAnsi="Arial" w:cs="Arial"/>
        </w:rPr>
        <w:t>densitas energi asupan makanan</w:t>
      </w:r>
      <w:r w:rsidR="0086695C">
        <w:rPr>
          <w:rFonts w:ascii="Arial" w:hAnsi="Arial" w:cs="Arial"/>
        </w:rPr>
        <w:t xml:space="preserve"> yang</w:t>
      </w:r>
      <w:r w:rsidR="00EE74D6">
        <w:rPr>
          <w:rFonts w:ascii="Arial" w:hAnsi="Arial" w:cs="Arial"/>
        </w:rPr>
        <w:t xml:space="preserve"> </w:t>
      </w:r>
      <w:r w:rsidR="00DA2429">
        <w:rPr>
          <w:rFonts w:ascii="Arial" w:hAnsi="Arial" w:cs="Arial"/>
        </w:rPr>
        <w:t>tergolong baik</w:t>
      </w:r>
      <w:r w:rsidR="0086695C">
        <w:rPr>
          <w:rFonts w:ascii="Arial" w:hAnsi="Arial" w:cs="Arial"/>
        </w:rPr>
        <w:t>.</w:t>
      </w:r>
      <w:r w:rsidR="00EE74D6">
        <w:rPr>
          <w:rFonts w:ascii="Arial" w:hAnsi="Arial" w:cs="Arial"/>
        </w:rPr>
        <w:t xml:space="preserve"> Sama halnya </w:t>
      </w:r>
      <w:r w:rsidR="00DA2429">
        <w:rPr>
          <w:rFonts w:ascii="Arial" w:hAnsi="Arial" w:cs="Arial"/>
        </w:rPr>
        <w:t>dengan penjelasan sebelumnya mengenai densitas energi asupan makanan dengan status gizi IMT</w:t>
      </w:r>
      <w:r w:rsidR="0086695C">
        <w:rPr>
          <w:rFonts w:ascii="Arial" w:hAnsi="Arial" w:cs="Arial"/>
        </w:rPr>
        <w:t xml:space="preserve">, yaitu </w:t>
      </w:r>
      <w:r w:rsidR="00DA2429">
        <w:rPr>
          <w:rFonts w:ascii="Arial" w:hAnsi="Arial" w:cs="Arial"/>
        </w:rPr>
        <w:t>responden</w:t>
      </w:r>
      <w:r w:rsidR="0086695C">
        <w:rPr>
          <w:rFonts w:ascii="Arial" w:hAnsi="Arial" w:cs="Arial"/>
        </w:rPr>
        <w:t xml:space="preserve"> telah</w:t>
      </w:r>
      <w:r w:rsidR="00DA2429">
        <w:rPr>
          <w:rFonts w:ascii="Arial" w:hAnsi="Arial" w:cs="Arial"/>
        </w:rPr>
        <w:t xml:space="preserve"> menjalankan diet yang dianjurkan bagi penderita diabetes melitus. Sebagaimana yang responden dapatkan pada saat konsultasi</w:t>
      </w:r>
      <w:r w:rsidR="0086695C">
        <w:rPr>
          <w:rFonts w:ascii="Arial" w:hAnsi="Arial" w:cs="Arial"/>
        </w:rPr>
        <w:t>,</w:t>
      </w:r>
      <w:r w:rsidR="00DA2429">
        <w:rPr>
          <w:rFonts w:ascii="Arial" w:hAnsi="Arial" w:cs="Arial"/>
        </w:rPr>
        <w:t xml:space="preserve"> konseling gizi</w:t>
      </w:r>
      <w:r w:rsidR="0086695C">
        <w:rPr>
          <w:rFonts w:ascii="Arial" w:hAnsi="Arial" w:cs="Arial"/>
        </w:rPr>
        <w:t xml:space="preserve"> atau penyuluhan kesehatan</w:t>
      </w:r>
      <w:r w:rsidR="00DA2429">
        <w:rPr>
          <w:rFonts w:ascii="Arial" w:hAnsi="Arial" w:cs="Arial"/>
        </w:rPr>
        <w:t>.</w:t>
      </w:r>
      <w:r w:rsidR="00EB61E5" w:rsidRPr="00EB61E5">
        <w:rPr>
          <w:rFonts w:ascii="Arial" w:hAnsi="Arial" w:cs="Arial"/>
        </w:rPr>
        <w:t xml:space="preserve"> </w:t>
      </w:r>
      <w:r w:rsidR="0086695C">
        <w:rPr>
          <w:rFonts w:ascii="Arial" w:hAnsi="Arial" w:cs="Arial"/>
        </w:rPr>
        <w:t>Namun terdapat beberapa respondeng yang masih memiliki densitas energi asupan makanan tergolong kurang baik. Hal ini dikarenakan responden tidak merasakan timbulnya gejala, sehingga responden masih belum mampu mengontrol konsumsi makannya.</w:t>
      </w:r>
    </w:p>
    <w:p w:rsidR="00807C87" w:rsidRPr="00661FD7" w:rsidRDefault="00DA2429" w:rsidP="00661FD7">
      <w:pPr>
        <w:spacing w:before="240" w:line="360" w:lineRule="auto"/>
        <w:ind w:left="66" w:firstLine="654"/>
        <w:jc w:val="both"/>
        <w:rPr>
          <w:rFonts w:ascii="Arial" w:hAnsi="Arial" w:cs="Arial"/>
        </w:rPr>
      </w:pPr>
      <w:r>
        <w:rPr>
          <w:rFonts w:ascii="Arial" w:hAnsi="Arial" w:cs="Arial"/>
        </w:rPr>
        <w:t>R</w:t>
      </w:r>
      <w:r w:rsidR="00CC3AC9">
        <w:rPr>
          <w:rFonts w:ascii="Arial" w:hAnsi="Arial" w:cs="Arial"/>
        </w:rPr>
        <w:t>esponden dengan lingkar perut melebihi standar</w:t>
      </w:r>
      <w:r>
        <w:rPr>
          <w:rFonts w:ascii="Arial" w:hAnsi="Arial" w:cs="Arial"/>
        </w:rPr>
        <w:t>t</w:t>
      </w:r>
      <w:r w:rsidR="00CC3AC9">
        <w:rPr>
          <w:rFonts w:ascii="Arial" w:hAnsi="Arial" w:cs="Arial"/>
        </w:rPr>
        <w:t xml:space="preserve"> menunjukkan adanya obesitas sentral, dimana pada obesitas jenis tersebut terjadi gangguan metabolik, sebagaimana dijelaskan sebelumnya bahwa </w:t>
      </w:r>
      <w:r w:rsidR="002F66F6">
        <w:rPr>
          <w:rFonts w:ascii="Arial" w:hAnsi="Arial" w:cs="Arial"/>
        </w:rPr>
        <w:t>obesitas abdomen/sentral meningkatkan resiko terjadinya</w:t>
      </w:r>
      <w:r w:rsidR="0086695C">
        <w:rPr>
          <w:rFonts w:ascii="Arial" w:hAnsi="Arial" w:cs="Arial"/>
        </w:rPr>
        <w:t xml:space="preserve"> sindrom metabolik yang berujung pada kejadian</w:t>
      </w:r>
      <w:r w:rsidR="002F66F6">
        <w:rPr>
          <w:rFonts w:ascii="Arial" w:hAnsi="Arial" w:cs="Arial"/>
        </w:rPr>
        <w:t xml:space="preserve"> diabetes melitus tipe 2. Hal ini dikarenakan meningkatnya </w:t>
      </w:r>
      <w:r w:rsidR="002F66F6" w:rsidRPr="002F66F6">
        <w:rPr>
          <w:rFonts w:ascii="Arial" w:hAnsi="Arial" w:cs="Arial"/>
        </w:rPr>
        <w:t xml:space="preserve">stress oksidatif </w:t>
      </w:r>
      <w:r w:rsidR="002F66F6">
        <w:rPr>
          <w:rFonts w:ascii="Arial" w:hAnsi="Arial" w:cs="Arial"/>
        </w:rPr>
        <w:t xml:space="preserve">yang sudah tidak dapat ditoleransi oleh tubuh akibat dari penurunan superoksida dismutase (SOD), dimana penurunan SOD menyebabkan terjadinya disfungsi endotel, sehingga berakibat pada memburuknya kondisi responden yang dapat dilihat melalui hasil cek kadar gula </w:t>
      </w:r>
      <w:r w:rsidR="002F66F6">
        <w:rPr>
          <w:rFonts w:ascii="Arial" w:hAnsi="Arial" w:cs="Arial"/>
        </w:rPr>
        <w:lastRenderedPageBreak/>
        <w:t>darah.</w:t>
      </w:r>
      <w:r w:rsidR="00EE74D6">
        <w:rPr>
          <w:rFonts w:ascii="Arial" w:hAnsi="Arial" w:cs="Arial"/>
        </w:rPr>
        <w:t xml:space="preserve"> Ditambah lagi dengan rendahnya aktivitas fisik atau latihan jasmani karena usia responden termasuk kategori usia lanjut, dimana secara fisik (jasmani) mulai mengalami penurunan fungsi. Rendahnya aktivitas fisik dapat menurunkan sensitivitas sel terhadap hormon insulin. Hal inilah yang akan berdampak pada tingginya kadar gula darah.</w:t>
      </w:r>
      <w:r w:rsidR="00661FD7">
        <w:rPr>
          <w:rFonts w:ascii="Arial" w:hAnsi="Arial" w:cs="Arial"/>
        </w:rPr>
        <w:t xml:space="preserve"> </w:t>
      </w:r>
      <w:r w:rsidR="001440B4">
        <w:rPr>
          <w:rFonts w:ascii="Arial" w:hAnsi="Arial" w:cs="Arial"/>
        </w:rPr>
        <w:t>World Health Organization (WHO) dan U.S Departmen t of Human Service menyarankan untuk mengkonsumsi densitas energi rendah sebagai strategi penting dalam pencegahan obesit</w:t>
      </w:r>
      <w:r w:rsidR="00D14449">
        <w:rPr>
          <w:rFonts w:ascii="Arial" w:hAnsi="Arial" w:cs="Arial"/>
        </w:rPr>
        <w:t>as (WHO, 2003 dan U.S Departmen</w:t>
      </w:r>
      <w:r w:rsidR="001440B4">
        <w:rPr>
          <w:rFonts w:ascii="Arial" w:hAnsi="Arial" w:cs="Arial"/>
        </w:rPr>
        <w:t>t of Human Service</w:t>
      </w:r>
      <w:r w:rsidR="001440B4">
        <w:rPr>
          <w:rFonts w:ascii="Arial" w:hAnsi="Arial" w:cs="Arial"/>
          <w:b/>
          <w:sz w:val="28"/>
        </w:rPr>
        <w:t xml:space="preserve"> </w:t>
      </w:r>
      <w:r w:rsidR="006D215D">
        <w:rPr>
          <w:rFonts w:ascii="Arial" w:hAnsi="Arial" w:cs="Arial"/>
        </w:rPr>
        <w:t xml:space="preserve">dalam </w:t>
      </w:r>
      <w:r w:rsidR="001440B4" w:rsidRPr="006D215D">
        <w:rPr>
          <w:rFonts w:ascii="Arial" w:hAnsi="Arial" w:cs="Arial"/>
        </w:rPr>
        <w:t>Mendoza,J</w:t>
      </w:r>
      <w:r w:rsidR="006D215D">
        <w:rPr>
          <w:rFonts w:ascii="Arial" w:hAnsi="Arial" w:cs="Arial"/>
          <w:b/>
          <w:sz w:val="28"/>
        </w:rPr>
        <w:t xml:space="preserve"> </w:t>
      </w:r>
      <w:r w:rsidR="006D215D">
        <w:rPr>
          <w:rFonts w:ascii="Arial" w:hAnsi="Arial" w:cs="Arial"/>
        </w:rPr>
        <w:t>2007).</w:t>
      </w:r>
      <w:r w:rsidR="00807C87" w:rsidRPr="006D215D">
        <w:rPr>
          <w:rFonts w:ascii="Arial" w:hAnsi="Arial" w:cs="Arial"/>
          <w:i/>
        </w:rPr>
        <w:br w:type="page"/>
      </w:r>
    </w:p>
    <w:p w:rsidR="000209B5" w:rsidRDefault="00910717" w:rsidP="00BC2142">
      <w:pPr>
        <w:spacing w:after="0"/>
        <w:jc w:val="center"/>
        <w:rPr>
          <w:rFonts w:ascii="Arial" w:hAnsi="Arial" w:cs="Arial"/>
          <w:b/>
          <w:sz w:val="28"/>
        </w:rPr>
      </w:pPr>
      <w:r>
        <w:rPr>
          <w:rFonts w:ascii="Arial" w:hAnsi="Arial" w:cs="Arial"/>
          <w:b/>
          <w:sz w:val="28"/>
        </w:rPr>
        <w:lastRenderedPageBreak/>
        <w:t>BAB</w:t>
      </w:r>
      <w:r w:rsidR="000209B5">
        <w:rPr>
          <w:rFonts w:ascii="Arial" w:hAnsi="Arial" w:cs="Arial"/>
          <w:b/>
          <w:sz w:val="28"/>
        </w:rPr>
        <w:t xml:space="preserve"> VI</w:t>
      </w:r>
    </w:p>
    <w:p w:rsidR="000209B5" w:rsidRDefault="00510E61" w:rsidP="00BC2142">
      <w:pPr>
        <w:spacing w:after="0"/>
        <w:jc w:val="center"/>
        <w:rPr>
          <w:rFonts w:ascii="Arial" w:hAnsi="Arial" w:cs="Arial"/>
          <w:b/>
          <w:sz w:val="28"/>
        </w:rPr>
      </w:pPr>
      <w:r>
        <w:rPr>
          <w:rFonts w:ascii="Arial" w:hAnsi="Arial" w:cs="Arial"/>
          <w:b/>
          <w:sz w:val="28"/>
        </w:rPr>
        <w:t>KESIMPULAN DAN SARAN</w:t>
      </w:r>
    </w:p>
    <w:p w:rsidR="005E30CA" w:rsidRPr="008457B1" w:rsidRDefault="005E30CA" w:rsidP="008457B1">
      <w:pPr>
        <w:pStyle w:val="ListParagraph"/>
        <w:numPr>
          <w:ilvl w:val="0"/>
          <w:numId w:val="36"/>
        </w:numPr>
        <w:spacing w:before="240" w:line="360" w:lineRule="auto"/>
        <w:ind w:left="426"/>
        <w:jc w:val="both"/>
        <w:rPr>
          <w:rFonts w:ascii="Arial" w:hAnsi="Arial" w:cs="Arial"/>
          <w:b/>
        </w:rPr>
      </w:pPr>
      <w:r>
        <w:rPr>
          <w:rFonts w:ascii="Arial" w:hAnsi="Arial" w:cs="Arial"/>
          <w:b/>
        </w:rPr>
        <w:t>Kesimpulan</w:t>
      </w:r>
    </w:p>
    <w:p w:rsidR="00331962" w:rsidRDefault="005E30CA" w:rsidP="00331962">
      <w:pPr>
        <w:pStyle w:val="ListParagraph"/>
        <w:numPr>
          <w:ilvl w:val="6"/>
          <w:numId w:val="41"/>
        </w:numPr>
        <w:spacing w:before="240" w:line="360" w:lineRule="auto"/>
        <w:ind w:left="426"/>
        <w:jc w:val="both"/>
        <w:rPr>
          <w:rFonts w:ascii="Arial" w:hAnsi="Arial" w:cs="Arial"/>
        </w:rPr>
      </w:pPr>
      <w:r w:rsidRPr="00331962">
        <w:rPr>
          <w:rFonts w:ascii="Arial" w:hAnsi="Arial" w:cs="Arial"/>
        </w:rPr>
        <w:t xml:space="preserve">Penelitian ini dilakukan pada responden penderita diabetes melitus tipe 2 </w:t>
      </w:r>
      <w:r w:rsidR="00217A7A" w:rsidRPr="00331962">
        <w:rPr>
          <w:rFonts w:ascii="Arial" w:hAnsi="Arial" w:cs="Arial"/>
        </w:rPr>
        <w:t>sebanyak 32 orang di wilayah kerja Puskesmas Dinoyo.</w:t>
      </w:r>
    </w:p>
    <w:p w:rsidR="00331962" w:rsidRDefault="005E30CA" w:rsidP="00331962">
      <w:pPr>
        <w:pStyle w:val="ListParagraph"/>
        <w:numPr>
          <w:ilvl w:val="6"/>
          <w:numId w:val="41"/>
        </w:numPr>
        <w:spacing w:before="240" w:line="360" w:lineRule="auto"/>
        <w:ind w:left="426"/>
        <w:jc w:val="both"/>
        <w:rPr>
          <w:rFonts w:ascii="Arial" w:hAnsi="Arial" w:cs="Arial"/>
        </w:rPr>
      </w:pPr>
      <w:r w:rsidRPr="00331962">
        <w:rPr>
          <w:rFonts w:ascii="Arial" w:hAnsi="Arial" w:cs="Arial"/>
        </w:rPr>
        <w:t xml:space="preserve">Rentang usia responden </w:t>
      </w:r>
      <w:r w:rsidR="005F4B5C" w:rsidRPr="00331962">
        <w:rPr>
          <w:rFonts w:ascii="Arial" w:hAnsi="Arial" w:cs="Arial"/>
        </w:rPr>
        <w:t xml:space="preserve">penelitian </w:t>
      </w:r>
      <w:r w:rsidRPr="00331962">
        <w:rPr>
          <w:rFonts w:ascii="Arial" w:hAnsi="Arial" w:cs="Arial"/>
        </w:rPr>
        <w:t xml:space="preserve">adalah 40-69 tahun. </w:t>
      </w:r>
      <w:r w:rsidR="005F4B5C" w:rsidRPr="00331962">
        <w:rPr>
          <w:rFonts w:ascii="Arial" w:hAnsi="Arial" w:cs="Arial"/>
        </w:rPr>
        <w:t>Sebagian besar responden</w:t>
      </w:r>
      <w:r w:rsidRPr="00331962">
        <w:rPr>
          <w:rFonts w:ascii="Arial" w:hAnsi="Arial" w:cs="Arial"/>
        </w:rPr>
        <w:t xml:space="preserve"> </w:t>
      </w:r>
      <w:r w:rsidR="00A2644C" w:rsidRPr="00331962">
        <w:rPr>
          <w:rFonts w:ascii="Arial" w:hAnsi="Arial" w:cs="Arial"/>
        </w:rPr>
        <w:t xml:space="preserve">(75%) </w:t>
      </w:r>
      <w:r w:rsidRPr="00331962">
        <w:rPr>
          <w:rFonts w:ascii="Arial" w:hAnsi="Arial" w:cs="Arial"/>
        </w:rPr>
        <w:t>berjenis kelamin perempuan</w:t>
      </w:r>
      <w:r w:rsidR="008457B1" w:rsidRPr="00331962">
        <w:rPr>
          <w:rFonts w:ascii="Arial" w:hAnsi="Arial" w:cs="Arial"/>
        </w:rPr>
        <w:t>.</w:t>
      </w:r>
      <w:r w:rsidR="00A2644C" w:rsidRPr="00331962">
        <w:rPr>
          <w:rFonts w:ascii="Arial" w:hAnsi="Arial" w:cs="Arial"/>
        </w:rPr>
        <w:t xml:space="preserve"> </w:t>
      </w:r>
      <w:r w:rsidR="00217D1B" w:rsidRPr="00331962">
        <w:rPr>
          <w:rFonts w:ascii="Arial" w:hAnsi="Arial" w:cs="Arial"/>
        </w:rPr>
        <w:t xml:space="preserve">Sebagian besar responden memiliki </w:t>
      </w:r>
      <w:r w:rsidR="00A2644C" w:rsidRPr="00331962">
        <w:rPr>
          <w:rFonts w:ascii="Arial" w:hAnsi="Arial" w:cs="Arial"/>
        </w:rPr>
        <w:t xml:space="preserve">Indeks Massa Tubuh </w:t>
      </w:r>
      <w:r w:rsidR="00217D1B" w:rsidRPr="00331962">
        <w:rPr>
          <w:rFonts w:ascii="Arial" w:hAnsi="Arial" w:cs="Arial"/>
        </w:rPr>
        <w:t>(</w:t>
      </w:r>
      <w:r w:rsidR="00A2644C" w:rsidRPr="00331962">
        <w:rPr>
          <w:rFonts w:ascii="Arial" w:hAnsi="Arial" w:cs="Arial"/>
        </w:rPr>
        <w:t>IMT</w:t>
      </w:r>
      <w:r w:rsidR="00217D1B" w:rsidRPr="00331962">
        <w:rPr>
          <w:rFonts w:ascii="Arial" w:hAnsi="Arial" w:cs="Arial"/>
        </w:rPr>
        <w:t>) dalam</w:t>
      </w:r>
      <w:r w:rsidR="00C417EE" w:rsidRPr="00331962">
        <w:rPr>
          <w:rFonts w:ascii="Arial" w:hAnsi="Arial" w:cs="Arial"/>
        </w:rPr>
        <w:t xml:space="preserve"> kategori BB lebih dan obesitas dan s</w:t>
      </w:r>
      <w:r w:rsidR="00610D1E" w:rsidRPr="00331962">
        <w:rPr>
          <w:rFonts w:ascii="Arial" w:hAnsi="Arial" w:cs="Arial"/>
        </w:rPr>
        <w:t xml:space="preserve">ebagian besar responden memiliki lingkar perut </w:t>
      </w:r>
      <w:r w:rsidR="00C417EE" w:rsidRPr="00331962">
        <w:rPr>
          <w:rFonts w:ascii="Arial" w:hAnsi="Arial" w:cs="Arial"/>
        </w:rPr>
        <w:t xml:space="preserve">yang </w:t>
      </w:r>
      <w:r w:rsidR="00610D1E" w:rsidRPr="00331962">
        <w:rPr>
          <w:rFonts w:ascii="Arial" w:hAnsi="Arial" w:cs="Arial"/>
        </w:rPr>
        <w:t>melebihi standar.</w:t>
      </w:r>
    </w:p>
    <w:p w:rsidR="00331962" w:rsidRDefault="00217D1B" w:rsidP="00331962">
      <w:pPr>
        <w:pStyle w:val="ListParagraph"/>
        <w:numPr>
          <w:ilvl w:val="6"/>
          <w:numId w:val="41"/>
        </w:numPr>
        <w:spacing w:before="240" w:line="360" w:lineRule="auto"/>
        <w:ind w:left="426"/>
        <w:jc w:val="both"/>
        <w:rPr>
          <w:rFonts w:ascii="Arial" w:hAnsi="Arial" w:cs="Arial"/>
        </w:rPr>
      </w:pPr>
      <w:r w:rsidRPr="00331962">
        <w:rPr>
          <w:rFonts w:ascii="Arial" w:hAnsi="Arial" w:cs="Arial"/>
        </w:rPr>
        <w:t>Kadar gula darah responden yang terk</w:t>
      </w:r>
      <w:r w:rsidR="009F6848" w:rsidRPr="00331962">
        <w:rPr>
          <w:rFonts w:ascii="Arial" w:hAnsi="Arial" w:cs="Arial"/>
        </w:rPr>
        <w:t>endali</w:t>
      </w:r>
      <w:r w:rsidRPr="00331962">
        <w:rPr>
          <w:rFonts w:ascii="Arial" w:hAnsi="Arial" w:cs="Arial"/>
        </w:rPr>
        <w:t xml:space="preserve"> sebanyak 6 orang, sedangkan sebagian besar tidak terk</w:t>
      </w:r>
      <w:r w:rsidR="009F6848" w:rsidRPr="00331962">
        <w:rPr>
          <w:rFonts w:ascii="Arial" w:hAnsi="Arial" w:cs="Arial"/>
        </w:rPr>
        <w:t>endali</w:t>
      </w:r>
      <w:r w:rsidRPr="00331962">
        <w:rPr>
          <w:rFonts w:ascii="Arial" w:hAnsi="Arial" w:cs="Arial"/>
        </w:rPr>
        <w:t>.</w:t>
      </w:r>
    </w:p>
    <w:p w:rsidR="00331962" w:rsidRDefault="005A3255" w:rsidP="00331962">
      <w:pPr>
        <w:pStyle w:val="ListParagraph"/>
        <w:numPr>
          <w:ilvl w:val="6"/>
          <w:numId w:val="41"/>
        </w:numPr>
        <w:spacing w:before="240" w:line="360" w:lineRule="auto"/>
        <w:ind w:left="426"/>
        <w:jc w:val="both"/>
        <w:rPr>
          <w:rFonts w:ascii="Arial" w:hAnsi="Arial" w:cs="Arial"/>
        </w:rPr>
      </w:pPr>
      <w:r>
        <w:rPr>
          <w:rFonts w:ascii="Arial" w:hAnsi="Arial" w:cs="Arial"/>
          <w:color w:val="000000"/>
        </w:rPr>
        <w:t>bahan makanan yang sering dikonsumsi oleh responden antara lain; kacang tanah, minyak kelapa sawit, gula pasir, jagung, daging sapi, telur ayam, santan, kentang, buncis, bayam, kangkung, kacang panjang, kol putih/merah, selada, sawi, wortel, pepaya dan semangka</w:t>
      </w:r>
      <w:r w:rsidR="008457B1" w:rsidRPr="00331962">
        <w:rPr>
          <w:rFonts w:ascii="Arial" w:hAnsi="Arial" w:cs="Arial"/>
        </w:rPr>
        <w:t>.</w:t>
      </w:r>
      <w:r w:rsidR="005E30CA" w:rsidRPr="00331962">
        <w:rPr>
          <w:rFonts w:ascii="Arial" w:hAnsi="Arial" w:cs="Arial"/>
        </w:rPr>
        <w:t xml:space="preserve"> </w:t>
      </w:r>
    </w:p>
    <w:p w:rsidR="00331962" w:rsidRDefault="00331962" w:rsidP="00331962">
      <w:pPr>
        <w:pStyle w:val="ListParagraph"/>
        <w:numPr>
          <w:ilvl w:val="6"/>
          <w:numId w:val="41"/>
        </w:numPr>
        <w:spacing w:before="240" w:line="360" w:lineRule="auto"/>
        <w:ind w:left="426"/>
        <w:jc w:val="both"/>
        <w:rPr>
          <w:rFonts w:ascii="Arial" w:hAnsi="Arial" w:cs="Arial"/>
        </w:rPr>
      </w:pPr>
      <w:r>
        <w:rPr>
          <w:rFonts w:ascii="Arial" w:hAnsi="Arial" w:cs="Arial"/>
        </w:rPr>
        <w:t>Sebagian besar responden tidak membatasi konsumsi bahan makanan</w:t>
      </w:r>
      <w:r w:rsidR="005A3255">
        <w:rPr>
          <w:rFonts w:ascii="Arial" w:hAnsi="Arial" w:cs="Arial"/>
        </w:rPr>
        <w:t xml:space="preserve"> dan/ makanan</w:t>
      </w:r>
      <w:r>
        <w:rPr>
          <w:rFonts w:ascii="Arial" w:hAnsi="Arial" w:cs="Arial"/>
        </w:rPr>
        <w:t xml:space="preserve"> berdasarkan jenis bahan makanan</w:t>
      </w:r>
      <w:r w:rsidR="005A3255">
        <w:rPr>
          <w:rFonts w:ascii="Arial" w:hAnsi="Arial" w:cs="Arial"/>
        </w:rPr>
        <w:t xml:space="preserve"> dan/ makanannya</w:t>
      </w:r>
      <w:r>
        <w:rPr>
          <w:rFonts w:ascii="Arial" w:hAnsi="Arial" w:cs="Arial"/>
        </w:rPr>
        <w:t xml:space="preserve">, </w:t>
      </w:r>
      <w:r w:rsidR="005A3255">
        <w:rPr>
          <w:rFonts w:ascii="Arial" w:hAnsi="Arial" w:cs="Arial"/>
        </w:rPr>
        <w:t>melainkan</w:t>
      </w:r>
      <w:r>
        <w:rPr>
          <w:rFonts w:ascii="Arial" w:hAnsi="Arial" w:cs="Arial"/>
        </w:rPr>
        <w:t xml:space="preserve"> membatasi jumlah konsumsinya.</w:t>
      </w:r>
    </w:p>
    <w:p w:rsidR="005A3255" w:rsidRDefault="005A3255" w:rsidP="00331962">
      <w:pPr>
        <w:pStyle w:val="ListParagraph"/>
        <w:numPr>
          <w:ilvl w:val="6"/>
          <w:numId w:val="41"/>
        </w:numPr>
        <w:spacing w:before="240" w:line="360" w:lineRule="auto"/>
        <w:ind w:left="426"/>
        <w:jc w:val="both"/>
        <w:rPr>
          <w:rFonts w:ascii="Arial" w:hAnsi="Arial" w:cs="Arial"/>
        </w:rPr>
      </w:pPr>
      <w:r>
        <w:rPr>
          <w:rFonts w:ascii="Arial" w:hAnsi="Arial" w:cs="Arial"/>
        </w:rPr>
        <w:t>Densitas energi bahan makanan dan/ makanan berkisar antara 0,30-9,00 kkal/g dan tergolong densitas energi bahan makanan dan/ makanan dalam kategori sangat rendah hingga tinggi.</w:t>
      </w:r>
    </w:p>
    <w:p w:rsidR="00331962" w:rsidRDefault="008457B1" w:rsidP="00331962">
      <w:pPr>
        <w:pStyle w:val="ListParagraph"/>
        <w:numPr>
          <w:ilvl w:val="6"/>
          <w:numId w:val="41"/>
        </w:numPr>
        <w:spacing w:before="240" w:line="360" w:lineRule="auto"/>
        <w:ind w:left="426"/>
        <w:jc w:val="both"/>
        <w:rPr>
          <w:rFonts w:ascii="Arial" w:hAnsi="Arial" w:cs="Arial"/>
        </w:rPr>
      </w:pPr>
      <w:r w:rsidRPr="00331962">
        <w:rPr>
          <w:rFonts w:ascii="Arial" w:hAnsi="Arial" w:cs="Arial"/>
        </w:rPr>
        <w:t xml:space="preserve">Densitas energi </w:t>
      </w:r>
      <w:r w:rsidR="002F3029" w:rsidRPr="00331962">
        <w:rPr>
          <w:rFonts w:ascii="Arial" w:hAnsi="Arial" w:cs="Arial"/>
        </w:rPr>
        <w:t>asupan m</w:t>
      </w:r>
      <w:r w:rsidR="007F0D0B" w:rsidRPr="00331962">
        <w:rPr>
          <w:rFonts w:ascii="Arial" w:hAnsi="Arial" w:cs="Arial"/>
        </w:rPr>
        <w:t>akanan</w:t>
      </w:r>
      <w:r w:rsidRPr="00331962">
        <w:rPr>
          <w:rFonts w:ascii="Arial" w:hAnsi="Arial" w:cs="Arial"/>
        </w:rPr>
        <w:t xml:space="preserve"> responden berkisar antara</w:t>
      </w:r>
      <w:r w:rsidR="00BD258C" w:rsidRPr="00331962">
        <w:rPr>
          <w:rFonts w:ascii="Arial" w:hAnsi="Arial" w:cs="Arial"/>
        </w:rPr>
        <w:t xml:space="preserve"> 1,07-3,09 kkal/g dengan sebagian besar responden men</w:t>
      </w:r>
      <w:r w:rsidR="00331962">
        <w:rPr>
          <w:rFonts w:ascii="Arial" w:hAnsi="Arial" w:cs="Arial"/>
        </w:rPr>
        <w:t>unjukkan densitas</w:t>
      </w:r>
      <w:r w:rsidR="00482B86" w:rsidRPr="00331962">
        <w:rPr>
          <w:rFonts w:ascii="Arial" w:hAnsi="Arial" w:cs="Arial"/>
        </w:rPr>
        <w:t xml:space="preserve"> energi </w:t>
      </w:r>
      <w:r w:rsidR="002F3029" w:rsidRPr="00331962">
        <w:rPr>
          <w:rFonts w:ascii="Arial" w:hAnsi="Arial" w:cs="Arial"/>
        </w:rPr>
        <w:t>asupan m</w:t>
      </w:r>
      <w:r w:rsidR="007F0D0B" w:rsidRPr="00331962">
        <w:rPr>
          <w:rFonts w:ascii="Arial" w:hAnsi="Arial" w:cs="Arial"/>
        </w:rPr>
        <w:t>akanan</w:t>
      </w:r>
      <w:r w:rsidR="00482B86" w:rsidRPr="00331962">
        <w:rPr>
          <w:rFonts w:ascii="Arial" w:hAnsi="Arial" w:cs="Arial"/>
        </w:rPr>
        <w:t xml:space="preserve"> dalam kategori sedang.</w:t>
      </w:r>
    </w:p>
    <w:p w:rsidR="008C30DB" w:rsidRDefault="005A3255" w:rsidP="00331962">
      <w:pPr>
        <w:pStyle w:val="ListParagraph"/>
        <w:numPr>
          <w:ilvl w:val="6"/>
          <w:numId w:val="41"/>
        </w:numPr>
        <w:spacing w:before="240" w:line="360" w:lineRule="auto"/>
        <w:ind w:left="426"/>
        <w:jc w:val="both"/>
        <w:rPr>
          <w:rFonts w:ascii="Arial" w:hAnsi="Arial" w:cs="Arial"/>
        </w:rPr>
      </w:pPr>
      <w:r>
        <w:rPr>
          <w:rFonts w:ascii="Arial" w:hAnsi="Arial" w:cs="Arial"/>
        </w:rPr>
        <w:t>Responden dengan obesitas dan lingkar perut melebihi standart cenderung memiliki densitas energi asupan makanan tergolong baik.</w:t>
      </w:r>
    </w:p>
    <w:p w:rsidR="00331962" w:rsidRPr="00331962" w:rsidRDefault="00331962" w:rsidP="00331962">
      <w:pPr>
        <w:pStyle w:val="ListParagraph"/>
        <w:spacing w:before="240" w:line="360" w:lineRule="auto"/>
        <w:ind w:left="426"/>
        <w:jc w:val="both"/>
        <w:rPr>
          <w:rFonts w:ascii="Arial" w:hAnsi="Arial" w:cs="Arial"/>
        </w:rPr>
      </w:pPr>
    </w:p>
    <w:p w:rsidR="00BD258C" w:rsidRPr="00BD258C" w:rsidRDefault="005E30CA" w:rsidP="008457B1">
      <w:pPr>
        <w:pStyle w:val="ListParagraph"/>
        <w:numPr>
          <w:ilvl w:val="0"/>
          <w:numId w:val="36"/>
        </w:numPr>
        <w:spacing w:line="360" w:lineRule="auto"/>
        <w:ind w:left="426"/>
        <w:jc w:val="both"/>
        <w:rPr>
          <w:rFonts w:ascii="Arial" w:hAnsi="Arial" w:cs="Arial"/>
        </w:rPr>
      </w:pPr>
      <w:r w:rsidRPr="008457B1">
        <w:rPr>
          <w:rFonts w:ascii="Arial" w:hAnsi="Arial" w:cs="Arial"/>
          <w:b/>
        </w:rPr>
        <w:t>Saran</w:t>
      </w:r>
    </w:p>
    <w:p w:rsidR="00331962" w:rsidRPr="00331962" w:rsidRDefault="00BD258C" w:rsidP="00331962">
      <w:pPr>
        <w:pStyle w:val="ListParagraph"/>
        <w:numPr>
          <w:ilvl w:val="3"/>
          <w:numId w:val="35"/>
        </w:numPr>
        <w:spacing w:line="360" w:lineRule="auto"/>
        <w:ind w:left="426"/>
        <w:jc w:val="both"/>
        <w:rPr>
          <w:rFonts w:ascii="Arial" w:hAnsi="Arial" w:cs="Arial"/>
          <w:b/>
          <w:sz w:val="28"/>
        </w:rPr>
      </w:pPr>
      <w:r w:rsidRPr="00331962">
        <w:rPr>
          <w:rFonts w:ascii="Arial" w:hAnsi="Arial" w:cs="Arial"/>
        </w:rPr>
        <w:t xml:space="preserve">Kepada puskesmas ataupun tempat pelayanan kesehatan perlu </w:t>
      </w:r>
      <w:r w:rsidR="008306AE" w:rsidRPr="00331962">
        <w:rPr>
          <w:rFonts w:ascii="Arial" w:hAnsi="Arial" w:cs="Arial"/>
        </w:rPr>
        <w:t xml:space="preserve">meningkatkan </w:t>
      </w:r>
      <w:r w:rsidR="00C8216E" w:rsidRPr="00331962">
        <w:rPr>
          <w:rFonts w:ascii="Arial" w:hAnsi="Arial" w:cs="Arial"/>
        </w:rPr>
        <w:t>dan mengevaluasi</w:t>
      </w:r>
      <w:r w:rsidR="00C4562E">
        <w:rPr>
          <w:rFonts w:ascii="Arial" w:hAnsi="Arial" w:cs="Arial"/>
        </w:rPr>
        <w:t xml:space="preserve"> edukasi diet</w:t>
      </w:r>
      <w:r w:rsidRPr="00331962">
        <w:rPr>
          <w:rFonts w:ascii="Arial" w:hAnsi="Arial" w:cs="Arial"/>
        </w:rPr>
        <w:t xml:space="preserve"> bagi penderita diabetes melitus.</w:t>
      </w:r>
    </w:p>
    <w:p w:rsidR="00331962" w:rsidRPr="00331962" w:rsidRDefault="00331962" w:rsidP="00331962">
      <w:pPr>
        <w:pStyle w:val="ListParagraph"/>
        <w:spacing w:line="360" w:lineRule="auto"/>
        <w:ind w:left="426"/>
        <w:jc w:val="both"/>
        <w:rPr>
          <w:rFonts w:ascii="Arial" w:hAnsi="Arial" w:cs="Arial"/>
          <w:b/>
          <w:sz w:val="28"/>
        </w:rPr>
      </w:pPr>
    </w:p>
    <w:p w:rsidR="000209B5" w:rsidRPr="00331962" w:rsidRDefault="00BD258C" w:rsidP="00331962">
      <w:pPr>
        <w:pStyle w:val="ListParagraph"/>
        <w:numPr>
          <w:ilvl w:val="3"/>
          <w:numId w:val="35"/>
        </w:numPr>
        <w:spacing w:line="360" w:lineRule="auto"/>
        <w:ind w:left="426"/>
        <w:jc w:val="both"/>
        <w:rPr>
          <w:rFonts w:ascii="Arial" w:hAnsi="Arial" w:cs="Arial"/>
          <w:b/>
          <w:sz w:val="28"/>
        </w:rPr>
      </w:pPr>
      <w:r w:rsidRPr="00331962">
        <w:rPr>
          <w:rFonts w:ascii="Arial" w:hAnsi="Arial" w:cs="Arial"/>
        </w:rPr>
        <w:lastRenderedPageBreak/>
        <w:t>Perlu dilakukan penelitian tentang densitas energi</w:t>
      </w:r>
      <w:r w:rsidR="003772A8" w:rsidRPr="00331962">
        <w:rPr>
          <w:rFonts w:ascii="Arial" w:hAnsi="Arial" w:cs="Arial"/>
        </w:rPr>
        <w:t xml:space="preserve"> makanan yang sering dan biasa dikonsumsi oleh masyarakat kota Malang khususnya, demi memperoleh informasi guna mencegah kejadian penyakit degeneratif yang berhubungan dengan pola makan.</w:t>
      </w:r>
      <w:r w:rsidRPr="00331962">
        <w:rPr>
          <w:rFonts w:ascii="Arial" w:hAnsi="Arial" w:cs="Arial"/>
          <w:b/>
          <w:sz w:val="28"/>
        </w:rPr>
        <w:t xml:space="preserve"> </w:t>
      </w:r>
      <w:r w:rsidR="005E30CA" w:rsidRPr="00331962">
        <w:rPr>
          <w:rFonts w:ascii="Arial" w:hAnsi="Arial" w:cs="Arial"/>
          <w:b/>
          <w:sz w:val="28"/>
        </w:rPr>
        <w:t xml:space="preserve"> </w:t>
      </w:r>
      <w:r w:rsidR="000209B5" w:rsidRPr="00331962">
        <w:rPr>
          <w:rFonts w:ascii="Arial" w:hAnsi="Arial" w:cs="Arial"/>
          <w:b/>
          <w:sz w:val="28"/>
        </w:rPr>
        <w:br w:type="page"/>
      </w:r>
    </w:p>
    <w:p w:rsidR="00426B81" w:rsidRPr="009665FB" w:rsidRDefault="00426B81" w:rsidP="00426B81">
      <w:pPr>
        <w:spacing w:line="360" w:lineRule="auto"/>
        <w:jc w:val="center"/>
        <w:rPr>
          <w:rFonts w:ascii="Arial" w:hAnsi="Arial" w:cs="Arial"/>
          <w:b/>
          <w:sz w:val="28"/>
        </w:rPr>
      </w:pPr>
      <w:r w:rsidRPr="009665FB">
        <w:rPr>
          <w:rFonts w:ascii="Arial" w:hAnsi="Arial" w:cs="Arial"/>
          <w:b/>
          <w:sz w:val="28"/>
        </w:rPr>
        <w:lastRenderedPageBreak/>
        <w:t>DAFTAR PUSTAKA</w:t>
      </w:r>
    </w:p>
    <w:p w:rsidR="00426B81" w:rsidRPr="00BC2142" w:rsidRDefault="00426B81" w:rsidP="00426B81">
      <w:pPr>
        <w:spacing w:line="240" w:lineRule="auto"/>
        <w:ind w:left="851" w:hanging="851"/>
        <w:jc w:val="both"/>
        <w:rPr>
          <w:rFonts w:ascii="Arial" w:hAnsi="Arial" w:cs="Arial"/>
          <w:sz w:val="12"/>
        </w:rPr>
      </w:pPr>
    </w:p>
    <w:p w:rsidR="00426B81" w:rsidRDefault="00426B81" w:rsidP="00426B81">
      <w:pPr>
        <w:spacing w:line="240" w:lineRule="auto"/>
        <w:ind w:left="851" w:hanging="851"/>
        <w:jc w:val="both"/>
        <w:rPr>
          <w:rFonts w:ascii="Arial" w:hAnsi="Arial" w:cs="Arial"/>
        </w:rPr>
      </w:pPr>
      <w:r>
        <w:rPr>
          <w:rFonts w:ascii="Arial" w:hAnsi="Arial" w:cs="Arial"/>
        </w:rPr>
        <w:t xml:space="preserve">Annisa, P dan Tanziha, I. 2014. </w:t>
      </w:r>
      <w:r>
        <w:rPr>
          <w:rFonts w:ascii="Arial" w:hAnsi="Arial" w:cs="Arial"/>
          <w:i/>
        </w:rPr>
        <w:t xml:space="preserve">Densitas Energi Konsumsi, Status Gizi dan Daya Ingat Sesaat Anak Usia Sekolah Dasar. </w:t>
      </w:r>
      <w:r>
        <w:rPr>
          <w:rFonts w:ascii="Arial" w:hAnsi="Arial" w:cs="Arial"/>
        </w:rPr>
        <w:t>Jurnal Pangan dan Gizi, Vol 9(3): 187-194</w:t>
      </w:r>
    </w:p>
    <w:p w:rsidR="00426B81" w:rsidRPr="00CE711E" w:rsidRDefault="00426B81" w:rsidP="00426B81">
      <w:pPr>
        <w:spacing w:line="240" w:lineRule="auto"/>
        <w:ind w:left="851" w:hanging="851"/>
        <w:jc w:val="both"/>
        <w:rPr>
          <w:rFonts w:ascii="Arial" w:hAnsi="Arial" w:cs="Arial"/>
        </w:rPr>
      </w:pPr>
      <w:r w:rsidRPr="00CE711E">
        <w:rPr>
          <w:rFonts w:ascii="Arial" w:hAnsi="Arial" w:cs="Arial"/>
        </w:rPr>
        <w:t xml:space="preserve">Anonimous. 2011. </w:t>
      </w:r>
      <w:r w:rsidRPr="00CE711E">
        <w:rPr>
          <w:rFonts w:ascii="Arial" w:hAnsi="Arial" w:cs="Arial"/>
          <w:i/>
        </w:rPr>
        <w:t>Tinjauan Pustaka</w:t>
      </w:r>
      <w:r w:rsidRPr="00CE711E">
        <w:rPr>
          <w:rFonts w:ascii="Arial" w:hAnsi="Arial" w:cs="Arial"/>
        </w:rPr>
        <w:t xml:space="preserve">. </w:t>
      </w:r>
      <w:hyperlink r:id="rId10" w:history="1">
        <w:r w:rsidRPr="00CE711E">
          <w:rPr>
            <w:rStyle w:val="Hyperlink"/>
            <w:rFonts w:ascii="Arial" w:hAnsi="Arial" w:cs="Arial"/>
            <w:color w:val="auto"/>
          </w:rPr>
          <w:t>http://repository.usu.ac.id/bitstream/123456789/25421/4/Chapter%20II.pdf</w:t>
        </w:r>
      </w:hyperlink>
      <w:r w:rsidRPr="00CE711E">
        <w:rPr>
          <w:rFonts w:ascii="Arial" w:hAnsi="Arial" w:cs="Arial"/>
        </w:rPr>
        <w:t xml:space="preserve"> Diakses pada tanggal 17 Desember 2015</w:t>
      </w:r>
    </w:p>
    <w:p w:rsidR="00426B81" w:rsidRPr="00CE711E" w:rsidRDefault="00426B81" w:rsidP="00426B81">
      <w:pPr>
        <w:spacing w:line="240" w:lineRule="auto"/>
        <w:ind w:left="851" w:hanging="851"/>
        <w:jc w:val="both"/>
        <w:rPr>
          <w:rFonts w:ascii="Arial" w:hAnsi="Arial" w:cs="Arial"/>
        </w:rPr>
      </w:pPr>
      <w:r w:rsidRPr="00CE711E">
        <w:rPr>
          <w:rFonts w:ascii="Arial" w:hAnsi="Arial" w:cs="Arial"/>
        </w:rPr>
        <w:t xml:space="preserve">Anonimous. 2011. </w:t>
      </w:r>
      <w:r w:rsidRPr="00CE711E">
        <w:rPr>
          <w:rFonts w:ascii="Arial" w:hAnsi="Arial" w:cs="Arial"/>
          <w:i/>
        </w:rPr>
        <w:t>Bab I</w:t>
      </w:r>
      <w:r w:rsidRPr="00CE711E">
        <w:rPr>
          <w:rFonts w:ascii="Arial" w:hAnsi="Arial" w:cs="Arial"/>
        </w:rPr>
        <w:t xml:space="preserve">. </w:t>
      </w:r>
      <w:hyperlink r:id="rId11" w:history="1">
        <w:r w:rsidRPr="00CE711E">
          <w:rPr>
            <w:rStyle w:val="Hyperlink"/>
            <w:rFonts w:ascii="Arial" w:hAnsi="Arial" w:cs="Arial"/>
            <w:color w:val="auto"/>
          </w:rPr>
          <w:t>http://eprints.ums.ac.id/16063/3/BAB_I.pdf</w:t>
        </w:r>
      </w:hyperlink>
      <w:r w:rsidRPr="00CE711E">
        <w:rPr>
          <w:rFonts w:ascii="Arial" w:hAnsi="Arial" w:cs="Arial"/>
        </w:rPr>
        <w:t xml:space="preserve"> Diakses pada tanggal 27 Desember 2015</w:t>
      </w:r>
    </w:p>
    <w:p w:rsidR="00426B81" w:rsidRDefault="005D50C0" w:rsidP="00426B81">
      <w:pPr>
        <w:spacing w:line="240" w:lineRule="auto"/>
        <w:ind w:left="851" w:hanging="851"/>
        <w:jc w:val="both"/>
        <w:rPr>
          <w:rFonts w:ascii="Arial" w:hAnsi="Arial" w:cs="Arial"/>
        </w:rPr>
      </w:pPr>
      <w:r>
        <w:rPr>
          <w:rFonts w:ascii="Arial" w:hAnsi="Arial" w:cs="Arial"/>
        </w:rPr>
        <w:t>Arifin, Augusta. 201</w:t>
      </w:r>
      <w:r w:rsidR="00426B81" w:rsidRPr="00CE711E">
        <w:rPr>
          <w:rFonts w:ascii="Arial" w:hAnsi="Arial" w:cs="Arial"/>
        </w:rPr>
        <w:t xml:space="preserve">1. </w:t>
      </w:r>
      <w:r w:rsidR="00426B81" w:rsidRPr="00CE711E">
        <w:rPr>
          <w:rFonts w:ascii="Arial" w:hAnsi="Arial" w:cs="Arial"/>
          <w:i/>
        </w:rPr>
        <w:t>Panduan Terapi Diabetes Melitus Tipe 2 Terkini.</w:t>
      </w:r>
      <w:r w:rsidR="00426B81" w:rsidRPr="00CE711E">
        <w:rPr>
          <w:rFonts w:ascii="Arial" w:hAnsi="Arial" w:cs="Arial"/>
        </w:rPr>
        <w:t xml:space="preserve"> </w:t>
      </w:r>
      <w:hyperlink r:id="rId12" w:history="1">
        <w:r w:rsidR="00426B81" w:rsidRPr="00CE711E">
          <w:rPr>
            <w:rStyle w:val="Hyperlink"/>
            <w:rFonts w:ascii="Arial" w:hAnsi="Arial" w:cs="Arial"/>
            <w:color w:val="auto"/>
          </w:rPr>
          <w:t>http://pustaka.unpad.ac.id/wp-content/uploads/2011/03/panduan_terapi_diabetes_mellitus.pdf</w:t>
        </w:r>
      </w:hyperlink>
      <w:r w:rsidR="00426B81" w:rsidRPr="00CE711E">
        <w:rPr>
          <w:rFonts w:ascii="Arial" w:hAnsi="Arial" w:cs="Arial"/>
        </w:rPr>
        <w:t xml:space="preserve">, </w:t>
      </w:r>
      <w:r w:rsidR="00426B81">
        <w:rPr>
          <w:rFonts w:ascii="Arial" w:hAnsi="Arial" w:cs="Arial"/>
        </w:rPr>
        <w:t>Diakses pada 7 Desember 2015</w:t>
      </w:r>
    </w:p>
    <w:p w:rsidR="00426B81" w:rsidRDefault="00426B81" w:rsidP="00426B81">
      <w:pPr>
        <w:spacing w:line="240" w:lineRule="auto"/>
        <w:ind w:left="851" w:hanging="851"/>
        <w:rPr>
          <w:rFonts w:ascii="Arial" w:hAnsi="Arial" w:cs="Arial"/>
        </w:rPr>
      </w:pPr>
      <w:r>
        <w:rPr>
          <w:rFonts w:ascii="Arial" w:hAnsi="Arial" w:cs="Arial"/>
        </w:rPr>
        <w:t>Azrimeidaliza, 2011. Asupan Zat Gizi dan Penyakit Diabetes Melitus. Jurnal Kesehatan Masyarakat, Vol 6(1): 36-41</w:t>
      </w:r>
    </w:p>
    <w:p w:rsidR="00CA1EA6" w:rsidRDefault="00426B81" w:rsidP="00CA1EA6">
      <w:pPr>
        <w:spacing w:line="240" w:lineRule="auto"/>
        <w:ind w:left="851" w:hanging="851"/>
        <w:rPr>
          <w:rFonts w:ascii="Arial" w:hAnsi="Arial" w:cs="Arial"/>
        </w:rPr>
      </w:pPr>
      <w:r>
        <w:rPr>
          <w:rFonts w:ascii="Arial" w:hAnsi="Arial" w:cs="Arial"/>
        </w:rPr>
        <w:t xml:space="preserve">Corwin, Elizabeth. 2009. </w:t>
      </w:r>
      <w:r w:rsidRPr="00BA73D0">
        <w:rPr>
          <w:rFonts w:ascii="Arial" w:hAnsi="Arial" w:cs="Arial"/>
          <w:i/>
        </w:rPr>
        <w:t>Buku Saku Patofisiologi</w:t>
      </w:r>
      <w:r>
        <w:rPr>
          <w:rFonts w:ascii="Arial" w:hAnsi="Arial" w:cs="Arial"/>
        </w:rPr>
        <w:t>. Jakarta : EGC</w:t>
      </w:r>
    </w:p>
    <w:p w:rsidR="005A3255" w:rsidRPr="00CA1EA6" w:rsidRDefault="00CA1EA6" w:rsidP="00CA1EA6">
      <w:pPr>
        <w:spacing w:line="240" w:lineRule="auto"/>
        <w:ind w:left="851" w:hanging="851"/>
        <w:rPr>
          <w:rFonts w:ascii="Arial" w:hAnsi="Arial" w:cs="Arial"/>
        </w:rPr>
      </w:pPr>
      <w:r w:rsidRPr="00CA1EA6">
        <w:rPr>
          <w:rFonts w:ascii="Arial" w:hAnsi="Arial" w:cs="Arial"/>
        </w:rPr>
        <w:t xml:space="preserve">Howarth NC, Saltzman E dan Rober SB. 2001. </w:t>
      </w:r>
      <w:r w:rsidRPr="00CA1EA6">
        <w:rPr>
          <w:rFonts w:ascii="Arial" w:hAnsi="Arial" w:cs="Arial"/>
          <w:i/>
        </w:rPr>
        <w:t>Dietary Fiber and Weight Reduction</w:t>
      </w:r>
      <w:r w:rsidRPr="00CA1EA6">
        <w:rPr>
          <w:rFonts w:ascii="Arial" w:hAnsi="Arial" w:cs="Arial"/>
        </w:rPr>
        <w:t>. Nutr Rev., Vol. 59, 129-139</w:t>
      </w:r>
    </w:p>
    <w:p w:rsidR="00426B81" w:rsidRDefault="00426B81" w:rsidP="00426B81">
      <w:pPr>
        <w:spacing w:line="240" w:lineRule="auto"/>
        <w:ind w:left="851" w:hanging="851"/>
        <w:jc w:val="both"/>
        <w:rPr>
          <w:rFonts w:ascii="Arial" w:hAnsi="Arial" w:cs="Arial"/>
        </w:rPr>
      </w:pPr>
      <w:r>
        <w:rPr>
          <w:rFonts w:ascii="Arial" w:hAnsi="Arial" w:cs="Arial"/>
        </w:rPr>
        <w:t>Ikatan Dokter Anak Indonesia. Konsensus Nasional Pengelolaan Diabetes Melitus Tipe 1 2009. hlm.4</w:t>
      </w:r>
    </w:p>
    <w:p w:rsidR="00426B81" w:rsidRDefault="00426B81" w:rsidP="00426B81">
      <w:pPr>
        <w:spacing w:line="240" w:lineRule="auto"/>
        <w:ind w:left="851" w:hanging="851"/>
        <w:jc w:val="both"/>
        <w:rPr>
          <w:rFonts w:ascii="Arial" w:hAnsi="Arial" w:cs="Arial"/>
        </w:rPr>
      </w:pPr>
      <w:r>
        <w:rPr>
          <w:rFonts w:ascii="Arial" w:hAnsi="Arial" w:cs="Arial"/>
        </w:rPr>
        <w:t>International Diabetes Federation. 2005. Panduan Global untuk Diabetes Tipe 2. hlm.23-24</w:t>
      </w:r>
    </w:p>
    <w:p w:rsidR="005F54BA" w:rsidRDefault="005F54BA" w:rsidP="00426B81">
      <w:pPr>
        <w:spacing w:line="240" w:lineRule="auto"/>
        <w:ind w:left="851" w:hanging="851"/>
        <w:jc w:val="both"/>
        <w:rPr>
          <w:rFonts w:ascii="Arial" w:hAnsi="Arial" w:cs="Arial"/>
        </w:rPr>
      </w:pPr>
      <w:r>
        <w:rPr>
          <w:rFonts w:ascii="Arial" w:hAnsi="Arial" w:cs="Arial"/>
        </w:rPr>
        <w:t xml:space="preserve">Khotimah, K. 2013. </w:t>
      </w:r>
      <w:r>
        <w:rPr>
          <w:rFonts w:ascii="Arial" w:hAnsi="Arial" w:cs="Arial"/>
          <w:i/>
        </w:rPr>
        <w:t xml:space="preserve">Gambaran Faktor Risiko Diabetes Melitus Tipe 2 di Klinik dr. Martha Ugaran. </w:t>
      </w:r>
      <w:r>
        <w:rPr>
          <w:rFonts w:ascii="Arial" w:hAnsi="Arial" w:cs="Arial"/>
        </w:rPr>
        <w:t>Artikel, Stikes Ngudi Waluyo, Ugaran</w:t>
      </w:r>
    </w:p>
    <w:p w:rsidR="00A40F14" w:rsidRDefault="00A40F14" w:rsidP="00426B81">
      <w:pPr>
        <w:spacing w:line="240" w:lineRule="auto"/>
        <w:ind w:left="851" w:hanging="851"/>
        <w:jc w:val="both"/>
        <w:rPr>
          <w:rFonts w:ascii="Arial" w:hAnsi="Arial" w:cs="Arial"/>
        </w:rPr>
      </w:pPr>
      <w:r>
        <w:rPr>
          <w:rFonts w:ascii="Arial" w:hAnsi="Arial" w:cs="Arial"/>
        </w:rPr>
        <w:t xml:space="preserve">Kusharto, CM dan Supariasa, IDN. 2014. </w:t>
      </w:r>
      <w:r>
        <w:rPr>
          <w:rFonts w:ascii="Arial" w:hAnsi="Arial" w:cs="Arial"/>
          <w:i/>
        </w:rPr>
        <w:t>Survei Konsumsi Gizi.</w:t>
      </w:r>
      <w:r w:rsidRPr="00A40F14">
        <w:rPr>
          <w:rFonts w:ascii="Arial" w:hAnsi="Arial" w:cs="Arial"/>
        </w:rPr>
        <w:t xml:space="preserve"> Yogyakarta :</w:t>
      </w:r>
      <w:r>
        <w:rPr>
          <w:rFonts w:ascii="Arial" w:hAnsi="Arial" w:cs="Arial"/>
          <w:i/>
        </w:rPr>
        <w:t xml:space="preserve"> </w:t>
      </w:r>
      <w:r>
        <w:rPr>
          <w:rFonts w:ascii="Arial" w:hAnsi="Arial" w:cs="Arial"/>
        </w:rPr>
        <w:t>Graha Ilmu</w:t>
      </w:r>
    </w:p>
    <w:p w:rsidR="00426B81" w:rsidRPr="004C292F" w:rsidRDefault="00426B81" w:rsidP="00426B81">
      <w:pPr>
        <w:spacing w:line="240" w:lineRule="auto"/>
        <w:ind w:left="851" w:hanging="851"/>
        <w:jc w:val="both"/>
        <w:rPr>
          <w:rFonts w:ascii="Arial" w:hAnsi="Arial" w:cs="Arial"/>
        </w:rPr>
      </w:pPr>
      <w:r>
        <w:rPr>
          <w:rFonts w:ascii="Arial" w:hAnsi="Arial" w:cs="Arial"/>
        </w:rPr>
        <w:t xml:space="preserve">Mendoza, Jason dkk. 2007. </w:t>
      </w:r>
      <w:r w:rsidRPr="004C292F">
        <w:rPr>
          <w:rFonts w:ascii="Arial" w:hAnsi="Arial" w:cs="Arial"/>
          <w:i/>
        </w:rPr>
        <w:t>Dietary Energy Density Is Associated With Obesity and the Metabolic Syndrome in U.S. Adults</w:t>
      </w:r>
      <w:r>
        <w:rPr>
          <w:rFonts w:ascii="Arial" w:hAnsi="Arial" w:cs="Arial"/>
          <w:i/>
        </w:rPr>
        <w:t>.</w:t>
      </w:r>
      <w:r>
        <w:rPr>
          <w:rFonts w:ascii="Arial" w:hAnsi="Arial" w:cs="Arial"/>
        </w:rPr>
        <w:t xml:space="preserve"> Diabetes Care, Vol. 30(4): 974-979</w:t>
      </w:r>
    </w:p>
    <w:p w:rsidR="00426B81" w:rsidRDefault="00426B81" w:rsidP="00426B81">
      <w:pPr>
        <w:spacing w:line="240" w:lineRule="auto"/>
        <w:ind w:left="851" w:hanging="851"/>
        <w:jc w:val="both"/>
        <w:rPr>
          <w:rFonts w:ascii="Arial" w:hAnsi="Arial" w:cs="Arial"/>
        </w:rPr>
      </w:pPr>
      <w:r>
        <w:rPr>
          <w:rFonts w:ascii="Arial" w:hAnsi="Arial" w:cs="Arial"/>
        </w:rPr>
        <w:t xml:space="preserve">Nuzrina, R dan Wiyono, S. 2010. </w:t>
      </w:r>
      <w:r>
        <w:rPr>
          <w:rFonts w:ascii="Arial" w:hAnsi="Arial" w:cs="Arial"/>
          <w:i/>
        </w:rPr>
        <w:t>Biaya Bahan Makanan, Densitas Energi Makanan dan Status Gizi Wanta Pedagang Pasar Kebayoran Lama Jakarta Selatan.</w:t>
      </w:r>
      <w:r>
        <w:rPr>
          <w:rFonts w:ascii="Arial" w:hAnsi="Arial" w:cs="Arial"/>
        </w:rPr>
        <w:t xml:space="preserve"> Nutrire Diaita, Vol 2(1): 48-58</w:t>
      </w:r>
    </w:p>
    <w:p w:rsidR="005F54BA" w:rsidRDefault="005F54BA" w:rsidP="005F54BA">
      <w:pPr>
        <w:spacing w:after="240" w:line="240" w:lineRule="auto"/>
        <w:ind w:left="720" w:hanging="720"/>
        <w:rPr>
          <w:rFonts w:ascii="Arial" w:hAnsi="Arial" w:cs="Arial"/>
        </w:rPr>
      </w:pPr>
      <w:r>
        <w:rPr>
          <w:rFonts w:ascii="Arial" w:hAnsi="Arial" w:cs="Arial"/>
        </w:rPr>
        <w:t>PERKENI. 2011.</w:t>
      </w:r>
      <w:r>
        <w:rPr>
          <w:rFonts w:ascii="ArialMT" w:hAnsi="ArialMT" w:cs="ArialMT"/>
          <w:sz w:val="14"/>
          <w:szCs w:val="14"/>
        </w:rPr>
        <w:t xml:space="preserve"> </w:t>
      </w:r>
      <w:r>
        <w:rPr>
          <w:rFonts w:ascii="Arial" w:hAnsi="Arial" w:cs="Arial"/>
          <w:i/>
        </w:rPr>
        <w:t>Konsensus Pengendalian dan Pencegahan Diabetes Mellitus Tipe2 di Indonesia</w:t>
      </w:r>
      <w:r>
        <w:rPr>
          <w:rFonts w:ascii="Arial" w:hAnsi="Arial" w:cs="Arial"/>
        </w:rPr>
        <w:t>. Jakarta</w:t>
      </w:r>
    </w:p>
    <w:p w:rsidR="00426B81" w:rsidRDefault="00426B81" w:rsidP="00426B81">
      <w:pPr>
        <w:spacing w:line="240" w:lineRule="auto"/>
        <w:ind w:left="851" w:hanging="851"/>
        <w:jc w:val="both"/>
        <w:rPr>
          <w:rFonts w:ascii="Arial" w:hAnsi="Arial" w:cs="Arial"/>
        </w:rPr>
      </w:pPr>
      <w:r>
        <w:rPr>
          <w:rFonts w:ascii="Arial" w:hAnsi="Arial" w:cs="Arial"/>
        </w:rPr>
        <w:t xml:space="preserve">Perkumpulan Endokrinologi Indonesia. </w:t>
      </w:r>
      <w:r w:rsidRPr="005F54BA">
        <w:rPr>
          <w:rFonts w:ascii="Arial" w:hAnsi="Arial" w:cs="Arial"/>
          <w:i/>
        </w:rPr>
        <w:t>Konsensus Pengelolaan dan Pencegahan Diabetes Melitus Tipe 2 di Indonesia 2006</w:t>
      </w:r>
      <w:r>
        <w:rPr>
          <w:rFonts w:ascii="Arial" w:hAnsi="Arial" w:cs="Arial"/>
        </w:rPr>
        <w:t>. hlm.5-6, 8, 11-16</w:t>
      </w:r>
    </w:p>
    <w:p w:rsidR="00CD5B6A" w:rsidRDefault="00CD5B6A" w:rsidP="00426B81">
      <w:pPr>
        <w:tabs>
          <w:tab w:val="center" w:pos="3968"/>
        </w:tabs>
        <w:spacing w:line="240" w:lineRule="auto"/>
        <w:ind w:left="851" w:hanging="851"/>
        <w:jc w:val="both"/>
        <w:rPr>
          <w:rFonts w:ascii="Arial" w:hAnsi="Arial" w:cs="Arial"/>
        </w:rPr>
      </w:pPr>
      <w:r>
        <w:rPr>
          <w:rFonts w:ascii="Arial" w:hAnsi="Arial" w:cs="Arial"/>
        </w:rPr>
        <w:lastRenderedPageBreak/>
        <w:t xml:space="preserve">Ramayulis,R. 2014. </w:t>
      </w:r>
      <w:r>
        <w:rPr>
          <w:rFonts w:ascii="Arial" w:hAnsi="Arial" w:cs="Arial"/>
          <w:i/>
        </w:rPr>
        <w:t xml:space="preserve">Slim is Easy. </w:t>
      </w:r>
      <w:r>
        <w:rPr>
          <w:rFonts w:ascii="Arial" w:hAnsi="Arial" w:cs="Arial"/>
        </w:rPr>
        <w:t>Jakarta : Penebar Plus</w:t>
      </w:r>
    </w:p>
    <w:p w:rsidR="005F54BA" w:rsidRDefault="005F54BA" w:rsidP="00426B81">
      <w:pPr>
        <w:tabs>
          <w:tab w:val="center" w:pos="3968"/>
        </w:tabs>
        <w:spacing w:line="240" w:lineRule="auto"/>
        <w:ind w:left="851" w:hanging="851"/>
        <w:jc w:val="both"/>
        <w:rPr>
          <w:rFonts w:ascii="Arial" w:hAnsi="Arial" w:cs="Arial"/>
        </w:rPr>
      </w:pPr>
      <w:r>
        <w:rPr>
          <w:rFonts w:ascii="Arial" w:hAnsi="Arial" w:cs="Arial"/>
        </w:rPr>
        <w:t xml:space="preserve">Rimbawan dan Siagian, A. 2004. </w:t>
      </w:r>
      <w:r>
        <w:rPr>
          <w:rFonts w:ascii="Arial" w:hAnsi="Arial" w:cs="Arial"/>
          <w:i/>
        </w:rPr>
        <w:t>Indeks Glikemik Pangan</w:t>
      </w:r>
      <w:r>
        <w:rPr>
          <w:rFonts w:ascii="Arial" w:hAnsi="Arial" w:cs="Arial"/>
        </w:rPr>
        <w:t>. Penebar Swadaya, Bogor</w:t>
      </w:r>
    </w:p>
    <w:p w:rsidR="00426B81" w:rsidRDefault="00426B81" w:rsidP="00426B81">
      <w:pPr>
        <w:tabs>
          <w:tab w:val="center" w:pos="3968"/>
        </w:tabs>
        <w:spacing w:line="240" w:lineRule="auto"/>
        <w:ind w:left="851" w:hanging="851"/>
        <w:jc w:val="both"/>
        <w:rPr>
          <w:rFonts w:ascii="Arial" w:hAnsi="Arial" w:cs="Arial"/>
        </w:rPr>
      </w:pPr>
      <w:r>
        <w:rPr>
          <w:rFonts w:ascii="Arial" w:hAnsi="Arial" w:cs="Arial"/>
        </w:rPr>
        <w:t>Riskesdas. 2007. Pedoman Pengukuran dan Pemeriksaan. Jakarta : Badan Penelitian dan Pengembangan Kesehatan Departemen Kesehatan RI</w:t>
      </w:r>
    </w:p>
    <w:p w:rsidR="00426B81" w:rsidRDefault="00426B81" w:rsidP="00426B81">
      <w:pPr>
        <w:tabs>
          <w:tab w:val="center" w:pos="3968"/>
        </w:tabs>
        <w:spacing w:line="240" w:lineRule="auto"/>
        <w:ind w:left="851" w:hanging="851"/>
        <w:jc w:val="both"/>
        <w:rPr>
          <w:rFonts w:ascii="Arial" w:hAnsi="Arial" w:cs="Arial"/>
        </w:rPr>
      </w:pPr>
      <w:r>
        <w:rPr>
          <w:rFonts w:ascii="Arial" w:hAnsi="Arial" w:cs="Arial"/>
        </w:rPr>
        <w:t>Riset Kesehatan Dasar. 2013</w:t>
      </w:r>
      <w:r>
        <w:rPr>
          <w:rFonts w:ascii="Arial" w:hAnsi="Arial" w:cs="Arial"/>
        </w:rPr>
        <w:tab/>
      </w:r>
    </w:p>
    <w:p w:rsidR="00465508" w:rsidRDefault="00465508" w:rsidP="00426B81">
      <w:pPr>
        <w:autoSpaceDE w:val="0"/>
        <w:autoSpaceDN w:val="0"/>
        <w:adjustRightInd w:val="0"/>
        <w:spacing w:line="240" w:lineRule="auto"/>
        <w:ind w:left="851" w:hanging="851"/>
        <w:jc w:val="both"/>
        <w:rPr>
          <w:rFonts w:ascii="Arial" w:hAnsi="Arial" w:cs="Arial"/>
        </w:rPr>
      </w:pPr>
      <w:r>
        <w:rPr>
          <w:rFonts w:ascii="Arial" w:hAnsi="Arial" w:cs="Arial"/>
        </w:rPr>
        <w:t xml:space="preserve">Sebayang, AN. 2012. </w:t>
      </w:r>
      <w:r w:rsidRPr="00465508">
        <w:rPr>
          <w:rFonts w:ascii="Arial" w:hAnsi="Arial" w:cs="Arial"/>
          <w:i/>
        </w:rPr>
        <w:t>Gambaran Pola Konsumsi Makanan Mahasiswa Di Universitas Indonesia.</w:t>
      </w:r>
      <w:r>
        <w:rPr>
          <w:rFonts w:ascii="Arial" w:hAnsi="Arial" w:cs="Arial"/>
        </w:rPr>
        <w:t xml:space="preserve"> Skripsi. Program Studi Ilmu Keperawatan. Universitas Indonesia</w:t>
      </w:r>
    </w:p>
    <w:p w:rsidR="00426B81" w:rsidRDefault="00465508" w:rsidP="00426B81">
      <w:pPr>
        <w:autoSpaceDE w:val="0"/>
        <w:autoSpaceDN w:val="0"/>
        <w:adjustRightInd w:val="0"/>
        <w:spacing w:line="240" w:lineRule="auto"/>
        <w:ind w:left="851" w:hanging="851"/>
        <w:jc w:val="both"/>
        <w:rPr>
          <w:rFonts w:ascii="Arial" w:hAnsi="Arial" w:cs="Arial"/>
        </w:rPr>
      </w:pPr>
      <w:r>
        <w:rPr>
          <w:rFonts w:ascii="Arial" w:hAnsi="Arial" w:cs="Arial"/>
        </w:rPr>
        <w:t xml:space="preserve"> </w:t>
      </w:r>
      <w:r w:rsidR="00426B81">
        <w:rPr>
          <w:rFonts w:ascii="Arial" w:hAnsi="Arial" w:cs="Arial"/>
        </w:rPr>
        <w:t xml:space="preserve">Sugiani, S. 2011. </w:t>
      </w:r>
      <w:r w:rsidR="00426B81">
        <w:rPr>
          <w:rFonts w:ascii="Arial" w:hAnsi="Arial" w:cs="Arial"/>
          <w:i/>
        </w:rPr>
        <w:t>Status Gizi dan Status Metabolik Pasien Diabetes Melitus Rawat Jalan di RSUP Sanglah Denpasar</w:t>
      </w:r>
      <w:r w:rsidR="00426B81">
        <w:rPr>
          <w:rFonts w:ascii="Arial" w:hAnsi="Arial" w:cs="Arial"/>
        </w:rPr>
        <w:t>.</w:t>
      </w:r>
      <w:r w:rsidR="00426B81">
        <w:rPr>
          <w:rFonts w:ascii="Arial" w:hAnsi="Arial" w:cs="Arial"/>
          <w:i/>
        </w:rPr>
        <w:t xml:space="preserve"> </w:t>
      </w:r>
      <w:r w:rsidR="00426B81">
        <w:rPr>
          <w:rFonts w:ascii="Arial" w:hAnsi="Arial" w:cs="Arial"/>
        </w:rPr>
        <w:t>Jurnal Ilmu Gizi, Vol 2(1): 49-57</w:t>
      </w:r>
    </w:p>
    <w:p w:rsidR="00426B81" w:rsidRDefault="00426B81" w:rsidP="00426B81">
      <w:pPr>
        <w:autoSpaceDE w:val="0"/>
        <w:autoSpaceDN w:val="0"/>
        <w:adjustRightInd w:val="0"/>
        <w:spacing w:line="240" w:lineRule="auto"/>
        <w:ind w:left="851" w:hanging="851"/>
        <w:jc w:val="both"/>
        <w:rPr>
          <w:rFonts w:ascii="Arial" w:hAnsi="Arial" w:cs="Arial"/>
        </w:rPr>
      </w:pPr>
      <w:r>
        <w:rPr>
          <w:rFonts w:ascii="Arial" w:hAnsi="Arial" w:cs="Arial"/>
        </w:rPr>
        <w:t xml:space="preserve">Supariasa, IDN dkk. 2001. </w:t>
      </w:r>
      <w:r>
        <w:rPr>
          <w:rFonts w:ascii="Arial" w:hAnsi="Arial" w:cs="Arial"/>
          <w:i/>
        </w:rPr>
        <w:t>Penilaian Status Gizi.</w:t>
      </w:r>
      <w:r>
        <w:rPr>
          <w:rFonts w:ascii="Arial" w:hAnsi="Arial" w:cs="Arial"/>
        </w:rPr>
        <w:t xml:space="preserve"> Jakarta : EGC</w:t>
      </w:r>
    </w:p>
    <w:p w:rsidR="00426B81" w:rsidRPr="000240BE" w:rsidRDefault="00426B81" w:rsidP="00426B81">
      <w:pPr>
        <w:autoSpaceDE w:val="0"/>
        <w:autoSpaceDN w:val="0"/>
        <w:adjustRightInd w:val="0"/>
        <w:spacing w:line="240" w:lineRule="auto"/>
        <w:ind w:left="851" w:hanging="851"/>
        <w:jc w:val="both"/>
        <w:rPr>
          <w:rFonts w:ascii="Arial" w:hAnsi="Arial" w:cs="Arial"/>
        </w:rPr>
      </w:pPr>
      <w:r>
        <w:rPr>
          <w:rFonts w:ascii="Arial" w:hAnsi="Arial" w:cs="Arial"/>
        </w:rPr>
        <w:t>Swinburn B</w:t>
      </w:r>
      <w:r w:rsidRPr="000240BE">
        <w:rPr>
          <w:rFonts w:ascii="Arial" w:hAnsi="Arial" w:cs="Arial"/>
        </w:rPr>
        <w:t xml:space="preserve">A, dkk. 2004. </w:t>
      </w:r>
      <w:r w:rsidRPr="00D4110D">
        <w:rPr>
          <w:rFonts w:ascii="Arial" w:hAnsi="Arial" w:cs="Arial"/>
          <w:i/>
        </w:rPr>
        <w:t>Diet</w:t>
      </w:r>
      <w:r>
        <w:rPr>
          <w:rFonts w:ascii="Arial" w:hAnsi="Arial" w:cs="Arial"/>
          <w:i/>
        </w:rPr>
        <w:t>, Nutrition and The Prevention of Excess Weight Gain a</w:t>
      </w:r>
      <w:r w:rsidRPr="00D4110D">
        <w:rPr>
          <w:rFonts w:ascii="Arial" w:hAnsi="Arial" w:cs="Arial"/>
          <w:i/>
        </w:rPr>
        <w:t>nd Obesity</w:t>
      </w:r>
      <w:r>
        <w:rPr>
          <w:rFonts w:ascii="Arial" w:hAnsi="Arial" w:cs="Arial"/>
        </w:rPr>
        <w:t>. Public Health Nutrition, Vol 7(1A): 123-146</w:t>
      </w:r>
    </w:p>
    <w:p w:rsidR="00426B81" w:rsidRPr="00503ECF" w:rsidRDefault="00426B81" w:rsidP="00426B81">
      <w:pPr>
        <w:spacing w:line="240" w:lineRule="auto"/>
        <w:ind w:left="851" w:hanging="851"/>
        <w:jc w:val="both"/>
        <w:rPr>
          <w:rFonts w:ascii="Arial" w:hAnsi="Arial" w:cs="Arial"/>
        </w:rPr>
      </w:pPr>
      <w:r>
        <w:rPr>
          <w:rFonts w:ascii="Arial" w:hAnsi="Arial" w:cs="Arial"/>
        </w:rPr>
        <w:t xml:space="preserve">Trisnawati, S dan Setyorogo, S. 2013. </w:t>
      </w:r>
      <w:r>
        <w:rPr>
          <w:rFonts w:ascii="Arial" w:hAnsi="Arial" w:cs="Arial"/>
          <w:i/>
        </w:rPr>
        <w:t xml:space="preserve">Faktor Resiko Kejadian Diabetes Melitus Tipe II di Puskesmas Kecamatan Cengkareng Jakarta Barat Tahun 2012. </w:t>
      </w:r>
      <w:r>
        <w:rPr>
          <w:rFonts w:ascii="Arial" w:hAnsi="Arial" w:cs="Arial"/>
        </w:rPr>
        <w:t>Ju</w:t>
      </w:r>
      <w:r w:rsidRPr="00503ECF">
        <w:rPr>
          <w:rFonts w:ascii="Arial" w:hAnsi="Arial" w:cs="Arial"/>
        </w:rPr>
        <w:t>rnal Ilmiah Kesehatan, Vol. 5(1): 6-11</w:t>
      </w:r>
    </w:p>
    <w:p w:rsidR="00503ECF" w:rsidRPr="00503ECF" w:rsidRDefault="008E5E60" w:rsidP="00426B81">
      <w:pPr>
        <w:spacing w:line="240" w:lineRule="auto"/>
        <w:ind w:left="851" w:hanging="851"/>
        <w:jc w:val="both"/>
        <w:rPr>
          <w:rFonts w:ascii="Arial" w:hAnsi="Arial" w:cs="Arial"/>
        </w:rPr>
      </w:pPr>
      <w:r>
        <w:rPr>
          <w:rFonts w:ascii="Arial" w:hAnsi="Arial" w:cs="Arial"/>
        </w:rPr>
        <w:t>Wiardani, Ni K</w:t>
      </w:r>
      <w:r w:rsidR="00503ECF" w:rsidRPr="00503ECF">
        <w:rPr>
          <w:rFonts w:ascii="Arial" w:hAnsi="Arial" w:cs="Arial"/>
        </w:rPr>
        <w:t xml:space="preserve">omang. 2007. </w:t>
      </w:r>
      <w:r w:rsidR="00503ECF" w:rsidRPr="00503ECF">
        <w:rPr>
          <w:rFonts w:ascii="Arial" w:hAnsi="Arial" w:cs="Arial"/>
          <w:i/>
        </w:rPr>
        <w:t>Pola Makan dan Obesitas Sebagai Faktor Risiko Diabetes Melitus Tipe 2 di Rumah Sakit Sanglah Denpasar</w:t>
      </w:r>
      <w:r w:rsidR="00503ECF" w:rsidRPr="00503ECF">
        <w:rPr>
          <w:rFonts w:ascii="Arial" w:hAnsi="Arial" w:cs="Arial"/>
        </w:rPr>
        <w:t>. Dalam Jurnal Gizi Klinik Indonesia</w:t>
      </w:r>
    </w:p>
    <w:p w:rsidR="00426B81" w:rsidRPr="003772A8" w:rsidRDefault="003772A8" w:rsidP="00426B81">
      <w:pPr>
        <w:spacing w:line="360" w:lineRule="auto"/>
        <w:ind w:left="851" w:hanging="851"/>
        <w:jc w:val="both"/>
        <w:rPr>
          <w:rFonts w:ascii="Arial" w:hAnsi="Arial" w:cs="Arial"/>
        </w:rPr>
      </w:pPr>
      <w:r>
        <w:rPr>
          <w:rFonts w:ascii="Arial" w:hAnsi="Arial" w:cs="Arial"/>
        </w:rPr>
        <w:t xml:space="preserve">Zahtamal, dkk. 2007. </w:t>
      </w:r>
      <w:r>
        <w:rPr>
          <w:rFonts w:ascii="Arial" w:hAnsi="Arial" w:cs="Arial"/>
          <w:i/>
        </w:rPr>
        <w:t>Faktor-Faktor Resiko Pasien Diabetes Melitus</w:t>
      </w:r>
      <w:r>
        <w:rPr>
          <w:rFonts w:ascii="Arial" w:hAnsi="Arial" w:cs="Arial"/>
        </w:rPr>
        <w:t>. Berita Kesehatan Masyarakat, Vol 23(3): 144</w:t>
      </w:r>
    </w:p>
    <w:p w:rsidR="00426B81" w:rsidRDefault="00426B81" w:rsidP="00426B81">
      <w:pPr>
        <w:spacing w:line="360" w:lineRule="auto"/>
        <w:ind w:left="851" w:hanging="851"/>
        <w:jc w:val="both"/>
        <w:rPr>
          <w:rFonts w:ascii="Arial" w:hAnsi="Arial" w:cs="Arial"/>
        </w:rPr>
      </w:pPr>
    </w:p>
    <w:p w:rsidR="00426B81" w:rsidRDefault="00426B81" w:rsidP="00426B81">
      <w:pPr>
        <w:spacing w:line="360" w:lineRule="auto"/>
        <w:ind w:left="851" w:hanging="851"/>
        <w:jc w:val="both"/>
        <w:rPr>
          <w:rFonts w:ascii="Arial" w:hAnsi="Arial" w:cs="Arial"/>
        </w:rPr>
      </w:pPr>
    </w:p>
    <w:p w:rsidR="00426B81" w:rsidRPr="0039313E" w:rsidRDefault="00426B81" w:rsidP="00426B81">
      <w:pPr>
        <w:spacing w:line="360" w:lineRule="auto"/>
        <w:ind w:left="851" w:hanging="851"/>
        <w:jc w:val="both"/>
        <w:rPr>
          <w:rFonts w:ascii="Arial" w:hAnsi="Arial" w:cs="Arial"/>
        </w:rPr>
      </w:pPr>
    </w:p>
    <w:p w:rsidR="00426B81" w:rsidRDefault="00426B81" w:rsidP="00426B81">
      <w:pPr>
        <w:spacing w:line="360" w:lineRule="auto"/>
        <w:ind w:left="360" w:firstLine="491"/>
        <w:jc w:val="both"/>
        <w:rPr>
          <w:rFonts w:ascii="Arial" w:hAnsi="Arial" w:cs="Arial"/>
        </w:rPr>
      </w:pPr>
    </w:p>
    <w:p w:rsidR="00426B81" w:rsidRDefault="00426B81" w:rsidP="00426B81">
      <w:pPr>
        <w:pStyle w:val="Bab"/>
      </w:pPr>
    </w:p>
    <w:p w:rsidR="00426B81" w:rsidRDefault="00426B81" w:rsidP="00426B81">
      <w:pPr>
        <w:pStyle w:val="Bab"/>
        <w:rPr>
          <w:lang w:val="id-ID"/>
        </w:rPr>
      </w:pPr>
    </w:p>
    <w:p w:rsidR="00426B81" w:rsidRDefault="00426B81" w:rsidP="00426B81">
      <w:pPr>
        <w:pStyle w:val="Bab"/>
        <w:rPr>
          <w:lang w:val="id-ID"/>
        </w:rPr>
      </w:pPr>
    </w:p>
    <w:p w:rsidR="00426B81" w:rsidRDefault="00426B81" w:rsidP="00426B81">
      <w:pPr>
        <w:pStyle w:val="Bab"/>
        <w:rPr>
          <w:lang w:val="id-ID"/>
        </w:rPr>
      </w:pPr>
    </w:p>
    <w:p w:rsidR="00426B81" w:rsidRDefault="00426B81" w:rsidP="00426B81">
      <w:pPr>
        <w:pStyle w:val="Bab"/>
        <w:rPr>
          <w:lang w:val="id-ID"/>
        </w:rPr>
      </w:pPr>
    </w:p>
    <w:p w:rsidR="00426B81" w:rsidRDefault="00426B81" w:rsidP="00426B81">
      <w:pPr>
        <w:pStyle w:val="Bab"/>
        <w:ind w:firstLine="0"/>
        <w:jc w:val="left"/>
        <w:rPr>
          <w:lang w:val="id-ID"/>
        </w:rPr>
      </w:pPr>
    </w:p>
    <w:p w:rsidR="00426B81" w:rsidRDefault="00426B81" w:rsidP="00426B81">
      <w:pPr>
        <w:pStyle w:val="Bab"/>
        <w:rPr>
          <w:lang w:val="id-ID"/>
        </w:rPr>
      </w:pPr>
    </w:p>
    <w:p w:rsidR="00426B81" w:rsidRDefault="00426B81" w:rsidP="00426B81">
      <w:pPr>
        <w:pStyle w:val="Bab"/>
        <w:rPr>
          <w:lang w:val="id-ID"/>
        </w:rPr>
      </w:pPr>
    </w:p>
    <w:p w:rsidR="00426B81" w:rsidRDefault="00426B81" w:rsidP="00807C87">
      <w:pPr>
        <w:pStyle w:val="Bab"/>
        <w:ind w:firstLine="0"/>
        <w:jc w:val="left"/>
        <w:rPr>
          <w:sz w:val="72"/>
          <w:lang w:val="id-ID"/>
        </w:rPr>
      </w:pPr>
      <w:bookmarkStart w:id="89" w:name="_Toc425824261"/>
      <w:bookmarkStart w:id="90" w:name="_Toc427933741"/>
    </w:p>
    <w:p w:rsidR="00426B81" w:rsidRPr="00D63269" w:rsidRDefault="00426B81" w:rsidP="00426B81">
      <w:pPr>
        <w:pStyle w:val="Bab"/>
        <w:ind w:firstLine="0"/>
        <w:rPr>
          <w:sz w:val="40"/>
          <w:lang w:val="id-ID"/>
        </w:rPr>
      </w:pPr>
    </w:p>
    <w:p w:rsidR="00384638" w:rsidRDefault="00384638" w:rsidP="00426B81">
      <w:pPr>
        <w:pStyle w:val="Bab"/>
        <w:ind w:firstLine="0"/>
        <w:rPr>
          <w:sz w:val="36"/>
          <w:lang w:val="id-ID"/>
        </w:rPr>
      </w:pPr>
    </w:p>
    <w:p w:rsidR="00384638" w:rsidRDefault="00384638" w:rsidP="00426B81">
      <w:pPr>
        <w:pStyle w:val="Bab"/>
        <w:ind w:firstLine="0"/>
        <w:rPr>
          <w:sz w:val="36"/>
          <w:lang w:val="id-ID"/>
        </w:rPr>
      </w:pPr>
    </w:p>
    <w:p w:rsidR="00384638" w:rsidRDefault="00384638" w:rsidP="00426B81">
      <w:pPr>
        <w:pStyle w:val="Bab"/>
        <w:ind w:firstLine="0"/>
        <w:rPr>
          <w:sz w:val="36"/>
          <w:lang w:val="id-ID"/>
        </w:rPr>
      </w:pPr>
    </w:p>
    <w:p w:rsidR="00384638" w:rsidRPr="005F54BA" w:rsidRDefault="00384638" w:rsidP="005F54BA">
      <w:pPr>
        <w:pStyle w:val="Bab"/>
        <w:ind w:firstLine="0"/>
        <w:jc w:val="left"/>
        <w:rPr>
          <w:lang w:val="id-ID"/>
        </w:rPr>
      </w:pPr>
    </w:p>
    <w:p w:rsidR="00426B81" w:rsidRPr="00A678B0" w:rsidRDefault="00426B81" w:rsidP="00426B81">
      <w:pPr>
        <w:pStyle w:val="Bab"/>
        <w:ind w:firstLine="0"/>
      </w:pPr>
      <w:r w:rsidRPr="00807C87">
        <w:rPr>
          <w:sz w:val="36"/>
        </w:rPr>
        <w:t>LAMPIRAN</w:t>
      </w:r>
      <w:bookmarkEnd w:id="89"/>
      <w:bookmarkEnd w:id="90"/>
    </w:p>
    <w:p w:rsidR="00426B81" w:rsidRDefault="00426B81" w:rsidP="00426B81">
      <w:pPr>
        <w:rPr>
          <w:rFonts w:cs="Arial"/>
          <w:b/>
          <w:sz w:val="28"/>
          <w:szCs w:val="28"/>
        </w:rPr>
      </w:pPr>
      <w:r>
        <w:rPr>
          <w:rFonts w:cs="Arial"/>
          <w:b/>
          <w:sz w:val="28"/>
          <w:szCs w:val="28"/>
        </w:rPr>
        <w:br w:type="page"/>
      </w:r>
    </w:p>
    <w:p w:rsidR="002B69BF" w:rsidRPr="00A86E81" w:rsidRDefault="00426B81" w:rsidP="00426B81">
      <w:pPr>
        <w:pStyle w:val="Lampiran"/>
        <w:ind w:firstLine="0"/>
        <w:rPr>
          <w:lang w:val="id-ID"/>
        </w:rPr>
      </w:pPr>
      <w:bookmarkStart w:id="91" w:name="_Toc424012252"/>
      <w:bookmarkStart w:id="92" w:name="_Toc426525562"/>
      <w:r>
        <w:lastRenderedPageBreak/>
        <w:t xml:space="preserve">Lampiran </w:t>
      </w:r>
      <w:r w:rsidR="00D63269">
        <w:rPr>
          <w:lang w:val="id-ID"/>
        </w:rPr>
        <w:t>1</w:t>
      </w:r>
      <w:r w:rsidRPr="00C05EDA">
        <w:t xml:space="preserve">.  </w:t>
      </w:r>
      <w:bookmarkEnd w:id="91"/>
      <w:r w:rsidR="00A86E81">
        <w:rPr>
          <w:lang w:val="id-ID"/>
        </w:rPr>
        <w:t>Surat Ijin Penelitian</w:t>
      </w:r>
    </w:p>
    <w:p w:rsidR="002B69BF" w:rsidRDefault="002B69BF" w:rsidP="00426B81">
      <w:pPr>
        <w:pStyle w:val="Lampiran"/>
        <w:ind w:firstLine="0"/>
        <w:rPr>
          <w:lang w:val="id-ID"/>
        </w:rPr>
      </w:pPr>
      <w:r>
        <w:rPr>
          <w:noProof/>
          <w:lang w:val="id-ID"/>
        </w:rPr>
        <w:drawing>
          <wp:inline distT="0" distB="0" distL="0" distR="0" wp14:anchorId="662A6459" wp14:editId="0358A957">
            <wp:extent cx="5039995" cy="6833132"/>
            <wp:effectExtent l="0" t="0" r="0" b="0"/>
            <wp:docPr id="56" name="Picture 56" descr="C:\Users\Win 8\Documents\KTIIII\IMG-20160718-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 8\Documents\KTIIII\IMG-20160718-WA000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9995" cy="6833132"/>
                    </a:xfrm>
                    <a:prstGeom prst="rect">
                      <a:avLst/>
                    </a:prstGeom>
                    <a:noFill/>
                    <a:ln>
                      <a:noFill/>
                    </a:ln>
                  </pic:spPr>
                </pic:pic>
              </a:graphicData>
            </a:graphic>
          </wp:inline>
        </w:drawing>
      </w:r>
    </w:p>
    <w:p w:rsidR="002B69BF" w:rsidRDefault="002B69BF" w:rsidP="00426B81">
      <w:pPr>
        <w:pStyle w:val="Lampiran"/>
        <w:ind w:firstLine="0"/>
        <w:rPr>
          <w:lang w:val="id-ID"/>
        </w:rPr>
      </w:pPr>
    </w:p>
    <w:p w:rsidR="002B69BF" w:rsidRDefault="002B69BF" w:rsidP="00426B81">
      <w:pPr>
        <w:pStyle w:val="Lampiran"/>
        <w:ind w:firstLine="0"/>
        <w:rPr>
          <w:lang w:val="id-ID"/>
        </w:rPr>
      </w:pPr>
    </w:p>
    <w:p w:rsidR="002B69BF" w:rsidRDefault="002B69BF" w:rsidP="00426B81">
      <w:pPr>
        <w:pStyle w:val="Lampiran"/>
        <w:ind w:firstLine="0"/>
        <w:rPr>
          <w:lang w:val="id-ID"/>
        </w:rPr>
      </w:pPr>
    </w:p>
    <w:p w:rsidR="002B69BF" w:rsidRDefault="002B69BF" w:rsidP="00426B81">
      <w:pPr>
        <w:pStyle w:val="Lampiran"/>
        <w:ind w:firstLine="0"/>
        <w:rPr>
          <w:lang w:val="id-ID"/>
        </w:rPr>
      </w:pPr>
    </w:p>
    <w:p w:rsidR="00426B81" w:rsidRPr="00C05EDA" w:rsidRDefault="002B69BF" w:rsidP="00426B81">
      <w:pPr>
        <w:pStyle w:val="Lampiran"/>
        <w:ind w:firstLine="0"/>
      </w:pPr>
      <w:r>
        <w:rPr>
          <w:lang w:val="id-ID"/>
        </w:rPr>
        <w:lastRenderedPageBreak/>
        <w:t xml:space="preserve">Lampiran 2. </w:t>
      </w:r>
      <w:r w:rsidR="00426B81">
        <w:t xml:space="preserve">Permohonan Kesediaan </w:t>
      </w:r>
      <w:r w:rsidR="00426B81">
        <w:rPr>
          <w:lang w:val="id-ID"/>
        </w:rPr>
        <w:t>m</w:t>
      </w:r>
      <w:r w:rsidR="00426B81" w:rsidRPr="00C05EDA">
        <w:t>enjadi Responden</w:t>
      </w:r>
      <w:bookmarkEnd w:id="92"/>
    </w:p>
    <w:p w:rsidR="00426B81" w:rsidRPr="00037C7A" w:rsidRDefault="00426B81" w:rsidP="00426B81">
      <w:pPr>
        <w:spacing w:line="360" w:lineRule="auto"/>
        <w:contextualSpacing/>
        <w:jc w:val="center"/>
        <w:rPr>
          <w:rFonts w:ascii="Arial" w:hAnsi="Arial" w:cs="Arial"/>
          <w:szCs w:val="24"/>
        </w:rPr>
      </w:pPr>
      <w:r w:rsidRPr="00037C7A">
        <w:rPr>
          <w:rFonts w:ascii="Arial" w:hAnsi="Arial" w:cs="Arial"/>
          <w:szCs w:val="24"/>
        </w:rPr>
        <w:t>PERMOHONAN KESEDIAAN MENJADI RESPONDEN</w:t>
      </w:r>
    </w:p>
    <w:p w:rsidR="00426B81" w:rsidRPr="00037C7A" w:rsidRDefault="00426B81" w:rsidP="00426B81">
      <w:pPr>
        <w:spacing w:line="360" w:lineRule="auto"/>
        <w:contextualSpacing/>
        <w:jc w:val="both"/>
        <w:rPr>
          <w:rFonts w:ascii="Arial" w:hAnsi="Arial" w:cs="Arial"/>
          <w:szCs w:val="24"/>
        </w:rPr>
      </w:pPr>
      <w:r w:rsidRPr="00037C7A">
        <w:rPr>
          <w:rFonts w:ascii="Arial" w:hAnsi="Arial" w:cs="Arial"/>
          <w:szCs w:val="24"/>
        </w:rPr>
        <w:t>Kepada :</w:t>
      </w:r>
      <w:r w:rsidRPr="00037C7A">
        <w:rPr>
          <w:rFonts w:ascii="Arial" w:hAnsi="Arial" w:cs="Arial"/>
          <w:szCs w:val="24"/>
        </w:rPr>
        <w:tab/>
      </w:r>
      <w:r w:rsidRPr="00037C7A">
        <w:rPr>
          <w:rFonts w:ascii="Arial" w:hAnsi="Arial" w:cs="Arial"/>
          <w:szCs w:val="24"/>
        </w:rPr>
        <w:tab/>
      </w:r>
    </w:p>
    <w:p w:rsidR="00426B81" w:rsidRPr="00037C7A" w:rsidRDefault="00426B81" w:rsidP="00426B81">
      <w:pPr>
        <w:spacing w:line="360" w:lineRule="auto"/>
        <w:contextualSpacing/>
        <w:jc w:val="both"/>
        <w:rPr>
          <w:rFonts w:ascii="Arial" w:hAnsi="Arial" w:cs="Arial"/>
          <w:szCs w:val="24"/>
        </w:rPr>
      </w:pPr>
      <w:r w:rsidRPr="00037C7A">
        <w:rPr>
          <w:rFonts w:ascii="Arial" w:hAnsi="Arial" w:cs="Arial"/>
          <w:szCs w:val="24"/>
        </w:rPr>
        <w:t>Yth. Bapak/Ibu Responden Penelitian</w:t>
      </w:r>
    </w:p>
    <w:p w:rsidR="00426B81" w:rsidRPr="00037C7A" w:rsidRDefault="00426B81" w:rsidP="00426B81">
      <w:pPr>
        <w:spacing w:line="360" w:lineRule="auto"/>
        <w:contextualSpacing/>
        <w:jc w:val="both"/>
        <w:rPr>
          <w:rFonts w:ascii="Arial" w:hAnsi="Arial" w:cs="Arial"/>
          <w:szCs w:val="24"/>
        </w:rPr>
      </w:pPr>
    </w:p>
    <w:p w:rsidR="00426B81" w:rsidRPr="00037C7A" w:rsidRDefault="00426B81" w:rsidP="00426B81">
      <w:pPr>
        <w:spacing w:line="360" w:lineRule="auto"/>
        <w:contextualSpacing/>
        <w:jc w:val="both"/>
        <w:rPr>
          <w:rFonts w:ascii="Arial" w:hAnsi="Arial" w:cs="Arial"/>
          <w:szCs w:val="24"/>
        </w:rPr>
      </w:pPr>
      <w:r w:rsidRPr="00037C7A">
        <w:rPr>
          <w:rFonts w:ascii="Arial" w:hAnsi="Arial" w:cs="Arial"/>
          <w:szCs w:val="24"/>
        </w:rPr>
        <w:t>Dengan Hormat,</w:t>
      </w:r>
    </w:p>
    <w:p w:rsidR="00426B81" w:rsidRPr="00037C7A" w:rsidRDefault="00426B81" w:rsidP="00426B81">
      <w:pPr>
        <w:spacing w:line="360" w:lineRule="auto"/>
        <w:contextualSpacing/>
        <w:jc w:val="both"/>
        <w:rPr>
          <w:rFonts w:ascii="Arial" w:hAnsi="Arial" w:cs="Arial"/>
          <w:szCs w:val="24"/>
        </w:rPr>
      </w:pPr>
      <w:r w:rsidRPr="00037C7A">
        <w:rPr>
          <w:rFonts w:ascii="Arial" w:hAnsi="Arial" w:cs="Arial"/>
          <w:szCs w:val="24"/>
        </w:rPr>
        <w:tab/>
        <w:t>Saya yang bertanda tangan di bawah ini, Mahasiswa Politeknik Kesehatan Kemenkes Malang, Jurusan Gizi, Program Studi D-3</w:t>
      </w:r>
    </w:p>
    <w:p w:rsidR="00426B81" w:rsidRPr="00037C7A" w:rsidRDefault="00426B81" w:rsidP="00426B81">
      <w:pPr>
        <w:spacing w:line="360" w:lineRule="auto"/>
        <w:contextualSpacing/>
        <w:jc w:val="both"/>
        <w:rPr>
          <w:rFonts w:ascii="Arial" w:hAnsi="Arial" w:cs="Arial"/>
          <w:szCs w:val="24"/>
        </w:rPr>
      </w:pPr>
    </w:p>
    <w:p w:rsidR="00426B81" w:rsidRPr="00037C7A" w:rsidRDefault="00426B81" w:rsidP="00426B81">
      <w:pPr>
        <w:spacing w:line="360" w:lineRule="auto"/>
        <w:contextualSpacing/>
        <w:jc w:val="both"/>
        <w:rPr>
          <w:rFonts w:ascii="Arial" w:hAnsi="Arial" w:cs="Arial"/>
          <w:szCs w:val="24"/>
        </w:rPr>
      </w:pPr>
      <w:r w:rsidRPr="00037C7A">
        <w:rPr>
          <w:rFonts w:ascii="Arial" w:hAnsi="Arial" w:cs="Arial"/>
          <w:szCs w:val="24"/>
        </w:rPr>
        <w:t>Nama</w:t>
      </w:r>
      <w:r w:rsidRPr="00037C7A">
        <w:rPr>
          <w:rFonts w:ascii="Arial" w:hAnsi="Arial" w:cs="Arial"/>
          <w:szCs w:val="24"/>
        </w:rPr>
        <w:tab/>
        <w:t>: Bella Maulidha W.</w:t>
      </w:r>
    </w:p>
    <w:p w:rsidR="00426B81" w:rsidRPr="00037C7A" w:rsidRDefault="00426B81" w:rsidP="00426B81">
      <w:pPr>
        <w:spacing w:line="360" w:lineRule="auto"/>
        <w:contextualSpacing/>
        <w:jc w:val="both"/>
        <w:rPr>
          <w:rFonts w:ascii="Arial" w:hAnsi="Arial" w:cs="Arial"/>
          <w:szCs w:val="24"/>
        </w:rPr>
      </w:pPr>
      <w:r w:rsidRPr="00037C7A">
        <w:rPr>
          <w:rFonts w:ascii="Arial" w:hAnsi="Arial" w:cs="Arial"/>
          <w:szCs w:val="24"/>
        </w:rPr>
        <w:t>NIM</w:t>
      </w:r>
      <w:r w:rsidRPr="00037C7A">
        <w:rPr>
          <w:rFonts w:ascii="Arial" w:hAnsi="Arial" w:cs="Arial"/>
          <w:szCs w:val="24"/>
        </w:rPr>
        <w:tab/>
        <w:t>: 1303000022</w:t>
      </w:r>
    </w:p>
    <w:p w:rsidR="00426B81" w:rsidRPr="00037C7A" w:rsidRDefault="00426B81" w:rsidP="00426B81">
      <w:pPr>
        <w:spacing w:line="360" w:lineRule="auto"/>
        <w:contextualSpacing/>
        <w:jc w:val="both"/>
        <w:rPr>
          <w:rFonts w:ascii="Arial" w:hAnsi="Arial" w:cs="Arial"/>
          <w:szCs w:val="24"/>
        </w:rPr>
      </w:pPr>
    </w:p>
    <w:p w:rsidR="00426B81" w:rsidRPr="00037C7A" w:rsidRDefault="00426B81" w:rsidP="00426B81">
      <w:pPr>
        <w:spacing w:line="360" w:lineRule="auto"/>
        <w:contextualSpacing/>
        <w:jc w:val="both"/>
        <w:rPr>
          <w:rFonts w:ascii="Arial" w:hAnsi="Arial" w:cs="Arial"/>
          <w:szCs w:val="24"/>
        </w:rPr>
      </w:pPr>
      <w:r w:rsidRPr="00037C7A">
        <w:rPr>
          <w:rFonts w:ascii="Arial" w:hAnsi="Arial" w:cs="Arial"/>
          <w:szCs w:val="24"/>
        </w:rPr>
        <w:tab/>
        <w:t>Sehubungan dengan akan dilakukan penelitian, saya mohon kesediaan Bapak/Ibu untuk bersedia mengatakan dengan jujur makanan yang dikonsumsi sesuai dengan waktu yang diminta peneliti.</w:t>
      </w:r>
    </w:p>
    <w:p w:rsidR="00426B81" w:rsidRPr="00037C7A" w:rsidRDefault="00426B81" w:rsidP="00426B81">
      <w:pPr>
        <w:spacing w:line="360" w:lineRule="auto"/>
        <w:contextualSpacing/>
        <w:jc w:val="both"/>
        <w:rPr>
          <w:rFonts w:ascii="Arial" w:hAnsi="Arial" w:cs="Arial"/>
          <w:szCs w:val="24"/>
        </w:rPr>
      </w:pPr>
      <w:r w:rsidRPr="00037C7A">
        <w:rPr>
          <w:rFonts w:ascii="Arial" w:hAnsi="Arial" w:cs="Arial"/>
          <w:szCs w:val="24"/>
        </w:rPr>
        <w:tab/>
        <w:t xml:space="preserve">Saya akan menjamin kerahasiaan </w:t>
      </w:r>
      <w:r w:rsidR="006A0459">
        <w:rPr>
          <w:rFonts w:ascii="Arial" w:hAnsi="Arial" w:cs="Arial"/>
          <w:szCs w:val="24"/>
        </w:rPr>
        <w:t>Karakteristik</w:t>
      </w:r>
      <w:r w:rsidRPr="00037C7A">
        <w:rPr>
          <w:rFonts w:ascii="Arial" w:hAnsi="Arial" w:cs="Arial"/>
          <w:szCs w:val="24"/>
        </w:rPr>
        <w:t xml:space="preserve"> dan hasil yang didapatkan dan hasilnya akan digunakan u</w:t>
      </w:r>
      <w:r w:rsidR="00E30AD5">
        <w:rPr>
          <w:rFonts w:ascii="Arial" w:hAnsi="Arial" w:cs="Arial"/>
          <w:szCs w:val="24"/>
        </w:rPr>
        <w:t>ntuk mengetahui densitas energi</w:t>
      </w:r>
      <w:r w:rsidRPr="00037C7A">
        <w:rPr>
          <w:rFonts w:ascii="Arial" w:hAnsi="Arial" w:cs="Arial"/>
          <w:szCs w:val="24"/>
        </w:rPr>
        <w:t xml:space="preserve"> </w:t>
      </w:r>
      <w:r w:rsidR="002F3029">
        <w:rPr>
          <w:rFonts w:ascii="Arial" w:hAnsi="Arial" w:cs="Arial"/>
          <w:szCs w:val="24"/>
        </w:rPr>
        <w:t>asupan m</w:t>
      </w:r>
      <w:r w:rsidR="007F0D0B">
        <w:rPr>
          <w:rFonts w:ascii="Arial" w:hAnsi="Arial" w:cs="Arial"/>
          <w:szCs w:val="24"/>
        </w:rPr>
        <w:t>akanan</w:t>
      </w:r>
      <w:r w:rsidRPr="00037C7A">
        <w:rPr>
          <w:rFonts w:ascii="Arial" w:hAnsi="Arial" w:cs="Arial"/>
          <w:szCs w:val="24"/>
        </w:rPr>
        <w:t xml:space="preserve"> dan status gizi pasien diabetes melitus tipe 2. Atas kesediaan dan bantuan Bapak/Ibu saya ucapkan terima kasih.</w:t>
      </w:r>
    </w:p>
    <w:p w:rsidR="00426B81" w:rsidRPr="00037C7A" w:rsidRDefault="00426B81" w:rsidP="00426B81">
      <w:pPr>
        <w:spacing w:line="360" w:lineRule="auto"/>
        <w:contextualSpacing/>
        <w:jc w:val="both"/>
        <w:rPr>
          <w:rFonts w:ascii="Arial" w:hAnsi="Arial" w:cs="Arial"/>
          <w:szCs w:val="24"/>
        </w:rPr>
      </w:pPr>
    </w:p>
    <w:p w:rsidR="00426B81" w:rsidRPr="00037C7A" w:rsidRDefault="00426B81" w:rsidP="00426B81">
      <w:pPr>
        <w:spacing w:line="360" w:lineRule="auto"/>
        <w:contextualSpacing/>
        <w:jc w:val="right"/>
        <w:rPr>
          <w:rFonts w:ascii="Arial" w:hAnsi="Arial" w:cs="Arial"/>
          <w:szCs w:val="24"/>
        </w:rPr>
      </w:pPr>
    </w:p>
    <w:p w:rsidR="00426B81" w:rsidRPr="00037C7A" w:rsidRDefault="00426B81" w:rsidP="00426B81">
      <w:pPr>
        <w:spacing w:line="360" w:lineRule="auto"/>
        <w:contextualSpacing/>
        <w:jc w:val="right"/>
        <w:rPr>
          <w:rFonts w:ascii="Arial" w:hAnsi="Arial" w:cs="Arial"/>
          <w:szCs w:val="24"/>
        </w:rPr>
      </w:pPr>
    </w:p>
    <w:p w:rsidR="00426B81" w:rsidRPr="00037C7A" w:rsidRDefault="00426B81" w:rsidP="00426B81">
      <w:pPr>
        <w:spacing w:line="360" w:lineRule="auto"/>
        <w:contextualSpacing/>
        <w:jc w:val="right"/>
        <w:rPr>
          <w:rFonts w:ascii="Arial" w:hAnsi="Arial" w:cs="Arial"/>
          <w:szCs w:val="24"/>
        </w:rPr>
      </w:pPr>
      <w:r w:rsidRPr="00037C7A">
        <w:rPr>
          <w:rFonts w:ascii="Arial" w:hAnsi="Arial" w:cs="Arial"/>
          <w:szCs w:val="24"/>
        </w:rPr>
        <w:t>Malang, Februari 2016</w:t>
      </w:r>
    </w:p>
    <w:p w:rsidR="00426B81" w:rsidRPr="00037C7A" w:rsidRDefault="00426B81" w:rsidP="00426B81">
      <w:pPr>
        <w:spacing w:line="360" w:lineRule="auto"/>
        <w:ind w:left="5760" w:firstLine="619"/>
        <w:contextualSpacing/>
        <w:rPr>
          <w:rFonts w:ascii="Arial" w:hAnsi="Arial" w:cs="Arial"/>
          <w:szCs w:val="24"/>
        </w:rPr>
      </w:pPr>
      <w:r w:rsidRPr="00037C7A">
        <w:rPr>
          <w:rFonts w:ascii="Arial" w:hAnsi="Arial" w:cs="Arial"/>
          <w:szCs w:val="24"/>
        </w:rPr>
        <w:t>Hormat saya,</w:t>
      </w:r>
    </w:p>
    <w:p w:rsidR="00426B81" w:rsidRPr="00037C7A" w:rsidRDefault="00426B81" w:rsidP="00426B81">
      <w:pPr>
        <w:spacing w:line="360" w:lineRule="auto"/>
        <w:contextualSpacing/>
        <w:jc w:val="right"/>
        <w:rPr>
          <w:rFonts w:ascii="Arial" w:hAnsi="Arial" w:cs="Arial"/>
          <w:szCs w:val="24"/>
        </w:rPr>
      </w:pPr>
    </w:p>
    <w:p w:rsidR="00426B81" w:rsidRPr="00037C7A" w:rsidRDefault="00426B81" w:rsidP="00426B81">
      <w:pPr>
        <w:spacing w:line="360" w:lineRule="auto"/>
        <w:ind w:left="5659" w:firstLine="1004"/>
        <w:contextualSpacing/>
        <w:rPr>
          <w:rFonts w:ascii="Arial" w:hAnsi="Arial" w:cs="Arial"/>
          <w:szCs w:val="24"/>
        </w:rPr>
      </w:pPr>
      <w:r w:rsidRPr="00037C7A">
        <w:rPr>
          <w:rFonts w:ascii="Arial" w:hAnsi="Arial" w:cs="Arial"/>
          <w:szCs w:val="24"/>
        </w:rPr>
        <w:t>Peneliti</w:t>
      </w:r>
    </w:p>
    <w:p w:rsidR="00426B81" w:rsidRDefault="00426B81" w:rsidP="00426B81">
      <w:pPr>
        <w:rPr>
          <w:rFonts w:cs="Arial"/>
          <w:b/>
        </w:rPr>
      </w:pPr>
    </w:p>
    <w:p w:rsidR="00426B81" w:rsidRDefault="00426B81" w:rsidP="00426B81">
      <w:pPr>
        <w:pStyle w:val="Lampiran"/>
        <w:rPr>
          <w:rFonts w:cs="Arial"/>
        </w:rPr>
      </w:pPr>
      <w:bookmarkStart w:id="93" w:name="_Toc424012125"/>
      <w:bookmarkStart w:id="94" w:name="_Toc424012253"/>
    </w:p>
    <w:p w:rsidR="00426B81" w:rsidRDefault="00426B81" w:rsidP="00426B81">
      <w:pPr>
        <w:rPr>
          <w:rFonts w:cs="Arial"/>
          <w:b/>
          <w:color w:val="000000" w:themeColor="text1"/>
          <w:szCs w:val="24"/>
        </w:rPr>
      </w:pPr>
      <w:r>
        <w:rPr>
          <w:rFonts w:cs="Arial"/>
        </w:rPr>
        <w:br w:type="page"/>
      </w:r>
    </w:p>
    <w:p w:rsidR="00426B81" w:rsidRPr="00C05EDA" w:rsidRDefault="00426B81" w:rsidP="00426B81">
      <w:pPr>
        <w:pStyle w:val="Lampiran"/>
        <w:ind w:firstLine="0"/>
      </w:pPr>
      <w:bookmarkStart w:id="95" w:name="_Toc426525563"/>
      <w:r>
        <w:lastRenderedPageBreak/>
        <w:t xml:space="preserve">Lampiran </w:t>
      </w:r>
      <w:r w:rsidR="002B69BF">
        <w:rPr>
          <w:lang w:val="id-ID"/>
        </w:rPr>
        <w:t>3</w:t>
      </w:r>
      <w:r w:rsidRPr="00C05EDA">
        <w:t xml:space="preserve">.  </w:t>
      </w:r>
      <w:bookmarkEnd w:id="93"/>
      <w:bookmarkEnd w:id="94"/>
      <w:r w:rsidRPr="00C05EDA">
        <w:t>Informed Consent</w:t>
      </w:r>
      <w:bookmarkEnd w:id="95"/>
      <w:r w:rsidRPr="00C05EDA">
        <w:t xml:space="preserve"> </w:t>
      </w:r>
    </w:p>
    <w:p w:rsidR="00426B81" w:rsidRDefault="00426B81" w:rsidP="00426B81">
      <w:pPr>
        <w:tabs>
          <w:tab w:val="left" w:pos="1206"/>
          <w:tab w:val="left" w:pos="1440"/>
          <w:tab w:val="left" w:pos="2160"/>
          <w:tab w:val="left" w:pos="2880"/>
          <w:tab w:val="right" w:pos="7938"/>
        </w:tabs>
        <w:jc w:val="center"/>
        <w:rPr>
          <w:rFonts w:cs="Arial"/>
        </w:rPr>
      </w:pPr>
    </w:p>
    <w:p w:rsidR="00426B81" w:rsidRPr="00037C7A" w:rsidRDefault="00426B81" w:rsidP="00426B81">
      <w:pPr>
        <w:tabs>
          <w:tab w:val="left" w:pos="1206"/>
          <w:tab w:val="left" w:pos="1440"/>
          <w:tab w:val="left" w:pos="2160"/>
          <w:tab w:val="left" w:pos="2880"/>
          <w:tab w:val="right" w:pos="7938"/>
        </w:tabs>
        <w:jc w:val="center"/>
        <w:rPr>
          <w:rFonts w:ascii="Arial" w:hAnsi="Arial" w:cs="Arial"/>
          <w:b/>
        </w:rPr>
      </w:pPr>
      <w:r w:rsidRPr="00037C7A">
        <w:rPr>
          <w:rFonts w:ascii="Arial" w:hAnsi="Arial" w:cs="Arial"/>
          <w:b/>
        </w:rPr>
        <w:t>NASKAH PENJELASAN</w:t>
      </w:r>
    </w:p>
    <w:p w:rsidR="00426B81" w:rsidRPr="00CF2A3E" w:rsidRDefault="00426B81" w:rsidP="00426B81">
      <w:pPr>
        <w:pStyle w:val="ListParagraph"/>
        <w:spacing w:line="360" w:lineRule="auto"/>
        <w:ind w:left="0" w:firstLine="720"/>
        <w:jc w:val="both"/>
        <w:rPr>
          <w:rFonts w:ascii="Arial" w:hAnsi="Arial" w:cs="Arial"/>
        </w:rPr>
      </w:pPr>
      <w:r w:rsidRPr="00CF2A3E">
        <w:rPr>
          <w:rFonts w:ascii="Arial" w:hAnsi="Arial" w:cs="Arial"/>
        </w:rPr>
        <w:t>Saya mahasiswa Jurusan Gizi Politeknik Kesehatan Kemenkes Malang akan melakukan penelitian t</w:t>
      </w:r>
      <w:r w:rsidR="00E30AD5">
        <w:rPr>
          <w:rFonts w:ascii="Arial" w:hAnsi="Arial" w:cs="Arial"/>
        </w:rPr>
        <w:t>entang gambaran densitas energi</w:t>
      </w:r>
      <w:r w:rsidRPr="00CF2A3E">
        <w:rPr>
          <w:rFonts w:ascii="Arial" w:hAnsi="Arial" w:cs="Arial"/>
        </w:rPr>
        <w:t xml:space="preserve"> </w:t>
      </w:r>
      <w:r w:rsidR="002F3029">
        <w:rPr>
          <w:rFonts w:ascii="Arial" w:hAnsi="Arial" w:cs="Arial"/>
        </w:rPr>
        <w:t>asupan m</w:t>
      </w:r>
      <w:r w:rsidR="007F0D0B">
        <w:rPr>
          <w:rFonts w:ascii="Arial" w:hAnsi="Arial" w:cs="Arial"/>
        </w:rPr>
        <w:t>akanan</w:t>
      </w:r>
      <w:r w:rsidRPr="00CF2A3E">
        <w:rPr>
          <w:rFonts w:ascii="Arial" w:hAnsi="Arial" w:cs="Arial"/>
        </w:rPr>
        <w:t xml:space="preserve"> dan status gizi pasien diabetes melitus tipe 2</w:t>
      </w:r>
      <w:r>
        <w:rPr>
          <w:rFonts w:ascii="Arial" w:hAnsi="Arial" w:cs="Arial"/>
        </w:rPr>
        <w:t>.</w:t>
      </w:r>
      <w:r w:rsidRPr="00CF2A3E">
        <w:rPr>
          <w:rFonts w:ascii="Arial" w:hAnsi="Arial" w:cs="Arial"/>
        </w:rPr>
        <w:t xml:space="preserve"> Penelitian terse</w:t>
      </w:r>
      <w:r w:rsidR="007B2825">
        <w:rPr>
          <w:rFonts w:ascii="Arial" w:hAnsi="Arial" w:cs="Arial"/>
        </w:rPr>
        <w:t>but dilakukan di wilayah kerja P</w:t>
      </w:r>
      <w:r w:rsidRPr="00CF2A3E">
        <w:rPr>
          <w:rFonts w:ascii="Arial" w:hAnsi="Arial" w:cs="Arial"/>
        </w:rPr>
        <w:t>uskes</w:t>
      </w:r>
      <w:r w:rsidR="007B2825">
        <w:rPr>
          <w:rFonts w:ascii="Arial" w:hAnsi="Arial" w:cs="Arial"/>
        </w:rPr>
        <w:t xml:space="preserve">mas Dinoyo Kota Malang. </w:t>
      </w:r>
      <w:r w:rsidRPr="00CF2A3E">
        <w:rPr>
          <w:rFonts w:ascii="Arial" w:hAnsi="Arial" w:cs="Arial"/>
        </w:rPr>
        <w:t>Penelitian ini bertujuan u</w:t>
      </w:r>
      <w:r w:rsidR="00E30AD5">
        <w:rPr>
          <w:rFonts w:ascii="Arial" w:hAnsi="Arial" w:cs="Arial"/>
        </w:rPr>
        <w:t>ntuk mengetahui densitas energi</w:t>
      </w:r>
      <w:r w:rsidRPr="00CF2A3E">
        <w:rPr>
          <w:rFonts w:ascii="Arial" w:hAnsi="Arial" w:cs="Arial"/>
        </w:rPr>
        <w:t xml:space="preserve"> </w:t>
      </w:r>
      <w:r w:rsidR="002F3029">
        <w:rPr>
          <w:rFonts w:ascii="Arial" w:hAnsi="Arial" w:cs="Arial"/>
        </w:rPr>
        <w:t>asupan m</w:t>
      </w:r>
      <w:r w:rsidR="007F0D0B">
        <w:rPr>
          <w:rFonts w:ascii="Arial" w:hAnsi="Arial" w:cs="Arial"/>
        </w:rPr>
        <w:t>akanan</w:t>
      </w:r>
      <w:r w:rsidRPr="00CF2A3E">
        <w:rPr>
          <w:rFonts w:ascii="Arial" w:hAnsi="Arial" w:cs="Arial"/>
        </w:rPr>
        <w:t xml:space="preserve"> dan status gizi pasien diabetes mellitus tipe 2 yang nantinya dapat digunakan sebagai </w:t>
      </w:r>
      <w:r w:rsidR="007B2825">
        <w:rPr>
          <w:rFonts w:ascii="Arial" w:hAnsi="Arial" w:cs="Arial"/>
        </w:rPr>
        <w:t xml:space="preserve">tindakan kuratif (pengobatan). </w:t>
      </w:r>
      <w:r w:rsidRPr="00CF2A3E">
        <w:rPr>
          <w:rFonts w:ascii="Arial" w:hAnsi="Arial" w:cs="Arial"/>
        </w:rPr>
        <w:t>Penelitian diawali dengan wawancara dengan form karakteristik responden dan wawancara tentang</w:t>
      </w:r>
      <w:r w:rsidR="008E5E60">
        <w:rPr>
          <w:rFonts w:ascii="Arial" w:hAnsi="Arial" w:cs="Arial"/>
        </w:rPr>
        <w:t xml:space="preserve"> pola makan dan</w:t>
      </w:r>
      <w:r w:rsidRPr="00CF2A3E">
        <w:rPr>
          <w:rFonts w:ascii="Arial" w:hAnsi="Arial" w:cs="Arial"/>
        </w:rPr>
        <w:t xml:space="preserve"> </w:t>
      </w:r>
      <w:r w:rsidR="002F3029">
        <w:rPr>
          <w:rFonts w:ascii="Arial" w:hAnsi="Arial" w:cs="Arial"/>
        </w:rPr>
        <w:t>asupan m</w:t>
      </w:r>
      <w:r w:rsidR="007F0D0B">
        <w:rPr>
          <w:rFonts w:ascii="Arial" w:hAnsi="Arial" w:cs="Arial"/>
        </w:rPr>
        <w:t>akanan</w:t>
      </w:r>
      <w:r w:rsidRPr="00CF2A3E">
        <w:rPr>
          <w:rFonts w:ascii="Arial" w:hAnsi="Arial" w:cs="Arial"/>
        </w:rPr>
        <w:t xml:space="preserve"> sehari dengan</w:t>
      </w:r>
      <w:r w:rsidR="008E5E60">
        <w:rPr>
          <w:rFonts w:ascii="Arial" w:hAnsi="Arial" w:cs="Arial"/>
        </w:rPr>
        <w:t xml:space="preserve"> form </w:t>
      </w:r>
      <w:r w:rsidR="008E5E60">
        <w:rPr>
          <w:rFonts w:ascii="Arial" w:hAnsi="Arial" w:cs="Arial"/>
          <w:i/>
        </w:rPr>
        <w:t xml:space="preserve">FFQ </w:t>
      </w:r>
      <w:r w:rsidR="008E5E60">
        <w:rPr>
          <w:rFonts w:ascii="Arial" w:hAnsi="Arial" w:cs="Arial"/>
        </w:rPr>
        <w:t>dan</w:t>
      </w:r>
      <w:r w:rsidRPr="00CF2A3E">
        <w:rPr>
          <w:rFonts w:ascii="Arial" w:hAnsi="Arial" w:cs="Arial"/>
        </w:rPr>
        <w:t xml:space="preserve"> form</w:t>
      </w:r>
      <w:r w:rsidR="008E5E60">
        <w:rPr>
          <w:rFonts w:ascii="Arial" w:hAnsi="Arial" w:cs="Arial"/>
        </w:rPr>
        <w:t xml:space="preserve"> </w:t>
      </w:r>
      <w:r w:rsidR="008E5E60" w:rsidRPr="008E5E60">
        <w:rPr>
          <w:rFonts w:ascii="Arial" w:hAnsi="Arial" w:cs="Arial"/>
          <w:i/>
        </w:rPr>
        <w:t>food</w:t>
      </w:r>
      <w:r w:rsidRPr="00CF2A3E">
        <w:rPr>
          <w:rFonts w:ascii="Arial" w:hAnsi="Arial" w:cs="Arial"/>
        </w:rPr>
        <w:t xml:space="preserve"> </w:t>
      </w:r>
      <w:r w:rsidRPr="00CF2A3E">
        <w:rPr>
          <w:rFonts w:ascii="Arial" w:hAnsi="Arial" w:cs="Arial"/>
          <w:i/>
        </w:rPr>
        <w:t>recall 24 hours</w:t>
      </w:r>
      <w:r w:rsidR="00E30AD5">
        <w:rPr>
          <w:rFonts w:ascii="Arial" w:hAnsi="Arial" w:cs="Arial"/>
          <w:i/>
        </w:rPr>
        <w:t>.</w:t>
      </w:r>
      <w:r w:rsidR="00E30AD5">
        <w:rPr>
          <w:rFonts w:ascii="Arial" w:hAnsi="Arial" w:cs="Arial"/>
        </w:rPr>
        <w:t xml:space="preserve"> </w:t>
      </w:r>
      <w:r w:rsidRPr="00CF2A3E">
        <w:rPr>
          <w:rFonts w:ascii="Arial" w:hAnsi="Arial" w:cs="Arial"/>
        </w:rPr>
        <w:t>Waktu yang diperlukan untuk wawancara adalah s</w:t>
      </w:r>
      <w:r w:rsidR="007B2825">
        <w:rPr>
          <w:rFonts w:ascii="Arial" w:hAnsi="Arial" w:cs="Arial"/>
        </w:rPr>
        <w:t xml:space="preserve">ekitar 15 menit per responden. </w:t>
      </w:r>
      <w:r w:rsidRPr="00CF2A3E">
        <w:rPr>
          <w:rFonts w:ascii="Arial" w:hAnsi="Arial" w:cs="Arial"/>
        </w:rPr>
        <w:t>Penelitian ini tidak membawa akibat negatif bagi kesehatan subjek.</w:t>
      </w:r>
    </w:p>
    <w:p w:rsidR="00426B81" w:rsidRPr="00CF2A3E" w:rsidRDefault="00426B81" w:rsidP="00426B81">
      <w:pPr>
        <w:pStyle w:val="ListParagraph"/>
        <w:spacing w:line="360" w:lineRule="auto"/>
        <w:ind w:left="0" w:firstLine="720"/>
        <w:jc w:val="both"/>
        <w:rPr>
          <w:rFonts w:ascii="Arial" w:hAnsi="Arial" w:cs="Arial"/>
        </w:rPr>
      </w:pPr>
      <w:r w:rsidRPr="00CF2A3E">
        <w:rPr>
          <w:rFonts w:ascii="Arial" w:hAnsi="Arial" w:cs="Arial"/>
        </w:rPr>
        <w:t>Keikutsertaan Saudara adalah bersifat sukarela dan bila tidak berkenan dapat mengundurkan diri sewaktu-waktu tanpa mendapat sanksi apapun. Saudara dapat meng</w:t>
      </w:r>
      <w:r w:rsidR="00E30AD5">
        <w:rPr>
          <w:rFonts w:ascii="Arial" w:hAnsi="Arial" w:cs="Arial"/>
        </w:rPr>
        <w:t>etahui gambaran densitas energi</w:t>
      </w:r>
      <w:r w:rsidRPr="00CF2A3E">
        <w:rPr>
          <w:rFonts w:ascii="Arial" w:hAnsi="Arial" w:cs="Arial"/>
        </w:rPr>
        <w:t xml:space="preserve"> </w:t>
      </w:r>
      <w:r w:rsidR="002F3029">
        <w:rPr>
          <w:rFonts w:ascii="Arial" w:hAnsi="Arial" w:cs="Arial"/>
        </w:rPr>
        <w:t>asupan m</w:t>
      </w:r>
      <w:r w:rsidR="007F0D0B">
        <w:rPr>
          <w:rFonts w:ascii="Arial" w:hAnsi="Arial" w:cs="Arial"/>
        </w:rPr>
        <w:t>akanan</w:t>
      </w:r>
      <w:r w:rsidRPr="00CF2A3E">
        <w:rPr>
          <w:rFonts w:ascii="Arial" w:hAnsi="Arial" w:cs="Arial"/>
        </w:rPr>
        <w:t xml:space="preserve"> dan status gizi pasien diabetes mellitus tipe 2. Informasi yang didapatkan dari kegiatan ini akan dirahasiakan dan disimpan di Poltekkes Kemenkes Malang dan hanya digunakan untuk bahan pengembangan ilmu pengetahuan. Apabila Saudara memerlukan penjelasan lebih lanjut berkenaan dengan kegiatan penelitian ini berikut adalah person kontak yang dapat dihubungi:</w:t>
      </w:r>
    </w:p>
    <w:p w:rsidR="00426B81" w:rsidRPr="00CF2A3E" w:rsidRDefault="00426B81" w:rsidP="00426B81">
      <w:pPr>
        <w:pStyle w:val="ListParagraph"/>
        <w:spacing w:line="360" w:lineRule="auto"/>
        <w:ind w:hanging="720"/>
        <w:jc w:val="both"/>
        <w:rPr>
          <w:rFonts w:ascii="Arial" w:hAnsi="Arial" w:cs="Arial"/>
        </w:rPr>
      </w:pPr>
      <w:r w:rsidRPr="00CF2A3E">
        <w:rPr>
          <w:rFonts w:ascii="Arial" w:hAnsi="Arial" w:cs="Arial"/>
        </w:rPr>
        <w:t>Bella Maulidha W (HP. 089 804 591 34)</w:t>
      </w:r>
    </w:p>
    <w:p w:rsidR="00426B81" w:rsidRDefault="00426B81" w:rsidP="00426B81">
      <w:pPr>
        <w:pBdr>
          <w:bottom w:val="single" w:sz="4" w:space="2" w:color="auto"/>
        </w:pBdr>
        <w:rPr>
          <w:rFonts w:cs="Arial"/>
        </w:rPr>
      </w:pPr>
    </w:p>
    <w:p w:rsidR="00426B81" w:rsidRDefault="00426B81" w:rsidP="00426B81">
      <w:pPr>
        <w:pBdr>
          <w:bottom w:val="single" w:sz="4" w:space="2" w:color="auto"/>
        </w:pBdr>
        <w:rPr>
          <w:rFonts w:cs="Arial"/>
        </w:rPr>
      </w:pPr>
    </w:p>
    <w:p w:rsidR="00426B81" w:rsidRDefault="00426B81" w:rsidP="00426B81">
      <w:pPr>
        <w:pBdr>
          <w:bottom w:val="single" w:sz="4" w:space="2" w:color="auto"/>
        </w:pBdr>
        <w:rPr>
          <w:rFonts w:cs="Arial"/>
        </w:rPr>
      </w:pPr>
    </w:p>
    <w:p w:rsidR="00426B81" w:rsidRDefault="00426B81" w:rsidP="00426B81">
      <w:pPr>
        <w:pBdr>
          <w:bottom w:val="single" w:sz="4" w:space="2" w:color="auto"/>
        </w:pBdr>
        <w:rPr>
          <w:rFonts w:cs="Arial"/>
        </w:rPr>
      </w:pPr>
    </w:p>
    <w:p w:rsidR="00426B81" w:rsidRDefault="00426B81" w:rsidP="00426B81">
      <w:pPr>
        <w:pBdr>
          <w:bottom w:val="single" w:sz="4" w:space="2" w:color="auto"/>
        </w:pBdr>
        <w:rPr>
          <w:rFonts w:cs="Arial"/>
        </w:rPr>
      </w:pPr>
    </w:p>
    <w:p w:rsidR="00426B81" w:rsidRDefault="00426B81" w:rsidP="00426B81">
      <w:pPr>
        <w:pBdr>
          <w:bottom w:val="single" w:sz="4" w:space="2" w:color="auto"/>
        </w:pBdr>
        <w:rPr>
          <w:rFonts w:cs="Arial"/>
        </w:rPr>
      </w:pPr>
    </w:p>
    <w:p w:rsidR="00E30AD5" w:rsidRDefault="00E30AD5" w:rsidP="00426B81">
      <w:pPr>
        <w:pBdr>
          <w:bottom w:val="single" w:sz="4" w:space="2" w:color="auto"/>
        </w:pBdr>
        <w:rPr>
          <w:rFonts w:cs="Arial"/>
        </w:rPr>
      </w:pPr>
    </w:p>
    <w:p w:rsidR="00807C87" w:rsidRDefault="00807C87" w:rsidP="00426B81">
      <w:pPr>
        <w:pBdr>
          <w:bottom w:val="single" w:sz="4" w:space="2" w:color="auto"/>
        </w:pBdr>
        <w:rPr>
          <w:rFonts w:cs="Arial"/>
        </w:rPr>
      </w:pPr>
    </w:p>
    <w:p w:rsidR="00426B81" w:rsidRPr="00E341F1" w:rsidRDefault="007156E4" w:rsidP="00E341F1">
      <w:pPr>
        <w:pStyle w:val="Lampiran"/>
        <w:ind w:firstLine="0"/>
        <w:rPr>
          <w:rFonts w:cs="Arial"/>
          <w:lang w:val="id-ID"/>
        </w:rPr>
      </w:pPr>
      <w:r>
        <w:rPr>
          <w:rFonts w:cs="Arial"/>
          <w:b w:val="0"/>
          <w:noProof/>
          <w:lang w:val="id-ID"/>
        </w:rPr>
        <mc:AlternateContent>
          <mc:Choice Requires="wps">
            <w:drawing>
              <wp:anchor distT="0" distB="0" distL="114300" distR="114300" simplePos="0" relativeHeight="251765760" behindDoc="0" locked="0" layoutInCell="1" allowOverlap="1" wp14:anchorId="213B19AF" wp14:editId="73550BF0">
                <wp:simplePos x="0" y="0"/>
                <wp:positionH relativeFrom="column">
                  <wp:posOffset>1932412</wp:posOffset>
                </wp:positionH>
                <wp:positionV relativeFrom="paragraph">
                  <wp:posOffset>3156865</wp:posOffset>
                </wp:positionV>
                <wp:extent cx="332509" cy="12065"/>
                <wp:effectExtent l="19050" t="19050" r="10795" b="26035"/>
                <wp:wrapNone/>
                <wp:docPr id="5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509" cy="1206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52.15pt;margin-top:248.55pt;width:26.2pt;height:.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" strokeweight="3pt"/>
            </w:pict>
          </mc:Fallback>
        </mc:AlternateContent>
      </w:r>
      <w:r w:rsidR="001D56AB">
        <w:rPr>
          <w:rFonts w:cs="Arial"/>
          <w:b w:val="0"/>
          <w:noProof/>
          <w:lang w:val="id-ID"/>
        </w:rPr>
        <mc:AlternateContent>
          <mc:Choice Requires="wps">
            <w:drawing>
              <wp:anchor distT="0" distB="0" distL="114300" distR="114300" simplePos="0" relativeHeight="251761664" behindDoc="0" locked="0" layoutInCell="1" allowOverlap="1" wp14:anchorId="206E954E" wp14:editId="4D62961F">
                <wp:simplePos x="0" y="0"/>
                <wp:positionH relativeFrom="column">
                  <wp:posOffset>1062742</wp:posOffset>
                </wp:positionH>
                <wp:positionV relativeFrom="paragraph">
                  <wp:posOffset>3155076</wp:posOffset>
                </wp:positionV>
                <wp:extent cx="558165" cy="12065"/>
                <wp:effectExtent l="19050" t="19050" r="13335" b="26035"/>
                <wp:wrapNone/>
                <wp:docPr id="5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165" cy="1206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83.7pt;margin-top:248.45pt;width:43.95pt;height:.95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" strokeweight="3pt"/>
            </w:pict>
          </mc:Fallback>
        </mc:AlternateContent>
      </w:r>
      <w:r w:rsidR="00E341F1">
        <w:rPr>
          <w:rFonts w:cs="Arial"/>
          <w:noProof/>
          <w:lang w:val="id-ID"/>
        </w:rPr>
        <w:drawing>
          <wp:inline distT="0" distB="0" distL="0" distR="0" wp14:anchorId="1EBFC3CD" wp14:editId="3DC74353">
            <wp:extent cx="5039995" cy="6939930"/>
            <wp:effectExtent l="0" t="0" r="0" b="0"/>
            <wp:docPr id="1" name="Picture 1" descr="C:\Users\Win 8\Documents\KTIIII\IMG-20160718-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 8\Documents\KTIIII\IMG-20160718-WA000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9995" cy="6939930"/>
                    </a:xfrm>
                    <a:prstGeom prst="rect">
                      <a:avLst/>
                    </a:prstGeom>
                    <a:noFill/>
                    <a:ln>
                      <a:noFill/>
                    </a:ln>
                  </pic:spPr>
                </pic:pic>
              </a:graphicData>
            </a:graphic>
          </wp:inline>
        </w:drawing>
      </w:r>
    </w:p>
    <w:p w:rsidR="00426B81" w:rsidRDefault="00426B81" w:rsidP="00426B81">
      <w:pPr>
        <w:rPr>
          <w:rFonts w:ascii="Arial" w:hAnsi="Arial" w:cs="Arial"/>
        </w:rPr>
      </w:pPr>
    </w:p>
    <w:p w:rsidR="00E341F1" w:rsidRDefault="00E341F1" w:rsidP="00426B81">
      <w:pPr>
        <w:rPr>
          <w:rFonts w:ascii="Arial" w:hAnsi="Arial" w:cs="Arial"/>
        </w:rPr>
      </w:pPr>
    </w:p>
    <w:p w:rsidR="00E341F1" w:rsidRDefault="00E341F1" w:rsidP="00426B81"/>
    <w:p w:rsidR="00D63269" w:rsidRDefault="002B69BF" w:rsidP="00D63269">
      <w:pPr>
        <w:rPr>
          <w:rFonts w:ascii="Arial" w:hAnsi="Arial" w:cs="Arial"/>
          <w:b/>
        </w:rPr>
      </w:pPr>
      <w:r>
        <w:rPr>
          <w:rFonts w:ascii="Arial" w:hAnsi="Arial" w:cs="Arial"/>
          <w:b/>
        </w:rPr>
        <w:lastRenderedPageBreak/>
        <w:t>Lampiran 4</w:t>
      </w:r>
      <w:r w:rsidR="00D63269">
        <w:rPr>
          <w:rFonts w:ascii="Arial" w:hAnsi="Arial" w:cs="Arial"/>
          <w:b/>
        </w:rPr>
        <w:t xml:space="preserve">. Kuesioner </w:t>
      </w:r>
      <w:r w:rsidR="006A0459">
        <w:rPr>
          <w:rFonts w:ascii="Arial" w:hAnsi="Arial" w:cs="Arial"/>
          <w:b/>
        </w:rPr>
        <w:t>Karakteristik</w:t>
      </w:r>
      <w:r w:rsidR="00D63269">
        <w:rPr>
          <w:rFonts w:ascii="Arial" w:hAnsi="Arial" w:cs="Arial"/>
          <w:b/>
        </w:rPr>
        <w:t xml:space="preserve"> Responden</w:t>
      </w:r>
    </w:p>
    <w:p w:rsidR="008E5E60" w:rsidRDefault="007156E4">
      <w:pPr>
        <w:rPr>
          <w:rFonts w:ascii="Arial" w:hAnsi="Arial" w:cs="Arial"/>
          <w:b/>
        </w:rPr>
      </w:pPr>
      <w:r>
        <w:rPr>
          <w:rFonts w:ascii="Arial" w:hAnsi="Arial" w:cs="Arial"/>
          <w:b/>
          <w:noProof/>
        </w:rPr>
        <mc:AlternateContent>
          <mc:Choice Requires="wps">
            <w:drawing>
              <wp:anchor distT="0" distB="0" distL="114300" distR="114300" simplePos="0" relativeHeight="251763712" behindDoc="0" locked="0" layoutInCell="1" allowOverlap="1" wp14:anchorId="481C181B" wp14:editId="78D5AD61">
                <wp:simplePos x="0" y="0"/>
                <wp:positionH relativeFrom="column">
                  <wp:posOffset>2181225</wp:posOffset>
                </wp:positionH>
                <wp:positionV relativeFrom="paragraph">
                  <wp:posOffset>2688780</wp:posOffset>
                </wp:positionV>
                <wp:extent cx="403785" cy="1"/>
                <wp:effectExtent l="0" t="19050" r="15875" b="19050"/>
                <wp:wrapNone/>
                <wp:docPr id="4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785" cy="1"/>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71.75pt;margin-top:211.7pt;width:31.8pt;height:0;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" strokeweight="3pt"/>
            </w:pict>
          </mc:Fallback>
        </mc:AlternateContent>
      </w:r>
      <w:r w:rsidR="00474015">
        <w:rPr>
          <w:rFonts w:ascii="Arial" w:hAnsi="Arial" w:cs="Arial"/>
          <w:b/>
          <w:noProof/>
        </w:rPr>
        <mc:AlternateContent>
          <mc:Choice Requires="wps">
            <w:drawing>
              <wp:anchor distT="0" distB="0" distL="114300" distR="114300" simplePos="0" relativeHeight="251757568" behindDoc="0" locked="0" layoutInCell="1" allowOverlap="1">
                <wp:simplePos x="0" y="0"/>
                <wp:positionH relativeFrom="column">
                  <wp:posOffset>2014855</wp:posOffset>
                </wp:positionH>
                <wp:positionV relativeFrom="paragraph">
                  <wp:posOffset>2084070</wp:posOffset>
                </wp:positionV>
                <wp:extent cx="558165" cy="12065"/>
                <wp:effectExtent l="0" t="19050" r="13335" b="45085"/>
                <wp:wrapNone/>
                <wp:docPr id="5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165" cy="1206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58.65pt;margin-top:164.1pt;width:43.95pt;height:.9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" strokeweight="4.5pt"/>
            </w:pict>
          </mc:Fallback>
        </mc:AlternateContent>
      </w:r>
      <w:r w:rsidR="00E341F1">
        <w:rPr>
          <w:rFonts w:ascii="Arial" w:hAnsi="Arial" w:cs="Arial"/>
          <w:b/>
          <w:noProof/>
        </w:rPr>
        <w:drawing>
          <wp:inline distT="0" distB="0" distL="0" distR="0" wp14:anchorId="0A163B53" wp14:editId="11EEA656">
            <wp:extent cx="5094515" cy="6899564"/>
            <wp:effectExtent l="0" t="0" r="0" b="0"/>
            <wp:docPr id="2" name="Picture 2" descr="C:\Users\Win 8\Documents\KTIIII\IMG-20160718-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 8\Documents\KTIIII\IMG-20160718-WA0006.jpg"/>
                    <pic:cNvPicPr>
                      <a:picLocks noChangeAspect="1" noChangeArrowheads="1"/>
                    </pic:cNvPicPr>
                  </pic:nvPicPr>
                  <pic:blipFill rotWithShape="1">
                    <a:blip r:embed="rId15">
                      <a:extLst>
                        <a:ext uri="{28A0092B-C50C-407E-A947-70E740481C1C}">
                          <a14:useLocalDpi xmlns:a14="http://schemas.microsoft.com/office/drawing/2010/main" val="0"/>
                        </a:ext>
                      </a:extLst>
                    </a:blip>
                    <a:srcRect t="15586" r="4481" b="8250"/>
                    <a:stretch/>
                  </pic:blipFill>
                  <pic:spPr bwMode="auto">
                    <a:xfrm>
                      <a:off x="0" y="0"/>
                      <a:ext cx="5102808" cy="6910795"/>
                    </a:xfrm>
                    <a:prstGeom prst="rect">
                      <a:avLst/>
                    </a:prstGeom>
                    <a:noFill/>
                    <a:ln>
                      <a:noFill/>
                    </a:ln>
                    <a:extLst>
                      <a:ext uri="{53640926-AAD7-44D8-BBD7-CCE9431645EC}">
                        <a14:shadowObscured xmlns:a14="http://schemas.microsoft.com/office/drawing/2010/main"/>
                      </a:ext>
                    </a:extLst>
                  </pic:spPr>
                </pic:pic>
              </a:graphicData>
            </a:graphic>
          </wp:inline>
        </w:drawing>
      </w:r>
    </w:p>
    <w:p w:rsidR="00CB2D48" w:rsidRDefault="00CB2D48" w:rsidP="00426B81">
      <w:pPr>
        <w:rPr>
          <w:rFonts w:ascii="Arial" w:hAnsi="Arial" w:cs="Arial"/>
          <w:b/>
        </w:rPr>
        <w:sectPr w:rsidR="00CB2D48" w:rsidSect="006F50FF">
          <w:footerReference w:type="default" r:id="rId16"/>
          <w:pgSz w:w="11906" w:h="16838" w:code="9"/>
          <w:pgMar w:top="2268" w:right="1701" w:bottom="1701" w:left="2268" w:header="709" w:footer="709" w:gutter="0"/>
          <w:cols w:space="708"/>
          <w:docGrid w:linePitch="360"/>
        </w:sectPr>
      </w:pPr>
    </w:p>
    <w:p w:rsidR="00CB2D48" w:rsidRDefault="002B69BF">
      <w:pPr>
        <w:rPr>
          <w:rFonts w:ascii="Arial" w:hAnsi="Arial" w:cs="Arial"/>
          <w:b/>
        </w:rPr>
      </w:pPr>
      <w:r>
        <w:rPr>
          <w:rFonts w:ascii="Arial" w:hAnsi="Arial" w:cs="Arial"/>
          <w:b/>
        </w:rPr>
        <w:lastRenderedPageBreak/>
        <w:t>Lampiran 5</w:t>
      </w:r>
      <w:r w:rsidR="00426B81" w:rsidRPr="00D40756">
        <w:rPr>
          <w:rFonts w:ascii="Arial" w:hAnsi="Arial" w:cs="Arial"/>
          <w:b/>
        </w:rPr>
        <w:t xml:space="preserve">. </w:t>
      </w:r>
      <w:r w:rsidR="008E5E60">
        <w:rPr>
          <w:rFonts w:ascii="Arial" w:hAnsi="Arial" w:cs="Arial"/>
          <w:b/>
        </w:rPr>
        <w:t>Form FF</w:t>
      </w:r>
      <w:r w:rsidR="00CB2D48">
        <w:rPr>
          <w:rFonts w:ascii="Arial" w:hAnsi="Arial" w:cs="Arial"/>
          <w:b/>
        </w:rPr>
        <w:t>Q</w:t>
      </w:r>
    </w:p>
    <w:p w:rsidR="00E341F1" w:rsidRDefault="00474015" w:rsidP="00426B81">
      <w:pPr>
        <w:rPr>
          <w:rFonts w:ascii="Arial" w:hAnsi="Arial" w:cs="Arial"/>
          <w:b/>
        </w:rPr>
      </w:pPr>
      <w:r>
        <w:rPr>
          <w:rFonts w:ascii="Arial" w:hAnsi="Arial" w:cs="Arial"/>
          <w:b/>
          <w:noProof/>
        </w:rPr>
        <mc:AlternateContent>
          <mc:Choice Requires="wps">
            <w:drawing>
              <wp:anchor distT="0" distB="0" distL="114300" distR="114300" simplePos="0" relativeHeight="251758592" behindDoc="0" locked="0" layoutInCell="1" allowOverlap="1">
                <wp:simplePos x="0" y="0"/>
                <wp:positionH relativeFrom="column">
                  <wp:posOffset>459740</wp:posOffset>
                </wp:positionH>
                <wp:positionV relativeFrom="paragraph">
                  <wp:posOffset>4744085</wp:posOffset>
                </wp:positionV>
                <wp:extent cx="12065" cy="605155"/>
                <wp:effectExtent l="19050" t="0" r="45085" b="2349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60515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6.2pt;margin-top:373.55pt;width:.95pt;height:47.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nXIQIAAD8EAAAOAAAAZHJzL2Uyb0RvYy54bWysU8GO2yAQvVfqPyDuie3Uzi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" strokeweight="4.5pt"/>
            </w:pict>
          </mc:Fallback>
        </mc:AlternateContent>
      </w:r>
      <w:r w:rsidR="00E341F1">
        <w:rPr>
          <w:rFonts w:ascii="Arial" w:hAnsi="Arial" w:cs="Arial"/>
          <w:b/>
          <w:noProof/>
        </w:rPr>
        <w:drawing>
          <wp:inline distT="0" distB="0" distL="0" distR="0" wp14:anchorId="0B6FFA27" wp14:editId="61DC5387">
            <wp:extent cx="4607626" cy="6933243"/>
            <wp:effectExtent l="0" t="0" r="0" b="0"/>
            <wp:docPr id="3" name="Picture 3" descr="C:\Users\Win 8\Documents\KTIIII\IMG-20160718-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 8\Documents\KTIIII\IMG-20160718-WA0005.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15331" r="13443"/>
                    <a:stretch/>
                  </pic:blipFill>
                  <pic:spPr bwMode="auto">
                    <a:xfrm>
                      <a:off x="0" y="0"/>
                      <a:ext cx="4612070" cy="6939930"/>
                    </a:xfrm>
                    <a:prstGeom prst="rect">
                      <a:avLst/>
                    </a:prstGeom>
                    <a:noFill/>
                    <a:ln>
                      <a:noFill/>
                    </a:ln>
                    <a:extLst>
                      <a:ext uri="{53640926-AAD7-44D8-BBD7-CCE9431645EC}">
                        <a14:shadowObscured xmlns:a14="http://schemas.microsoft.com/office/drawing/2010/main"/>
                      </a:ext>
                    </a:extLst>
                  </pic:spPr>
                </pic:pic>
              </a:graphicData>
            </a:graphic>
          </wp:inline>
        </w:drawing>
      </w:r>
    </w:p>
    <w:p w:rsidR="00E341F1" w:rsidRDefault="00E341F1" w:rsidP="00426B81">
      <w:pPr>
        <w:rPr>
          <w:rFonts w:ascii="Arial" w:hAnsi="Arial" w:cs="Arial"/>
          <w:b/>
        </w:rPr>
      </w:pPr>
    </w:p>
    <w:p w:rsidR="00E341F1" w:rsidRDefault="00E341F1" w:rsidP="00426B81">
      <w:pPr>
        <w:rPr>
          <w:rFonts w:ascii="Arial" w:hAnsi="Arial" w:cs="Arial"/>
          <w:b/>
        </w:rPr>
      </w:pPr>
    </w:p>
    <w:p w:rsidR="00E341F1" w:rsidRDefault="00E341F1" w:rsidP="00426B81">
      <w:pPr>
        <w:rPr>
          <w:rFonts w:ascii="Arial" w:hAnsi="Arial" w:cs="Arial"/>
          <w:b/>
        </w:rPr>
      </w:pPr>
      <w:r>
        <w:rPr>
          <w:rFonts w:ascii="Arial" w:hAnsi="Arial" w:cs="Arial"/>
          <w:b/>
          <w:noProof/>
        </w:rPr>
        <w:lastRenderedPageBreak/>
        <w:drawing>
          <wp:inline distT="0" distB="0" distL="0" distR="0" wp14:anchorId="5C7D4612" wp14:editId="4CF60D2F">
            <wp:extent cx="4987637" cy="6933242"/>
            <wp:effectExtent l="0" t="0" r="0" b="0"/>
            <wp:docPr id="6" name="Picture 6" descr="C:\Users\Win 8\Documents\KTIIII\IMG-20160718-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 8\Documents\KTIIII\IMG-20160718-WA0008.jpg"/>
                    <pic:cNvPicPr>
                      <a:picLocks noChangeAspect="1" noChangeArrowheads="1"/>
                    </pic:cNvPicPr>
                  </pic:nvPicPr>
                  <pic:blipFill rotWithShape="1">
                    <a:blip r:embed="rId18">
                      <a:extLst>
                        <a:ext uri="{28A0092B-C50C-407E-A947-70E740481C1C}">
                          <a14:useLocalDpi xmlns:a14="http://schemas.microsoft.com/office/drawing/2010/main" val="0"/>
                        </a:ext>
                      </a:extLst>
                    </a:blip>
                    <a:srcRect r="13915"/>
                    <a:stretch/>
                  </pic:blipFill>
                  <pic:spPr bwMode="auto">
                    <a:xfrm>
                      <a:off x="0" y="0"/>
                      <a:ext cx="4992448" cy="6939930"/>
                    </a:xfrm>
                    <a:prstGeom prst="rect">
                      <a:avLst/>
                    </a:prstGeom>
                    <a:noFill/>
                    <a:ln>
                      <a:noFill/>
                    </a:ln>
                    <a:extLst>
                      <a:ext uri="{53640926-AAD7-44D8-BBD7-CCE9431645EC}">
                        <a14:shadowObscured xmlns:a14="http://schemas.microsoft.com/office/drawing/2010/main"/>
                      </a:ext>
                    </a:extLst>
                  </pic:spPr>
                </pic:pic>
              </a:graphicData>
            </a:graphic>
          </wp:inline>
        </w:drawing>
      </w:r>
    </w:p>
    <w:p w:rsidR="00E341F1" w:rsidRDefault="00E341F1" w:rsidP="00426B81">
      <w:pPr>
        <w:rPr>
          <w:rFonts w:ascii="Arial" w:hAnsi="Arial" w:cs="Arial"/>
          <w:b/>
        </w:rPr>
      </w:pPr>
    </w:p>
    <w:p w:rsidR="00E341F1" w:rsidRDefault="00E341F1" w:rsidP="00426B81">
      <w:pPr>
        <w:rPr>
          <w:rFonts w:ascii="Arial" w:hAnsi="Arial" w:cs="Arial"/>
          <w:b/>
        </w:rPr>
      </w:pPr>
    </w:p>
    <w:p w:rsidR="00E341F1" w:rsidRDefault="00E341F1" w:rsidP="00426B81">
      <w:pPr>
        <w:rPr>
          <w:rFonts w:ascii="Arial" w:hAnsi="Arial" w:cs="Arial"/>
          <w:b/>
        </w:rPr>
      </w:pPr>
    </w:p>
    <w:p w:rsidR="00426B81" w:rsidRPr="00D40756" w:rsidRDefault="002B69BF" w:rsidP="00426B81">
      <w:pPr>
        <w:rPr>
          <w:rFonts w:ascii="Arial" w:hAnsi="Arial" w:cs="Arial"/>
          <w:b/>
        </w:rPr>
      </w:pPr>
      <w:r>
        <w:rPr>
          <w:rFonts w:ascii="Arial" w:hAnsi="Arial" w:cs="Arial"/>
          <w:b/>
        </w:rPr>
        <w:lastRenderedPageBreak/>
        <w:t>Lampiran 6</w:t>
      </w:r>
      <w:r w:rsidR="008E5E60">
        <w:rPr>
          <w:rFonts w:ascii="Arial" w:hAnsi="Arial" w:cs="Arial"/>
          <w:b/>
        </w:rPr>
        <w:t xml:space="preserve">. </w:t>
      </w:r>
      <w:r w:rsidR="00426B81" w:rsidRPr="00D40756">
        <w:rPr>
          <w:rFonts w:ascii="Arial" w:hAnsi="Arial" w:cs="Arial"/>
          <w:b/>
        </w:rPr>
        <w:t>Food Recall 24 Jam</w:t>
      </w:r>
    </w:p>
    <w:p w:rsidR="002B69BF" w:rsidRDefault="00474015" w:rsidP="002B69BF">
      <w:pPr>
        <w:rPr>
          <w:rFonts w:ascii="Arial" w:hAnsi="Arial" w:cs="Arial"/>
          <w:b/>
        </w:rPr>
      </w:pPr>
      <w:r>
        <w:rPr>
          <w:rFonts w:ascii="Arial" w:hAnsi="Arial" w:cs="Arial"/>
          <w:b/>
          <w:noProof/>
        </w:rPr>
        <mc:AlternateContent>
          <mc:Choice Requires="wps">
            <w:drawing>
              <wp:anchor distT="0" distB="0" distL="114300" distR="114300" simplePos="0" relativeHeight="251759616" behindDoc="0" locked="0" layoutInCell="1" allowOverlap="1">
                <wp:simplePos x="0" y="0"/>
                <wp:positionH relativeFrom="column">
                  <wp:posOffset>2157730</wp:posOffset>
                </wp:positionH>
                <wp:positionV relativeFrom="paragraph">
                  <wp:posOffset>409385</wp:posOffset>
                </wp:positionV>
                <wp:extent cx="546735" cy="0"/>
                <wp:effectExtent l="0" t="19050" r="5715" b="1905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69.9pt;margin-top:32.25pt;width:43.0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" strokeweight="3pt"/>
            </w:pict>
          </mc:Fallback>
        </mc:AlternateContent>
      </w:r>
      <w:r w:rsidR="00E341F1">
        <w:rPr>
          <w:rFonts w:ascii="Arial" w:hAnsi="Arial" w:cs="Arial"/>
          <w:b/>
          <w:noProof/>
        </w:rPr>
        <w:drawing>
          <wp:inline distT="0" distB="0" distL="0" distR="0" wp14:anchorId="1664AC74" wp14:editId="2F389297">
            <wp:extent cx="5213268" cy="6282047"/>
            <wp:effectExtent l="0" t="0" r="0" b="0"/>
            <wp:docPr id="7" name="Picture 7" descr="C:\Users\Win 8\Documents\KTIIII\IMG-20160718-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 8\Documents\KTIIII\IMG-20160718-WA0007.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1886" t="15929" r="2595" b="7337"/>
                    <a:stretch/>
                  </pic:blipFill>
                  <pic:spPr bwMode="auto">
                    <a:xfrm>
                      <a:off x="0" y="0"/>
                      <a:ext cx="5222488" cy="6293157"/>
                    </a:xfrm>
                    <a:prstGeom prst="rect">
                      <a:avLst/>
                    </a:prstGeom>
                    <a:noFill/>
                    <a:ln>
                      <a:noFill/>
                    </a:ln>
                    <a:extLst>
                      <a:ext uri="{53640926-AAD7-44D8-BBD7-CCE9431645EC}">
                        <a14:shadowObscured xmlns:a14="http://schemas.microsoft.com/office/drawing/2010/main"/>
                      </a:ext>
                    </a:extLst>
                  </pic:spPr>
                </pic:pic>
              </a:graphicData>
            </a:graphic>
          </wp:inline>
        </w:drawing>
      </w:r>
    </w:p>
    <w:p w:rsidR="00E341F1" w:rsidRDefault="00E341F1" w:rsidP="002B69BF">
      <w:pPr>
        <w:rPr>
          <w:rFonts w:ascii="Arial" w:hAnsi="Arial" w:cs="Arial"/>
          <w:b/>
        </w:rPr>
      </w:pPr>
    </w:p>
    <w:p w:rsidR="00E341F1" w:rsidRDefault="00E341F1" w:rsidP="002B69BF">
      <w:pPr>
        <w:rPr>
          <w:rFonts w:ascii="Arial" w:hAnsi="Arial" w:cs="Arial"/>
          <w:b/>
        </w:rPr>
      </w:pPr>
    </w:p>
    <w:p w:rsidR="00EE6D3F" w:rsidRDefault="00EE6D3F">
      <w:pPr>
        <w:rPr>
          <w:rFonts w:ascii="Arial" w:hAnsi="Arial" w:cs="Arial"/>
          <w:b/>
        </w:rPr>
      </w:pPr>
      <w:r>
        <w:rPr>
          <w:rFonts w:ascii="Arial" w:hAnsi="Arial" w:cs="Arial"/>
          <w:b/>
        </w:rPr>
        <w:br w:type="page"/>
      </w:r>
    </w:p>
    <w:p w:rsidR="00B05E8F" w:rsidRDefault="002B69BF" w:rsidP="002B69BF">
      <w:pPr>
        <w:rPr>
          <w:rFonts w:ascii="Arial" w:hAnsi="Arial" w:cs="Arial"/>
          <w:b/>
        </w:rPr>
      </w:pPr>
      <w:r>
        <w:rPr>
          <w:rFonts w:ascii="Arial" w:hAnsi="Arial" w:cs="Arial"/>
          <w:b/>
        </w:rPr>
        <w:lastRenderedPageBreak/>
        <w:t>Lampiran 7</w:t>
      </w:r>
      <w:r w:rsidR="00F116C5">
        <w:rPr>
          <w:rFonts w:ascii="Arial" w:hAnsi="Arial" w:cs="Arial"/>
          <w:b/>
        </w:rPr>
        <w:t xml:space="preserve">. </w:t>
      </w:r>
      <w:r w:rsidR="006F4FF9">
        <w:rPr>
          <w:rFonts w:ascii="Arial" w:hAnsi="Arial" w:cs="Arial"/>
          <w:b/>
        </w:rPr>
        <w:t xml:space="preserve">Data </w:t>
      </w:r>
      <w:r w:rsidR="000F4B66">
        <w:rPr>
          <w:rFonts w:ascii="Arial" w:hAnsi="Arial" w:cs="Arial"/>
          <w:b/>
        </w:rPr>
        <w:t>Karakteristik Responden</w:t>
      </w:r>
    </w:p>
    <w:p w:rsidR="00B05E8F" w:rsidRPr="00B05E8F" w:rsidRDefault="00B05E8F" w:rsidP="00F116C5">
      <w:pPr>
        <w:spacing w:line="360" w:lineRule="auto"/>
        <w:jc w:val="both"/>
        <w:rPr>
          <w:rFonts w:ascii="Arial" w:hAnsi="Arial" w:cs="Arial"/>
          <w:b/>
        </w:rPr>
      </w:pPr>
      <w:r>
        <w:rPr>
          <w:rFonts w:ascii="Arial" w:hAnsi="Arial" w:cs="Arial"/>
          <w:b/>
        </w:rPr>
        <w:t>Usia, Jenis Kelamin dan Riwayat DM</w:t>
      </w:r>
    </w:p>
    <w:tbl>
      <w:tblPr>
        <w:tblW w:w="5000" w:type="pct"/>
        <w:tblLook w:val="04A0" w:firstRow="1" w:lastRow="0" w:firstColumn="1" w:lastColumn="0" w:noHBand="0" w:noVBand="1"/>
      </w:tblPr>
      <w:tblGrid>
        <w:gridCol w:w="737"/>
        <w:gridCol w:w="1622"/>
        <w:gridCol w:w="2490"/>
        <w:gridCol w:w="1145"/>
        <w:gridCol w:w="1146"/>
        <w:gridCol w:w="1013"/>
      </w:tblGrid>
      <w:tr w:rsidR="000F4B66" w:rsidRPr="00B05E8F" w:rsidTr="00B05E8F">
        <w:trPr>
          <w:trHeight w:val="300"/>
          <w:tblHeader/>
        </w:trPr>
        <w:tc>
          <w:tcPr>
            <w:tcW w:w="4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4B66" w:rsidRPr="00B05E8F" w:rsidRDefault="000F4B66" w:rsidP="00B05E8F">
            <w:pPr>
              <w:spacing w:beforeLines="20" w:before="48" w:afterLines="20" w:after="48" w:line="240" w:lineRule="auto"/>
              <w:jc w:val="center"/>
              <w:rPr>
                <w:rFonts w:ascii="Arial" w:eastAsia="Times New Roman" w:hAnsi="Arial" w:cs="Arial"/>
                <w:b/>
                <w:bCs/>
                <w:color w:val="000000"/>
              </w:rPr>
            </w:pPr>
            <w:r w:rsidRPr="00B05E8F">
              <w:rPr>
                <w:rFonts w:ascii="Arial" w:eastAsia="Times New Roman" w:hAnsi="Arial" w:cs="Arial"/>
                <w:b/>
                <w:bCs/>
                <w:color w:val="000000"/>
              </w:rPr>
              <w:t>No</w:t>
            </w:r>
          </w:p>
        </w:tc>
        <w:tc>
          <w:tcPr>
            <w:tcW w:w="9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4B66" w:rsidRPr="00B05E8F" w:rsidRDefault="000F4B66" w:rsidP="00B05E8F">
            <w:pPr>
              <w:spacing w:beforeLines="20" w:before="48" w:afterLines="20" w:after="48" w:line="240" w:lineRule="auto"/>
              <w:jc w:val="center"/>
              <w:rPr>
                <w:rFonts w:ascii="Arial" w:eastAsia="Times New Roman" w:hAnsi="Arial" w:cs="Arial"/>
                <w:b/>
                <w:bCs/>
                <w:color w:val="000000"/>
              </w:rPr>
            </w:pPr>
            <w:r w:rsidRPr="00B05E8F">
              <w:rPr>
                <w:rFonts w:ascii="Arial" w:eastAsia="Times New Roman" w:hAnsi="Arial" w:cs="Arial"/>
                <w:b/>
                <w:bCs/>
                <w:color w:val="000000"/>
              </w:rPr>
              <w:t>Kode</w:t>
            </w:r>
          </w:p>
        </w:tc>
        <w:tc>
          <w:tcPr>
            <w:tcW w:w="15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4B66" w:rsidRPr="00B05E8F" w:rsidRDefault="000F4B66" w:rsidP="00B05E8F">
            <w:pPr>
              <w:spacing w:beforeLines="20" w:before="48" w:afterLines="20" w:after="48" w:line="240" w:lineRule="auto"/>
              <w:jc w:val="center"/>
              <w:rPr>
                <w:rFonts w:ascii="Arial" w:eastAsia="Times New Roman" w:hAnsi="Arial" w:cs="Arial"/>
                <w:b/>
                <w:bCs/>
                <w:color w:val="000000"/>
              </w:rPr>
            </w:pPr>
            <w:r w:rsidRPr="00B05E8F">
              <w:rPr>
                <w:rFonts w:ascii="Arial" w:eastAsia="Times New Roman" w:hAnsi="Arial" w:cs="Arial"/>
                <w:b/>
                <w:bCs/>
                <w:color w:val="000000"/>
              </w:rPr>
              <w:t>Jenis Kelamin</w:t>
            </w:r>
          </w:p>
        </w:tc>
        <w:tc>
          <w:tcPr>
            <w:tcW w:w="7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4B66" w:rsidRPr="00B05E8F" w:rsidRDefault="000F4B66" w:rsidP="00B05E8F">
            <w:pPr>
              <w:spacing w:beforeLines="20" w:before="48" w:afterLines="20" w:after="48" w:line="240" w:lineRule="auto"/>
              <w:jc w:val="center"/>
              <w:rPr>
                <w:rFonts w:ascii="Arial" w:eastAsia="Times New Roman" w:hAnsi="Arial" w:cs="Arial"/>
                <w:b/>
                <w:bCs/>
                <w:color w:val="000000"/>
              </w:rPr>
            </w:pPr>
            <w:r w:rsidRPr="00B05E8F">
              <w:rPr>
                <w:rFonts w:ascii="Arial" w:eastAsia="Times New Roman" w:hAnsi="Arial" w:cs="Arial"/>
                <w:b/>
                <w:bCs/>
                <w:color w:val="000000"/>
              </w:rPr>
              <w:t>Umur (th)</w:t>
            </w:r>
          </w:p>
        </w:tc>
        <w:tc>
          <w:tcPr>
            <w:tcW w:w="1324" w:type="pct"/>
            <w:gridSpan w:val="2"/>
            <w:tcBorders>
              <w:top w:val="single" w:sz="4" w:space="0" w:color="auto"/>
              <w:left w:val="nil"/>
              <w:bottom w:val="single" w:sz="4" w:space="0" w:color="auto"/>
              <w:right w:val="single" w:sz="4" w:space="0" w:color="auto"/>
            </w:tcBorders>
            <w:shd w:val="clear" w:color="auto" w:fill="auto"/>
            <w:vAlign w:val="center"/>
            <w:hideMark/>
          </w:tcPr>
          <w:p w:rsidR="000F4B66" w:rsidRPr="00B05E8F" w:rsidRDefault="00B05E8F" w:rsidP="00B05E8F">
            <w:pPr>
              <w:spacing w:beforeLines="20" w:before="48" w:afterLines="20" w:after="48" w:line="240" w:lineRule="auto"/>
              <w:jc w:val="center"/>
              <w:rPr>
                <w:rFonts w:ascii="Arial" w:eastAsia="Times New Roman" w:hAnsi="Arial" w:cs="Arial"/>
                <w:b/>
                <w:bCs/>
                <w:color w:val="000000"/>
              </w:rPr>
            </w:pPr>
            <w:r w:rsidRPr="00B05E8F">
              <w:rPr>
                <w:rFonts w:ascii="Arial" w:eastAsia="Times New Roman" w:hAnsi="Arial" w:cs="Arial"/>
                <w:b/>
                <w:bCs/>
                <w:color w:val="000000"/>
              </w:rPr>
              <w:t>Riwayat DM</w:t>
            </w:r>
          </w:p>
        </w:tc>
      </w:tr>
      <w:tr w:rsidR="00B05E8F" w:rsidRPr="00B05E8F" w:rsidTr="00B05E8F">
        <w:trPr>
          <w:trHeight w:val="300"/>
          <w:tblHeader/>
        </w:trPr>
        <w:tc>
          <w:tcPr>
            <w:tcW w:w="4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5E8F" w:rsidRPr="00B05E8F" w:rsidRDefault="00B05E8F" w:rsidP="00B05E8F">
            <w:pPr>
              <w:spacing w:beforeLines="20" w:before="48" w:afterLines="20" w:after="48" w:line="240" w:lineRule="auto"/>
              <w:rPr>
                <w:rFonts w:ascii="Arial" w:eastAsia="Times New Roman" w:hAnsi="Arial" w:cs="Arial"/>
                <w:b/>
                <w:bCs/>
                <w:color w:val="000000"/>
              </w:rPr>
            </w:pPr>
          </w:p>
        </w:tc>
        <w:tc>
          <w:tcPr>
            <w:tcW w:w="99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5E8F" w:rsidRPr="00B05E8F" w:rsidRDefault="00B05E8F" w:rsidP="00B05E8F">
            <w:pPr>
              <w:spacing w:beforeLines="20" w:before="48" w:afterLines="20" w:after="48" w:line="240" w:lineRule="auto"/>
              <w:rPr>
                <w:rFonts w:ascii="Arial" w:eastAsia="Times New Roman" w:hAnsi="Arial" w:cs="Arial"/>
                <w:b/>
                <w:bCs/>
                <w:color w:val="000000"/>
              </w:rPr>
            </w:pPr>
          </w:p>
        </w:tc>
        <w:tc>
          <w:tcPr>
            <w:tcW w:w="15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5E8F" w:rsidRPr="00B05E8F" w:rsidRDefault="00B05E8F" w:rsidP="00B05E8F">
            <w:pPr>
              <w:spacing w:beforeLines="20" w:before="48" w:afterLines="20" w:after="48" w:line="240" w:lineRule="auto"/>
              <w:rPr>
                <w:rFonts w:ascii="Arial" w:eastAsia="Times New Roman" w:hAnsi="Arial" w:cs="Arial"/>
                <w:b/>
                <w:bCs/>
                <w:color w:val="000000"/>
              </w:rPr>
            </w:pPr>
          </w:p>
        </w:tc>
        <w:tc>
          <w:tcPr>
            <w:tcW w:w="7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5E8F" w:rsidRPr="00B05E8F" w:rsidRDefault="00B05E8F" w:rsidP="00B05E8F">
            <w:pPr>
              <w:spacing w:beforeLines="20" w:before="48" w:afterLines="20" w:after="48" w:line="240" w:lineRule="auto"/>
              <w:rPr>
                <w:rFonts w:ascii="Arial" w:eastAsia="Times New Roman" w:hAnsi="Arial" w:cs="Arial"/>
                <w:b/>
                <w:bCs/>
                <w:color w:val="000000"/>
              </w:rPr>
            </w:pPr>
          </w:p>
        </w:tc>
        <w:tc>
          <w:tcPr>
            <w:tcW w:w="703" w:type="pct"/>
            <w:tcBorders>
              <w:top w:val="nil"/>
              <w:left w:val="nil"/>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b/>
                <w:bCs/>
                <w:color w:val="000000"/>
              </w:rPr>
            </w:pPr>
            <w:r w:rsidRPr="00B05E8F">
              <w:rPr>
                <w:rFonts w:ascii="Arial" w:eastAsia="Times New Roman" w:hAnsi="Arial" w:cs="Arial"/>
                <w:b/>
                <w:bCs/>
                <w:color w:val="000000"/>
              </w:rPr>
              <w:t xml:space="preserve">Ada </w:t>
            </w:r>
          </w:p>
        </w:tc>
        <w:tc>
          <w:tcPr>
            <w:tcW w:w="621" w:type="pct"/>
            <w:tcBorders>
              <w:top w:val="nil"/>
              <w:left w:val="nil"/>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b/>
                <w:bCs/>
                <w:color w:val="000000"/>
              </w:rPr>
            </w:pPr>
            <w:r w:rsidRPr="00B05E8F">
              <w:rPr>
                <w:rFonts w:ascii="Arial" w:eastAsia="Times New Roman" w:hAnsi="Arial" w:cs="Arial"/>
                <w:b/>
                <w:bCs/>
                <w:color w:val="000000"/>
              </w:rPr>
              <w:t>Tidak</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1</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AA</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Perempuan</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46</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2</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AB</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Perempuan</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65</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3</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AD</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Laki-Laki</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64</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4</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AE</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Perempuan</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50</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5</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AF</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Laki-Laki</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68</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6</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AG</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Perempuan</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61</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7</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AI</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Laki-Laki</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66</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8</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AK</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Perempuan</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58</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9</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AL</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Laki-Laki</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58</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10</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AM</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Laki-Laki</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56</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11</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AO</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Perempuan</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57</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12</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AP</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Perempuan</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45</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13</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AQ</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Laki-Laki</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62</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14</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AR</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Perempuan</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65</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15</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AS</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Laki-Laki</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63</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16</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AT</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Perempuan</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52</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17</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AU</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Perempuan</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66</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18</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AV</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Perempuan</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61</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19</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AW</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Perempuan</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62</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20</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AX</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Perempuan</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54</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21</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AY</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Perempuan</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47</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22</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BA</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Perempuan</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66</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23</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BB</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Perempuan</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60</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24</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BD</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Perempuan</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65</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25</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BE</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Perempuan</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64</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26</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BF</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Laki-Laki</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62</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27</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BG</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Perempuan</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50</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28</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BH</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Perempuan</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61</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29</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BI</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Perempuan</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69</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30</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BJ</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Perempuan</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63</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lastRenderedPageBreak/>
              <w:t>31</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BK</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Perempuan</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67</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r>
      <w:tr w:rsidR="00B05E8F" w:rsidRPr="00B05E8F" w:rsidTr="00B05E8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32</w:t>
            </w:r>
          </w:p>
        </w:tc>
        <w:tc>
          <w:tcPr>
            <w:tcW w:w="995"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BL</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Perempuan</w:t>
            </w:r>
          </w:p>
        </w:tc>
        <w:tc>
          <w:tcPr>
            <w:tcW w:w="702"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62</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hAnsi="Arial" w:cs="Arial"/>
                <w:color w:val="000000"/>
              </w:rPr>
            </w:pPr>
            <w:r w:rsidRPr="00B05E8F">
              <w:rPr>
                <w:rFonts w:ascii="Arial" w:hAnsi="Arial" w:cs="Arial"/>
                <w:color w:val="000000"/>
              </w:rPr>
              <w:t> </w:t>
            </w:r>
          </w:p>
        </w:tc>
      </w:tr>
      <w:tr w:rsidR="00B05E8F" w:rsidRPr="00B05E8F" w:rsidTr="00B05E8F">
        <w:trPr>
          <w:trHeight w:val="300"/>
        </w:trPr>
        <w:tc>
          <w:tcPr>
            <w:tcW w:w="144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center"/>
              <w:rPr>
                <w:rFonts w:ascii="Arial" w:eastAsia="Times New Roman" w:hAnsi="Arial" w:cs="Arial"/>
                <w:color w:val="000000"/>
              </w:rPr>
            </w:pPr>
            <w:r w:rsidRPr="00B05E8F">
              <w:rPr>
                <w:rFonts w:ascii="Arial" w:eastAsia="Times New Roman" w:hAnsi="Arial" w:cs="Arial"/>
                <w:color w:val="000000"/>
              </w:rPr>
              <w:t>Jumlah</w:t>
            </w:r>
          </w:p>
        </w:tc>
        <w:tc>
          <w:tcPr>
            <w:tcW w:w="1527"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P = 24      L = 8</w:t>
            </w:r>
          </w:p>
        </w:tc>
        <w:tc>
          <w:tcPr>
            <w:tcW w:w="702" w:type="pct"/>
            <w:tcBorders>
              <w:top w:val="nil"/>
              <w:left w:val="nil"/>
              <w:bottom w:val="single" w:sz="4" w:space="0" w:color="auto"/>
              <w:right w:val="single" w:sz="4" w:space="0" w:color="auto"/>
            </w:tcBorders>
            <w:shd w:val="clear" w:color="000000" w:fill="000000"/>
            <w:noWrap/>
            <w:vAlign w:val="bottom"/>
            <w:hideMark/>
          </w:tcPr>
          <w:p w:rsidR="00B05E8F" w:rsidRPr="00B05E8F" w:rsidRDefault="00B05E8F" w:rsidP="00B05E8F">
            <w:pPr>
              <w:spacing w:beforeLines="20" w:before="48" w:afterLines="20" w:after="48" w:line="240" w:lineRule="auto"/>
              <w:rPr>
                <w:rFonts w:ascii="Arial" w:eastAsia="Times New Roman" w:hAnsi="Arial" w:cs="Arial"/>
                <w:color w:val="000000"/>
              </w:rPr>
            </w:pPr>
            <w:r w:rsidRPr="00B05E8F">
              <w:rPr>
                <w:rFonts w:ascii="Arial" w:eastAsia="Times New Roman" w:hAnsi="Arial" w:cs="Arial"/>
                <w:color w:val="000000"/>
              </w:rPr>
              <w:t> </w:t>
            </w:r>
          </w:p>
        </w:tc>
        <w:tc>
          <w:tcPr>
            <w:tcW w:w="703"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eastAsia="Times New Roman" w:hAnsi="Arial" w:cs="Arial"/>
                <w:color w:val="000000"/>
              </w:rPr>
            </w:pPr>
            <w:r w:rsidRPr="00B05E8F">
              <w:rPr>
                <w:rFonts w:ascii="Arial" w:eastAsia="Times New Roman" w:hAnsi="Arial" w:cs="Arial"/>
                <w:color w:val="000000"/>
              </w:rPr>
              <w:t>15</w:t>
            </w:r>
          </w:p>
        </w:tc>
        <w:tc>
          <w:tcPr>
            <w:tcW w:w="621" w:type="pct"/>
            <w:tcBorders>
              <w:top w:val="nil"/>
              <w:left w:val="nil"/>
              <w:bottom w:val="single" w:sz="4" w:space="0" w:color="auto"/>
              <w:right w:val="single" w:sz="4" w:space="0" w:color="auto"/>
            </w:tcBorders>
            <w:shd w:val="clear" w:color="auto" w:fill="auto"/>
            <w:noWrap/>
            <w:vAlign w:val="bottom"/>
            <w:hideMark/>
          </w:tcPr>
          <w:p w:rsidR="00B05E8F" w:rsidRPr="00B05E8F" w:rsidRDefault="00B05E8F" w:rsidP="00B05E8F">
            <w:pPr>
              <w:spacing w:beforeLines="20" w:before="48" w:afterLines="20" w:after="48" w:line="240" w:lineRule="auto"/>
              <w:jc w:val="right"/>
              <w:rPr>
                <w:rFonts w:ascii="Arial" w:hAnsi="Arial" w:cs="Arial"/>
                <w:color w:val="000000"/>
              </w:rPr>
            </w:pPr>
            <w:r w:rsidRPr="00B05E8F">
              <w:rPr>
                <w:rFonts w:ascii="Arial" w:hAnsi="Arial" w:cs="Arial"/>
                <w:color w:val="000000"/>
              </w:rPr>
              <w:t>17</w:t>
            </w:r>
          </w:p>
        </w:tc>
      </w:tr>
    </w:tbl>
    <w:p w:rsidR="000F4B66" w:rsidRDefault="000F4B66" w:rsidP="00F116C5">
      <w:pPr>
        <w:spacing w:line="360" w:lineRule="auto"/>
        <w:jc w:val="both"/>
        <w:rPr>
          <w:rFonts w:ascii="Arial" w:hAnsi="Arial" w:cs="Arial"/>
          <w:b/>
        </w:rPr>
      </w:pPr>
    </w:p>
    <w:p w:rsidR="00B05E8F" w:rsidRDefault="00B05E8F">
      <w:pPr>
        <w:rPr>
          <w:rFonts w:ascii="Arial" w:hAnsi="Arial" w:cs="Arial"/>
        </w:rPr>
      </w:pPr>
      <w:r>
        <w:rPr>
          <w:rFonts w:ascii="Arial" w:hAnsi="Arial" w:cs="Arial"/>
        </w:rPr>
        <w:br w:type="page"/>
      </w:r>
    </w:p>
    <w:p w:rsidR="00DD1C3B" w:rsidRPr="00B05E8F" w:rsidRDefault="00B05E8F" w:rsidP="00F116C5">
      <w:pPr>
        <w:spacing w:line="360" w:lineRule="auto"/>
        <w:jc w:val="both"/>
        <w:rPr>
          <w:rFonts w:ascii="Arial" w:hAnsi="Arial" w:cs="Arial"/>
        </w:rPr>
      </w:pPr>
      <w:r w:rsidRPr="00B05E8F">
        <w:rPr>
          <w:rFonts w:ascii="Arial" w:hAnsi="Arial" w:cs="Arial"/>
        </w:rPr>
        <w:lastRenderedPageBreak/>
        <w:t>Kadar Gula Darah</w:t>
      </w:r>
    </w:p>
    <w:tbl>
      <w:tblPr>
        <w:tblW w:w="5000" w:type="pct"/>
        <w:tblLook w:val="04A0" w:firstRow="1" w:lastRow="0" w:firstColumn="1" w:lastColumn="0" w:noHBand="0" w:noVBand="1"/>
      </w:tblPr>
      <w:tblGrid>
        <w:gridCol w:w="903"/>
        <w:gridCol w:w="1153"/>
        <w:gridCol w:w="1249"/>
        <w:gridCol w:w="1518"/>
        <w:gridCol w:w="1311"/>
        <w:gridCol w:w="2019"/>
      </w:tblGrid>
      <w:tr w:rsidR="00807C87" w:rsidRPr="00807C87" w:rsidTr="00B31A3F">
        <w:trPr>
          <w:trHeight w:val="300"/>
        </w:trPr>
        <w:tc>
          <w:tcPr>
            <w:tcW w:w="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b/>
                <w:bCs/>
                <w:color w:val="000000"/>
              </w:rPr>
            </w:pPr>
            <w:r w:rsidRPr="00807C87">
              <w:rPr>
                <w:rFonts w:ascii="Arial" w:eastAsia="Times New Roman" w:hAnsi="Arial" w:cs="Arial"/>
                <w:b/>
                <w:bCs/>
                <w:color w:val="000000"/>
              </w:rPr>
              <w:t>No</w:t>
            </w:r>
          </w:p>
        </w:tc>
        <w:tc>
          <w:tcPr>
            <w:tcW w:w="7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b/>
                <w:bCs/>
                <w:color w:val="000000"/>
              </w:rPr>
            </w:pPr>
            <w:r w:rsidRPr="00807C87">
              <w:rPr>
                <w:rFonts w:ascii="Arial" w:eastAsia="Times New Roman" w:hAnsi="Arial" w:cs="Arial"/>
                <w:b/>
                <w:bCs/>
                <w:color w:val="000000"/>
              </w:rPr>
              <w:t>Kode</w:t>
            </w:r>
          </w:p>
        </w:tc>
        <w:tc>
          <w:tcPr>
            <w:tcW w:w="2501" w:type="pct"/>
            <w:gridSpan w:val="3"/>
            <w:tcBorders>
              <w:top w:val="single" w:sz="4" w:space="0" w:color="auto"/>
              <w:left w:val="nil"/>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b/>
                <w:bCs/>
                <w:color w:val="000000"/>
              </w:rPr>
            </w:pPr>
            <w:r w:rsidRPr="00807C87">
              <w:rPr>
                <w:rFonts w:ascii="Arial" w:eastAsia="Times New Roman" w:hAnsi="Arial" w:cs="Arial"/>
                <w:b/>
                <w:bCs/>
                <w:color w:val="000000"/>
              </w:rPr>
              <w:t>Kadar Gula Darah (mg/dl)</w:t>
            </w:r>
          </w:p>
        </w:tc>
        <w:tc>
          <w:tcPr>
            <w:tcW w:w="1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b/>
                <w:bCs/>
                <w:color w:val="000000"/>
              </w:rPr>
            </w:pPr>
            <w:r w:rsidRPr="00807C87">
              <w:rPr>
                <w:rFonts w:ascii="Arial" w:eastAsia="Times New Roman" w:hAnsi="Arial" w:cs="Arial"/>
                <w:b/>
                <w:bCs/>
                <w:color w:val="000000"/>
              </w:rPr>
              <w:t>Keterangan</w:t>
            </w:r>
          </w:p>
        </w:tc>
      </w:tr>
      <w:tr w:rsidR="00807C87" w:rsidRPr="00807C87" w:rsidTr="00B31A3F">
        <w:trPr>
          <w:trHeight w:val="300"/>
        </w:trPr>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rPr>
                <w:rFonts w:ascii="Arial" w:eastAsia="Times New Roman" w:hAnsi="Arial" w:cs="Arial"/>
                <w:b/>
                <w:bCs/>
                <w:color w:val="000000"/>
              </w:rPr>
            </w:pPr>
          </w:p>
        </w:tc>
        <w:tc>
          <w:tcPr>
            <w:tcW w:w="70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rPr>
                <w:rFonts w:ascii="Arial" w:eastAsia="Times New Roman" w:hAnsi="Arial" w:cs="Arial"/>
                <w:b/>
                <w:bCs/>
                <w:color w:val="000000"/>
              </w:rPr>
            </w:pPr>
          </w:p>
        </w:tc>
        <w:tc>
          <w:tcPr>
            <w:tcW w:w="766" w:type="pct"/>
            <w:tcBorders>
              <w:top w:val="nil"/>
              <w:left w:val="nil"/>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b/>
                <w:bCs/>
                <w:color w:val="000000"/>
              </w:rPr>
            </w:pPr>
            <w:r w:rsidRPr="00807C87">
              <w:rPr>
                <w:rFonts w:ascii="Arial" w:eastAsia="Times New Roman" w:hAnsi="Arial" w:cs="Arial"/>
                <w:b/>
                <w:bCs/>
                <w:color w:val="000000"/>
              </w:rPr>
              <w:t>Puasa</w:t>
            </w:r>
          </w:p>
        </w:tc>
        <w:tc>
          <w:tcPr>
            <w:tcW w:w="931" w:type="pct"/>
            <w:tcBorders>
              <w:top w:val="nil"/>
              <w:left w:val="nil"/>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b/>
                <w:bCs/>
                <w:color w:val="000000"/>
              </w:rPr>
            </w:pPr>
            <w:r w:rsidRPr="00807C87">
              <w:rPr>
                <w:rFonts w:ascii="Arial" w:eastAsia="Times New Roman" w:hAnsi="Arial" w:cs="Arial"/>
                <w:b/>
                <w:bCs/>
                <w:color w:val="000000"/>
              </w:rPr>
              <w:t>2JamPP</w:t>
            </w:r>
          </w:p>
        </w:tc>
        <w:tc>
          <w:tcPr>
            <w:tcW w:w="804" w:type="pct"/>
            <w:tcBorders>
              <w:top w:val="nil"/>
              <w:left w:val="nil"/>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b/>
                <w:bCs/>
                <w:color w:val="000000"/>
              </w:rPr>
            </w:pPr>
            <w:r w:rsidRPr="00807C87">
              <w:rPr>
                <w:rFonts w:ascii="Arial" w:eastAsia="Times New Roman" w:hAnsi="Arial" w:cs="Arial"/>
                <w:b/>
                <w:bCs/>
                <w:color w:val="000000"/>
              </w:rPr>
              <w:t>Sesaat</w:t>
            </w:r>
          </w:p>
        </w:tc>
        <w:tc>
          <w:tcPr>
            <w:tcW w:w="1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rPr>
                <w:rFonts w:ascii="Arial" w:eastAsia="Times New Roman" w:hAnsi="Arial" w:cs="Arial"/>
                <w:b/>
                <w:bCs/>
                <w:color w:val="000000"/>
              </w:rPr>
            </w:pP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1</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AA</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&gt;300</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2</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AB</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84</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Normal</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3</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AD</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101</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Normal</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4</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AE</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201</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231</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5</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AF</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99</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Normal</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6</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AG</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121</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Normal</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7</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AI</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325</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8</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AK</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250</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9</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AL</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280</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10</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AM</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250</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11</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AO</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376</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12</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AP</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299</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370</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13</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AQ</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327</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14</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AR</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300</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15</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AS</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417</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16</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AT</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205</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17</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AU</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92</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Normal</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18</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AV</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112</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Normal</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19</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AW</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343</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20</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AX</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163</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21</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AY</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143</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22</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BA</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168</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23</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BB</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334</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24</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BD</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192</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25</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BE</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168</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26</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BF</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200</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27</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BG</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325</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28</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BH</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187</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29</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BI</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117</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200</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30</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BJ</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330</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31</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BK</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300</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30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32</w:t>
            </w:r>
          </w:p>
        </w:tc>
        <w:tc>
          <w:tcPr>
            <w:tcW w:w="707"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BL</w:t>
            </w:r>
          </w:p>
        </w:tc>
        <w:tc>
          <w:tcPr>
            <w:tcW w:w="766"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jc w:val="right"/>
              <w:rPr>
                <w:rFonts w:ascii="Arial" w:eastAsia="Times New Roman" w:hAnsi="Arial" w:cs="Arial"/>
                <w:color w:val="000000"/>
              </w:rPr>
            </w:pPr>
            <w:r w:rsidRPr="00807C87">
              <w:rPr>
                <w:rFonts w:ascii="Arial" w:eastAsia="Times New Roman" w:hAnsi="Arial" w:cs="Arial"/>
                <w:color w:val="000000"/>
              </w:rPr>
              <w:t>131</w:t>
            </w:r>
          </w:p>
        </w:tc>
        <w:tc>
          <w:tcPr>
            <w:tcW w:w="931"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804"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 </w:t>
            </w:r>
          </w:p>
        </w:tc>
        <w:tc>
          <w:tcPr>
            <w:tcW w:w="1239" w:type="pct"/>
            <w:tcBorders>
              <w:top w:val="nil"/>
              <w:left w:val="nil"/>
              <w:bottom w:val="single" w:sz="4" w:space="0" w:color="auto"/>
              <w:right w:val="single" w:sz="4" w:space="0" w:color="auto"/>
            </w:tcBorders>
            <w:shd w:val="clear" w:color="auto" w:fill="auto"/>
            <w:vAlign w:val="bottom"/>
            <w:hideMark/>
          </w:tcPr>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Tinggi</w:t>
            </w:r>
          </w:p>
        </w:tc>
      </w:tr>
      <w:tr w:rsidR="00807C87" w:rsidRPr="00807C87" w:rsidTr="00807C87">
        <w:trPr>
          <w:trHeight w:val="585"/>
        </w:trPr>
        <w:tc>
          <w:tcPr>
            <w:tcW w:w="376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07C87" w:rsidRPr="00807C87" w:rsidRDefault="00807C87" w:rsidP="00807C87">
            <w:pPr>
              <w:spacing w:after="0" w:line="240" w:lineRule="auto"/>
              <w:jc w:val="center"/>
              <w:rPr>
                <w:rFonts w:ascii="Arial" w:eastAsia="Times New Roman" w:hAnsi="Arial" w:cs="Arial"/>
                <w:color w:val="000000"/>
              </w:rPr>
            </w:pPr>
            <w:r w:rsidRPr="00807C87">
              <w:rPr>
                <w:rFonts w:ascii="Arial" w:eastAsia="Times New Roman" w:hAnsi="Arial" w:cs="Arial"/>
                <w:color w:val="000000"/>
              </w:rPr>
              <w:t>Jumlah</w:t>
            </w:r>
          </w:p>
        </w:tc>
        <w:tc>
          <w:tcPr>
            <w:tcW w:w="1239" w:type="pct"/>
            <w:tcBorders>
              <w:top w:val="nil"/>
              <w:left w:val="nil"/>
              <w:bottom w:val="single" w:sz="4" w:space="0" w:color="auto"/>
              <w:right w:val="single" w:sz="4" w:space="0" w:color="auto"/>
            </w:tcBorders>
            <w:shd w:val="clear" w:color="auto" w:fill="auto"/>
            <w:vAlign w:val="center"/>
            <w:hideMark/>
          </w:tcPr>
          <w:p w:rsidR="00807C87" w:rsidRDefault="00807C87" w:rsidP="00807C87">
            <w:pPr>
              <w:spacing w:after="0" w:line="240" w:lineRule="auto"/>
              <w:rPr>
                <w:rFonts w:ascii="Arial" w:eastAsia="Times New Roman" w:hAnsi="Arial" w:cs="Arial"/>
                <w:color w:val="000000"/>
              </w:rPr>
            </w:pPr>
            <w:r>
              <w:rPr>
                <w:rFonts w:ascii="Arial" w:eastAsia="Times New Roman" w:hAnsi="Arial" w:cs="Arial"/>
                <w:color w:val="000000"/>
              </w:rPr>
              <w:t>Tinggi   = 26</w:t>
            </w:r>
          </w:p>
          <w:p w:rsidR="00807C87" w:rsidRPr="00807C87" w:rsidRDefault="00807C87" w:rsidP="00807C87">
            <w:pPr>
              <w:spacing w:after="0" w:line="240" w:lineRule="auto"/>
              <w:rPr>
                <w:rFonts w:ascii="Arial" w:eastAsia="Times New Roman" w:hAnsi="Arial" w:cs="Arial"/>
                <w:color w:val="000000"/>
              </w:rPr>
            </w:pPr>
            <w:r w:rsidRPr="00807C87">
              <w:rPr>
                <w:rFonts w:ascii="Arial" w:eastAsia="Times New Roman" w:hAnsi="Arial" w:cs="Arial"/>
                <w:color w:val="000000"/>
              </w:rPr>
              <w:t>N</w:t>
            </w:r>
            <w:r>
              <w:rPr>
                <w:rFonts w:ascii="Arial" w:eastAsia="Times New Roman" w:hAnsi="Arial" w:cs="Arial"/>
                <w:color w:val="000000"/>
              </w:rPr>
              <w:t>ormal</w:t>
            </w:r>
            <w:r w:rsidRPr="00807C87">
              <w:rPr>
                <w:rFonts w:ascii="Arial" w:eastAsia="Times New Roman" w:hAnsi="Arial" w:cs="Arial"/>
                <w:color w:val="000000"/>
              </w:rPr>
              <w:t xml:space="preserve"> = 6</w:t>
            </w:r>
          </w:p>
        </w:tc>
      </w:tr>
    </w:tbl>
    <w:p w:rsidR="00B05E8F" w:rsidRDefault="00B05E8F">
      <w:pPr>
        <w:rPr>
          <w:rFonts w:ascii="Arial" w:hAnsi="Arial" w:cs="Arial"/>
          <w:b/>
        </w:rPr>
      </w:pPr>
    </w:p>
    <w:p w:rsidR="00B05E8F" w:rsidRDefault="00B05E8F">
      <w:pPr>
        <w:rPr>
          <w:rFonts w:ascii="Arial" w:hAnsi="Arial" w:cs="Arial"/>
          <w:b/>
        </w:rPr>
      </w:pPr>
    </w:p>
    <w:p w:rsidR="00B05E8F" w:rsidRDefault="00B05E8F">
      <w:pPr>
        <w:rPr>
          <w:rFonts w:ascii="Arial" w:hAnsi="Arial" w:cs="Arial"/>
        </w:rPr>
      </w:pPr>
      <w:r w:rsidRPr="00B05E8F">
        <w:rPr>
          <w:rFonts w:ascii="Arial" w:hAnsi="Arial" w:cs="Arial"/>
        </w:rPr>
        <w:lastRenderedPageBreak/>
        <w:t>Status Gizi</w:t>
      </w:r>
      <w:r w:rsidR="001C45C8">
        <w:rPr>
          <w:rFonts w:ascii="Arial" w:hAnsi="Arial" w:cs="Arial"/>
        </w:rPr>
        <w:t xml:space="preserve"> berdasarkan IMT dan Lingkar Perut</w:t>
      </w:r>
    </w:p>
    <w:tbl>
      <w:tblPr>
        <w:tblW w:w="5000" w:type="pct"/>
        <w:tblLook w:val="04A0" w:firstRow="1" w:lastRow="0" w:firstColumn="1" w:lastColumn="0" w:noHBand="0" w:noVBand="1"/>
      </w:tblPr>
      <w:tblGrid>
        <w:gridCol w:w="970"/>
        <w:gridCol w:w="977"/>
        <w:gridCol w:w="975"/>
        <w:gridCol w:w="1583"/>
        <w:gridCol w:w="993"/>
        <w:gridCol w:w="1277"/>
        <w:gridCol w:w="1378"/>
      </w:tblGrid>
      <w:tr w:rsidR="00760584" w:rsidRPr="00C12A1B" w:rsidTr="00760584">
        <w:trPr>
          <w:trHeight w:val="300"/>
        </w:trPr>
        <w:tc>
          <w:tcPr>
            <w:tcW w:w="5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b/>
                <w:bCs/>
                <w:color w:val="000000"/>
                <w:sz w:val="20"/>
                <w:szCs w:val="20"/>
              </w:rPr>
            </w:pPr>
            <w:r w:rsidRPr="00C12A1B">
              <w:rPr>
                <w:rFonts w:ascii="Arial" w:eastAsia="Times New Roman" w:hAnsi="Arial" w:cs="Arial"/>
                <w:b/>
                <w:bCs/>
                <w:color w:val="000000"/>
                <w:sz w:val="20"/>
                <w:szCs w:val="20"/>
              </w:rPr>
              <w:t>No</w:t>
            </w:r>
          </w:p>
        </w:tc>
        <w:tc>
          <w:tcPr>
            <w:tcW w:w="59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b/>
                <w:bCs/>
                <w:color w:val="000000"/>
                <w:sz w:val="20"/>
                <w:szCs w:val="20"/>
              </w:rPr>
            </w:pPr>
            <w:r w:rsidRPr="00C12A1B">
              <w:rPr>
                <w:rFonts w:ascii="Arial" w:eastAsia="Times New Roman" w:hAnsi="Arial" w:cs="Arial"/>
                <w:b/>
                <w:bCs/>
                <w:color w:val="000000"/>
                <w:sz w:val="20"/>
                <w:szCs w:val="20"/>
              </w:rPr>
              <w:t>Kode</w:t>
            </w:r>
          </w:p>
        </w:tc>
        <w:tc>
          <w:tcPr>
            <w:tcW w:w="3805" w:type="pct"/>
            <w:gridSpan w:val="5"/>
            <w:tcBorders>
              <w:top w:val="single" w:sz="4" w:space="0" w:color="auto"/>
              <w:left w:val="nil"/>
              <w:bottom w:val="single" w:sz="4" w:space="0" w:color="auto"/>
              <w:right w:val="single" w:sz="4" w:space="0" w:color="auto"/>
            </w:tcBorders>
            <w:shd w:val="clear" w:color="auto" w:fill="auto"/>
            <w:vAlign w:val="center"/>
            <w:hideMark/>
          </w:tcPr>
          <w:p w:rsidR="00760584" w:rsidRPr="00C12A1B" w:rsidRDefault="00760584" w:rsidP="009D7627">
            <w:pPr>
              <w:spacing w:after="0" w:line="240" w:lineRule="auto"/>
              <w:jc w:val="center"/>
              <w:rPr>
                <w:rFonts w:ascii="Arial" w:eastAsia="Times New Roman" w:hAnsi="Arial" w:cs="Arial"/>
                <w:b/>
                <w:bCs/>
                <w:color w:val="000000"/>
                <w:sz w:val="20"/>
                <w:szCs w:val="20"/>
              </w:rPr>
            </w:pPr>
            <w:r w:rsidRPr="00C12A1B">
              <w:rPr>
                <w:rFonts w:ascii="Arial" w:eastAsia="Times New Roman" w:hAnsi="Arial" w:cs="Arial"/>
                <w:b/>
                <w:bCs/>
                <w:color w:val="000000"/>
                <w:sz w:val="20"/>
                <w:szCs w:val="20"/>
              </w:rPr>
              <w:t>Status Gizi</w:t>
            </w:r>
          </w:p>
        </w:tc>
      </w:tr>
      <w:tr w:rsidR="00760584" w:rsidRPr="00C12A1B" w:rsidTr="00760584">
        <w:trPr>
          <w:trHeight w:val="300"/>
        </w:trPr>
        <w:tc>
          <w:tcPr>
            <w:tcW w:w="59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760584" w:rsidRPr="00C12A1B" w:rsidRDefault="00760584" w:rsidP="009D7627">
            <w:pPr>
              <w:spacing w:after="0" w:line="240" w:lineRule="auto"/>
              <w:jc w:val="center"/>
              <w:rPr>
                <w:rFonts w:ascii="Arial" w:eastAsia="Times New Roman" w:hAnsi="Arial" w:cs="Arial"/>
                <w:b/>
                <w:bCs/>
                <w:color w:val="000000"/>
                <w:sz w:val="20"/>
                <w:szCs w:val="20"/>
              </w:rPr>
            </w:pPr>
          </w:p>
        </w:tc>
        <w:tc>
          <w:tcPr>
            <w:tcW w:w="599" w:type="pct"/>
            <w:vMerge/>
            <w:tcBorders>
              <w:top w:val="single" w:sz="4" w:space="0" w:color="auto"/>
              <w:left w:val="single" w:sz="4" w:space="0" w:color="auto"/>
              <w:bottom w:val="single" w:sz="4" w:space="0" w:color="000000"/>
              <w:right w:val="single" w:sz="4" w:space="0" w:color="auto"/>
            </w:tcBorders>
            <w:shd w:val="clear" w:color="auto" w:fill="auto"/>
            <w:noWrap/>
            <w:vAlign w:val="center"/>
          </w:tcPr>
          <w:p w:rsidR="00760584" w:rsidRPr="00C12A1B" w:rsidRDefault="00760584" w:rsidP="009D7627">
            <w:pPr>
              <w:spacing w:after="0" w:line="240" w:lineRule="auto"/>
              <w:jc w:val="center"/>
              <w:rPr>
                <w:rFonts w:ascii="Arial" w:eastAsia="Times New Roman" w:hAnsi="Arial" w:cs="Arial"/>
                <w:b/>
                <w:bCs/>
                <w:color w:val="000000"/>
                <w:sz w:val="20"/>
                <w:szCs w:val="20"/>
              </w:rPr>
            </w:pPr>
          </w:p>
        </w:tc>
        <w:tc>
          <w:tcPr>
            <w:tcW w:w="1569" w:type="pct"/>
            <w:gridSpan w:val="2"/>
            <w:tcBorders>
              <w:top w:val="single" w:sz="4" w:space="0" w:color="auto"/>
              <w:left w:val="nil"/>
              <w:bottom w:val="single" w:sz="4" w:space="0" w:color="auto"/>
              <w:right w:val="single" w:sz="4" w:space="0" w:color="auto"/>
            </w:tcBorders>
            <w:shd w:val="clear" w:color="auto" w:fill="auto"/>
            <w:vAlign w:val="center"/>
          </w:tcPr>
          <w:p w:rsidR="00760584" w:rsidRPr="00C12A1B" w:rsidRDefault="00760584" w:rsidP="009D762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IMT</w:t>
            </w:r>
          </w:p>
        </w:tc>
        <w:tc>
          <w:tcPr>
            <w:tcW w:w="22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60584" w:rsidRPr="00C12A1B" w:rsidRDefault="00760584" w:rsidP="009D762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Lingkar Perut</w:t>
            </w:r>
          </w:p>
        </w:tc>
      </w:tr>
      <w:tr w:rsidR="00760584" w:rsidRPr="00C12A1B" w:rsidTr="00760584">
        <w:trPr>
          <w:trHeight w:val="300"/>
        </w:trPr>
        <w:tc>
          <w:tcPr>
            <w:tcW w:w="59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584" w:rsidRPr="00C12A1B" w:rsidRDefault="00760584" w:rsidP="009D7627">
            <w:pPr>
              <w:spacing w:after="0" w:line="240" w:lineRule="auto"/>
              <w:rPr>
                <w:rFonts w:ascii="Arial" w:eastAsia="Times New Roman" w:hAnsi="Arial" w:cs="Arial"/>
                <w:b/>
                <w:bCs/>
                <w:color w:val="000000"/>
                <w:sz w:val="20"/>
                <w:szCs w:val="20"/>
              </w:rPr>
            </w:pPr>
          </w:p>
        </w:tc>
        <w:tc>
          <w:tcPr>
            <w:tcW w:w="59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0584" w:rsidRPr="00C12A1B" w:rsidRDefault="00760584" w:rsidP="009D7627">
            <w:pPr>
              <w:spacing w:after="0" w:line="240" w:lineRule="auto"/>
              <w:rPr>
                <w:rFonts w:ascii="Arial" w:eastAsia="Times New Roman" w:hAnsi="Arial" w:cs="Arial"/>
                <w:b/>
                <w:bCs/>
                <w:color w:val="000000"/>
                <w:sz w:val="20"/>
                <w:szCs w:val="20"/>
              </w:rPr>
            </w:pPr>
          </w:p>
        </w:tc>
        <w:tc>
          <w:tcPr>
            <w:tcW w:w="598" w:type="pct"/>
            <w:tcBorders>
              <w:top w:val="nil"/>
              <w:left w:val="nil"/>
              <w:bottom w:val="single" w:sz="4" w:space="0" w:color="auto"/>
              <w:right w:val="single" w:sz="4" w:space="0" w:color="auto"/>
            </w:tcBorders>
            <w:shd w:val="clear" w:color="auto" w:fill="auto"/>
            <w:vAlign w:val="center"/>
            <w:hideMark/>
          </w:tcPr>
          <w:p w:rsidR="00760584" w:rsidRPr="00C12A1B" w:rsidRDefault="00760584" w:rsidP="009D762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(kg/m</w:t>
            </w:r>
            <w:r>
              <w:rPr>
                <w:rFonts w:ascii="Arial" w:eastAsia="Times New Roman" w:hAnsi="Arial" w:cs="Arial"/>
                <w:b/>
                <w:bCs/>
                <w:color w:val="000000"/>
                <w:sz w:val="20"/>
                <w:szCs w:val="20"/>
                <w:vertAlign w:val="superscript"/>
              </w:rPr>
              <w:t>2</w:t>
            </w:r>
            <w:r>
              <w:rPr>
                <w:rFonts w:ascii="Arial" w:eastAsia="Times New Roman" w:hAnsi="Arial" w:cs="Arial"/>
                <w:b/>
                <w:bCs/>
                <w:color w:val="000000"/>
                <w:sz w:val="20"/>
                <w:szCs w:val="20"/>
              </w:rPr>
              <w:t>)</w:t>
            </w:r>
          </w:p>
        </w:tc>
        <w:tc>
          <w:tcPr>
            <w:tcW w:w="971" w:type="pct"/>
            <w:tcBorders>
              <w:top w:val="nil"/>
              <w:left w:val="nil"/>
              <w:bottom w:val="single" w:sz="4" w:space="0" w:color="auto"/>
              <w:right w:val="single" w:sz="4" w:space="0" w:color="auto"/>
            </w:tcBorders>
            <w:shd w:val="clear" w:color="auto" w:fill="auto"/>
            <w:vAlign w:val="center"/>
            <w:hideMark/>
          </w:tcPr>
          <w:p w:rsidR="00760584" w:rsidRPr="00C12A1B" w:rsidRDefault="00760584" w:rsidP="009D7627">
            <w:pPr>
              <w:spacing w:after="0" w:line="240" w:lineRule="auto"/>
              <w:jc w:val="center"/>
              <w:rPr>
                <w:rFonts w:ascii="Arial" w:eastAsia="Times New Roman" w:hAnsi="Arial" w:cs="Arial"/>
                <w:b/>
                <w:bCs/>
                <w:color w:val="000000"/>
                <w:sz w:val="20"/>
                <w:szCs w:val="20"/>
              </w:rPr>
            </w:pPr>
            <w:r w:rsidRPr="00C12A1B">
              <w:rPr>
                <w:rFonts w:ascii="Arial" w:eastAsia="Times New Roman" w:hAnsi="Arial" w:cs="Arial"/>
                <w:b/>
                <w:bCs/>
                <w:color w:val="000000"/>
                <w:sz w:val="20"/>
                <w:szCs w:val="20"/>
              </w:rPr>
              <w:t>Kategori</w:t>
            </w:r>
          </w:p>
        </w:tc>
        <w:tc>
          <w:tcPr>
            <w:tcW w:w="609" w:type="pct"/>
            <w:tcBorders>
              <w:left w:val="single" w:sz="4" w:space="0" w:color="auto"/>
              <w:bottom w:val="single" w:sz="4" w:space="0" w:color="auto"/>
              <w:right w:val="single" w:sz="4" w:space="0" w:color="auto"/>
            </w:tcBorders>
            <w:shd w:val="clear" w:color="auto" w:fill="auto"/>
            <w:vAlign w:val="center"/>
            <w:hideMark/>
          </w:tcPr>
          <w:p w:rsidR="00760584" w:rsidRPr="00C12A1B" w:rsidRDefault="00760584" w:rsidP="009D762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(cm)</w:t>
            </w:r>
          </w:p>
        </w:tc>
        <w:tc>
          <w:tcPr>
            <w:tcW w:w="783" w:type="pct"/>
            <w:tcBorders>
              <w:top w:val="nil"/>
              <w:left w:val="nil"/>
              <w:bottom w:val="single" w:sz="4" w:space="0" w:color="auto"/>
              <w:right w:val="single" w:sz="4" w:space="0" w:color="auto"/>
            </w:tcBorders>
            <w:shd w:val="clear" w:color="auto" w:fill="auto"/>
            <w:vAlign w:val="center"/>
            <w:hideMark/>
          </w:tcPr>
          <w:p w:rsidR="00760584" w:rsidRPr="00C12A1B" w:rsidRDefault="00760584" w:rsidP="009D7627">
            <w:pPr>
              <w:spacing w:after="0" w:line="240" w:lineRule="auto"/>
              <w:jc w:val="center"/>
              <w:rPr>
                <w:rFonts w:ascii="Arial" w:eastAsia="Times New Roman" w:hAnsi="Arial" w:cs="Arial"/>
                <w:b/>
                <w:bCs/>
                <w:color w:val="000000"/>
                <w:sz w:val="20"/>
                <w:szCs w:val="20"/>
              </w:rPr>
            </w:pPr>
            <w:r w:rsidRPr="00C12A1B">
              <w:rPr>
                <w:rFonts w:ascii="Arial" w:eastAsia="Times New Roman" w:hAnsi="Arial" w:cs="Arial"/>
                <w:b/>
                <w:bCs/>
                <w:color w:val="000000"/>
                <w:sz w:val="20"/>
                <w:szCs w:val="20"/>
              </w:rPr>
              <w:t>Normal</w:t>
            </w:r>
          </w:p>
        </w:tc>
        <w:tc>
          <w:tcPr>
            <w:tcW w:w="845" w:type="pct"/>
            <w:tcBorders>
              <w:top w:val="nil"/>
              <w:left w:val="nil"/>
              <w:bottom w:val="single" w:sz="4" w:space="0" w:color="auto"/>
              <w:right w:val="single" w:sz="4" w:space="0" w:color="auto"/>
            </w:tcBorders>
            <w:shd w:val="clear" w:color="auto" w:fill="auto"/>
            <w:vAlign w:val="center"/>
            <w:hideMark/>
          </w:tcPr>
          <w:p w:rsidR="00760584" w:rsidRPr="00C12A1B" w:rsidRDefault="00760584" w:rsidP="009D762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Melebihi Standart</w:t>
            </w:r>
          </w:p>
        </w:tc>
      </w:tr>
      <w:tr w:rsidR="00760584" w:rsidRPr="00C12A1B" w:rsidTr="00CA1EA6">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AA</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26,30</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Obes I</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86,5</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r>
      <w:tr w:rsidR="00760584" w:rsidRPr="00C12A1B" w:rsidTr="00CA1EA6">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2</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AB</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42,57</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Obes II</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101,9</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r>
      <w:tr w:rsidR="00760584" w:rsidRPr="00C12A1B" w:rsidTr="00CA1EA6">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3</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AD</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29,30</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Obes I</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98,7</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r>
      <w:tr w:rsidR="00760584" w:rsidRPr="00C12A1B" w:rsidTr="00760584">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4</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AE</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21,40</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Normal</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77,8</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r>
      <w:tr w:rsidR="00760584" w:rsidRPr="00C12A1B" w:rsidTr="00CA1EA6">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5</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AF</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23,59</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BB Lebih</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89,8</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r>
      <w:tr w:rsidR="00760584" w:rsidRPr="00C12A1B" w:rsidTr="00CA1EA6">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6</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AG</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23,93</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BB Lebih</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79,9</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r>
      <w:tr w:rsidR="00760584" w:rsidRPr="00C12A1B" w:rsidTr="00760584">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7</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AI</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18,66</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Normal</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73</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r>
      <w:tr w:rsidR="00760584" w:rsidRPr="00C12A1B" w:rsidTr="00760584">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8</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AK</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19,90</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Normal</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78</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r>
      <w:tr w:rsidR="00760584" w:rsidRPr="00C12A1B" w:rsidTr="00760584">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9</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AL</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21,09</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Normal</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65</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r>
      <w:tr w:rsidR="00760584" w:rsidRPr="00C12A1B" w:rsidTr="00CA1EA6">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10</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AM</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23,74</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BB Lebih</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88,2</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r>
      <w:tr w:rsidR="00760584" w:rsidRPr="00C12A1B" w:rsidTr="00CA1EA6">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11</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AO</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18,31</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Kurang</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73,7</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r>
      <w:tr w:rsidR="00760584" w:rsidRPr="00C12A1B" w:rsidTr="00CA1EA6">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12</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AP</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28,12</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Obes I</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90,5</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r>
      <w:tr w:rsidR="00760584" w:rsidRPr="00C12A1B" w:rsidTr="00760584">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13</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AQ</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20,57</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Normal</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74,6</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r>
      <w:tr w:rsidR="00760584" w:rsidRPr="00C12A1B" w:rsidTr="00CA1EA6">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14</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AR</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23,32</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BB Lebih</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79,3</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r>
      <w:tr w:rsidR="00760584" w:rsidRPr="00C12A1B" w:rsidTr="00760584">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15</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AS</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22,03</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Normal</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67,1</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r>
      <w:tr w:rsidR="00760584" w:rsidRPr="00C12A1B" w:rsidTr="00CA1EA6">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16</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AT</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25,39</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Obes I</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91,4</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r>
      <w:tr w:rsidR="00760584" w:rsidRPr="00C12A1B" w:rsidTr="00CA1EA6">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17</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AU</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26,64</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Obes I</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84,2</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r>
      <w:tr w:rsidR="00760584" w:rsidRPr="00C12A1B" w:rsidTr="00760584">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18</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AV</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22,19</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Normal</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79,7</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r>
      <w:tr w:rsidR="00760584" w:rsidRPr="00C12A1B" w:rsidTr="00CA1EA6">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19</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AW</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25,00</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BB Lebih</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90</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r>
      <w:tr w:rsidR="00760584" w:rsidRPr="00C12A1B" w:rsidTr="00CA1EA6">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20</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AX</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30,38</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Obes II</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95</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r>
      <w:tr w:rsidR="00760584" w:rsidRPr="00C12A1B" w:rsidTr="00CA1EA6">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21</w:t>
            </w:r>
          </w:p>
        </w:tc>
        <w:tc>
          <w:tcPr>
            <w:tcW w:w="599" w:type="pct"/>
            <w:tcBorders>
              <w:top w:val="nil"/>
              <w:left w:val="nil"/>
              <w:bottom w:val="nil"/>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AY</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23,81</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BB Lebih</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86</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r>
      <w:tr w:rsidR="00760584" w:rsidRPr="00C12A1B" w:rsidTr="00760584">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22</w:t>
            </w:r>
          </w:p>
        </w:tc>
        <w:tc>
          <w:tcPr>
            <w:tcW w:w="599" w:type="pct"/>
            <w:tcBorders>
              <w:top w:val="single" w:sz="4" w:space="0" w:color="auto"/>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BA</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22,13</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Normal</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85</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r>
      <w:tr w:rsidR="00760584" w:rsidRPr="00C12A1B" w:rsidTr="00CA1EA6">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23</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BB</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29,16</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Obes I</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99</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r>
      <w:tr w:rsidR="00760584" w:rsidRPr="00C12A1B" w:rsidTr="00CA1EA6">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24</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BD</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23,37</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BB Lebih</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91</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r>
      <w:tr w:rsidR="00760584" w:rsidRPr="00C12A1B" w:rsidTr="00760584">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25</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BE</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21,78</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Normal</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85</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r>
      <w:tr w:rsidR="00760584" w:rsidRPr="00C12A1B" w:rsidTr="00CA1EA6">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26</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BF</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29,40</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Obes I</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104</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r>
      <w:tr w:rsidR="00760584" w:rsidRPr="00C12A1B" w:rsidTr="00760584">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27</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BG</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22,48</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Normal</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85</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r>
      <w:tr w:rsidR="00760584" w:rsidRPr="00C12A1B" w:rsidTr="00CA1EA6">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28</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BH</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23,60</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BB Lebih</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88</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r>
      <w:tr w:rsidR="00760584" w:rsidRPr="00C12A1B" w:rsidTr="00CA1EA6">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29</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BI</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26,78</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Obes I</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91</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r>
      <w:tr w:rsidR="00760584" w:rsidRPr="00C12A1B" w:rsidTr="00CA1EA6">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30</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BJ</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25,64</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Obes I</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95</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r>
      <w:tr w:rsidR="00760584" w:rsidRPr="00C12A1B" w:rsidTr="00760584">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31</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BK</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22,18</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Normal</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84</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r>
      <w:tr w:rsidR="00760584" w:rsidRPr="00C12A1B" w:rsidTr="00CA1EA6">
        <w:trPr>
          <w:trHeight w:val="300"/>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32</w:t>
            </w:r>
          </w:p>
        </w:tc>
        <w:tc>
          <w:tcPr>
            <w:tcW w:w="59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BL</w:t>
            </w:r>
          </w:p>
        </w:tc>
        <w:tc>
          <w:tcPr>
            <w:tcW w:w="598"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27,11</w:t>
            </w:r>
          </w:p>
        </w:tc>
        <w:tc>
          <w:tcPr>
            <w:tcW w:w="971"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Obes I</w:t>
            </w:r>
          </w:p>
        </w:tc>
        <w:tc>
          <w:tcPr>
            <w:tcW w:w="609"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99</w:t>
            </w:r>
          </w:p>
        </w:tc>
        <w:tc>
          <w:tcPr>
            <w:tcW w:w="783"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rPr>
                <w:rFonts w:ascii="Arial" w:eastAsia="Times New Roman" w:hAnsi="Arial" w:cs="Arial"/>
                <w:color w:val="000000"/>
                <w:sz w:val="20"/>
                <w:szCs w:val="20"/>
              </w:rPr>
            </w:pPr>
            <w:r w:rsidRPr="00C12A1B">
              <w:rPr>
                <w:rFonts w:ascii="Arial" w:eastAsia="Times New Roman" w:hAnsi="Arial" w:cs="Arial"/>
                <w:color w:val="000000"/>
                <w:sz w:val="20"/>
                <w:szCs w:val="20"/>
              </w:rPr>
              <w:t> </w:t>
            </w:r>
          </w:p>
        </w:tc>
        <w:tc>
          <w:tcPr>
            <w:tcW w:w="845" w:type="pct"/>
            <w:tcBorders>
              <w:top w:val="nil"/>
              <w:left w:val="nil"/>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w:t>
            </w:r>
          </w:p>
        </w:tc>
      </w:tr>
      <w:tr w:rsidR="00760584" w:rsidRPr="00C12A1B" w:rsidTr="00760584">
        <w:trPr>
          <w:trHeight w:val="300"/>
        </w:trPr>
        <w:tc>
          <w:tcPr>
            <w:tcW w:w="337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Jumlah</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12</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20</w:t>
            </w:r>
          </w:p>
        </w:tc>
      </w:tr>
      <w:tr w:rsidR="00760584" w:rsidRPr="00C12A1B" w:rsidTr="00760584">
        <w:trPr>
          <w:trHeight w:val="300"/>
        </w:trPr>
        <w:tc>
          <w:tcPr>
            <w:tcW w:w="337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center"/>
              <w:rPr>
                <w:rFonts w:ascii="Arial" w:eastAsia="Times New Roman" w:hAnsi="Arial" w:cs="Arial"/>
                <w:color w:val="000000"/>
                <w:sz w:val="20"/>
                <w:szCs w:val="20"/>
              </w:rPr>
            </w:pPr>
            <w:r w:rsidRPr="00C12A1B">
              <w:rPr>
                <w:rFonts w:ascii="Arial" w:eastAsia="Times New Roman" w:hAnsi="Arial" w:cs="Arial"/>
                <w:color w:val="000000"/>
                <w:sz w:val="20"/>
                <w:szCs w:val="20"/>
              </w:rPr>
              <w:t>Persentase (%)</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37,50</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84" w:rsidRPr="00C12A1B" w:rsidRDefault="00760584" w:rsidP="009D7627">
            <w:pPr>
              <w:spacing w:after="0" w:line="240" w:lineRule="auto"/>
              <w:jc w:val="right"/>
              <w:rPr>
                <w:rFonts w:ascii="Arial" w:eastAsia="Times New Roman" w:hAnsi="Arial" w:cs="Arial"/>
                <w:color w:val="000000"/>
                <w:sz w:val="20"/>
                <w:szCs w:val="20"/>
              </w:rPr>
            </w:pPr>
            <w:r w:rsidRPr="00C12A1B">
              <w:rPr>
                <w:rFonts w:ascii="Arial" w:eastAsia="Times New Roman" w:hAnsi="Arial" w:cs="Arial"/>
                <w:color w:val="000000"/>
                <w:sz w:val="20"/>
                <w:szCs w:val="20"/>
              </w:rPr>
              <w:t>62,50</w:t>
            </w:r>
          </w:p>
        </w:tc>
      </w:tr>
    </w:tbl>
    <w:p w:rsidR="00807C87" w:rsidRDefault="00807C87">
      <w:pPr>
        <w:rPr>
          <w:rFonts w:ascii="Arial" w:hAnsi="Arial" w:cs="Arial"/>
        </w:rPr>
      </w:pPr>
    </w:p>
    <w:tbl>
      <w:tblPr>
        <w:tblW w:w="5000" w:type="pct"/>
        <w:tblLook w:val="04A0" w:firstRow="1" w:lastRow="0" w:firstColumn="1" w:lastColumn="0" w:noHBand="0" w:noVBand="1"/>
      </w:tblPr>
      <w:tblGrid>
        <w:gridCol w:w="3706"/>
        <w:gridCol w:w="2224"/>
        <w:gridCol w:w="2223"/>
      </w:tblGrid>
      <w:tr w:rsidR="001C45C8" w:rsidRPr="00C12A1B" w:rsidTr="001C45C8">
        <w:trPr>
          <w:trHeight w:val="480"/>
        </w:trPr>
        <w:tc>
          <w:tcPr>
            <w:tcW w:w="2273" w:type="pct"/>
            <w:vMerge w:val="restart"/>
            <w:tcBorders>
              <w:top w:val="single" w:sz="4" w:space="0" w:color="auto"/>
              <w:left w:val="single" w:sz="4" w:space="0" w:color="auto"/>
              <w:right w:val="single" w:sz="4" w:space="0" w:color="auto"/>
            </w:tcBorders>
            <w:shd w:val="clear" w:color="auto" w:fill="FFFFFF" w:themeFill="background1"/>
            <w:vAlign w:val="center"/>
          </w:tcPr>
          <w:p w:rsidR="001C45C8" w:rsidRPr="001C45C8" w:rsidRDefault="001C45C8" w:rsidP="009D7627">
            <w:pPr>
              <w:spacing w:after="0" w:line="240" w:lineRule="auto"/>
              <w:jc w:val="center"/>
              <w:rPr>
                <w:rFonts w:ascii="Arial" w:eastAsia="Times New Roman" w:hAnsi="Arial" w:cs="Arial"/>
                <w:bCs/>
                <w:color w:val="000000"/>
              </w:rPr>
            </w:pPr>
            <w:r w:rsidRPr="001C45C8">
              <w:rPr>
                <w:rFonts w:ascii="Arial" w:eastAsia="Times New Roman" w:hAnsi="Arial" w:cs="Arial"/>
                <w:bCs/>
                <w:color w:val="000000"/>
              </w:rPr>
              <w:lastRenderedPageBreak/>
              <w:t>Status Gizi berdasarkan IMT</w:t>
            </w:r>
          </w:p>
        </w:tc>
        <w:tc>
          <w:tcPr>
            <w:tcW w:w="272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1C45C8" w:rsidRPr="001C45C8" w:rsidRDefault="001C45C8" w:rsidP="009D7627">
            <w:pPr>
              <w:spacing w:after="0" w:line="240" w:lineRule="auto"/>
              <w:jc w:val="center"/>
              <w:rPr>
                <w:rFonts w:ascii="Arial" w:eastAsia="Times New Roman" w:hAnsi="Arial" w:cs="Arial"/>
                <w:bCs/>
                <w:color w:val="000000"/>
              </w:rPr>
            </w:pPr>
            <w:r>
              <w:rPr>
                <w:rFonts w:ascii="Arial" w:eastAsia="Times New Roman" w:hAnsi="Arial" w:cs="Arial"/>
                <w:bCs/>
                <w:color w:val="000000"/>
              </w:rPr>
              <w:t>Jumlah</w:t>
            </w:r>
          </w:p>
        </w:tc>
      </w:tr>
      <w:tr w:rsidR="001C45C8" w:rsidRPr="00C12A1B" w:rsidTr="009D7627">
        <w:trPr>
          <w:trHeight w:val="480"/>
        </w:trPr>
        <w:tc>
          <w:tcPr>
            <w:tcW w:w="2273" w:type="pct"/>
            <w:vMerge/>
            <w:tcBorders>
              <w:left w:val="single" w:sz="4" w:space="0" w:color="auto"/>
              <w:bottom w:val="single" w:sz="4" w:space="0" w:color="auto"/>
              <w:right w:val="single" w:sz="4" w:space="0" w:color="auto"/>
            </w:tcBorders>
            <w:shd w:val="clear" w:color="auto" w:fill="FFFFFF" w:themeFill="background1"/>
            <w:vAlign w:val="center"/>
          </w:tcPr>
          <w:p w:rsidR="001C45C8" w:rsidRPr="001C45C8" w:rsidRDefault="001C45C8" w:rsidP="009D7627">
            <w:pPr>
              <w:spacing w:after="0" w:line="240" w:lineRule="auto"/>
              <w:jc w:val="center"/>
              <w:rPr>
                <w:rFonts w:ascii="Arial" w:eastAsia="Times New Roman" w:hAnsi="Arial" w:cs="Arial"/>
                <w:bCs/>
                <w:color w:val="000000"/>
              </w:rPr>
            </w:pPr>
          </w:p>
        </w:tc>
        <w:tc>
          <w:tcPr>
            <w:tcW w:w="1364" w:type="pct"/>
            <w:tcBorders>
              <w:top w:val="single" w:sz="4" w:space="0" w:color="auto"/>
              <w:left w:val="nil"/>
              <w:bottom w:val="single" w:sz="4" w:space="0" w:color="auto"/>
              <w:right w:val="single" w:sz="4" w:space="0" w:color="auto"/>
            </w:tcBorders>
            <w:shd w:val="clear" w:color="auto" w:fill="FFFFFF" w:themeFill="background1"/>
            <w:vAlign w:val="center"/>
          </w:tcPr>
          <w:p w:rsidR="001C45C8" w:rsidRPr="001C45C8" w:rsidRDefault="001C45C8" w:rsidP="009D7627">
            <w:pPr>
              <w:spacing w:after="0" w:line="240" w:lineRule="auto"/>
              <w:jc w:val="center"/>
              <w:rPr>
                <w:rFonts w:ascii="Arial" w:eastAsia="Times New Roman" w:hAnsi="Arial" w:cs="Arial"/>
                <w:bCs/>
                <w:color w:val="000000"/>
              </w:rPr>
            </w:pPr>
            <w:r w:rsidRPr="001C45C8">
              <w:rPr>
                <w:rFonts w:ascii="Arial" w:eastAsia="Times New Roman" w:hAnsi="Arial" w:cs="Arial"/>
                <w:bCs/>
                <w:color w:val="000000"/>
              </w:rPr>
              <w:t>n</w:t>
            </w:r>
          </w:p>
        </w:tc>
        <w:tc>
          <w:tcPr>
            <w:tcW w:w="1363" w:type="pct"/>
            <w:tcBorders>
              <w:top w:val="single" w:sz="4" w:space="0" w:color="auto"/>
              <w:left w:val="nil"/>
              <w:bottom w:val="single" w:sz="4" w:space="0" w:color="auto"/>
              <w:right w:val="single" w:sz="4" w:space="0" w:color="auto"/>
            </w:tcBorders>
            <w:shd w:val="clear" w:color="auto" w:fill="FFFFFF" w:themeFill="background1"/>
            <w:vAlign w:val="center"/>
          </w:tcPr>
          <w:p w:rsidR="001C45C8" w:rsidRPr="001C45C8" w:rsidRDefault="001C45C8" w:rsidP="009D7627">
            <w:pPr>
              <w:spacing w:after="0" w:line="240" w:lineRule="auto"/>
              <w:jc w:val="center"/>
              <w:rPr>
                <w:rFonts w:ascii="Arial" w:eastAsia="Times New Roman" w:hAnsi="Arial" w:cs="Arial"/>
                <w:bCs/>
                <w:color w:val="000000"/>
              </w:rPr>
            </w:pPr>
            <w:r w:rsidRPr="001C45C8">
              <w:rPr>
                <w:rFonts w:ascii="Arial" w:eastAsia="Times New Roman" w:hAnsi="Arial" w:cs="Arial"/>
                <w:bCs/>
                <w:color w:val="000000"/>
              </w:rPr>
              <w:t>%</w:t>
            </w:r>
          </w:p>
        </w:tc>
      </w:tr>
      <w:tr w:rsidR="00B05E8F" w:rsidRPr="00C12A1B" w:rsidTr="009D7627">
        <w:trPr>
          <w:trHeight w:val="300"/>
        </w:trPr>
        <w:tc>
          <w:tcPr>
            <w:tcW w:w="2273" w:type="pct"/>
            <w:tcBorders>
              <w:top w:val="nil"/>
              <w:left w:val="single" w:sz="4" w:space="0" w:color="auto"/>
              <w:bottom w:val="single" w:sz="4" w:space="0" w:color="auto"/>
              <w:right w:val="single" w:sz="4" w:space="0" w:color="auto"/>
            </w:tcBorders>
            <w:shd w:val="clear" w:color="auto" w:fill="auto"/>
            <w:noWrap/>
            <w:vAlign w:val="bottom"/>
            <w:hideMark/>
          </w:tcPr>
          <w:p w:rsidR="00B05E8F" w:rsidRPr="00C12A1B" w:rsidRDefault="00B05E8F" w:rsidP="009D7627">
            <w:pPr>
              <w:spacing w:after="0" w:line="240" w:lineRule="auto"/>
              <w:rPr>
                <w:rFonts w:ascii="Arial" w:eastAsia="Times New Roman" w:hAnsi="Arial" w:cs="Arial"/>
                <w:color w:val="000000"/>
              </w:rPr>
            </w:pPr>
            <w:r w:rsidRPr="00C12A1B">
              <w:rPr>
                <w:rFonts w:ascii="Arial" w:eastAsia="Times New Roman" w:hAnsi="Arial" w:cs="Arial"/>
                <w:color w:val="000000"/>
              </w:rPr>
              <w:t>Obesitas I dan II</w:t>
            </w:r>
          </w:p>
        </w:tc>
        <w:tc>
          <w:tcPr>
            <w:tcW w:w="1364" w:type="pct"/>
            <w:tcBorders>
              <w:top w:val="nil"/>
              <w:left w:val="nil"/>
              <w:bottom w:val="single" w:sz="4" w:space="0" w:color="auto"/>
              <w:right w:val="single" w:sz="4" w:space="0" w:color="auto"/>
            </w:tcBorders>
            <w:shd w:val="clear" w:color="auto" w:fill="auto"/>
            <w:noWrap/>
            <w:vAlign w:val="bottom"/>
            <w:hideMark/>
          </w:tcPr>
          <w:p w:rsidR="00B05E8F" w:rsidRPr="00C12A1B" w:rsidRDefault="00B05E8F" w:rsidP="009D7627">
            <w:pPr>
              <w:spacing w:after="0" w:line="240" w:lineRule="auto"/>
              <w:jc w:val="right"/>
              <w:rPr>
                <w:rFonts w:ascii="Arial" w:eastAsia="Times New Roman" w:hAnsi="Arial" w:cs="Arial"/>
                <w:color w:val="000000"/>
              </w:rPr>
            </w:pPr>
            <w:r w:rsidRPr="00C12A1B">
              <w:rPr>
                <w:rFonts w:ascii="Arial" w:eastAsia="Times New Roman" w:hAnsi="Arial" w:cs="Arial"/>
                <w:color w:val="000000"/>
              </w:rPr>
              <w:t>12</w:t>
            </w:r>
          </w:p>
        </w:tc>
        <w:tc>
          <w:tcPr>
            <w:tcW w:w="1363" w:type="pct"/>
            <w:tcBorders>
              <w:top w:val="nil"/>
              <w:left w:val="nil"/>
              <w:bottom w:val="single" w:sz="4" w:space="0" w:color="auto"/>
              <w:right w:val="single" w:sz="4" w:space="0" w:color="auto"/>
            </w:tcBorders>
            <w:shd w:val="clear" w:color="auto" w:fill="auto"/>
            <w:noWrap/>
            <w:vAlign w:val="bottom"/>
            <w:hideMark/>
          </w:tcPr>
          <w:p w:rsidR="00B05E8F" w:rsidRPr="00C12A1B" w:rsidRDefault="00B05E8F" w:rsidP="009D7627">
            <w:pPr>
              <w:spacing w:after="0" w:line="240" w:lineRule="auto"/>
              <w:jc w:val="right"/>
              <w:rPr>
                <w:rFonts w:ascii="Arial" w:eastAsia="Times New Roman" w:hAnsi="Arial" w:cs="Arial"/>
                <w:color w:val="000000"/>
              </w:rPr>
            </w:pPr>
            <w:r w:rsidRPr="00C12A1B">
              <w:rPr>
                <w:rFonts w:ascii="Arial" w:eastAsia="Times New Roman" w:hAnsi="Arial" w:cs="Arial"/>
                <w:color w:val="000000"/>
              </w:rPr>
              <w:t>37,50</w:t>
            </w:r>
          </w:p>
        </w:tc>
      </w:tr>
      <w:tr w:rsidR="00B05E8F" w:rsidRPr="00C12A1B" w:rsidTr="009D7627">
        <w:trPr>
          <w:trHeight w:val="300"/>
        </w:trPr>
        <w:tc>
          <w:tcPr>
            <w:tcW w:w="2273" w:type="pct"/>
            <w:tcBorders>
              <w:top w:val="nil"/>
              <w:left w:val="single" w:sz="4" w:space="0" w:color="auto"/>
              <w:bottom w:val="single" w:sz="4" w:space="0" w:color="auto"/>
              <w:right w:val="single" w:sz="4" w:space="0" w:color="auto"/>
            </w:tcBorders>
            <w:shd w:val="clear" w:color="auto" w:fill="auto"/>
            <w:noWrap/>
            <w:vAlign w:val="bottom"/>
            <w:hideMark/>
          </w:tcPr>
          <w:p w:rsidR="00B05E8F" w:rsidRPr="00C12A1B" w:rsidRDefault="00B05E8F" w:rsidP="009D7627">
            <w:pPr>
              <w:spacing w:after="0" w:line="240" w:lineRule="auto"/>
              <w:rPr>
                <w:rFonts w:ascii="Arial" w:eastAsia="Times New Roman" w:hAnsi="Arial" w:cs="Arial"/>
                <w:color w:val="000000"/>
              </w:rPr>
            </w:pPr>
            <w:r w:rsidRPr="00C12A1B">
              <w:rPr>
                <w:rFonts w:ascii="Arial" w:eastAsia="Times New Roman" w:hAnsi="Arial" w:cs="Arial"/>
                <w:color w:val="000000"/>
              </w:rPr>
              <w:t>BB Lebih</w:t>
            </w:r>
          </w:p>
        </w:tc>
        <w:tc>
          <w:tcPr>
            <w:tcW w:w="1364" w:type="pct"/>
            <w:tcBorders>
              <w:top w:val="nil"/>
              <w:left w:val="nil"/>
              <w:bottom w:val="single" w:sz="4" w:space="0" w:color="auto"/>
              <w:right w:val="single" w:sz="4" w:space="0" w:color="auto"/>
            </w:tcBorders>
            <w:shd w:val="clear" w:color="auto" w:fill="auto"/>
            <w:noWrap/>
            <w:vAlign w:val="bottom"/>
            <w:hideMark/>
          </w:tcPr>
          <w:p w:rsidR="00B05E8F" w:rsidRPr="00C12A1B" w:rsidRDefault="00B05E8F" w:rsidP="009D7627">
            <w:pPr>
              <w:spacing w:after="0" w:line="240" w:lineRule="auto"/>
              <w:jc w:val="right"/>
              <w:rPr>
                <w:rFonts w:ascii="Arial" w:eastAsia="Times New Roman" w:hAnsi="Arial" w:cs="Arial"/>
                <w:color w:val="000000"/>
              </w:rPr>
            </w:pPr>
            <w:r w:rsidRPr="00C12A1B">
              <w:rPr>
                <w:rFonts w:ascii="Arial" w:eastAsia="Times New Roman" w:hAnsi="Arial" w:cs="Arial"/>
                <w:color w:val="000000"/>
              </w:rPr>
              <w:t>8</w:t>
            </w:r>
          </w:p>
        </w:tc>
        <w:tc>
          <w:tcPr>
            <w:tcW w:w="1363" w:type="pct"/>
            <w:tcBorders>
              <w:top w:val="nil"/>
              <w:left w:val="nil"/>
              <w:bottom w:val="single" w:sz="4" w:space="0" w:color="auto"/>
              <w:right w:val="single" w:sz="4" w:space="0" w:color="auto"/>
            </w:tcBorders>
            <w:shd w:val="clear" w:color="auto" w:fill="auto"/>
            <w:noWrap/>
            <w:vAlign w:val="bottom"/>
            <w:hideMark/>
          </w:tcPr>
          <w:p w:rsidR="00B05E8F" w:rsidRPr="00C12A1B" w:rsidRDefault="00B05E8F" w:rsidP="009D7627">
            <w:pPr>
              <w:spacing w:after="0" w:line="240" w:lineRule="auto"/>
              <w:jc w:val="right"/>
              <w:rPr>
                <w:rFonts w:ascii="Arial" w:eastAsia="Times New Roman" w:hAnsi="Arial" w:cs="Arial"/>
                <w:color w:val="000000"/>
              </w:rPr>
            </w:pPr>
            <w:r w:rsidRPr="00C12A1B">
              <w:rPr>
                <w:rFonts w:ascii="Arial" w:eastAsia="Times New Roman" w:hAnsi="Arial" w:cs="Arial"/>
                <w:color w:val="000000"/>
              </w:rPr>
              <w:t>25,00</w:t>
            </w:r>
          </w:p>
        </w:tc>
      </w:tr>
      <w:tr w:rsidR="00B05E8F" w:rsidRPr="00C12A1B" w:rsidTr="009D7627">
        <w:trPr>
          <w:trHeight w:val="300"/>
        </w:trPr>
        <w:tc>
          <w:tcPr>
            <w:tcW w:w="2273" w:type="pct"/>
            <w:tcBorders>
              <w:top w:val="nil"/>
              <w:left w:val="single" w:sz="4" w:space="0" w:color="auto"/>
              <w:bottom w:val="single" w:sz="4" w:space="0" w:color="auto"/>
              <w:right w:val="single" w:sz="4" w:space="0" w:color="auto"/>
            </w:tcBorders>
            <w:shd w:val="clear" w:color="auto" w:fill="auto"/>
            <w:noWrap/>
            <w:vAlign w:val="bottom"/>
            <w:hideMark/>
          </w:tcPr>
          <w:p w:rsidR="00B05E8F" w:rsidRPr="00C12A1B" w:rsidRDefault="00B05E8F" w:rsidP="009D7627">
            <w:pPr>
              <w:spacing w:after="0" w:line="240" w:lineRule="auto"/>
              <w:rPr>
                <w:rFonts w:ascii="Arial" w:eastAsia="Times New Roman" w:hAnsi="Arial" w:cs="Arial"/>
                <w:color w:val="000000"/>
              </w:rPr>
            </w:pPr>
            <w:r w:rsidRPr="00C12A1B">
              <w:rPr>
                <w:rFonts w:ascii="Arial" w:eastAsia="Times New Roman" w:hAnsi="Arial" w:cs="Arial"/>
                <w:color w:val="000000"/>
              </w:rPr>
              <w:t>Normal</w:t>
            </w:r>
          </w:p>
        </w:tc>
        <w:tc>
          <w:tcPr>
            <w:tcW w:w="1364" w:type="pct"/>
            <w:tcBorders>
              <w:top w:val="nil"/>
              <w:left w:val="nil"/>
              <w:bottom w:val="single" w:sz="4" w:space="0" w:color="auto"/>
              <w:right w:val="single" w:sz="4" w:space="0" w:color="auto"/>
            </w:tcBorders>
            <w:shd w:val="clear" w:color="auto" w:fill="auto"/>
            <w:noWrap/>
            <w:vAlign w:val="bottom"/>
            <w:hideMark/>
          </w:tcPr>
          <w:p w:rsidR="00B05E8F" w:rsidRPr="00C12A1B" w:rsidRDefault="00B05E8F" w:rsidP="009D7627">
            <w:pPr>
              <w:spacing w:after="0" w:line="240" w:lineRule="auto"/>
              <w:jc w:val="right"/>
              <w:rPr>
                <w:rFonts w:ascii="Arial" w:eastAsia="Times New Roman" w:hAnsi="Arial" w:cs="Arial"/>
                <w:color w:val="000000"/>
              </w:rPr>
            </w:pPr>
            <w:r w:rsidRPr="00C12A1B">
              <w:rPr>
                <w:rFonts w:ascii="Arial" w:eastAsia="Times New Roman" w:hAnsi="Arial" w:cs="Arial"/>
                <w:color w:val="000000"/>
              </w:rPr>
              <w:t>11</w:t>
            </w:r>
          </w:p>
        </w:tc>
        <w:tc>
          <w:tcPr>
            <w:tcW w:w="1363" w:type="pct"/>
            <w:tcBorders>
              <w:top w:val="nil"/>
              <w:left w:val="nil"/>
              <w:bottom w:val="single" w:sz="4" w:space="0" w:color="auto"/>
              <w:right w:val="single" w:sz="4" w:space="0" w:color="auto"/>
            </w:tcBorders>
            <w:shd w:val="clear" w:color="auto" w:fill="auto"/>
            <w:noWrap/>
            <w:vAlign w:val="bottom"/>
            <w:hideMark/>
          </w:tcPr>
          <w:p w:rsidR="00B05E8F" w:rsidRPr="00C12A1B" w:rsidRDefault="00B05E8F" w:rsidP="009D7627">
            <w:pPr>
              <w:spacing w:after="0" w:line="240" w:lineRule="auto"/>
              <w:jc w:val="right"/>
              <w:rPr>
                <w:rFonts w:ascii="Arial" w:eastAsia="Times New Roman" w:hAnsi="Arial" w:cs="Arial"/>
                <w:color w:val="000000"/>
              </w:rPr>
            </w:pPr>
            <w:r w:rsidRPr="00C12A1B">
              <w:rPr>
                <w:rFonts w:ascii="Arial" w:eastAsia="Times New Roman" w:hAnsi="Arial" w:cs="Arial"/>
                <w:color w:val="000000"/>
              </w:rPr>
              <w:t>34,38</w:t>
            </w:r>
          </w:p>
        </w:tc>
      </w:tr>
      <w:tr w:rsidR="00B05E8F" w:rsidRPr="00C12A1B" w:rsidTr="009D7627">
        <w:trPr>
          <w:trHeight w:val="300"/>
        </w:trPr>
        <w:tc>
          <w:tcPr>
            <w:tcW w:w="2273" w:type="pct"/>
            <w:tcBorders>
              <w:top w:val="nil"/>
              <w:left w:val="single" w:sz="4" w:space="0" w:color="auto"/>
              <w:bottom w:val="single" w:sz="4" w:space="0" w:color="auto"/>
              <w:right w:val="single" w:sz="4" w:space="0" w:color="auto"/>
            </w:tcBorders>
            <w:shd w:val="clear" w:color="auto" w:fill="auto"/>
            <w:noWrap/>
            <w:vAlign w:val="bottom"/>
            <w:hideMark/>
          </w:tcPr>
          <w:p w:rsidR="00B05E8F" w:rsidRPr="00C12A1B" w:rsidRDefault="00B05E8F" w:rsidP="009D7627">
            <w:pPr>
              <w:spacing w:after="0" w:line="240" w:lineRule="auto"/>
              <w:rPr>
                <w:rFonts w:ascii="Arial" w:eastAsia="Times New Roman" w:hAnsi="Arial" w:cs="Arial"/>
                <w:color w:val="000000"/>
              </w:rPr>
            </w:pPr>
            <w:r w:rsidRPr="00C12A1B">
              <w:rPr>
                <w:rFonts w:ascii="Arial" w:eastAsia="Times New Roman" w:hAnsi="Arial" w:cs="Arial"/>
                <w:color w:val="000000"/>
              </w:rPr>
              <w:t>Kurang</w:t>
            </w:r>
          </w:p>
        </w:tc>
        <w:tc>
          <w:tcPr>
            <w:tcW w:w="1364" w:type="pct"/>
            <w:tcBorders>
              <w:top w:val="nil"/>
              <w:left w:val="nil"/>
              <w:bottom w:val="single" w:sz="4" w:space="0" w:color="auto"/>
              <w:right w:val="single" w:sz="4" w:space="0" w:color="auto"/>
            </w:tcBorders>
            <w:shd w:val="clear" w:color="auto" w:fill="auto"/>
            <w:noWrap/>
            <w:vAlign w:val="bottom"/>
            <w:hideMark/>
          </w:tcPr>
          <w:p w:rsidR="00B05E8F" w:rsidRPr="00C12A1B" w:rsidRDefault="00B05E8F" w:rsidP="009D7627">
            <w:pPr>
              <w:spacing w:after="0" w:line="240" w:lineRule="auto"/>
              <w:jc w:val="right"/>
              <w:rPr>
                <w:rFonts w:ascii="Arial" w:eastAsia="Times New Roman" w:hAnsi="Arial" w:cs="Arial"/>
                <w:color w:val="000000"/>
              </w:rPr>
            </w:pPr>
            <w:r w:rsidRPr="00C12A1B">
              <w:rPr>
                <w:rFonts w:ascii="Arial" w:eastAsia="Times New Roman" w:hAnsi="Arial" w:cs="Arial"/>
                <w:color w:val="000000"/>
              </w:rPr>
              <w:t>1</w:t>
            </w:r>
          </w:p>
        </w:tc>
        <w:tc>
          <w:tcPr>
            <w:tcW w:w="1363" w:type="pct"/>
            <w:tcBorders>
              <w:top w:val="nil"/>
              <w:left w:val="nil"/>
              <w:bottom w:val="single" w:sz="4" w:space="0" w:color="auto"/>
              <w:right w:val="single" w:sz="4" w:space="0" w:color="auto"/>
            </w:tcBorders>
            <w:shd w:val="clear" w:color="auto" w:fill="auto"/>
            <w:noWrap/>
            <w:vAlign w:val="bottom"/>
            <w:hideMark/>
          </w:tcPr>
          <w:p w:rsidR="00B05E8F" w:rsidRPr="00C12A1B" w:rsidRDefault="00B05E8F" w:rsidP="009D7627">
            <w:pPr>
              <w:spacing w:after="0" w:line="240" w:lineRule="auto"/>
              <w:jc w:val="right"/>
              <w:rPr>
                <w:rFonts w:ascii="Arial" w:eastAsia="Times New Roman" w:hAnsi="Arial" w:cs="Arial"/>
                <w:color w:val="000000"/>
              </w:rPr>
            </w:pPr>
            <w:r w:rsidRPr="00C12A1B">
              <w:rPr>
                <w:rFonts w:ascii="Arial" w:eastAsia="Times New Roman" w:hAnsi="Arial" w:cs="Arial"/>
                <w:color w:val="000000"/>
              </w:rPr>
              <w:t>3,13</w:t>
            </w:r>
          </w:p>
        </w:tc>
      </w:tr>
      <w:tr w:rsidR="00B05E8F" w:rsidRPr="00C12A1B" w:rsidTr="009D7627">
        <w:trPr>
          <w:trHeight w:val="300"/>
        </w:trPr>
        <w:tc>
          <w:tcPr>
            <w:tcW w:w="2273" w:type="pct"/>
            <w:tcBorders>
              <w:top w:val="nil"/>
              <w:left w:val="single" w:sz="4" w:space="0" w:color="auto"/>
              <w:bottom w:val="single" w:sz="4" w:space="0" w:color="auto"/>
              <w:right w:val="single" w:sz="4" w:space="0" w:color="auto"/>
            </w:tcBorders>
            <w:shd w:val="clear" w:color="auto" w:fill="auto"/>
            <w:noWrap/>
            <w:vAlign w:val="bottom"/>
            <w:hideMark/>
          </w:tcPr>
          <w:p w:rsidR="00B05E8F" w:rsidRPr="00C12A1B" w:rsidRDefault="00B05E8F" w:rsidP="009D7627">
            <w:pPr>
              <w:spacing w:after="0" w:line="240" w:lineRule="auto"/>
              <w:rPr>
                <w:rFonts w:ascii="Arial" w:eastAsia="Times New Roman" w:hAnsi="Arial" w:cs="Arial"/>
                <w:color w:val="000000"/>
              </w:rPr>
            </w:pPr>
            <w:r w:rsidRPr="00C12A1B">
              <w:rPr>
                <w:rFonts w:ascii="Arial" w:eastAsia="Times New Roman" w:hAnsi="Arial" w:cs="Arial"/>
                <w:color w:val="000000"/>
              </w:rPr>
              <w:t>Jumlah</w:t>
            </w:r>
          </w:p>
        </w:tc>
        <w:tc>
          <w:tcPr>
            <w:tcW w:w="1364" w:type="pct"/>
            <w:tcBorders>
              <w:top w:val="nil"/>
              <w:left w:val="nil"/>
              <w:bottom w:val="single" w:sz="4" w:space="0" w:color="auto"/>
              <w:right w:val="single" w:sz="4" w:space="0" w:color="auto"/>
            </w:tcBorders>
            <w:shd w:val="clear" w:color="auto" w:fill="auto"/>
            <w:noWrap/>
            <w:vAlign w:val="bottom"/>
            <w:hideMark/>
          </w:tcPr>
          <w:p w:rsidR="00B05E8F" w:rsidRPr="00C12A1B" w:rsidRDefault="00B05E8F" w:rsidP="009D7627">
            <w:pPr>
              <w:spacing w:after="0" w:line="240" w:lineRule="auto"/>
              <w:jc w:val="right"/>
              <w:rPr>
                <w:rFonts w:ascii="Arial" w:eastAsia="Times New Roman" w:hAnsi="Arial" w:cs="Arial"/>
                <w:color w:val="000000"/>
              </w:rPr>
            </w:pPr>
            <w:r w:rsidRPr="00C12A1B">
              <w:rPr>
                <w:rFonts w:ascii="Arial" w:eastAsia="Times New Roman" w:hAnsi="Arial" w:cs="Arial"/>
                <w:color w:val="000000"/>
              </w:rPr>
              <w:t>32</w:t>
            </w:r>
          </w:p>
        </w:tc>
        <w:tc>
          <w:tcPr>
            <w:tcW w:w="1363" w:type="pct"/>
            <w:tcBorders>
              <w:top w:val="nil"/>
              <w:left w:val="nil"/>
              <w:bottom w:val="single" w:sz="4" w:space="0" w:color="auto"/>
              <w:right w:val="single" w:sz="4" w:space="0" w:color="auto"/>
            </w:tcBorders>
            <w:shd w:val="clear" w:color="auto" w:fill="auto"/>
            <w:noWrap/>
            <w:vAlign w:val="bottom"/>
            <w:hideMark/>
          </w:tcPr>
          <w:p w:rsidR="00B05E8F" w:rsidRPr="00C12A1B" w:rsidRDefault="00B05E8F" w:rsidP="009D7627">
            <w:pPr>
              <w:spacing w:after="0" w:line="240" w:lineRule="auto"/>
              <w:jc w:val="right"/>
              <w:rPr>
                <w:rFonts w:ascii="Arial" w:eastAsia="Times New Roman" w:hAnsi="Arial" w:cs="Arial"/>
                <w:color w:val="000000"/>
              </w:rPr>
            </w:pPr>
            <w:r w:rsidRPr="00C12A1B">
              <w:rPr>
                <w:rFonts w:ascii="Arial" w:eastAsia="Times New Roman" w:hAnsi="Arial" w:cs="Arial"/>
                <w:color w:val="000000"/>
              </w:rPr>
              <w:t>100,00</w:t>
            </w:r>
          </w:p>
        </w:tc>
      </w:tr>
    </w:tbl>
    <w:p w:rsidR="00B05E8F" w:rsidRPr="00B05E8F" w:rsidRDefault="00B05E8F">
      <w:pPr>
        <w:rPr>
          <w:rFonts w:ascii="Arial" w:hAnsi="Arial" w:cs="Arial"/>
        </w:rPr>
      </w:pPr>
    </w:p>
    <w:p w:rsidR="00480DD7" w:rsidRDefault="00480DD7" w:rsidP="00F116C5">
      <w:pPr>
        <w:spacing w:line="360" w:lineRule="auto"/>
        <w:jc w:val="both"/>
        <w:rPr>
          <w:rFonts w:ascii="Arial" w:hAnsi="Arial" w:cs="Arial"/>
          <w:b/>
        </w:rPr>
        <w:sectPr w:rsidR="00480DD7" w:rsidSect="006F50FF">
          <w:pgSz w:w="11906" w:h="16838" w:code="9"/>
          <w:pgMar w:top="2268" w:right="1701" w:bottom="1701" w:left="2268" w:header="709" w:footer="709" w:gutter="0"/>
          <w:cols w:space="708"/>
          <w:docGrid w:linePitch="360"/>
        </w:sectPr>
      </w:pPr>
    </w:p>
    <w:p w:rsidR="00DD1C3B" w:rsidRDefault="002B69BF" w:rsidP="00F116C5">
      <w:pPr>
        <w:spacing w:line="360" w:lineRule="auto"/>
        <w:jc w:val="both"/>
        <w:rPr>
          <w:rFonts w:ascii="Arial" w:hAnsi="Arial" w:cs="Arial"/>
          <w:b/>
        </w:rPr>
      </w:pPr>
      <w:r>
        <w:rPr>
          <w:rFonts w:ascii="Arial" w:hAnsi="Arial" w:cs="Arial"/>
          <w:b/>
        </w:rPr>
        <w:lastRenderedPageBreak/>
        <w:t>Lampiran 8</w:t>
      </w:r>
      <w:r w:rsidR="00DD1C3B">
        <w:rPr>
          <w:rFonts w:ascii="Arial" w:hAnsi="Arial" w:cs="Arial"/>
          <w:b/>
        </w:rPr>
        <w:t>.</w:t>
      </w:r>
      <w:r w:rsidR="00E233E1">
        <w:rPr>
          <w:rFonts w:ascii="Arial" w:hAnsi="Arial" w:cs="Arial"/>
          <w:b/>
        </w:rPr>
        <w:t xml:space="preserve"> </w:t>
      </w:r>
      <w:r w:rsidR="009A0322">
        <w:rPr>
          <w:rFonts w:ascii="Arial" w:hAnsi="Arial" w:cs="Arial"/>
          <w:b/>
        </w:rPr>
        <w:t>Frekuensi Konsumsi berdasarkan Densitas Energi</w:t>
      </w:r>
    </w:p>
    <w:p w:rsidR="00480DD7" w:rsidRDefault="00CA1EA6" w:rsidP="00F116C5">
      <w:pPr>
        <w:spacing w:line="360" w:lineRule="auto"/>
        <w:jc w:val="both"/>
        <w:rPr>
          <w:rFonts w:ascii="Arial" w:hAnsi="Arial" w:cs="Arial"/>
          <w:b/>
        </w:rPr>
      </w:pPr>
      <w:r>
        <w:rPr>
          <w:rFonts w:ascii="Arial" w:hAnsi="Arial" w:cs="Arial"/>
          <w:b/>
        </w:rPr>
        <w:t>Frekuensi Konsumsi Bahan Makanan dan/ Makanan</w:t>
      </w:r>
      <w:r w:rsidR="00480DD7">
        <w:rPr>
          <w:rFonts w:ascii="Arial" w:hAnsi="Arial" w:cs="Arial"/>
          <w:b/>
        </w:rPr>
        <w:t xml:space="preserve"> Densitas Energi Tinggi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862"/>
        <w:gridCol w:w="1862"/>
        <w:gridCol w:w="1862"/>
        <w:gridCol w:w="1887"/>
        <w:gridCol w:w="1887"/>
        <w:gridCol w:w="1861"/>
      </w:tblGrid>
      <w:tr w:rsidR="00CA1EA6" w:rsidRPr="00CA1EA6" w:rsidTr="00CA1EA6">
        <w:trPr>
          <w:trHeight w:val="765"/>
        </w:trPr>
        <w:tc>
          <w:tcPr>
            <w:tcW w:w="712"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Kategori</w:t>
            </w:r>
          </w:p>
        </w:tc>
        <w:tc>
          <w:tcPr>
            <w:tcW w:w="711"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Jumlah</w:t>
            </w:r>
          </w:p>
        </w:tc>
        <w:tc>
          <w:tcPr>
            <w:tcW w:w="711"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Biskuit</w:t>
            </w:r>
          </w:p>
        </w:tc>
        <w:tc>
          <w:tcPr>
            <w:tcW w:w="711"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Kacang Tanah</w:t>
            </w:r>
          </w:p>
        </w:tc>
        <w:tc>
          <w:tcPr>
            <w:tcW w:w="721"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Kuning Telur Bebek</w:t>
            </w:r>
          </w:p>
        </w:tc>
        <w:tc>
          <w:tcPr>
            <w:tcW w:w="721"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Tepung Susu</w:t>
            </w:r>
          </w:p>
        </w:tc>
        <w:tc>
          <w:tcPr>
            <w:tcW w:w="711"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Minyak Kelapa Sawit</w:t>
            </w:r>
          </w:p>
        </w:tc>
      </w:tr>
      <w:tr w:rsidR="00CA1EA6" w:rsidRPr="00CA1EA6" w:rsidTr="00CA1EA6">
        <w:trPr>
          <w:trHeight w:val="300"/>
        </w:trPr>
        <w:tc>
          <w:tcPr>
            <w:tcW w:w="712" w:type="pct"/>
            <w:vMerge w:val="restart"/>
            <w:shd w:val="clear" w:color="auto" w:fill="auto"/>
            <w:noWrap/>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Sering</w:t>
            </w:r>
          </w:p>
        </w:tc>
        <w:tc>
          <w:tcPr>
            <w:tcW w:w="711" w:type="pct"/>
            <w:shd w:val="clear" w:color="auto" w:fill="auto"/>
            <w:noWrap/>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n</w:t>
            </w:r>
          </w:p>
        </w:tc>
        <w:tc>
          <w:tcPr>
            <w:tcW w:w="711"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18</w:t>
            </w:r>
          </w:p>
        </w:tc>
        <w:tc>
          <w:tcPr>
            <w:tcW w:w="711"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15</w:t>
            </w:r>
          </w:p>
        </w:tc>
        <w:tc>
          <w:tcPr>
            <w:tcW w:w="721" w:type="pct"/>
            <w:vMerge w:val="restar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16"/>
                <w:szCs w:val="16"/>
              </w:rPr>
            </w:pPr>
            <w:r w:rsidRPr="00CA1EA6">
              <w:rPr>
                <w:rFonts w:ascii="Arial" w:eastAsia="Times New Roman" w:hAnsi="Arial" w:cs="Arial"/>
                <w:color w:val="000000"/>
                <w:sz w:val="16"/>
                <w:szCs w:val="16"/>
              </w:rPr>
              <w:t>&gt;50% responden hampir tidak pernah konsumsi dalam 1 hari</w:t>
            </w:r>
          </w:p>
        </w:tc>
        <w:tc>
          <w:tcPr>
            <w:tcW w:w="721" w:type="pct"/>
            <w:vMerge w:val="restar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16"/>
                <w:szCs w:val="16"/>
              </w:rPr>
            </w:pPr>
            <w:r w:rsidRPr="00CA1EA6">
              <w:rPr>
                <w:rFonts w:ascii="Arial" w:eastAsia="Times New Roman" w:hAnsi="Arial" w:cs="Arial"/>
                <w:color w:val="000000"/>
                <w:sz w:val="16"/>
                <w:szCs w:val="16"/>
              </w:rPr>
              <w:t>&gt;50% responden hampir tidak pernah konsumsi dalam 1 hari</w:t>
            </w:r>
          </w:p>
        </w:tc>
        <w:tc>
          <w:tcPr>
            <w:tcW w:w="711"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20</w:t>
            </w:r>
          </w:p>
        </w:tc>
      </w:tr>
      <w:tr w:rsidR="00CA1EA6" w:rsidRPr="00CA1EA6" w:rsidTr="00CA1EA6">
        <w:trPr>
          <w:trHeight w:val="300"/>
        </w:trPr>
        <w:tc>
          <w:tcPr>
            <w:tcW w:w="712"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20"/>
                <w:szCs w:val="20"/>
              </w:rPr>
            </w:pPr>
          </w:p>
        </w:tc>
        <w:tc>
          <w:tcPr>
            <w:tcW w:w="711" w:type="pct"/>
            <w:shd w:val="clear" w:color="auto" w:fill="auto"/>
            <w:noWrap/>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w:t>
            </w:r>
          </w:p>
        </w:tc>
        <w:tc>
          <w:tcPr>
            <w:tcW w:w="711"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56,25</w:t>
            </w:r>
          </w:p>
        </w:tc>
        <w:tc>
          <w:tcPr>
            <w:tcW w:w="711"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46,88</w:t>
            </w:r>
          </w:p>
        </w:tc>
        <w:tc>
          <w:tcPr>
            <w:tcW w:w="721"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16"/>
              </w:rPr>
            </w:pPr>
          </w:p>
        </w:tc>
        <w:tc>
          <w:tcPr>
            <w:tcW w:w="721"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16"/>
              </w:rPr>
            </w:pPr>
          </w:p>
        </w:tc>
        <w:tc>
          <w:tcPr>
            <w:tcW w:w="711"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62,5</w:t>
            </w:r>
          </w:p>
        </w:tc>
      </w:tr>
      <w:tr w:rsidR="00CA1EA6" w:rsidRPr="00CA1EA6" w:rsidTr="00CA1EA6">
        <w:trPr>
          <w:trHeight w:val="300"/>
        </w:trPr>
        <w:tc>
          <w:tcPr>
            <w:tcW w:w="712" w:type="pct"/>
            <w:vMerge w:val="restart"/>
            <w:shd w:val="clear" w:color="auto" w:fill="auto"/>
            <w:noWrap/>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Jarang</w:t>
            </w:r>
          </w:p>
        </w:tc>
        <w:tc>
          <w:tcPr>
            <w:tcW w:w="711" w:type="pct"/>
            <w:shd w:val="clear" w:color="auto" w:fill="auto"/>
            <w:noWrap/>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n</w:t>
            </w:r>
          </w:p>
        </w:tc>
        <w:tc>
          <w:tcPr>
            <w:tcW w:w="711"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14</w:t>
            </w:r>
          </w:p>
        </w:tc>
        <w:tc>
          <w:tcPr>
            <w:tcW w:w="711"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17</w:t>
            </w:r>
          </w:p>
        </w:tc>
        <w:tc>
          <w:tcPr>
            <w:tcW w:w="721"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16"/>
              </w:rPr>
            </w:pPr>
          </w:p>
        </w:tc>
        <w:tc>
          <w:tcPr>
            <w:tcW w:w="721"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16"/>
              </w:rPr>
            </w:pPr>
          </w:p>
        </w:tc>
        <w:tc>
          <w:tcPr>
            <w:tcW w:w="711"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12</w:t>
            </w:r>
          </w:p>
        </w:tc>
      </w:tr>
      <w:tr w:rsidR="00CA1EA6" w:rsidRPr="00CA1EA6" w:rsidTr="00CA1EA6">
        <w:trPr>
          <w:trHeight w:val="300"/>
        </w:trPr>
        <w:tc>
          <w:tcPr>
            <w:tcW w:w="712"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20"/>
                <w:szCs w:val="20"/>
              </w:rPr>
            </w:pPr>
          </w:p>
        </w:tc>
        <w:tc>
          <w:tcPr>
            <w:tcW w:w="711" w:type="pct"/>
            <w:shd w:val="clear" w:color="auto" w:fill="auto"/>
            <w:noWrap/>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w:t>
            </w:r>
          </w:p>
        </w:tc>
        <w:tc>
          <w:tcPr>
            <w:tcW w:w="711"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43,75</w:t>
            </w:r>
          </w:p>
        </w:tc>
        <w:tc>
          <w:tcPr>
            <w:tcW w:w="711"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53,13</w:t>
            </w:r>
          </w:p>
        </w:tc>
        <w:tc>
          <w:tcPr>
            <w:tcW w:w="721"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16"/>
              </w:rPr>
            </w:pPr>
          </w:p>
        </w:tc>
        <w:tc>
          <w:tcPr>
            <w:tcW w:w="721"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16"/>
              </w:rPr>
            </w:pPr>
          </w:p>
        </w:tc>
        <w:tc>
          <w:tcPr>
            <w:tcW w:w="711"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37,5</w:t>
            </w:r>
          </w:p>
        </w:tc>
      </w:tr>
    </w:tbl>
    <w:p w:rsidR="006C6FB9" w:rsidRDefault="006C6FB9" w:rsidP="006C6FB9">
      <w:pPr>
        <w:spacing w:after="0" w:line="360" w:lineRule="auto"/>
        <w:jc w:val="both"/>
        <w:rPr>
          <w:rFonts w:ascii="Arial" w:hAnsi="Arial" w:cs="Arial"/>
          <w:sz w:val="20"/>
        </w:rPr>
      </w:pPr>
    </w:p>
    <w:p w:rsidR="002B730E" w:rsidRPr="00CA1EA6" w:rsidRDefault="00CA1EA6" w:rsidP="00CA1EA6">
      <w:pPr>
        <w:spacing w:line="360" w:lineRule="auto"/>
        <w:jc w:val="both"/>
        <w:rPr>
          <w:rFonts w:ascii="Arial" w:hAnsi="Arial" w:cs="Arial"/>
          <w:b/>
        </w:rPr>
      </w:pPr>
      <w:r>
        <w:rPr>
          <w:rFonts w:ascii="Arial" w:hAnsi="Arial" w:cs="Arial"/>
          <w:b/>
        </w:rPr>
        <w:t>Frekuensi Konsumsi Bahan Makanan dan/ Makanan Densitas Energi Sedang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861"/>
        <w:gridCol w:w="737"/>
        <w:gridCol w:w="737"/>
        <w:gridCol w:w="973"/>
        <w:gridCol w:w="984"/>
        <w:gridCol w:w="737"/>
        <w:gridCol w:w="973"/>
        <w:gridCol w:w="974"/>
        <w:gridCol w:w="974"/>
        <w:gridCol w:w="974"/>
        <w:gridCol w:w="738"/>
        <w:gridCol w:w="851"/>
        <w:gridCol w:w="738"/>
        <w:gridCol w:w="873"/>
      </w:tblGrid>
      <w:tr w:rsidR="000D2824" w:rsidRPr="00CA1EA6" w:rsidTr="00B822DD">
        <w:trPr>
          <w:trHeight w:val="510"/>
        </w:trPr>
        <w:tc>
          <w:tcPr>
            <w:tcW w:w="367" w:type="pct"/>
            <w:shd w:val="clear" w:color="auto" w:fill="auto"/>
            <w:vAlign w:val="center"/>
            <w:hideMark/>
          </w:tcPr>
          <w:p w:rsidR="000D2824" w:rsidRPr="00CA1EA6" w:rsidRDefault="000D2824"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Kategori</w:t>
            </w:r>
          </w:p>
        </w:tc>
        <w:tc>
          <w:tcPr>
            <w:tcW w:w="329" w:type="pct"/>
            <w:shd w:val="clear" w:color="auto" w:fill="auto"/>
            <w:vAlign w:val="center"/>
            <w:hideMark/>
          </w:tcPr>
          <w:p w:rsidR="000D2824" w:rsidRPr="00CA1EA6" w:rsidRDefault="000D2824"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Jumlah</w:t>
            </w:r>
          </w:p>
        </w:tc>
        <w:tc>
          <w:tcPr>
            <w:tcW w:w="282" w:type="pct"/>
            <w:vAlign w:val="center"/>
          </w:tcPr>
          <w:p w:rsidR="000D2824" w:rsidRPr="00CA1EA6" w:rsidRDefault="000D2824" w:rsidP="00B822D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Nasi Putih</w:t>
            </w:r>
          </w:p>
        </w:tc>
        <w:tc>
          <w:tcPr>
            <w:tcW w:w="282" w:type="pct"/>
            <w:shd w:val="clear" w:color="auto" w:fill="auto"/>
            <w:vAlign w:val="center"/>
            <w:hideMark/>
          </w:tcPr>
          <w:p w:rsidR="000D2824" w:rsidRPr="00CA1EA6" w:rsidRDefault="000D2824"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Gula Pasir</w:t>
            </w:r>
          </w:p>
        </w:tc>
        <w:tc>
          <w:tcPr>
            <w:tcW w:w="372" w:type="pct"/>
            <w:shd w:val="clear" w:color="auto" w:fill="auto"/>
            <w:vAlign w:val="center"/>
            <w:hideMark/>
          </w:tcPr>
          <w:p w:rsidR="000D2824" w:rsidRPr="00CA1EA6" w:rsidRDefault="000D2824"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SKM</w:t>
            </w:r>
          </w:p>
        </w:tc>
        <w:tc>
          <w:tcPr>
            <w:tcW w:w="376" w:type="pct"/>
            <w:shd w:val="clear" w:color="auto" w:fill="auto"/>
            <w:vAlign w:val="center"/>
            <w:hideMark/>
          </w:tcPr>
          <w:p w:rsidR="000D2824" w:rsidRPr="00CA1EA6" w:rsidRDefault="000D2824"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Roti Gandum</w:t>
            </w:r>
          </w:p>
        </w:tc>
        <w:tc>
          <w:tcPr>
            <w:tcW w:w="282" w:type="pct"/>
            <w:shd w:val="clear" w:color="auto" w:fill="auto"/>
            <w:vAlign w:val="center"/>
            <w:hideMark/>
          </w:tcPr>
          <w:p w:rsidR="000D2824" w:rsidRPr="00CA1EA6" w:rsidRDefault="000D2824"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Roti</w:t>
            </w:r>
          </w:p>
        </w:tc>
        <w:tc>
          <w:tcPr>
            <w:tcW w:w="372" w:type="pct"/>
            <w:shd w:val="clear" w:color="auto" w:fill="auto"/>
            <w:vAlign w:val="center"/>
            <w:hideMark/>
          </w:tcPr>
          <w:p w:rsidR="000D2824" w:rsidRPr="00CA1EA6" w:rsidRDefault="000D2824"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Kerupuk Udang</w:t>
            </w:r>
          </w:p>
        </w:tc>
        <w:tc>
          <w:tcPr>
            <w:tcW w:w="372" w:type="pct"/>
            <w:shd w:val="clear" w:color="auto" w:fill="auto"/>
            <w:vAlign w:val="center"/>
            <w:hideMark/>
          </w:tcPr>
          <w:p w:rsidR="000D2824" w:rsidRPr="00CA1EA6" w:rsidRDefault="000D2824"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Kopi</w:t>
            </w:r>
          </w:p>
        </w:tc>
        <w:tc>
          <w:tcPr>
            <w:tcW w:w="372" w:type="pct"/>
            <w:shd w:val="clear" w:color="auto" w:fill="auto"/>
            <w:vAlign w:val="center"/>
            <w:hideMark/>
          </w:tcPr>
          <w:p w:rsidR="000D2824" w:rsidRPr="00CA1EA6" w:rsidRDefault="000D2824"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Sirop</w:t>
            </w:r>
          </w:p>
        </w:tc>
        <w:tc>
          <w:tcPr>
            <w:tcW w:w="372" w:type="pct"/>
            <w:shd w:val="clear" w:color="auto" w:fill="auto"/>
            <w:vAlign w:val="center"/>
            <w:hideMark/>
          </w:tcPr>
          <w:p w:rsidR="000D2824" w:rsidRPr="00CA1EA6" w:rsidRDefault="000D2824"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Hati Ayam</w:t>
            </w:r>
          </w:p>
        </w:tc>
        <w:tc>
          <w:tcPr>
            <w:tcW w:w="282" w:type="pct"/>
            <w:shd w:val="clear" w:color="auto" w:fill="auto"/>
            <w:vAlign w:val="center"/>
            <w:hideMark/>
          </w:tcPr>
          <w:p w:rsidR="000D2824" w:rsidRPr="00CA1EA6" w:rsidRDefault="000D2824"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Ayam</w:t>
            </w:r>
          </w:p>
        </w:tc>
        <w:tc>
          <w:tcPr>
            <w:tcW w:w="325" w:type="pct"/>
            <w:shd w:val="clear" w:color="auto" w:fill="auto"/>
            <w:vAlign w:val="center"/>
            <w:hideMark/>
          </w:tcPr>
          <w:p w:rsidR="000D2824" w:rsidRPr="00CA1EA6" w:rsidRDefault="000D2824"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Daging Sapi</w:t>
            </w:r>
          </w:p>
        </w:tc>
        <w:tc>
          <w:tcPr>
            <w:tcW w:w="282" w:type="pct"/>
            <w:shd w:val="clear" w:color="auto" w:fill="auto"/>
            <w:vAlign w:val="center"/>
            <w:hideMark/>
          </w:tcPr>
          <w:p w:rsidR="000D2824" w:rsidRPr="00CA1EA6" w:rsidRDefault="000D2824"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Telur Ayam</w:t>
            </w:r>
          </w:p>
        </w:tc>
        <w:tc>
          <w:tcPr>
            <w:tcW w:w="334" w:type="pct"/>
            <w:shd w:val="clear" w:color="auto" w:fill="auto"/>
            <w:vAlign w:val="center"/>
            <w:hideMark/>
          </w:tcPr>
          <w:p w:rsidR="000D2824" w:rsidRPr="00CA1EA6" w:rsidRDefault="000D2824"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Jagung</w:t>
            </w:r>
          </w:p>
        </w:tc>
      </w:tr>
      <w:tr w:rsidR="000D2824" w:rsidRPr="00CA1EA6" w:rsidTr="00B822DD">
        <w:trPr>
          <w:trHeight w:val="300"/>
        </w:trPr>
        <w:tc>
          <w:tcPr>
            <w:tcW w:w="367" w:type="pct"/>
            <w:vMerge w:val="restart"/>
            <w:shd w:val="clear" w:color="auto" w:fill="auto"/>
            <w:noWrap/>
            <w:vAlign w:val="center"/>
            <w:hideMark/>
          </w:tcPr>
          <w:p w:rsidR="000D2824" w:rsidRPr="00CA1EA6" w:rsidRDefault="000D2824"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Sering</w:t>
            </w:r>
          </w:p>
        </w:tc>
        <w:tc>
          <w:tcPr>
            <w:tcW w:w="329" w:type="pct"/>
            <w:shd w:val="clear" w:color="auto" w:fill="auto"/>
            <w:noWrap/>
            <w:vAlign w:val="center"/>
            <w:hideMark/>
          </w:tcPr>
          <w:p w:rsidR="000D2824" w:rsidRPr="00CA1EA6" w:rsidRDefault="000D2824"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n</w:t>
            </w:r>
          </w:p>
        </w:tc>
        <w:tc>
          <w:tcPr>
            <w:tcW w:w="282" w:type="pct"/>
            <w:vAlign w:val="bottom"/>
          </w:tcPr>
          <w:p w:rsidR="000D2824" w:rsidRPr="00CA1EA6" w:rsidRDefault="000D2824" w:rsidP="00B822DD">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17</w:t>
            </w:r>
          </w:p>
        </w:tc>
        <w:tc>
          <w:tcPr>
            <w:tcW w:w="282" w:type="pct"/>
            <w:shd w:val="clear" w:color="auto" w:fill="auto"/>
            <w:noWrap/>
            <w:vAlign w:val="bottom"/>
            <w:hideMark/>
          </w:tcPr>
          <w:p w:rsidR="000D2824" w:rsidRPr="00CA1EA6" w:rsidRDefault="000D2824"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17</w:t>
            </w:r>
          </w:p>
        </w:tc>
        <w:tc>
          <w:tcPr>
            <w:tcW w:w="372" w:type="pct"/>
            <w:vMerge w:val="restart"/>
            <w:shd w:val="clear" w:color="auto" w:fill="auto"/>
            <w:vAlign w:val="center"/>
            <w:hideMark/>
          </w:tcPr>
          <w:p w:rsidR="000D2824" w:rsidRPr="00CA1EA6" w:rsidRDefault="000D2824" w:rsidP="00CA1EA6">
            <w:pPr>
              <w:spacing w:after="0" w:line="240" w:lineRule="auto"/>
              <w:jc w:val="center"/>
              <w:rPr>
                <w:rFonts w:ascii="Arial" w:eastAsia="Times New Roman" w:hAnsi="Arial" w:cs="Arial"/>
                <w:color w:val="000000"/>
                <w:sz w:val="16"/>
                <w:szCs w:val="16"/>
              </w:rPr>
            </w:pPr>
            <w:r w:rsidRPr="00CA1EA6">
              <w:rPr>
                <w:rFonts w:ascii="Arial" w:eastAsia="Times New Roman" w:hAnsi="Arial" w:cs="Arial"/>
                <w:color w:val="000000"/>
                <w:sz w:val="16"/>
                <w:szCs w:val="16"/>
              </w:rPr>
              <w:t>&gt;50% responden hampir tidak pernah konsumsi dalam 1 hari</w:t>
            </w:r>
          </w:p>
        </w:tc>
        <w:tc>
          <w:tcPr>
            <w:tcW w:w="376" w:type="pct"/>
            <w:vMerge w:val="restart"/>
            <w:shd w:val="clear" w:color="auto" w:fill="auto"/>
            <w:vAlign w:val="center"/>
            <w:hideMark/>
          </w:tcPr>
          <w:p w:rsidR="000D2824" w:rsidRPr="00CA1EA6" w:rsidRDefault="000D2824" w:rsidP="00CA1EA6">
            <w:pPr>
              <w:spacing w:after="0" w:line="240" w:lineRule="auto"/>
              <w:jc w:val="center"/>
              <w:rPr>
                <w:rFonts w:ascii="Arial" w:eastAsia="Times New Roman" w:hAnsi="Arial" w:cs="Arial"/>
                <w:color w:val="000000"/>
                <w:sz w:val="16"/>
                <w:szCs w:val="16"/>
              </w:rPr>
            </w:pPr>
            <w:r w:rsidRPr="00CA1EA6">
              <w:rPr>
                <w:rFonts w:ascii="Arial" w:eastAsia="Times New Roman" w:hAnsi="Arial" w:cs="Arial"/>
                <w:color w:val="000000"/>
                <w:sz w:val="16"/>
                <w:szCs w:val="16"/>
              </w:rPr>
              <w:t>&gt;50% responden hampir tidak pernah konsumsi dalam 1 hari</w:t>
            </w:r>
          </w:p>
        </w:tc>
        <w:tc>
          <w:tcPr>
            <w:tcW w:w="282" w:type="pct"/>
            <w:shd w:val="clear" w:color="auto" w:fill="auto"/>
            <w:noWrap/>
            <w:vAlign w:val="bottom"/>
            <w:hideMark/>
          </w:tcPr>
          <w:p w:rsidR="000D2824" w:rsidRPr="00CA1EA6" w:rsidRDefault="000D2824"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16</w:t>
            </w:r>
          </w:p>
        </w:tc>
        <w:tc>
          <w:tcPr>
            <w:tcW w:w="372" w:type="pct"/>
            <w:vMerge w:val="restart"/>
            <w:shd w:val="clear" w:color="auto" w:fill="auto"/>
            <w:vAlign w:val="center"/>
            <w:hideMark/>
          </w:tcPr>
          <w:p w:rsidR="000D2824" w:rsidRPr="00CA1EA6" w:rsidRDefault="000D2824" w:rsidP="00CA1EA6">
            <w:pPr>
              <w:spacing w:after="0" w:line="240" w:lineRule="auto"/>
              <w:jc w:val="center"/>
              <w:rPr>
                <w:rFonts w:ascii="Arial" w:eastAsia="Times New Roman" w:hAnsi="Arial" w:cs="Arial"/>
                <w:color w:val="000000"/>
                <w:sz w:val="16"/>
                <w:szCs w:val="16"/>
              </w:rPr>
            </w:pPr>
            <w:r w:rsidRPr="00CA1EA6">
              <w:rPr>
                <w:rFonts w:ascii="Arial" w:eastAsia="Times New Roman" w:hAnsi="Arial" w:cs="Arial"/>
                <w:color w:val="000000"/>
                <w:sz w:val="16"/>
                <w:szCs w:val="16"/>
              </w:rPr>
              <w:t>&gt;50% responden hampir tidak pernah konsumsi dalam 1 hari</w:t>
            </w:r>
          </w:p>
        </w:tc>
        <w:tc>
          <w:tcPr>
            <w:tcW w:w="372" w:type="pct"/>
            <w:vMerge w:val="restart"/>
            <w:shd w:val="clear" w:color="auto" w:fill="auto"/>
            <w:vAlign w:val="center"/>
            <w:hideMark/>
          </w:tcPr>
          <w:p w:rsidR="000D2824" w:rsidRPr="00CA1EA6" w:rsidRDefault="000D2824" w:rsidP="00CA1EA6">
            <w:pPr>
              <w:spacing w:after="0" w:line="240" w:lineRule="auto"/>
              <w:jc w:val="center"/>
              <w:rPr>
                <w:rFonts w:ascii="Arial" w:eastAsia="Times New Roman" w:hAnsi="Arial" w:cs="Arial"/>
                <w:color w:val="000000"/>
                <w:sz w:val="16"/>
                <w:szCs w:val="16"/>
              </w:rPr>
            </w:pPr>
            <w:r w:rsidRPr="00CA1EA6">
              <w:rPr>
                <w:rFonts w:ascii="Arial" w:eastAsia="Times New Roman" w:hAnsi="Arial" w:cs="Arial"/>
                <w:color w:val="000000"/>
                <w:sz w:val="16"/>
                <w:szCs w:val="16"/>
              </w:rPr>
              <w:t>&gt;50% responden hampir tidak pernah konsumsi dalam 1 hari</w:t>
            </w:r>
          </w:p>
        </w:tc>
        <w:tc>
          <w:tcPr>
            <w:tcW w:w="372" w:type="pct"/>
            <w:vMerge w:val="restart"/>
            <w:shd w:val="clear" w:color="auto" w:fill="auto"/>
            <w:vAlign w:val="center"/>
            <w:hideMark/>
          </w:tcPr>
          <w:p w:rsidR="000D2824" w:rsidRPr="00CA1EA6" w:rsidRDefault="000D2824" w:rsidP="00CA1EA6">
            <w:pPr>
              <w:spacing w:after="0" w:line="240" w:lineRule="auto"/>
              <w:jc w:val="center"/>
              <w:rPr>
                <w:rFonts w:ascii="Arial" w:eastAsia="Times New Roman" w:hAnsi="Arial" w:cs="Arial"/>
                <w:color w:val="000000"/>
                <w:sz w:val="16"/>
                <w:szCs w:val="16"/>
              </w:rPr>
            </w:pPr>
            <w:r w:rsidRPr="00CA1EA6">
              <w:rPr>
                <w:rFonts w:ascii="Arial" w:eastAsia="Times New Roman" w:hAnsi="Arial" w:cs="Arial"/>
                <w:color w:val="000000"/>
                <w:sz w:val="16"/>
                <w:szCs w:val="16"/>
              </w:rPr>
              <w:t>&gt;50% responden hampir tidak pernah konsumsi dalam 1 hari</w:t>
            </w:r>
          </w:p>
        </w:tc>
        <w:tc>
          <w:tcPr>
            <w:tcW w:w="372" w:type="pct"/>
            <w:vMerge w:val="restart"/>
            <w:shd w:val="clear" w:color="auto" w:fill="auto"/>
            <w:vAlign w:val="center"/>
            <w:hideMark/>
          </w:tcPr>
          <w:p w:rsidR="000D2824" w:rsidRPr="00CA1EA6" w:rsidRDefault="000D2824" w:rsidP="00CA1EA6">
            <w:pPr>
              <w:spacing w:after="0" w:line="240" w:lineRule="auto"/>
              <w:jc w:val="center"/>
              <w:rPr>
                <w:rFonts w:ascii="Arial" w:eastAsia="Times New Roman" w:hAnsi="Arial" w:cs="Arial"/>
                <w:color w:val="000000"/>
                <w:sz w:val="16"/>
                <w:szCs w:val="16"/>
              </w:rPr>
            </w:pPr>
            <w:r w:rsidRPr="00CA1EA6">
              <w:rPr>
                <w:rFonts w:ascii="Arial" w:eastAsia="Times New Roman" w:hAnsi="Arial" w:cs="Arial"/>
                <w:color w:val="000000"/>
                <w:sz w:val="16"/>
                <w:szCs w:val="16"/>
              </w:rPr>
              <w:t>&gt;50% responden hampir tidak pernah konsumsi dalam 1 hari</w:t>
            </w:r>
          </w:p>
        </w:tc>
        <w:tc>
          <w:tcPr>
            <w:tcW w:w="282" w:type="pct"/>
            <w:shd w:val="clear" w:color="auto" w:fill="auto"/>
            <w:noWrap/>
            <w:vAlign w:val="bottom"/>
            <w:hideMark/>
          </w:tcPr>
          <w:p w:rsidR="000D2824" w:rsidRPr="00CA1EA6" w:rsidRDefault="000D2824"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16</w:t>
            </w:r>
          </w:p>
        </w:tc>
        <w:tc>
          <w:tcPr>
            <w:tcW w:w="325" w:type="pct"/>
            <w:shd w:val="clear" w:color="auto" w:fill="auto"/>
            <w:noWrap/>
            <w:vAlign w:val="bottom"/>
            <w:hideMark/>
          </w:tcPr>
          <w:p w:rsidR="000D2824" w:rsidRPr="00CA1EA6" w:rsidRDefault="000D2824"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20</w:t>
            </w:r>
          </w:p>
        </w:tc>
        <w:tc>
          <w:tcPr>
            <w:tcW w:w="282" w:type="pct"/>
            <w:shd w:val="clear" w:color="auto" w:fill="auto"/>
            <w:noWrap/>
            <w:vAlign w:val="bottom"/>
            <w:hideMark/>
          </w:tcPr>
          <w:p w:rsidR="000D2824" w:rsidRPr="00CA1EA6" w:rsidRDefault="000D2824"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17</w:t>
            </w:r>
          </w:p>
        </w:tc>
        <w:tc>
          <w:tcPr>
            <w:tcW w:w="334" w:type="pct"/>
            <w:shd w:val="clear" w:color="auto" w:fill="auto"/>
            <w:noWrap/>
            <w:vAlign w:val="bottom"/>
            <w:hideMark/>
          </w:tcPr>
          <w:p w:rsidR="000D2824" w:rsidRPr="00CA1EA6" w:rsidRDefault="000D2824"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17</w:t>
            </w:r>
          </w:p>
        </w:tc>
      </w:tr>
      <w:tr w:rsidR="000D2824" w:rsidRPr="00CA1EA6" w:rsidTr="00B822DD">
        <w:trPr>
          <w:trHeight w:val="300"/>
        </w:trPr>
        <w:tc>
          <w:tcPr>
            <w:tcW w:w="367" w:type="pct"/>
            <w:vMerge/>
            <w:shd w:val="clear" w:color="auto" w:fill="auto"/>
            <w:vAlign w:val="center"/>
            <w:hideMark/>
          </w:tcPr>
          <w:p w:rsidR="000D2824" w:rsidRPr="00CA1EA6" w:rsidRDefault="000D2824" w:rsidP="00CA1EA6">
            <w:pPr>
              <w:spacing w:after="0" w:line="240" w:lineRule="auto"/>
              <w:rPr>
                <w:rFonts w:ascii="Arial" w:eastAsia="Times New Roman" w:hAnsi="Arial" w:cs="Arial"/>
                <w:color w:val="000000"/>
                <w:sz w:val="20"/>
                <w:szCs w:val="20"/>
              </w:rPr>
            </w:pPr>
          </w:p>
        </w:tc>
        <w:tc>
          <w:tcPr>
            <w:tcW w:w="329" w:type="pct"/>
            <w:shd w:val="clear" w:color="auto" w:fill="auto"/>
            <w:noWrap/>
            <w:vAlign w:val="center"/>
            <w:hideMark/>
          </w:tcPr>
          <w:p w:rsidR="000D2824" w:rsidRPr="00CA1EA6" w:rsidRDefault="000D2824"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w:t>
            </w:r>
          </w:p>
        </w:tc>
        <w:tc>
          <w:tcPr>
            <w:tcW w:w="282" w:type="pct"/>
            <w:vAlign w:val="bottom"/>
          </w:tcPr>
          <w:p w:rsidR="000D2824" w:rsidRPr="00CA1EA6" w:rsidRDefault="000D2824" w:rsidP="00B822DD">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53,13</w:t>
            </w:r>
          </w:p>
        </w:tc>
        <w:tc>
          <w:tcPr>
            <w:tcW w:w="282" w:type="pct"/>
            <w:shd w:val="clear" w:color="auto" w:fill="auto"/>
            <w:noWrap/>
            <w:vAlign w:val="bottom"/>
            <w:hideMark/>
          </w:tcPr>
          <w:p w:rsidR="000D2824" w:rsidRPr="00CA1EA6" w:rsidRDefault="000D2824"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53,13</w:t>
            </w:r>
          </w:p>
        </w:tc>
        <w:tc>
          <w:tcPr>
            <w:tcW w:w="372" w:type="pct"/>
            <w:vMerge/>
            <w:shd w:val="clear" w:color="auto" w:fill="auto"/>
            <w:vAlign w:val="center"/>
            <w:hideMark/>
          </w:tcPr>
          <w:p w:rsidR="000D2824" w:rsidRPr="00CA1EA6" w:rsidRDefault="000D2824" w:rsidP="00CA1EA6">
            <w:pPr>
              <w:spacing w:after="0" w:line="240" w:lineRule="auto"/>
              <w:rPr>
                <w:rFonts w:ascii="Arial" w:eastAsia="Times New Roman" w:hAnsi="Arial" w:cs="Arial"/>
                <w:color w:val="000000"/>
                <w:sz w:val="16"/>
                <w:szCs w:val="16"/>
              </w:rPr>
            </w:pPr>
          </w:p>
        </w:tc>
        <w:tc>
          <w:tcPr>
            <w:tcW w:w="376" w:type="pct"/>
            <w:vMerge/>
            <w:shd w:val="clear" w:color="auto" w:fill="auto"/>
            <w:vAlign w:val="center"/>
            <w:hideMark/>
          </w:tcPr>
          <w:p w:rsidR="000D2824" w:rsidRPr="00CA1EA6" w:rsidRDefault="000D2824" w:rsidP="00CA1EA6">
            <w:pPr>
              <w:spacing w:after="0" w:line="240" w:lineRule="auto"/>
              <w:rPr>
                <w:rFonts w:ascii="Arial" w:eastAsia="Times New Roman" w:hAnsi="Arial" w:cs="Arial"/>
                <w:color w:val="000000"/>
                <w:sz w:val="16"/>
                <w:szCs w:val="16"/>
              </w:rPr>
            </w:pPr>
          </w:p>
        </w:tc>
        <w:tc>
          <w:tcPr>
            <w:tcW w:w="282" w:type="pct"/>
            <w:shd w:val="clear" w:color="auto" w:fill="auto"/>
            <w:noWrap/>
            <w:vAlign w:val="bottom"/>
            <w:hideMark/>
          </w:tcPr>
          <w:p w:rsidR="000D2824" w:rsidRPr="00CA1EA6" w:rsidRDefault="000D2824"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50</w:t>
            </w:r>
          </w:p>
        </w:tc>
        <w:tc>
          <w:tcPr>
            <w:tcW w:w="372" w:type="pct"/>
            <w:vMerge/>
            <w:shd w:val="clear" w:color="auto" w:fill="auto"/>
            <w:vAlign w:val="center"/>
            <w:hideMark/>
          </w:tcPr>
          <w:p w:rsidR="000D2824" w:rsidRPr="00CA1EA6" w:rsidRDefault="000D2824" w:rsidP="00CA1EA6">
            <w:pPr>
              <w:spacing w:after="0" w:line="240" w:lineRule="auto"/>
              <w:rPr>
                <w:rFonts w:ascii="Arial" w:eastAsia="Times New Roman" w:hAnsi="Arial" w:cs="Arial"/>
                <w:color w:val="000000"/>
                <w:sz w:val="16"/>
                <w:szCs w:val="16"/>
              </w:rPr>
            </w:pPr>
          </w:p>
        </w:tc>
        <w:tc>
          <w:tcPr>
            <w:tcW w:w="372" w:type="pct"/>
            <w:vMerge/>
            <w:shd w:val="clear" w:color="auto" w:fill="auto"/>
            <w:vAlign w:val="center"/>
            <w:hideMark/>
          </w:tcPr>
          <w:p w:rsidR="000D2824" w:rsidRPr="00CA1EA6" w:rsidRDefault="000D2824" w:rsidP="00CA1EA6">
            <w:pPr>
              <w:spacing w:after="0" w:line="240" w:lineRule="auto"/>
              <w:rPr>
                <w:rFonts w:ascii="Arial" w:eastAsia="Times New Roman" w:hAnsi="Arial" w:cs="Arial"/>
                <w:color w:val="000000"/>
                <w:sz w:val="16"/>
                <w:szCs w:val="16"/>
              </w:rPr>
            </w:pPr>
          </w:p>
        </w:tc>
        <w:tc>
          <w:tcPr>
            <w:tcW w:w="372" w:type="pct"/>
            <w:vMerge/>
            <w:shd w:val="clear" w:color="auto" w:fill="auto"/>
            <w:vAlign w:val="center"/>
            <w:hideMark/>
          </w:tcPr>
          <w:p w:rsidR="000D2824" w:rsidRPr="00CA1EA6" w:rsidRDefault="000D2824" w:rsidP="00CA1EA6">
            <w:pPr>
              <w:spacing w:after="0" w:line="240" w:lineRule="auto"/>
              <w:rPr>
                <w:rFonts w:ascii="Arial" w:eastAsia="Times New Roman" w:hAnsi="Arial" w:cs="Arial"/>
                <w:color w:val="000000"/>
                <w:sz w:val="16"/>
                <w:szCs w:val="16"/>
              </w:rPr>
            </w:pPr>
          </w:p>
        </w:tc>
        <w:tc>
          <w:tcPr>
            <w:tcW w:w="372" w:type="pct"/>
            <w:vMerge/>
            <w:shd w:val="clear" w:color="auto" w:fill="auto"/>
            <w:vAlign w:val="center"/>
            <w:hideMark/>
          </w:tcPr>
          <w:p w:rsidR="000D2824" w:rsidRPr="00CA1EA6" w:rsidRDefault="000D2824" w:rsidP="00CA1EA6">
            <w:pPr>
              <w:spacing w:after="0" w:line="240" w:lineRule="auto"/>
              <w:rPr>
                <w:rFonts w:ascii="Arial" w:eastAsia="Times New Roman" w:hAnsi="Arial" w:cs="Arial"/>
                <w:color w:val="000000"/>
                <w:sz w:val="16"/>
                <w:szCs w:val="16"/>
              </w:rPr>
            </w:pPr>
          </w:p>
        </w:tc>
        <w:tc>
          <w:tcPr>
            <w:tcW w:w="282" w:type="pct"/>
            <w:shd w:val="clear" w:color="auto" w:fill="auto"/>
            <w:noWrap/>
            <w:vAlign w:val="bottom"/>
            <w:hideMark/>
          </w:tcPr>
          <w:p w:rsidR="000D2824" w:rsidRPr="00CA1EA6" w:rsidRDefault="000D2824"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50</w:t>
            </w:r>
          </w:p>
        </w:tc>
        <w:tc>
          <w:tcPr>
            <w:tcW w:w="325" w:type="pct"/>
            <w:shd w:val="clear" w:color="auto" w:fill="auto"/>
            <w:noWrap/>
            <w:vAlign w:val="bottom"/>
            <w:hideMark/>
          </w:tcPr>
          <w:p w:rsidR="000D2824" w:rsidRPr="00CA1EA6" w:rsidRDefault="000D2824"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62,5</w:t>
            </w:r>
          </w:p>
        </w:tc>
        <w:tc>
          <w:tcPr>
            <w:tcW w:w="282" w:type="pct"/>
            <w:shd w:val="clear" w:color="auto" w:fill="auto"/>
            <w:noWrap/>
            <w:vAlign w:val="bottom"/>
            <w:hideMark/>
          </w:tcPr>
          <w:p w:rsidR="000D2824" w:rsidRPr="00CA1EA6" w:rsidRDefault="000D2824"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53,13</w:t>
            </w:r>
          </w:p>
        </w:tc>
        <w:tc>
          <w:tcPr>
            <w:tcW w:w="334" w:type="pct"/>
            <w:shd w:val="clear" w:color="auto" w:fill="auto"/>
            <w:noWrap/>
            <w:vAlign w:val="bottom"/>
            <w:hideMark/>
          </w:tcPr>
          <w:p w:rsidR="000D2824" w:rsidRPr="00CA1EA6" w:rsidRDefault="000D2824"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53,13</w:t>
            </w:r>
          </w:p>
        </w:tc>
      </w:tr>
      <w:tr w:rsidR="000D2824" w:rsidRPr="00CA1EA6" w:rsidTr="00B822DD">
        <w:trPr>
          <w:trHeight w:val="300"/>
        </w:trPr>
        <w:tc>
          <w:tcPr>
            <w:tcW w:w="367" w:type="pct"/>
            <w:vMerge w:val="restart"/>
            <w:shd w:val="clear" w:color="auto" w:fill="auto"/>
            <w:noWrap/>
            <w:vAlign w:val="center"/>
            <w:hideMark/>
          </w:tcPr>
          <w:p w:rsidR="000D2824" w:rsidRPr="00CA1EA6" w:rsidRDefault="000D2824"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Jarang</w:t>
            </w:r>
          </w:p>
        </w:tc>
        <w:tc>
          <w:tcPr>
            <w:tcW w:w="329" w:type="pct"/>
            <w:shd w:val="clear" w:color="auto" w:fill="auto"/>
            <w:noWrap/>
            <w:vAlign w:val="center"/>
            <w:hideMark/>
          </w:tcPr>
          <w:p w:rsidR="000D2824" w:rsidRPr="00CA1EA6" w:rsidRDefault="000D2824"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n</w:t>
            </w:r>
          </w:p>
        </w:tc>
        <w:tc>
          <w:tcPr>
            <w:tcW w:w="282" w:type="pct"/>
            <w:vAlign w:val="bottom"/>
          </w:tcPr>
          <w:p w:rsidR="000D2824" w:rsidRPr="00CA1EA6" w:rsidRDefault="000D2824" w:rsidP="00B822DD">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15</w:t>
            </w:r>
          </w:p>
        </w:tc>
        <w:tc>
          <w:tcPr>
            <w:tcW w:w="282" w:type="pct"/>
            <w:shd w:val="clear" w:color="auto" w:fill="auto"/>
            <w:noWrap/>
            <w:vAlign w:val="bottom"/>
            <w:hideMark/>
          </w:tcPr>
          <w:p w:rsidR="000D2824" w:rsidRPr="00CA1EA6" w:rsidRDefault="000D2824"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15</w:t>
            </w:r>
          </w:p>
        </w:tc>
        <w:tc>
          <w:tcPr>
            <w:tcW w:w="372" w:type="pct"/>
            <w:vMerge/>
            <w:shd w:val="clear" w:color="auto" w:fill="auto"/>
            <w:vAlign w:val="center"/>
            <w:hideMark/>
          </w:tcPr>
          <w:p w:rsidR="000D2824" w:rsidRPr="00CA1EA6" w:rsidRDefault="000D2824" w:rsidP="00CA1EA6">
            <w:pPr>
              <w:spacing w:after="0" w:line="240" w:lineRule="auto"/>
              <w:rPr>
                <w:rFonts w:ascii="Arial" w:eastAsia="Times New Roman" w:hAnsi="Arial" w:cs="Arial"/>
                <w:color w:val="000000"/>
                <w:sz w:val="16"/>
                <w:szCs w:val="16"/>
              </w:rPr>
            </w:pPr>
          </w:p>
        </w:tc>
        <w:tc>
          <w:tcPr>
            <w:tcW w:w="376" w:type="pct"/>
            <w:vMerge/>
            <w:shd w:val="clear" w:color="auto" w:fill="auto"/>
            <w:vAlign w:val="center"/>
            <w:hideMark/>
          </w:tcPr>
          <w:p w:rsidR="000D2824" w:rsidRPr="00CA1EA6" w:rsidRDefault="000D2824" w:rsidP="00CA1EA6">
            <w:pPr>
              <w:spacing w:after="0" w:line="240" w:lineRule="auto"/>
              <w:rPr>
                <w:rFonts w:ascii="Arial" w:eastAsia="Times New Roman" w:hAnsi="Arial" w:cs="Arial"/>
                <w:color w:val="000000"/>
                <w:sz w:val="16"/>
                <w:szCs w:val="16"/>
              </w:rPr>
            </w:pPr>
          </w:p>
        </w:tc>
        <w:tc>
          <w:tcPr>
            <w:tcW w:w="282" w:type="pct"/>
            <w:shd w:val="clear" w:color="auto" w:fill="auto"/>
            <w:noWrap/>
            <w:vAlign w:val="bottom"/>
            <w:hideMark/>
          </w:tcPr>
          <w:p w:rsidR="000D2824" w:rsidRPr="00CA1EA6" w:rsidRDefault="000D2824"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16</w:t>
            </w:r>
          </w:p>
        </w:tc>
        <w:tc>
          <w:tcPr>
            <w:tcW w:w="372" w:type="pct"/>
            <w:vMerge/>
            <w:shd w:val="clear" w:color="auto" w:fill="auto"/>
            <w:vAlign w:val="center"/>
            <w:hideMark/>
          </w:tcPr>
          <w:p w:rsidR="000D2824" w:rsidRPr="00CA1EA6" w:rsidRDefault="000D2824" w:rsidP="00CA1EA6">
            <w:pPr>
              <w:spacing w:after="0" w:line="240" w:lineRule="auto"/>
              <w:rPr>
                <w:rFonts w:ascii="Arial" w:eastAsia="Times New Roman" w:hAnsi="Arial" w:cs="Arial"/>
                <w:color w:val="000000"/>
                <w:sz w:val="16"/>
                <w:szCs w:val="16"/>
              </w:rPr>
            </w:pPr>
          </w:p>
        </w:tc>
        <w:tc>
          <w:tcPr>
            <w:tcW w:w="372" w:type="pct"/>
            <w:vMerge/>
            <w:shd w:val="clear" w:color="auto" w:fill="auto"/>
            <w:vAlign w:val="center"/>
            <w:hideMark/>
          </w:tcPr>
          <w:p w:rsidR="000D2824" w:rsidRPr="00CA1EA6" w:rsidRDefault="000D2824" w:rsidP="00CA1EA6">
            <w:pPr>
              <w:spacing w:after="0" w:line="240" w:lineRule="auto"/>
              <w:rPr>
                <w:rFonts w:ascii="Arial" w:eastAsia="Times New Roman" w:hAnsi="Arial" w:cs="Arial"/>
                <w:color w:val="000000"/>
                <w:sz w:val="16"/>
                <w:szCs w:val="16"/>
              </w:rPr>
            </w:pPr>
          </w:p>
        </w:tc>
        <w:tc>
          <w:tcPr>
            <w:tcW w:w="372" w:type="pct"/>
            <w:vMerge/>
            <w:shd w:val="clear" w:color="auto" w:fill="auto"/>
            <w:vAlign w:val="center"/>
            <w:hideMark/>
          </w:tcPr>
          <w:p w:rsidR="000D2824" w:rsidRPr="00CA1EA6" w:rsidRDefault="000D2824" w:rsidP="00CA1EA6">
            <w:pPr>
              <w:spacing w:after="0" w:line="240" w:lineRule="auto"/>
              <w:rPr>
                <w:rFonts w:ascii="Arial" w:eastAsia="Times New Roman" w:hAnsi="Arial" w:cs="Arial"/>
                <w:color w:val="000000"/>
                <w:sz w:val="16"/>
                <w:szCs w:val="16"/>
              </w:rPr>
            </w:pPr>
          </w:p>
        </w:tc>
        <w:tc>
          <w:tcPr>
            <w:tcW w:w="372" w:type="pct"/>
            <w:vMerge/>
            <w:shd w:val="clear" w:color="auto" w:fill="auto"/>
            <w:vAlign w:val="center"/>
            <w:hideMark/>
          </w:tcPr>
          <w:p w:rsidR="000D2824" w:rsidRPr="00CA1EA6" w:rsidRDefault="000D2824" w:rsidP="00CA1EA6">
            <w:pPr>
              <w:spacing w:after="0" w:line="240" w:lineRule="auto"/>
              <w:rPr>
                <w:rFonts w:ascii="Arial" w:eastAsia="Times New Roman" w:hAnsi="Arial" w:cs="Arial"/>
                <w:color w:val="000000"/>
                <w:sz w:val="16"/>
                <w:szCs w:val="16"/>
              </w:rPr>
            </w:pPr>
          </w:p>
        </w:tc>
        <w:tc>
          <w:tcPr>
            <w:tcW w:w="282" w:type="pct"/>
            <w:shd w:val="clear" w:color="auto" w:fill="auto"/>
            <w:noWrap/>
            <w:vAlign w:val="bottom"/>
            <w:hideMark/>
          </w:tcPr>
          <w:p w:rsidR="000D2824" w:rsidRPr="00CA1EA6" w:rsidRDefault="000D2824"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16</w:t>
            </w:r>
          </w:p>
        </w:tc>
        <w:tc>
          <w:tcPr>
            <w:tcW w:w="325" w:type="pct"/>
            <w:shd w:val="clear" w:color="auto" w:fill="auto"/>
            <w:noWrap/>
            <w:vAlign w:val="bottom"/>
            <w:hideMark/>
          </w:tcPr>
          <w:p w:rsidR="000D2824" w:rsidRPr="00CA1EA6" w:rsidRDefault="000D2824"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12</w:t>
            </w:r>
          </w:p>
        </w:tc>
        <w:tc>
          <w:tcPr>
            <w:tcW w:w="282" w:type="pct"/>
            <w:shd w:val="clear" w:color="auto" w:fill="auto"/>
            <w:noWrap/>
            <w:vAlign w:val="bottom"/>
            <w:hideMark/>
          </w:tcPr>
          <w:p w:rsidR="000D2824" w:rsidRPr="00CA1EA6" w:rsidRDefault="000D2824"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15</w:t>
            </w:r>
          </w:p>
        </w:tc>
        <w:tc>
          <w:tcPr>
            <w:tcW w:w="334" w:type="pct"/>
            <w:shd w:val="clear" w:color="auto" w:fill="auto"/>
            <w:noWrap/>
            <w:vAlign w:val="bottom"/>
            <w:hideMark/>
          </w:tcPr>
          <w:p w:rsidR="000D2824" w:rsidRPr="00CA1EA6" w:rsidRDefault="000D2824"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15</w:t>
            </w:r>
          </w:p>
        </w:tc>
      </w:tr>
      <w:tr w:rsidR="000D2824" w:rsidRPr="00CA1EA6" w:rsidTr="00B822DD">
        <w:trPr>
          <w:trHeight w:val="300"/>
        </w:trPr>
        <w:tc>
          <w:tcPr>
            <w:tcW w:w="367" w:type="pct"/>
            <w:vMerge/>
            <w:shd w:val="clear" w:color="auto" w:fill="auto"/>
            <w:vAlign w:val="center"/>
            <w:hideMark/>
          </w:tcPr>
          <w:p w:rsidR="000D2824" w:rsidRPr="00CA1EA6" w:rsidRDefault="000D2824" w:rsidP="00CA1EA6">
            <w:pPr>
              <w:spacing w:after="0" w:line="240" w:lineRule="auto"/>
              <w:rPr>
                <w:rFonts w:ascii="Arial" w:eastAsia="Times New Roman" w:hAnsi="Arial" w:cs="Arial"/>
                <w:color w:val="000000"/>
                <w:sz w:val="20"/>
                <w:szCs w:val="20"/>
              </w:rPr>
            </w:pPr>
          </w:p>
        </w:tc>
        <w:tc>
          <w:tcPr>
            <w:tcW w:w="329" w:type="pct"/>
            <w:shd w:val="clear" w:color="auto" w:fill="auto"/>
            <w:noWrap/>
            <w:vAlign w:val="center"/>
            <w:hideMark/>
          </w:tcPr>
          <w:p w:rsidR="000D2824" w:rsidRPr="00CA1EA6" w:rsidRDefault="000D2824"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w:t>
            </w:r>
          </w:p>
        </w:tc>
        <w:tc>
          <w:tcPr>
            <w:tcW w:w="282" w:type="pct"/>
            <w:vAlign w:val="bottom"/>
          </w:tcPr>
          <w:p w:rsidR="000D2824" w:rsidRPr="00CA1EA6" w:rsidRDefault="000D2824" w:rsidP="00B822DD">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46,88</w:t>
            </w:r>
          </w:p>
        </w:tc>
        <w:tc>
          <w:tcPr>
            <w:tcW w:w="282" w:type="pct"/>
            <w:shd w:val="clear" w:color="auto" w:fill="auto"/>
            <w:noWrap/>
            <w:vAlign w:val="bottom"/>
            <w:hideMark/>
          </w:tcPr>
          <w:p w:rsidR="000D2824" w:rsidRPr="00CA1EA6" w:rsidRDefault="000D2824"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46,88</w:t>
            </w:r>
          </w:p>
        </w:tc>
        <w:tc>
          <w:tcPr>
            <w:tcW w:w="372" w:type="pct"/>
            <w:vMerge/>
            <w:shd w:val="clear" w:color="auto" w:fill="auto"/>
            <w:vAlign w:val="center"/>
            <w:hideMark/>
          </w:tcPr>
          <w:p w:rsidR="000D2824" w:rsidRPr="00CA1EA6" w:rsidRDefault="000D2824" w:rsidP="00CA1EA6">
            <w:pPr>
              <w:spacing w:after="0" w:line="240" w:lineRule="auto"/>
              <w:rPr>
                <w:rFonts w:ascii="Arial" w:eastAsia="Times New Roman" w:hAnsi="Arial" w:cs="Arial"/>
                <w:color w:val="000000"/>
                <w:sz w:val="16"/>
                <w:szCs w:val="16"/>
              </w:rPr>
            </w:pPr>
          </w:p>
        </w:tc>
        <w:tc>
          <w:tcPr>
            <w:tcW w:w="376" w:type="pct"/>
            <w:vMerge/>
            <w:shd w:val="clear" w:color="auto" w:fill="auto"/>
            <w:vAlign w:val="center"/>
            <w:hideMark/>
          </w:tcPr>
          <w:p w:rsidR="000D2824" w:rsidRPr="00CA1EA6" w:rsidRDefault="000D2824" w:rsidP="00CA1EA6">
            <w:pPr>
              <w:spacing w:after="0" w:line="240" w:lineRule="auto"/>
              <w:rPr>
                <w:rFonts w:ascii="Arial" w:eastAsia="Times New Roman" w:hAnsi="Arial" w:cs="Arial"/>
                <w:color w:val="000000"/>
                <w:sz w:val="16"/>
                <w:szCs w:val="16"/>
              </w:rPr>
            </w:pPr>
          </w:p>
        </w:tc>
        <w:tc>
          <w:tcPr>
            <w:tcW w:w="282" w:type="pct"/>
            <w:shd w:val="clear" w:color="auto" w:fill="auto"/>
            <w:noWrap/>
            <w:vAlign w:val="bottom"/>
            <w:hideMark/>
          </w:tcPr>
          <w:p w:rsidR="000D2824" w:rsidRPr="00CA1EA6" w:rsidRDefault="000D2824"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50</w:t>
            </w:r>
          </w:p>
        </w:tc>
        <w:tc>
          <w:tcPr>
            <w:tcW w:w="372" w:type="pct"/>
            <w:vMerge/>
            <w:shd w:val="clear" w:color="auto" w:fill="auto"/>
            <w:vAlign w:val="center"/>
            <w:hideMark/>
          </w:tcPr>
          <w:p w:rsidR="000D2824" w:rsidRPr="00CA1EA6" w:rsidRDefault="000D2824" w:rsidP="00CA1EA6">
            <w:pPr>
              <w:spacing w:after="0" w:line="240" w:lineRule="auto"/>
              <w:rPr>
                <w:rFonts w:ascii="Arial" w:eastAsia="Times New Roman" w:hAnsi="Arial" w:cs="Arial"/>
                <w:color w:val="000000"/>
                <w:sz w:val="16"/>
                <w:szCs w:val="16"/>
              </w:rPr>
            </w:pPr>
          </w:p>
        </w:tc>
        <w:tc>
          <w:tcPr>
            <w:tcW w:w="372" w:type="pct"/>
            <w:vMerge/>
            <w:shd w:val="clear" w:color="auto" w:fill="auto"/>
            <w:vAlign w:val="center"/>
            <w:hideMark/>
          </w:tcPr>
          <w:p w:rsidR="000D2824" w:rsidRPr="00CA1EA6" w:rsidRDefault="000D2824" w:rsidP="00CA1EA6">
            <w:pPr>
              <w:spacing w:after="0" w:line="240" w:lineRule="auto"/>
              <w:rPr>
                <w:rFonts w:ascii="Arial" w:eastAsia="Times New Roman" w:hAnsi="Arial" w:cs="Arial"/>
                <w:color w:val="000000"/>
                <w:sz w:val="16"/>
                <w:szCs w:val="16"/>
              </w:rPr>
            </w:pPr>
          </w:p>
        </w:tc>
        <w:tc>
          <w:tcPr>
            <w:tcW w:w="372" w:type="pct"/>
            <w:vMerge/>
            <w:shd w:val="clear" w:color="auto" w:fill="auto"/>
            <w:vAlign w:val="center"/>
            <w:hideMark/>
          </w:tcPr>
          <w:p w:rsidR="000D2824" w:rsidRPr="00CA1EA6" w:rsidRDefault="000D2824" w:rsidP="00CA1EA6">
            <w:pPr>
              <w:spacing w:after="0" w:line="240" w:lineRule="auto"/>
              <w:rPr>
                <w:rFonts w:ascii="Arial" w:eastAsia="Times New Roman" w:hAnsi="Arial" w:cs="Arial"/>
                <w:color w:val="000000"/>
                <w:sz w:val="16"/>
                <w:szCs w:val="16"/>
              </w:rPr>
            </w:pPr>
          </w:p>
        </w:tc>
        <w:tc>
          <w:tcPr>
            <w:tcW w:w="372" w:type="pct"/>
            <w:vMerge/>
            <w:shd w:val="clear" w:color="auto" w:fill="auto"/>
            <w:vAlign w:val="center"/>
            <w:hideMark/>
          </w:tcPr>
          <w:p w:rsidR="000D2824" w:rsidRPr="00CA1EA6" w:rsidRDefault="000D2824" w:rsidP="00CA1EA6">
            <w:pPr>
              <w:spacing w:after="0" w:line="240" w:lineRule="auto"/>
              <w:rPr>
                <w:rFonts w:ascii="Arial" w:eastAsia="Times New Roman" w:hAnsi="Arial" w:cs="Arial"/>
                <w:color w:val="000000"/>
                <w:sz w:val="16"/>
                <w:szCs w:val="16"/>
              </w:rPr>
            </w:pPr>
          </w:p>
        </w:tc>
        <w:tc>
          <w:tcPr>
            <w:tcW w:w="282" w:type="pct"/>
            <w:shd w:val="clear" w:color="auto" w:fill="auto"/>
            <w:noWrap/>
            <w:vAlign w:val="bottom"/>
            <w:hideMark/>
          </w:tcPr>
          <w:p w:rsidR="000D2824" w:rsidRPr="00CA1EA6" w:rsidRDefault="000D2824"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50</w:t>
            </w:r>
          </w:p>
        </w:tc>
        <w:tc>
          <w:tcPr>
            <w:tcW w:w="325" w:type="pct"/>
            <w:shd w:val="clear" w:color="auto" w:fill="auto"/>
            <w:noWrap/>
            <w:vAlign w:val="bottom"/>
            <w:hideMark/>
          </w:tcPr>
          <w:p w:rsidR="000D2824" w:rsidRPr="00CA1EA6" w:rsidRDefault="000D2824"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37,5</w:t>
            </w:r>
          </w:p>
        </w:tc>
        <w:tc>
          <w:tcPr>
            <w:tcW w:w="282" w:type="pct"/>
            <w:shd w:val="clear" w:color="auto" w:fill="auto"/>
            <w:noWrap/>
            <w:vAlign w:val="bottom"/>
            <w:hideMark/>
          </w:tcPr>
          <w:p w:rsidR="000D2824" w:rsidRPr="00CA1EA6" w:rsidRDefault="000D2824"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46,88</w:t>
            </w:r>
          </w:p>
        </w:tc>
        <w:tc>
          <w:tcPr>
            <w:tcW w:w="334" w:type="pct"/>
            <w:shd w:val="clear" w:color="auto" w:fill="auto"/>
            <w:noWrap/>
            <w:vAlign w:val="bottom"/>
            <w:hideMark/>
          </w:tcPr>
          <w:p w:rsidR="000D2824" w:rsidRPr="00CA1EA6" w:rsidRDefault="000D2824"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46,88</w:t>
            </w:r>
          </w:p>
        </w:tc>
      </w:tr>
    </w:tbl>
    <w:p w:rsidR="00CA1EA6" w:rsidRDefault="00CA1EA6" w:rsidP="00CA1EA6">
      <w:pPr>
        <w:spacing w:line="360" w:lineRule="auto"/>
        <w:jc w:val="both"/>
        <w:rPr>
          <w:rFonts w:ascii="Arial" w:hAnsi="Arial" w:cs="Arial"/>
          <w:b/>
        </w:rPr>
      </w:pPr>
    </w:p>
    <w:p w:rsidR="00CA1EA6" w:rsidRDefault="00CA1EA6">
      <w:pPr>
        <w:rPr>
          <w:rFonts w:ascii="Arial" w:hAnsi="Arial" w:cs="Arial"/>
          <w:b/>
        </w:rPr>
      </w:pPr>
      <w:r>
        <w:rPr>
          <w:rFonts w:ascii="Arial" w:hAnsi="Arial" w:cs="Arial"/>
          <w:b/>
        </w:rPr>
        <w:br w:type="page"/>
      </w:r>
    </w:p>
    <w:p w:rsidR="00CA1EA6" w:rsidRDefault="00CA1EA6" w:rsidP="00CA1EA6">
      <w:pPr>
        <w:spacing w:line="360" w:lineRule="auto"/>
        <w:jc w:val="both"/>
        <w:rPr>
          <w:rFonts w:ascii="Arial" w:hAnsi="Arial" w:cs="Arial"/>
          <w:b/>
        </w:rPr>
      </w:pPr>
      <w:r>
        <w:rPr>
          <w:rFonts w:ascii="Arial" w:hAnsi="Arial" w:cs="Arial"/>
          <w:b/>
        </w:rPr>
        <w:lastRenderedPageBreak/>
        <w:t>Frekuensi Konsumsi Bahan Makanan dan/ Makanan Densitas Energi Rendah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1625"/>
        <w:gridCol w:w="1625"/>
        <w:gridCol w:w="1646"/>
        <w:gridCol w:w="1646"/>
        <w:gridCol w:w="1646"/>
        <w:gridCol w:w="1646"/>
        <w:gridCol w:w="1625"/>
      </w:tblGrid>
      <w:tr w:rsidR="00CA1EA6" w:rsidRPr="00CA1EA6" w:rsidTr="00CA1EA6">
        <w:trPr>
          <w:trHeight w:val="510"/>
        </w:trPr>
        <w:tc>
          <w:tcPr>
            <w:tcW w:w="621"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Kategori</w:t>
            </w:r>
          </w:p>
        </w:tc>
        <w:tc>
          <w:tcPr>
            <w:tcW w:w="621"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Jumlah</w:t>
            </w:r>
          </w:p>
        </w:tc>
        <w:tc>
          <w:tcPr>
            <w:tcW w:w="621"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Santan</w:t>
            </w:r>
          </w:p>
        </w:tc>
        <w:tc>
          <w:tcPr>
            <w:tcW w:w="629"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Kerang</w:t>
            </w:r>
          </w:p>
        </w:tc>
        <w:tc>
          <w:tcPr>
            <w:tcW w:w="629"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Susu Sapi</w:t>
            </w:r>
          </w:p>
        </w:tc>
        <w:tc>
          <w:tcPr>
            <w:tcW w:w="629"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Apel</w:t>
            </w:r>
          </w:p>
        </w:tc>
        <w:tc>
          <w:tcPr>
            <w:tcW w:w="629"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Mangga Golek</w:t>
            </w:r>
          </w:p>
        </w:tc>
        <w:tc>
          <w:tcPr>
            <w:tcW w:w="622"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Kentang</w:t>
            </w:r>
          </w:p>
        </w:tc>
      </w:tr>
      <w:tr w:rsidR="00CA1EA6" w:rsidRPr="00CA1EA6" w:rsidTr="00CA1EA6">
        <w:trPr>
          <w:trHeight w:val="300"/>
        </w:trPr>
        <w:tc>
          <w:tcPr>
            <w:tcW w:w="621" w:type="pct"/>
            <w:vMerge w:val="restart"/>
            <w:shd w:val="clear" w:color="auto" w:fill="auto"/>
            <w:noWrap/>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Sering</w:t>
            </w:r>
          </w:p>
        </w:tc>
        <w:tc>
          <w:tcPr>
            <w:tcW w:w="621" w:type="pct"/>
            <w:shd w:val="clear" w:color="auto" w:fill="auto"/>
            <w:noWrap/>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n</w:t>
            </w:r>
          </w:p>
        </w:tc>
        <w:tc>
          <w:tcPr>
            <w:tcW w:w="621"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17</w:t>
            </w:r>
          </w:p>
        </w:tc>
        <w:tc>
          <w:tcPr>
            <w:tcW w:w="629" w:type="pct"/>
            <w:vMerge w:val="restar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16"/>
                <w:szCs w:val="16"/>
              </w:rPr>
            </w:pPr>
            <w:r w:rsidRPr="00CA1EA6">
              <w:rPr>
                <w:rFonts w:ascii="Arial" w:eastAsia="Times New Roman" w:hAnsi="Arial" w:cs="Arial"/>
                <w:color w:val="000000"/>
                <w:sz w:val="16"/>
                <w:szCs w:val="16"/>
              </w:rPr>
              <w:t>&gt;50% responden hampir tidak pernah konsumsi dalam 1 hari</w:t>
            </w:r>
          </w:p>
        </w:tc>
        <w:tc>
          <w:tcPr>
            <w:tcW w:w="629" w:type="pct"/>
            <w:vMerge w:val="restar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16"/>
                <w:szCs w:val="16"/>
              </w:rPr>
            </w:pPr>
            <w:r w:rsidRPr="00CA1EA6">
              <w:rPr>
                <w:rFonts w:ascii="Arial" w:eastAsia="Times New Roman" w:hAnsi="Arial" w:cs="Arial"/>
                <w:color w:val="000000"/>
                <w:sz w:val="16"/>
                <w:szCs w:val="16"/>
              </w:rPr>
              <w:t>&gt;50% responden hampir tidak pernah konsumsi dalam 1 hari</w:t>
            </w:r>
          </w:p>
        </w:tc>
        <w:tc>
          <w:tcPr>
            <w:tcW w:w="629" w:type="pct"/>
            <w:vMerge w:val="restar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16"/>
                <w:szCs w:val="16"/>
              </w:rPr>
            </w:pPr>
            <w:r w:rsidRPr="00CA1EA6">
              <w:rPr>
                <w:rFonts w:ascii="Arial" w:eastAsia="Times New Roman" w:hAnsi="Arial" w:cs="Arial"/>
                <w:color w:val="000000"/>
                <w:sz w:val="16"/>
                <w:szCs w:val="16"/>
              </w:rPr>
              <w:t>&gt;50% responden hampir tidak pernah konsumsi dalam 1 hari</w:t>
            </w:r>
          </w:p>
        </w:tc>
        <w:tc>
          <w:tcPr>
            <w:tcW w:w="629" w:type="pct"/>
            <w:vMerge w:val="restar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16"/>
                <w:szCs w:val="16"/>
              </w:rPr>
            </w:pPr>
            <w:r w:rsidRPr="00CA1EA6">
              <w:rPr>
                <w:rFonts w:ascii="Arial" w:eastAsia="Times New Roman" w:hAnsi="Arial" w:cs="Arial"/>
                <w:color w:val="000000"/>
                <w:sz w:val="16"/>
                <w:szCs w:val="16"/>
              </w:rPr>
              <w:t>&gt;50% responden hampir tidak pernah konsumsi dalam 1 hari</w:t>
            </w:r>
          </w:p>
        </w:tc>
        <w:tc>
          <w:tcPr>
            <w:tcW w:w="622"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24</w:t>
            </w:r>
          </w:p>
        </w:tc>
      </w:tr>
      <w:tr w:rsidR="00CA1EA6" w:rsidRPr="00CA1EA6" w:rsidTr="00CA1EA6">
        <w:trPr>
          <w:trHeight w:val="300"/>
        </w:trPr>
        <w:tc>
          <w:tcPr>
            <w:tcW w:w="621"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20"/>
                <w:szCs w:val="20"/>
              </w:rPr>
            </w:pPr>
          </w:p>
        </w:tc>
        <w:tc>
          <w:tcPr>
            <w:tcW w:w="621" w:type="pct"/>
            <w:shd w:val="clear" w:color="auto" w:fill="auto"/>
            <w:noWrap/>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w:t>
            </w:r>
          </w:p>
        </w:tc>
        <w:tc>
          <w:tcPr>
            <w:tcW w:w="621"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53,13</w:t>
            </w:r>
          </w:p>
        </w:tc>
        <w:tc>
          <w:tcPr>
            <w:tcW w:w="629"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16"/>
              </w:rPr>
            </w:pPr>
          </w:p>
        </w:tc>
        <w:tc>
          <w:tcPr>
            <w:tcW w:w="629"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16"/>
              </w:rPr>
            </w:pPr>
          </w:p>
        </w:tc>
        <w:tc>
          <w:tcPr>
            <w:tcW w:w="629"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16"/>
              </w:rPr>
            </w:pPr>
          </w:p>
        </w:tc>
        <w:tc>
          <w:tcPr>
            <w:tcW w:w="629"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16"/>
              </w:rPr>
            </w:pPr>
          </w:p>
        </w:tc>
        <w:tc>
          <w:tcPr>
            <w:tcW w:w="622"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75</w:t>
            </w:r>
          </w:p>
        </w:tc>
      </w:tr>
      <w:tr w:rsidR="00CA1EA6" w:rsidRPr="00CA1EA6" w:rsidTr="00CA1EA6">
        <w:trPr>
          <w:trHeight w:val="300"/>
        </w:trPr>
        <w:tc>
          <w:tcPr>
            <w:tcW w:w="621" w:type="pct"/>
            <w:vMerge w:val="restart"/>
            <w:shd w:val="clear" w:color="auto" w:fill="auto"/>
            <w:noWrap/>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Jarang</w:t>
            </w:r>
          </w:p>
        </w:tc>
        <w:tc>
          <w:tcPr>
            <w:tcW w:w="621" w:type="pct"/>
            <w:shd w:val="clear" w:color="auto" w:fill="auto"/>
            <w:noWrap/>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n</w:t>
            </w:r>
          </w:p>
        </w:tc>
        <w:tc>
          <w:tcPr>
            <w:tcW w:w="621"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15</w:t>
            </w:r>
          </w:p>
        </w:tc>
        <w:tc>
          <w:tcPr>
            <w:tcW w:w="629"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16"/>
              </w:rPr>
            </w:pPr>
          </w:p>
        </w:tc>
        <w:tc>
          <w:tcPr>
            <w:tcW w:w="629"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16"/>
              </w:rPr>
            </w:pPr>
          </w:p>
        </w:tc>
        <w:tc>
          <w:tcPr>
            <w:tcW w:w="629"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16"/>
              </w:rPr>
            </w:pPr>
          </w:p>
        </w:tc>
        <w:tc>
          <w:tcPr>
            <w:tcW w:w="629"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16"/>
              </w:rPr>
            </w:pPr>
          </w:p>
        </w:tc>
        <w:tc>
          <w:tcPr>
            <w:tcW w:w="622"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8</w:t>
            </w:r>
          </w:p>
        </w:tc>
      </w:tr>
      <w:tr w:rsidR="00CA1EA6" w:rsidRPr="00CA1EA6" w:rsidTr="00CA1EA6">
        <w:trPr>
          <w:trHeight w:val="300"/>
        </w:trPr>
        <w:tc>
          <w:tcPr>
            <w:tcW w:w="621"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20"/>
                <w:szCs w:val="20"/>
              </w:rPr>
            </w:pPr>
          </w:p>
        </w:tc>
        <w:tc>
          <w:tcPr>
            <w:tcW w:w="621" w:type="pct"/>
            <w:shd w:val="clear" w:color="auto" w:fill="auto"/>
            <w:noWrap/>
            <w:vAlign w:val="center"/>
            <w:hideMark/>
          </w:tcPr>
          <w:p w:rsidR="00CA1EA6" w:rsidRPr="00CA1EA6" w:rsidRDefault="00CA1EA6" w:rsidP="00CA1EA6">
            <w:pPr>
              <w:spacing w:after="0" w:line="240" w:lineRule="auto"/>
              <w:jc w:val="center"/>
              <w:rPr>
                <w:rFonts w:ascii="Arial" w:eastAsia="Times New Roman" w:hAnsi="Arial" w:cs="Arial"/>
                <w:color w:val="000000"/>
                <w:sz w:val="20"/>
                <w:szCs w:val="20"/>
              </w:rPr>
            </w:pPr>
            <w:r w:rsidRPr="00CA1EA6">
              <w:rPr>
                <w:rFonts w:ascii="Arial" w:eastAsia="Times New Roman" w:hAnsi="Arial" w:cs="Arial"/>
                <w:color w:val="000000"/>
                <w:sz w:val="20"/>
                <w:szCs w:val="20"/>
              </w:rPr>
              <w:t>%</w:t>
            </w:r>
          </w:p>
        </w:tc>
        <w:tc>
          <w:tcPr>
            <w:tcW w:w="621"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46,88</w:t>
            </w:r>
          </w:p>
        </w:tc>
        <w:tc>
          <w:tcPr>
            <w:tcW w:w="629"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16"/>
              </w:rPr>
            </w:pPr>
          </w:p>
        </w:tc>
        <w:tc>
          <w:tcPr>
            <w:tcW w:w="629"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16"/>
              </w:rPr>
            </w:pPr>
          </w:p>
        </w:tc>
        <w:tc>
          <w:tcPr>
            <w:tcW w:w="629"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16"/>
              </w:rPr>
            </w:pPr>
          </w:p>
        </w:tc>
        <w:tc>
          <w:tcPr>
            <w:tcW w:w="629"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16"/>
              </w:rPr>
            </w:pPr>
          </w:p>
        </w:tc>
        <w:tc>
          <w:tcPr>
            <w:tcW w:w="622"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20"/>
                <w:szCs w:val="20"/>
              </w:rPr>
            </w:pPr>
            <w:r w:rsidRPr="00CA1EA6">
              <w:rPr>
                <w:rFonts w:ascii="Arial" w:eastAsia="Times New Roman" w:hAnsi="Arial" w:cs="Arial"/>
                <w:color w:val="000000"/>
                <w:sz w:val="20"/>
                <w:szCs w:val="20"/>
              </w:rPr>
              <w:t>25</w:t>
            </w:r>
          </w:p>
        </w:tc>
      </w:tr>
    </w:tbl>
    <w:p w:rsidR="00CA1EA6" w:rsidRDefault="00CA1EA6" w:rsidP="00CA1EA6">
      <w:pPr>
        <w:spacing w:line="360" w:lineRule="auto"/>
        <w:jc w:val="both"/>
        <w:rPr>
          <w:rFonts w:ascii="Arial" w:hAnsi="Arial" w:cs="Arial"/>
          <w:b/>
        </w:rPr>
      </w:pPr>
    </w:p>
    <w:p w:rsidR="00CA1EA6" w:rsidRDefault="00CA1EA6" w:rsidP="00CA1EA6">
      <w:pPr>
        <w:spacing w:line="360" w:lineRule="auto"/>
        <w:jc w:val="both"/>
        <w:rPr>
          <w:rFonts w:ascii="Arial" w:hAnsi="Arial" w:cs="Arial"/>
          <w:b/>
        </w:rPr>
      </w:pPr>
    </w:p>
    <w:p w:rsidR="00CA1EA6" w:rsidRDefault="00CA1EA6" w:rsidP="00CA1EA6">
      <w:pPr>
        <w:spacing w:line="360" w:lineRule="auto"/>
        <w:jc w:val="both"/>
        <w:rPr>
          <w:rFonts w:ascii="Arial" w:hAnsi="Arial" w:cs="Arial"/>
          <w:b/>
        </w:rPr>
      </w:pPr>
      <w:r>
        <w:rPr>
          <w:rFonts w:ascii="Arial" w:hAnsi="Arial" w:cs="Arial"/>
          <w:b/>
        </w:rPr>
        <w:t>Frekuensi Konsumsi Bahan Makanan dan/ Makanan Densitas Energi Sangat Rendah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767"/>
        <w:gridCol w:w="973"/>
        <w:gridCol w:w="767"/>
        <w:gridCol w:w="767"/>
        <w:gridCol w:w="937"/>
        <w:gridCol w:w="804"/>
        <w:gridCol w:w="696"/>
        <w:gridCol w:w="768"/>
        <w:gridCol w:w="768"/>
        <w:gridCol w:w="768"/>
        <w:gridCol w:w="768"/>
        <w:gridCol w:w="768"/>
        <w:gridCol w:w="973"/>
        <w:gridCol w:w="768"/>
        <w:gridCol w:w="981"/>
      </w:tblGrid>
      <w:tr w:rsidR="00CA1EA6" w:rsidRPr="00CA1EA6" w:rsidTr="00CA1EA6">
        <w:trPr>
          <w:trHeight w:val="510"/>
        </w:trPr>
        <w:tc>
          <w:tcPr>
            <w:tcW w:w="309"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16"/>
                <w:szCs w:val="20"/>
              </w:rPr>
            </w:pPr>
            <w:r w:rsidRPr="00CA1EA6">
              <w:rPr>
                <w:rFonts w:ascii="Arial" w:eastAsia="Times New Roman" w:hAnsi="Arial" w:cs="Arial"/>
                <w:color w:val="000000"/>
                <w:sz w:val="16"/>
                <w:szCs w:val="20"/>
              </w:rPr>
              <w:t>Kategori</w:t>
            </w:r>
          </w:p>
        </w:tc>
        <w:tc>
          <w:tcPr>
            <w:tcW w:w="308"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16"/>
                <w:szCs w:val="20"/>
              </w:rPr>
            </w:pPr>
            <w:r w:rsidRPr="00CA1EA6">
              <w:rPr>
                <w:rFonts w:ascii="Arial" w:eastAsia="Times New Roman" w:hAnsi="Arial" w:cs="Arial"/>
                <w:color w:val="000000"/>
                <w:sz w:val="16"/>
                <w:szCs w:val="20"/>
              </w:rPr>
              <w:t>Jumlah</w:t>
            </w:r>
          </w:p>
        </w:tc>
        <w:tc>
          <w:tcPr>
            <w:tcW w:w="313"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16"/>
                <w:szCs w:val="20"/>
              </w:rPr>
            </w:pPr>
            <w:r w:rsidRPr="00CA1EA6">
              <w:rPr>
                <w:rFonts w:ascii="Arial" w:eastAsia="Times New Roman" w:hAnsi="Arial" w:cs="Arial"/>
                <w:color w:val="000000"/>
                <w:sz w:val="16"/>
                <w:szCs w:val="20"/>
              </w:rPr>
              <w:t>Sari Kedelai</w:t>
            </w:r>
          </w:p>
        </w:tc>
        <w:tc>
          <w:tcPr>
            <w:tcW w:w="308"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16"/>
                <w:szCs w:val="20"/>
              </w:rPr>
            </w:pPr>
            <w:r w:rsidRPr="00CA1EA6">
              <w:rPr>
                <w:rFonts w:ascii="Arial" w:eastAsia="Times New Roman" w:hAnsi="Arial" w:cs="Arial"/>
                <w:color w:val="000000"/>
                <w:sz w:val="16"/>
                <w:szCs w:val="20"/>
              </w:rPr>
              <w:t>Buncis</w:t>
            </w:r>
          </w:p>
        </w:tc>
        <w:tc>
          <w:tcPr>
            <w:tcW w:w="308"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16"/>
                <w:szCs w:val="20"/>
              </w:rPr>
            </w:pPr>
            <w:r w:rsidRPr="00CA1EA6">
              <w:rPr>
                <w:rFonts w:ascii="Arial" w:eastAsia="Times New Roman" w:hAnsi="Arial" w:cs="Arial"/>
                <w:color w:val="000000"/>
                <w:sz w:val="16"/>
                <w:szCs w:val="20"/>
              </w:rPr>
              <w:t>Bayam</w:t>
            </w:r>
          </w:p>
        </w:tc>
        <w:tc>
          <w:tcPr>
            <w:tcW w:w="359"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16"/>
                <w:szCs w:val="20"/>
              </w:rPr>
            </w:pPr>
            <w:r w:rsidRPr="00CA1EA6">
              <w:rPr>
                <w:rFonts w:ascii="Arial" w:eastAsia="Times New Roman" w:hAnsi="Arial" w:cs="Arial"/>
                <w:color w:val="000000"/>
                <w:sz w:val="16"/>
                <w:szCs w:val="20"/>
              </w:rPr>
              <w:t>Kangkung</w:t>
            </w:r>
          </w:p>
        </w:tc>
        <w:tc>
          <w:tcPr>
            <w:tcW w:w="308"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16"/>
                <w:szCs w:val="20"/>
              </w:rPr>
            </w:pPr>
            <w:r w:rsidRPr="00CA1EA6">
              <w:rPr>
                <w:rFonts w:ascii="Arial" w:eastAsia="Times New Roman" w:hAnsi="Arial" w:cs="Arial"/>
                <w:color w:val="000000"/>
                <w:sz w:val="16"/>
                <w:szCs w:val="20"/>
              </w:rPr>
              <w:t>Kacang Panjang</w:t>
            </w:r>
          </w:p>
        </w:tc>
        <w:tc>
          <w:tcPr>
            <w:tcW w:w="308"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16"/>
                <w:szCs w:val="20"/>
              </w:rPr>
            </w:pPr>
            <w:r w:rsidRPr="00CA1EA6">
              <w:rPr>
                <w:rFonts w:ascii="Arial" w:eastAsia="Times New Roman" w:hAnsi="Arial" w:cs="Arial"/>
                <w:color w:val="000000"/>
                <w:sz w:val="16"/>
                <w:szCs w:val="20"/>
              </w:rPr>
              <w:t>Kol Putih</w:t>
            </w:r>
          </w:p>
        </w:tc>
        <w:tc>
          <w:tcPr>
            <w:tcW w:w="308"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16"/>
                <w:szCs w:val="20"/>
              </w:rPr>
            </w:pPr>
            <w:r w:rsidRPr="00CA1EA6">
              <w:rPr>
                <w:rFonts w:ascii="Arial" w:eastAsia="Times New Roman" w:hAnsi="Arial" w:cs="Arial"/>
                <w:color w:val="000000"/>
                <w:sz w:val="16"/>
                <w:szCs w:val="20"/>
              </w:rPr>
              <w:t>Nangka Muda</w:t>
            </w:r>
          </w:p>
        </w:tc>
        <w:tc>
          <w:tcPr>
            <w:tcW w:w="308"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16"/>
                <w:szCs w:val="20"/>
              </w:rPr>
            </w:pPr>
            <w:r w:rsidRPr="00CA1EA6">
              <w:rPr>
                <w:rFonts w:ascii="Arial" w:eastAsia="Times New Roman" w:hAnsi="Arial" w:cs="Arial"/>
                <w:color w:val="000000"/>
                <w:sz w:val="16"/>
                <w:szCs w:val="20"/>
              </w:rPr>
              <w:t>Sawi</w:t>
            </w:r>
          </w:p>
        </w:tc>
        <w:tc>
          <w:tcPr>
            <w:tcW w:w="308"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16"/>
                <w:szCs w:val="20"/>
              </w:rPr>
            </w:pPr>
            <w:r w:rsidRPr="00CA1EA6">
              <w:rPr>
                <w:rFonts w:ascii="Arial" w:eastAsia="Times New Roman" w:hAnsi="Arial" w:cs="Arial"/>
                <w:color w:val="000000"/>
                <w:sz w:val="16"/>
                <w:szCs w:val="20"/>
              </w:rPr>
              <w:t>Selada</w:t>
            </w:r>
          </w:p>
        </w:tc>
        <w:tc>
          <w:tcPr>
            <w:tcW w:w="308"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16"/>
                <w:szCs w:val="20"/>
              </w:rPr>
            </w:pPr>
            <w:r w:rsidRPr="00CA1EA6">
              <w:rPr>
                <w:rFonts w:ascii="Arial" w:eastAsia="Times New Roman" w:hAnsi="Arial" w:cs="Arial"/>
                <w:color w:val="000000"/>
                <w:sz w:val="16"/>
                <w:szCs w:val="20"/>
              </w:rPr>
              <w:t>Wortel</w:t>
            </w:r>
          </w:p>
        </w:tc>
        <w:tc>
          <w:tcPr>
            <w:tcW w:w="308"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16"/>
                <w:szCs w:val="20"/>
              </w:rPr>
            </w:pPr>
            <w:r w:rsidRPr="00CA1EA6">
              <w:rPr>
                <w:rFonts w:ascii="Arial" w:eastAsia="Times New Roman" w:hAnsi="Arial" w:cs="Arial"/>
                <w:color w:val="000000"/>
                <w:sz w:val="16"/>
                <w:szCs w:val="20"/>
              </w:rPr>
              <w:t>Pepaya</w:t>
            </w:r>
          </w:p>
        </w:tc>
        <w:tc>
          <w:tcPr>
            <w:tcW w:w="313"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16"/>
                <w:szCs w:val="20"/>
              </w:rPr>
            </w:pPr>
            <w:r w:rsidRPr="00CA1EA6">
              <w:rPr>
                <w:rFonts w:ascii="Arial" w:eastAsia="Times New Roman" w:hAnsi="Arial" w:cs="Arial"/>
                <w:color w:val="000000"/>
                <w:sz w:val="16"/>
                <w:szCs w:val="20"/>
              </w:rPr>
              <w:t>Jambu Biji</w:t>
            </w:r>
          </w:p>
        </w:tc>
        <w:tc>
          <w:tcPr>
            <w:tcW w:w="308"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16"/>
                <w:szCs w:val="20"/>
              </w:rPr>
            </w:pPr>
            <w:r w:rsidRPr="00CA1EA6">
              <w:rPr>
                <w:rFonts w:ascii="Arial" w:eastAsia="Times New Roman" w:hAnsi="Arial" w:cs="Arial"/>
                <w:color w:val="000000"/>
                <w:sz w:val="16"/>
                <w:szCs w:val="20"/>
              </w:rPr>
              <w:t>Jeruk Manis</w:t>
            </w:r>
          </w:p>
        </w:tc>
        <w:tc>
          <w:tcPr>
            <w:tcW w:w="315" w:type="pc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16"/>
                <w:szCs w:val="16"/>
              </w:rPr>
            </w:pPr>
            <w:r w:rsidRPr="00CA1EA6">
              <w:rPr>
                <w:rFonts w:ascii="Arial" w:eastAsia="Times New Roman" w:hAnsi="Arial" w:cs="Arial"/>
                <w:color w:val="000000"/>
                <w:sz w:val="16"/>
                <w:szCs w:val="16"/>
              </w:rPr>
              <w:t>Semangka</w:t>
            </w:r>
          </w:p>
        </w:tc>
      </w:tr>
      <w:tr w:rsidR="00CA1EA6" w:rsidRPr="00CA1EA6" w:rsidTr="00CA1EA6">
        <w:trPr>
          <w:trHeight w:val="300"/>
        </w:trPr>
        <w:tc>
          <w:tcPr>
            <w:tcW w:w="309" w:type="pct"/>
            <w:vMerge w:val="restart"/>
            <w:shd w:val="clear" w:color="auto" w:fill="auto"/>
            <w:noWrap/>
            <w:vAlign w:val="center"/>
            <w:hideMark/>
          </w:tcPr>
          <w:p w:rsidR="00CA1EA6" w:rsidRPr="00CA1EA6" w:rsidRDefault="00CA1EA6" w:rsidP="00CA1EA6">
            <w:pPr>
              <w:spacing w:after="0" w:line="240" w:lineRule="auto"/>
              <w:jc w:val="center"/>
              <w:rPr>
                <w:rFonts w:ascii="Arial" w:eastAsia="Times New Roman" w:hAnsi="Arial" w:cs="Arial"/>
                <w:color w:val="000000"/>
                <w:sz w:val="16"/>
                <w:szCs w:val="20"/>
              </w:rPr>
            </w:pPr>
            <w:r w:rsidRPr="00CA1EA6">
              <w:rPr>
                <w:rFonts w:ascii="Arial" w:eastAsia="Times New Roman" w:hAnsi="Arial" w:cs="Arial"/>
                <w:color w:val="000000"/>
                <w:sz w:val="16"/>
                <w:szCs w:val="20"/>
              </w:rPr>
              <w:t>Sering</w:t>
            </w:r>
          </w:p>
        </w:tc>
        <w:tc>
          <w:tcPr>
            <w:tcW w:w="308" w:type="pct"/>
            <w:shd w:val="clear" w:color="auto" w:fill="auto"/>
            <w:noWrap/>
            <w:vAlign w:val="center"/>
            <w:hideMark/>
          </w:tcPr>
          <w:p w:rsidR="00CA1EA6" w:rsidRPr="00CA1EA6" w:rsidRDefault="00112B6F" w:rsidP="00CA1EA6">
            <w:pPr>
              <w:spacing w:after="0" w:line="240" w:lineRule="auto"/>
              <w:jc w:val="center"/>
              <w:rPr>
                <w:rFonts w:ascii="Arial" w:eastAsia="Times New Roman" w:hAnsi="Arial" w:cs="Arial"/>
                <w:color w:val="000000"/>
                <w:sz w:val="16"/>
                <w:szCs w:val="20"/>
              </w:rPr>
            </w:pPr>
            <w:r w:rsidRPr="00CA1EA6">
              <w:rPr>
                <w:rFonts w:ascii="Arial" w:eastAsia="Times New Roman" w:hAnsi="Arial" w:cs="Arial"/>
                <w:color w:val="000000"/>
                <w:sz w:val="16"/>
                <w:szCs w:val="20"/>
              </w:rPr>
              <w:t>N</w:t>
            </w:r>
          </w:p>
        </w:tc>
        <w:tc>
          <w:tcPr>
            <w:tcW w:w="313" w:type="pct"/>
            <w:vMerge w:val="restar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16"/>
                <w:szCs w:val="16"/>
              </w:rPr>
            </w:pPr>
            <w:r w:rsidRPr="00CA1EA6">
              <w:rPr>
                <w:rFonts w:ascii="Arial" w:eastAsia="Times New Roman" w:hAnsi="Arial" w:cs="Arial"/>
                <w:color w:val="000000"/>
                <w:sz w:val="16"/>
                <w:szCs w:val="16"/>
              </w:rPr>
              <w:t>&gt;50% responden hampir tidak pernah konsumsi dalam 1 hari</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26</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17</w:t>
            </w:r>
          </w:p>
        </w:tc>
        <w:tc>
          <w:tcPr>
            <w:tcW w:w="359"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24</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16</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25</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19</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18</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17</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18</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20</w:t>
            </w:r>
          </w:p>
        </w:tc>
        <w:tc>
          <w:tcPr>
            <w:tcW w:w="313" w:type="pct"/>
            <w:vMerge w:val="restart"/>
            <w:shd w:val="clear" w:color="auto" w:fill="auto"/>
            <w:vAlign w:val="center"/>
            <w:hideMark/>
          </w:tcPr>
          <w:p w:rsidR="00CA1EA6" w:rsidRPr="00CA1EA6" w:rsidRDefault="00CA1EA6" w:rsidP="00CA1EA6">
            <w:pPr>
              <w:spacing w:after="0" w:line="240" w:lineRule="auto"/>
              <w:jc w:val="center"/>
              <w:rPr>
                <w:rFonts w:ascii="Arial" w:eastAsia="Times New Roman" w:hAnsi="Arial" w:cs="Arial"/>
                <w:color w:val="000000"/>
                <w:sz w:val="16"/>
                <w:szCs w:val="16"/>
              </w:rPr>
            </w:pPr>
            <w:r w:rsidRPr="00CA1EA6">
              <w:rPr>
                <w:rFonts w:ascii="Arial" w:eastAsia="Times New Roman" w:hAnsi="Arial" w:cs="Arial"/>
                <w:color w:val="000000"/>
                <w:sz w:val="16"/>
                <w:szCs w:val="16"/>
              </w:rPr>
              <w:t>&gt;50% responden hampir tidak pernah konsumsi dalam 1 hari</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16</w:t>
            </w:r>
          </w:p>
        </w:tc>
        <w:tc>
          <w:tcPr>
            <w:tcW w:w="315"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18</w:t>
            </w:r>
          </w:p>
        </w:tc>
      </w:tr>
      <w:tr w:rsidR="00CA1EA6" w:rsidRPr="00CA1EA6" w:rsidTr="00CA1EA6">
        <w:trPr>
          <w:trHeight w:val="300"/>
        </w:trPr>
        <w:tc>
          <w:tcPr>
            <w:tcW w:w="309"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20"/>
              </w:rPr>
            </w:pPr>
          </w:p>
        </w:tc>
        <w:tc>
          <w:tcPr>
            <w:tcW w:w="308" w:type="pct"/>
            <w:shd w:val="clear" w:color="auto" w:fill="auto"/>
            <w:noWrap/>
            <w:vAlign w:val="center"/>
            <w:hideMark/>
          </w:tcPr>
          <w:p w:rsidR="00CA1EA6" w:rsidRPr="00CA1EA6" w:rsidRDefault="00CA1EA6" w:rsidP="00CA1EA6">
            <w:pPr>
              <w:spacing w:after="0" w:line="240" w:lineRule="auto"/>
              <w:jc w:val="center"/>
              <w:rPr>
                <w:rFonts w:ascii="Arial" w:eastAsia="Times New Roman" w:hAnsi="Arial" w:cs="Arial"/>
                <w:color w:val="000000"/>
                <w:sz w:val="16"/>
                <w:szCs w:val="20"/>
              </w:rPr>
            </w:pPr>
            <w:r w:rsidRPr="00CA1EA6">
              <w:rPr>
                <w:rFonts w:ascii="Arial" w:eastAsia="Times New Roman" w:hAnsi="Arial" w:cs="Arial"/>
                <w:color w:val="000000"/>
                <w:sz w:val="16"/>
                <w:szCs w:val="20"/>
              </w:rPr>
              <w:t>%</w:t>
            </w:r>
          </w:p>
        </w:tc>
        <w:tc>
          <w:tcPr>
            <w:tcW w:w="313"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16"/>
              </w:rPr>
            </w:pP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81,25</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53,13</w:t>
            </w:r>
          </w:p>
        </w:tc>
        <w:tc>
          <w:tcPr>
            <w:tcW w:w="359"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75</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50</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78,13</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59,38</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56,25</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53,13</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56,25</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62,5</w:t>
            </w:r>
          </w:p>
        </w:tc>
        <w:tc>
          <w:tcPr>
            <w:tcW w:w="313"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16"/>
              </w:rPr>
            </w:pP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50</w:t>
            </w:r>
          </w:p>
        </w:tc>
        <w:tc>
          <w:tcPr>
            <w:tcW w:w="315"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56,25</w:t>
            </w:r>
          </w:p>
        </w:tc>
      </w:tr>
      <w:tr w:rsidR="00CA1EA6" w:rsidRPr="00CA1EA6" w:rsidTr="00CA1EA6">
        <w:trPr>
          <w:trHeight w:val="300"/>
        </w:trPr>
        <w:tc>
          <w:tcPr>
            <w:tcW w:w="309" w:type="pct"/>
            <w:vMerge w:val="restart"/>
            <w:shd w:val="clear" w:color="auto" w:fill="auto"/>
            <w:noWrap/>
            <w:vAlign w:val="center"/>
            <w:hideMark/>
          </w:tcPr>
          <w:p w:rsidR="00CA1EA6" w:rsidRPr="00CA1EA6" w:rsidRDefault="00CA1EA6" w:rsidP="00CA1EA6">
            <w:pPr>
              <w:spacing w:after="0" w:line="240" w:lineRule="auto"/>
              <w:jc w:val="center"/>
              <w:rPr>
                <w:rFonts w:ascii="Arial" w:eastAsia="Times New Roman" w:hAnsi="Arial" w:cs="Arial"/>
                <w:color w:val="000000"/>
                <w:sz w:val="16"/>
                <w:szCs w:val="20"/>
              </w:rPr>
            </w:pPr>
            <w:r w:rsidRPr="00CA1EA6">
              <w:rPr>
                <w:rFonts w:ascii="Arial" w:eastAsia="Times New Roman" w:hAnsi="Arial" w:cs="Arial"/>
                <w:color w:val="000000"/>
                <w:sz w:val="16"/>
                <w:szCs w:val="20"/>
              </w:rPr>
              <w:t>Jarang</w:t>
            </w:r>
          </w:p>
        </w:tc>
        <w:tc>
          <w:tcPr>
            <w:tcW w:w="308" w:type="pct"/>
            <w:shd w:val="clear" w:color="auto" w:fill="auto"/>
            <w:noWrap/>
            <w:vAlign w:val="center"/>
            <w:hideMark/>
          </w:tcPr>
          <w:p w:rsidR="00CA1EA6" w:rsidRPr="00CA1EA6" w:rsidRDefault="00112B6F" w:rsidP="00CA1EA6">
            <w:pPr>
              <w:spacing w:after="0" w:line="240" w:lineRule="auto"/>
              <w:jc w:val="center"/>
              <w:rPr>
                <w:rFonts w:ascii="Arial" w:eastAsia="Times New Roman" w:hAnsi="Arial" w:cs="Arial"/>
                <w:color w:val="000000"/>
                <w:sz w:val="16"/>
                <w:szCs w:val="20"/>
              </w:rPr>
            </w:pPr>
            <w:r w:rsidRPr="00CA1EA6">
              <w:rPr>
                <w:rFonts w:ascii="Arial" w:eastAsia="Times New Roman" w:hAnsi="Arial" w:cs="Arial"/>
                <w:color w:val="000000"/>
                <w:sz w:val="16"/>
                <w:szCs w:val="20"/>
              </w:rPr>
              <w:t>N</w:t>
            </w:r>
          </w:p>
        </w:tc>
        <w:tc>
          <w:tcPr>
            <w:tcW w:w="313"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16"/>
              </w:rPr>
            </w:pP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6</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15</w:t>
            </w:r>
          </w:p>
        </w:tc>
        <w:tc>
          <w:tcPr>
            <w:tcW w:w="359"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8</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16</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7</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13</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14</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15</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14</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12</w:t>
            </w:r>
          </w:p>
        </w:tc>
        <w:tc>
          <w:tcPr>
            <w:tcW w:w="313"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16"/>
              </w:rPr>
            </w:pP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16</w:t>
            </w:r>
          </w:p>
        </w:tc>
        <w:tc>
          <w:tcPr>
            <w:tcW w:w="315"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14</w:t>
            </w:r>
          </w:p>
        </w:tc>
      </w:tr>
      <w:tr w:rsidR="00CA1EA6" w:rsidRPr="00CA1EA6" w:rsidTr="00CA1EA6">
        <w:trPr>
          <w:trHeight w:val="300"/>
        </w:trPr>
        <w:tc>
          <w:tcPr>
            <w:tcW w:w="309"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20"/>
              </w:rPr>
            </w:pPr>
          </w:p>
        </w:tc>
        <w:tc>
          <w:tcPr>
            <w:tcW w:w="308" w:type="pct"/>
            <w:shd w:val="clear" w:color="auto" w:fill="auto"/>
            <w:noWrap/>
            <w:vAlign w:val="center"/>
            <w:hideMark/>
          </w:tcPr>
          <w:p w:rsidR="00CA1EA6" w:rsidRPr="00CA1EA6" w:rsidRDefault="00CA1EA6" w:rsidP="00CA1EA6">
            <w:pPr>
              <w:spacing w:after="0" w:line="240" w:lineRule="auto"/>
              <w:jc w:val="center"/>
              <w:rPr>
                <w:rFonts w:ascii="Arial" w:eastAsia="Times New Roman" w:hAnsi="Arial" w:cs="Arial"/>
                <w:color w:val="000000"/>
                <w:sz w:val="16"/>
                <w:szCs w:val="20"/>
              </w:rPr>
            </w:pPr>
            <w:r w:rsidRPr="00CA1EA6">
              <w:rPr>
                <w:rFonts w:ascii="Arial" w:eastAsia="Times New Roman" w:hAnsi="Arial" w:cs="Arial"/>
                <w:color w:val="000000"/>
                <w:sz w:val="16"/>
                <w:szCs w:val="20"/>
              </w:rPr>
              <w:t>%</w:t>
            </w:r>
          </w:p>
        </w:tc>
        <w:tc>
          <w:tcPr>
            <w:tcW w:w="313"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16"/>
              </w:rPr>
            </w:pP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18,75</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46,88</w:t>
            </w:r>
          </w:p>
        </w:tc>
        <w:tc>
          <w:tcPr>
            <w:tcW w:w="359"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25</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50</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21,88</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40,63</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43,75</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46,88</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43,75</w:t>
            </w: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37,5</w:t>
            </w:r>
          </w:p>
        </w:tc>
        <w:tc>
          <w:tcPr>
            <w:tcW w:w="313" w:type="pct"/>
            <w:vMerge/>
            <w:shd w:val="clear" w:color="auto" w:fill="auto"/>
            <w:vAlign w:val="center"/>
            <w:hideMark/>
          </w:tcPr>
          <w:p w:rsidR="00CA1EA6" w:rsidRPr="00CA1EA6" w:rsidRDefault="00CA1EA6" w:rsidP="00CA1EA6">
            <w:pPr>
              <w:spacing w:after="0" w:line="240" w:lineRule="auto"/>
              <w:rPr>
                <w:rFonts w:ascii="Arial" w:eastAsia="Times New Roman" w:hAnsi="Arial" w:cs="Arial"/>
                <w:color w:val="000000"/>
                <w:sz w:val="16"/>
                <w:szCs w:val="16"/>
              </w:rPr>
            </w:pPr>
          </w:p>
        </w:tc>
        <w:tc>
          <w:tcPr>
            <w:tcW w:w="308"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50</w:t>
            </w:r>
          </w:p>
        </w:tc>
        <w:tc>
          <w:tcPr>
            <w:tcW w:w="315" w:type="pct"/>
            <w:shd w:val="clear" w:color="auto" w:fill="auto"/>
            <w:noWrap/>
            <w:vAlign w:val="bottom"/>
            <w:hideMark/>
          </w:tcPr>
          <w:p w:rsidR="00CA1EA6" w:rsidRPr="00CA1EA6" w:rsidRDefault="00CA1EA6" w:rsidP="00CA1EA6">
            <w:pPr>
              <w:spacing w:after="0" w:line="240" w:lineRule="auto"/>
              <w:jc w:val="right"/>
              <w:rPr>
                <w:rFonts w:ascii="Arial" w:eastAsia="Times New Roman" w:hAnsi="Arial" w:cs="Arial"/>
                <w:color w:val="000000"/>
                <w:sz w:val="16"/>
                <w:szCs w:val="20"/>
              </w:rPr>
            </w:pPr>
            <w:r w:rsidRPr="00CA1EA6">
              <w:rPr>
                <w:rFonts w:ascii="Arial" w:eastAsia="Times New Roman" w:hAnsi="Arial" w:cs="Arial"/>
                <w:color w:val="000000"/>
                <w:sz w:val="16"/>
                <w:szCs w:val="20"/>
              </w:rPr>
              <w:t>43,75</w:t>
            </w:r>
          </w:p>
        </w:tc>
      </w:tr>
    </w:tbl>
    <w:p w:rsidR="00CA1EA6" w:rsidRPr="00CA1EA6" w:rsidRDefault="00CA1EA6" w:rsidP="00CA1EA6">
      <w:pPr>
        <w:spacing w:line="360" w:lineRule="auto"/>
        <w:jc w:val="both"/>
        <w:rPr>
          <w:rFonts w:ascii="Arial" w:hAnsi="Arial" w:cs="Arial"/>
          <w:b/>
        </w:rPr>
        <w:sectPr w:rsidR="00CA1EA6" w:rsidRPr="00CA1EA6" w:rsidSect="00CA1EA6">
          <w:pgSz w:w="16838" w:h="11906" w:orient="landscape" w:code="9"/>
          <w:pgMar w:top="1701" w:right="1701" w:bottom="1701" w:left="2268" w:header="709" w:footer="709" w:gutter="0"/>
          <w:cols w:space="708"/>
          <w:docGrid w:linePitch="360"/>
        </w:sectPr>
      </w:pPr>
    </w:p>
    <w:p w:rsidR="00F91C7A" w:rsidRDefault="002B69BF" w:rsidP="00112B6F">
      <w:pPr>
        <w:spacing w:line="360" w:lineRule="auto"/>
        <w:ind w:left="1418" w:hanging="1418"/>
        <w:jc w:val="both"/>
        <w:rPr>
          <w:rFonts w:ascii="Arial" w:hAnsi="Arial" w:cs="Arial"/>
          <w:b/>
        </w:rPr>
      </w:pPr>
      <w:r>
        <w:rPr>
          <w:rFonts w:ascii="Arial" w:hAnsi="Arial" w:cs="Arial"/>
          <w:b/>
        </w:rPr>
        <w:lastRenderedPageBreak/>
        <w:t>Lampiran 9</w:t>
      </w:r>
      <w:r w:rsidR="00384638">
        <w:rPr>
          <w:rFonts w:ascii="Arial" w:hAnsi="Arial" w:cs="Arial"/>
          <w:b/>
        </w:rPr>
        <w:t xml:space="preserve">. Densitas Energi </w:t>
      </w:r>
      <w:r w:rsidR="007F0D0B">
        <w:rPr>
          <w:rFonts w:ascii="Arial" w:hAnsi="Arial" w:cs="Arial"/>
          <w:b/>
        </w:rPr>
        <w:t>Asupan Makanan</w:t>
      </w:r>
      <w:r w:rsidR="00112B6F">
        <w:rPr>
          <w:rFonts w:ascii="Arial" w:hAnsi="Arial" w:cs="Arial"/>
          <w:b/>
        </w:rPr>
        <w:t xml:space="preserve"> Sehari berdasarkan Jenis Kelamin</w:t>
      </w:r>
    </w:p>
    <w:tbl>
      <w:tblPr>
        <w:tblW w:w="5428" w:type="pct"/>
        <w:tblLook w:val="04A0" w:firstRow="1" w:lastRow="0" w:firstColumn="1" w:lastColumn="0" w:noHBand="0" w:noVBand="1"/>
      </w:tblPr>
      <w:tblGrid>
        <w:gridCol w:w="483"/>
        <w:gridCol w:w="716"/>
        <w:gridCol w:w="1250"/>
        <w:gridCol w:w="950"/>
        <w:gridCol w:w="1072"/>
        <w:gridCol w:w="1050"/>
        <w:gridCol w:w="730"/>
        <w:gridCol w:w="722"/>
        <w:gridCol w:w="717"/>
        <w:gridCol w:w="1161"/>
      </w:tblGrid>
      <w:tr w:rsidR="00DC13F5" w:rsidRPr="00DC13F5" w:rsidTr="00DC13F5">
        <w:trPr>
          <w:trHeight w:val="300"/>
        </w:trPr>
        <w:tc>
          <w:tcPr>
            <w:tcW w:w="2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b/>
                <w:bCs/>
                <w:color w:val="000000"/>
                <w:sz w:val="20"/>
                <w:szCs w:val="18"/>
              </w:rPr>
            </w:pPr>
            <w:r w:rsidRPr="00DC13F5">
              <w:rPr>
                <w:rFonts w:ascii="Arial" w:eastAsia="Times New Roman" w:hAnsi="Arial" w:cs="Arial"/>
                <w:b/>
                <w:bCs/>
                <w:color w:val="000000"/>
                <w:sz w:val="20"/>
                <w:szCs w:val="18"/>
              </w:rPr>
              <w:t>No</w:t>
            </w:r>
          </w:p>
        </w:tc>
        <w:tc>
          <w:tcPr>
            <w:tcW w:w="40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b/>
                <w:bCs/>
                <w:color w:val="000000"/>
                <w:sz w:val="20"/>
                <w:szCs w:val="18"/>
              </w:rPr>
            </w:pPr>
            <w:r w:rsidRPr="00DC13F5">
              <w:rPr>
                <w:rFonts w:ascii="Arial" w:eastAsia="Times New Roman" w:hAnsi="Arial" w:cs="Arial"/>
                <w:b/>
                <w:bCs/>
                <w:color w:val="000000"/>
                <w:sz w:val="20"/>
                <w:szCs w:val="18"/>
              </w:rPr>
              <w:t>Kode</w:t>
            </w:r>
          </w:p>
        </w:tc>
        <w:tc>
          <w:tcPr>
            <w:tcW w:w="7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b/>
                <w:bCs/>
                <w:color w:val="000000"/>
                <w:sz w:val="20"/>
                <w:szCs w:val="18"/>
              </w:rPr>
            </w:pPr>
            <w:r w:rsidRPr="00DC13F5">
              <w:rPr>
                <w:rFonts w:ascii="Arial" w:eastAsia="Times New Roman" w:hAnsi="Arial" w:cs="Arial"/>
                <w:b/>
                <w:bCs/>
                <w:color w:val="000000"/>
                <w:sz w:val="20"/>
                <w:szCs w:val="18"/>
              </w:rPr>
              <w:t>Jenis Kelamin</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b/>
                <w:bCs/>
                <w:color w:val="000000"/>
                <w:sz w:val="20"/>
                <w:szCs w:val="18"/>
              </w:rPr>
            </w:pPr>
            <w:r w:rsidRPr="00DC13F5">
              <w:rPr>
                <w:rFonts w:ascii="Arial" w:eastAsia="Times New Roman" w:hAnsi="Arial" w:cs="Arial"/>
                <w:b/>
                <w:bCs/>
                <w:color w:val="000000"/>
                <w:sz w:val="20"/>
                <w:szCs w:val="18"/>
              </w:rPr>
              <w:t>Asupan Energi (kkal)</w:t>
            </w:r>
          </w:p>
        </w:tc>
        <w:tc>
          <w:tcPr>
            <w:tcW w:w="6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b/>
                <w:bCs/>
                <w:color w:val="000000"/>
                <w:sz w:val="20"/>
                <w:szCs w:val="18"/>
              </w:rPr>
            </w:pPr>
            <w:r w:rsidRPr="00DC13F5">
              <w:rPr>
                <w:rFonts w:ascii="Arial" w:eastAsia="Times New Roman" w:hAnsi="Arial" w:cs="Arial"/>
                <w:b/>
                <w:bCs/>
                <w:color w:val="000000"/>
                <w:sz w:val="20"/>
                <w:szCs w:val="18"/>
              </w:rPr>
              <w:t>Berat Makanan (g)</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b/>
                <w:bCs/>
                <w:color w:val="000000"/>
                <w:sz w:val="20"/>
                <w:szCs w:val="18"/>
              </w:rPr>
            </w:pPr>
            <w:r w:rsidRPr="00DC13F5">
              <w:rPr>
                <w:rFonts w:ascii="Arial" w:eastAsia="Times New Roman" w:hAnsi="Arial" w:cs="Arial"/>
                <w:b/>
                <w:bCs/>
                <w:color w:val="000000"/>
                <w:sz w:val="20"/>
                <w:szCs w:val="18"/>
              </w:rPr>
              <w:t>Densitas Energi</w:t>
            </w:r>
          </w:p>
        </w:tc>
        <w:tc>
          <w:tcPr>
            <w:tcW w:w="1225" w:type="pct"/>
            <w:gridSpan w:val="3"/>
            <w:tcBorders>
              <w:top w:val="single" w:sz="4" w:space="0" w:color="auto"/>
              <w:left w:val="nil"/>
              <w:bottom w:val="single" w:sz="4" w:space="0" w:color="auto"/>
              <w:right w:val="single" w:sz="4" w:space="0" w:color="000000"/>
            </w:tcBorders>
            <w:shd w:val="clear" w:color="auto" w:fill="auto"/>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b/>
                <w:bCs/>
                <w:color w:val="000000"/>
                <w:sz w:val="20"/>
                <w:szCs w:val="18"/>
              </w:rPr>
            </w:pPr>
            <w:r w:rsidRPr="00DC13F5">
              <w:rPr>
                <w:rFonts w:ascii="Arial" w:eastAsia="Times New Roman" w:hAnsi="Arial" w:cs="Arial"/>
                <w:b/>
                <w:bCs/>
                <w:color w:val="000000"/>
                <w:sz w:val="20"/>
                <w:szCs w:val="18"/>
              </w:rPr>
              <w:t>Kategori DE</w:t>
            </w:r>
          </w:p>
        </w:tc>
        <w:tc>
          <w:tcPr>
            <w:tcW w:w="656" w:type="pct"/>
            <w:vMerge w:val="restart"/>
            <w:tcBorders>
              <w:top w:val="single" w:sz="4" w:space="0" w:color="auto"/>
              <w:left w:val="nil"/>
              <w:right w:val="single" w:sz="4" w:space="0" w:color="000000"/>
            </w:tcBorders>
          </w:tcPr>
          <w:p w:rsidR="00DC13F5" w:rsidRPr="00DC13F5" w:rsidRDefault="00DC13F5" w:rsidP="00DC13F5">
            <w:pPr>
              <w:spacing w:beforeLines="30" w:before="72" w:afterLines="20" w:after="48" w:line="240" w:lineRule="auto"/>
              <w:jc w:val="center"/>
              <w:rPr>
                <w:rFonts w:ascii="Arial" w:eastAsia="Times New Roman" w:hAnsi="Arial" w:cs="Arial"/>
                <w:b/>
                <w:bCs/>
                <w:color w:val="000000"/>
                <w:sz w:val="20"/>
                <w:szCs w:val="18"/>
              </w:rPr>
            </w:pPr>
            <w:r>
              <w:rPr>
                <w:rFonts w:ascii="Arial" w:eastAsia="Times New Roman" w:hAnsi="Arial" w:cs="Arial"/>
                <w:b/>
                <w:bCs/>
                <w:color w:val="000000"/>
                <w:sz w:val="20"/>
                <w:szCs w:val="18"/>
              </w:rPr>
              <w:t>Frekuensi Makan Utama</w:t>
            </w:r>
          </w:p>
        </w:tc>
      </w:tr>
      <w:tr w:rsidR="00DC13F5" w:rsidRPr="00DC13F5" w:rsidTr="00DC13F5">
        <w:trPr>
          <w:trHeight w:val="300"/>
        </w:trPr>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13F5" w:rsidRPr="00DC13F5" w:rsidRDefault="00DC13F5" w:rsidP="00DC13F5">
            <w:pPr>
              <w:spacing w:beforeLines="30" w:before="72" w:afterLines="20" w:after="48" w:line="240" w:lineRule="auto"/>
              <w:rPr>
                <w:rFonts w:ascii="Arial" w:eastAsia="Times New Roman" w:hAnsi="Arial" w:cs="Arial"/>
                <w:b/>
                <w:bCs/>
                <w:color w:val="000000"/>
                <w:sz w:val="20"/>
                <w:szCs w:val="18"/>
              </w:rPr>
            </w:pPr>
          </w:p>
        </w:tc>
        <w:tc>
          <w:tcPr>
            <w:tcW w:w="40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C13F5" w:rsidRPr="00DC13F5" w:rsidRDefault="00DC13F5" w:rsidP="00DC13F5">
            <w:pPr>
              <w:spacing w:beforeLines="30" w:before="72" w:afterLines="20" w:after="48" w:line="240" w:lineRule="auto"/>
              <w:rPr>
                <w:rFonts w:ascii="Arial" w:eastAsia="Times New Roman" w:hAnsi="Arial" w:cs="Arial"/>
                <w:b/>
                <w:bCs/>
                <w:color w:val="000000"/>
                <w:sz w:val="20"/>
                <w:szCs w:val="18"/>
              </w:rPr>
            </w:pPr>
          </w:p>
        </w:tc>
        <w:tc>
          <w:tcPr>
            <w:tcW w:w="70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C13F5" w:rsidRPr="00DC13F5" w:rsidRDefault="00DC13F5" w:rsidP="00DC13F5">
            <w:pPr>
              <w:spacing w:beforeLines="30" w:before="72" w:afterLines="20" w:after="48" w:line="240" w:lineRule="auto"/>
              <w:rPr>
                <w:rFonts w:ascii="Arial" w:eastAsia="Times New Roman" w:hAnsi="Arial" w:cs="Arial"/>
                <w:b/>
                <w:bCs/>
                <w:color w:val="000000"/>
                <w:sz w:val="20"/>
                <w:szCs w:val="18"/>
              </w:rPr>
            </w:pPr>
          </w:p>
        </w:tc>
        <w:tc>
          <w:tcPr>
            <w:tcW w:w="53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C13F5" w:rsidRPr="00DC13F5" w:rsidRDefault="00DC13F5" w:rsidP="00DC13F5">
            <w:pPr>
              <w:spacing w:beforeLines="30" w:before="72" w:afterLines="20" w:after="48" w:line="240" w:lineRule="auto"/>
              <w:rPr>
                <w:rFonts w:ascii="Arial" w:eastAsia="Times New Roman" w:hAnsi="Arial" w:cs="Arial"/>
                <w:b/>
                <w:bCs/>
                <w:color w:val="000000"/>
                <w:sz w:val="20"/>
                <w:szCs w:val="18"/>
              </w:rPr>
            </w:pPr>
          </w:p>
        </w:tc>
        <w:tc>
          <w:tcPr>
            <w:tcW w:w="60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C13F5" w:rsidRPr="00DC13F5" w:rsidRDefault="00DC13F5" w:rsidP="00DC13F5">
            <w:pPr>
              <w:spacing w:beforeLines="30" w:before="72" w:afterLines="20" w:after="48" w:line="240" w:lineRule="auto"/>
              <w:rPr>
                <w:rFonts w:ascii="Arial" w:eastAsia="Times New Roman" w:hAnsi="Arial" w:cs="Arial"/>
                <w:b/>
                <w:bCs/>
                <w:color w:val="000000"/>
                <w:sz w:val="20"/>
                <w:szCs w:val="18"/>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C13F5" w:rsidRPr="00DC13F5" w:rsidRDefault="00DC13F5" w:rsidP="00DC13F5">
            <w:pPr>
              <w:spacing w:beforeLines="30" w:before="72" w:afterLines="20" w:after="48" w:line="240" w:lineRule="auto"/>
              <w:rPr>
                <w:rFonts w:ascii="Arial" w:eastAsia="Times New Roman" w:hAnsi="Arial" w:cs="Arial"/>
                <w:b/>
                <w:bCs/>
                <w:color w:val="000000"/>
                <w:sz w:val="20"/>
                <w:szCs w:val="18"/>
              </w:rPr>
            </w:pPr>
          </w:p>
        </w:tc>
        <w:tc>
          <w:tcPr>
            <w:tcW w:w="412" w:type="pct"/>
            <w:tcBorders>
              <w:top w:val="nil"/>
              <w:left w:val="nil"/>
              <w:bottom w:val="single" w:sz="4" w:space="0" w:color="auto"/>
              <w:right w:val="single" w:sz="4" w:space="0" w:color="auto"/>
            </w:tcBorders>
            <w:shd w:val="clear" w:color="auto" w:fill="auto"/>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b/>
                <w:bCs/>
                <w:color w:val="000000"/>
                <w:sz w:val="14"/>
                <w:szCs w:val="18"/>
              </w:rPr>
            </w:pPr>
            <w:r w:rsidRPr="00DC13F5">
              <w:rPr>
                <w:rFonts w:ascii="Arial" w:eastAsia="Times New Roman" w:hAnsi="Arial" w:cs="Arial"/>
                <w:b/>
                <w:bCs/>
                <w:color w:val="000000"/>
                <w:sz w:val="14"/>
                <w:szCs w:val="18"/>
              </w:rPr>
              <w:t>Rendah</w:t>
            </w:r>
          </w:p>
        </w:tc>
        <w:tc>
          <w:tcPr>
            <w:tcW w:w="408" w:type="pct"/>
            <w:tcBorders>
              <w:top w:val="nil"/>
              <w:left w:val="nil"/>
              <w:bottom w:val="single" w:sz="4" w:space="0" w:color="auto"/>
              <w:right w:val="single" w:sz="4" w:space="0" w:color="auto"/>
            </w:tcBorders>
            <w:shd w:val="clear" w:color="auto" w:fill="auto"/>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b/>
                <w:bCs/>
                <w:color w:val="000000"/>
                <w:sz w:val="14"/>
                <w:szCs w:val="18"/>
              </w:rPr>
            </w:pPr>
            <w:r w:rsidRPr="00DC13F5">
              <w:rPr>
                <w:rFonts w:ascii="Arial" w:eastAsia="Times New Roman" w:hAnsi="Arial" w:cs="Arial"/>
                <w:b/>
                <w:bCs/>
                <w:color w:val="000000"/>
                <w:sz w:val="14"/>
                <w:szCs w:val="18"/>
              </w:rPr>
              <w:t>Sedang</w:t>
            </w:r>
          </w:p>
        </w:tc>
        <w:tc>
          <w:tcPr>
            <w:tcW w:w="405" w:type="pct"/>
            <w:tcBorders>
              <w:top w:val="nil"/>
              <w:left w:val="nil"/>
              <w:bottom w:val="single" w:sz="4" w:space="0" w:color="auto"/>
              <w:right w:val="single" w:sz="4" w:space="0" w:color="auto"/>
            </w:tcBorders>
            <w:shd w:val="clear" w:color="auto" w:fill="auto"/>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b/>
                <w:bCs/>
                <w:color w:val="000000"/>
                <w:sz w:val="14"/>
                <w:szCs w:val="18"/>
              </w:rPr>
            </w:pPr>
            <w:r w:rsidRPr="00DC13F5">
              <w:rPr>
                <w:rFonts w:ascii="Arial" w:eastAsia="Times New Roman" w:hAnsi="Arial" w:cs="Arial"/>
                <w:b/>
                <w:bCs/>
                <w:color w:val="000000"/>
                <w:sz w:val="14"/>
                <w:szCs w:val="18"/>
              </w:rPr>
              <w:t>Tinggi</w:t>
            </w:r>
          </w:p>
        </w:tc>
        <w:tc>
          <w:tcPr>
            <w:tcW w:w="656" w:type="pct"/>
            <w:vMerge/>
            <w:tcBorders>
              <w:left w:val="nil"/>
              <w:bottom w:val="single" w:sz="4" w:space="0" w:color="auto"/>
              <w:right w:val="single" w:sz="4" w:space="0" w:color="000000"/>
            </w:tcBorders>
          </w:tcPr>
          <w:p w:rsidR="00DC13F5" w:rsidRPr="00DC13F5" w:rsidRDefault="00DC13F5" w:rsidP="00DC13F5">
            <w:pPr>
              <w:spacing w:beforeLines="30" w:before="72" w:afterLines="20" w:after="48" w:line="240" w:lineRule="auto"/>
              <w:jc w:val="center"/>
              <w:rPr>
                <w:rFonts w:ascii="Arial" w:eastAsia="Times New Roman" w:hAnsi="Arial" w:cs="Arial"/>
                <w:b/>
                <w:bCs/>
                <w:color w:val="000000"/>
                <w:sz w:val="20"/>
                <w:szCs w:val="18"/>
              </w:rPr>
            </w:pP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AA</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Perempuan</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680,5</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220</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3,0932</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656" w:type="pct"/>
            <w:tcBorders>
              <w:top w:val="nil"/>
              <w:left w:val="nil"/>
              <w:bottom w:val="single" w:sz="4" w:space="0" w:color="auto"/>
              <w:right w:val="single" w:sz="4" w:space="0" w:color="auto"/>
            </w:tcBorders>
            <w:vAlign w:val="center"/>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3</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2</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AB</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Perempuan</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1755,6</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878,5</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1,9984</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656" w:type="pct"/>
            <w:tcBorders>
              <w:top w:val="nil"/>
              <w:left w:val="nil"/>
              <w:bottom w:val="single" w:sz="4" w:space="0" w:color="auto"/>
              <w:right w:val="single" w:sz="4" w:space="0" w:color="auto"/>
            </w:tcBorders>
            <w:vAlign w:val="center"/>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3</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3</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AD</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Laki-Laki</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841,5</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456,5</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1,8434</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656" w:type="pct"/>
            <w:tcBorders>
              <w:top w:val="nil"/>
              <w:left w:val="nil"/>
              <w:bottom w:val="single" w:sz="4" w:space="0" w:color="auto"/>
              <w:right w:val="single" w:sz="4" w:space="0" w:color="auto"/>
            </w:tcBorders>
            <w:vAlign w:val="center"/>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2</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4</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AE</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Perempuan</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976,3</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474,4</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2,0580</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656" w:type="pct"/>
            <w:tcBorders>
              <w:top w:val="nil"/>
              <w:left w:val="nil"/>
              <w:bottom w:val="single" w:sz="4" w:space="0" w:color="auto"/>
              <w:right w:val="single" w:sz="4" w:space="0" w:color="auto"/>
            </w:tcBorders>
            <w:vAlign w:val="center"/>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3</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5</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AF</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Laki-Laki</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1190,5</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540,5</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2,2026</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656" w:type="pct"/>
            <w:tcBorders>
              <w:top w:val="nil"/>
              <w:left w:val="nil"/>
              <w:bottom w:val="single" w:sz="4" w:space="0" w:color="auto"/>
              <w:right w:val="single" w:sz="4" w:space="0" w:color="auto"/>
            </w:tcBorders>
            <w:vAlign w:val="center"/>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3</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6</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AG</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Perempuan</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892,6</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594</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1,5027</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656" w:type="pct"/>
            <w:tcBorders>
              <w:top w:val="nil"/>
              <w:left w:val="nil"/>
              <w:bottom w:val="single" w:sz="4" w:space="0" w:color="auto"/>
              <w:right w:val="single" w:sz="4" w:space="0" w:color="auto"/>
            </w:tcBorders>
            <w:vAlign w:val="center"/>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3</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7</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AI</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Laki-Laki</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975,8</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416,1</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2,3451</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656" w:type="pct"/>
            <w:tcBorders>
              <w:top w:val="nil"/>
              <w:left w:val="nil"/>
              <w:bottom w:val="single" w:sz="4" w:space="0" w:color="auto"/>
              <w:right w:val="single" w:sz="4" w:space="0" w:color="auto"/>
            </w:tcBorders>
            <w:vAlign w:val="center"/>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2</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8</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AK</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Perempuan</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565,3</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317,5</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1,7805</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656" w:type="pct"/>
            <w:tcBorders>
              <w:top w:val="nil"/>
              <w:left w:val="nil"/>
              <w:bottom w:val="single" w:sz="4" w:space="0" w:color="auto"/>
              <w:right w:val="single" w:sz="4" w:space="0" w:color="auto"/>
            </w:tcBorders>
            <w:vAlign w:val="center"/>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2</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9</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AL</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Laki-Laki</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972,7</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661</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1,4716</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656" w:type="pct"/>
            <w:tcBorders>
              <w:top w:val="nil"/>
              <w:left w:val="nil"/>
              <w:bottom w:val="single" w:sz="4" w:space="0" w:color="auto"/>
              <w:right w:val="single" w:sz="4" w:space="0" w:color="auto"/>
            </w:tcBorders>
            <w:vAlign w:val="center"/>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2</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10</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AM</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Laki-Laki</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996</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885</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1,1254</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656" w:type="pct"/>
            <w:tcBorders>
              <w:top w:val="nil"/>
              <w:left w:val="nil"/>
              <w:bottom w:val="single" w:sz="4" w:space="0" w:color="auto"/>
              <w:right w:val="single" w:sz="4" w:space="0" w:color="auto"/>
            </w:tcBorders>
            <w:vAlign w:val="center"/>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3</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11</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AO</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Perempuan</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672,3</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422,4</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1,5916</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656" w:type="pct"/>
            <w:tcBorders>
              <w:top w:val="nil"/>
              <w:left w:val="nil"/>
              <w:bottom w:val="single" w:sz="4" w:space="0" w:color="auto"/>
              <w:right w:val="single" w:sz="4" w:space="0" w:color="auto"/>
            </w:tcBorders>
            <w:vAlign w:val="center"/>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2</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12</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AP</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Perempuan</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1046</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542,5</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1,9281</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656" w:type="pct"/>
            <w:tcBorders>
              <w:top w:val="nil"/>
              <w:left w:val="nil"/>
              <w:bottom w:val="single" w:sz="4" w:space="0" w:color="auto"/>
              <w:right w:val="single" w:sz="4" w:space="0" w:color="auto"/>
            </w:tcBorders>
            <w:vAlign w:val="center"/>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3</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13</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AQ</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Laki-Laki</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1737,2</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965</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1,8002</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656" w:type="pct"/>
            <w:tcBorders>
              <w:top w:val="nil"/>
              <w:left w:val="nil"/>
              <w:bottom w:val="single" w:sz="4" w:space="0" w:color="auto"/>
              <w:right w:val="single" w:sz="4" w:space="0" w:color="auto"/>
            </w:tcBorders>
            <w:vAlign w:val="center"/>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3</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14</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AR</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Perempuan</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894,4</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574,5</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1,5568</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656" w:type="pct"/>
            <w:tcBorders>
              <w:top w:val="nil"/>
              <w:left w:val="nil"/>
              <w:bottom w:val="single" w:sz="4" w:space="0" w:color="auto"/>
              <w:right w:val="single" w:sz="4" w:space="0" w:color="auto"/>
            </w:tcBorders>
            <w:vAlign w:val="center"/>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2</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15</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AS</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Laki-Laki</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1734,7</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1018,5</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1,7032</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656" w:type="pct"/>
            <w:tcBorders>
              <w:top w:val="nil"/>
              <w:left w:val="nil"/>
              <w:bottom w:val="single" w:sz="4" w:space="0" w:color="auto"/>
              <w:right w:val="single" w:sz="4" w:space="0" w:color="auto"/>
            </w:tcBorders>
            <w:vAlign w:val="bottom"/>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4</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16</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AT</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Perempuan</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1287,2</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743,5</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1,7313</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656" w:type="pct"/>
            <w:tcBorders>
              <w:top w:val="nil"/>
              <w:left w:val="nil"/>
              <w:bottom w:val="single" w:sz="4" w:space="0" w:color="auto"/>
              <w:right w:val="single" w:sz="4" w:space="0" w:color="auto"/>
            </w:tcBorders>
            <w:vAlign w:val="bottom"/>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3</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17</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AU</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Perempuan</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1295,9</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602,4</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2,1512</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656" w:type="pct"/>
            <w:tcBorders>
              <w:top w:val="nil"/>
              <w:left w:val="nil"/>
              <w:bottom w:val="single" w:sz="4" w:space="0" w:color="auto"/>
              <w:right w:val="single" w:sz="4" w:space="0" w:color="auto"/>
            </w:tcBorders>
            <w:vAlign w:val="bottom"/>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3</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18</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AV</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Perempuan</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882,4</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684</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1,2901</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656" w:type="pct"/>
            <w:tcBorders>
              <w:top w:val="nil"/>
              <w:left w:val="nil"/>
              <w:bottom w:val="single" w:sz="4" w:space="0" w:color="auto"/>
              <w:right w:val="single" w:sz="4" w:space="0" w:color="auto"/>
            </w:tcBorders>
            <w:vAlign w:val="bottom"/>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3</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19</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AW</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Perempuan</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817,6</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567,9</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1,4397</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656" w:type="pct"/>
            <w:tcBorders>
              <w:top w:val="nil"/>
              <w:left w:val="nil"/>
              <w:bottom w:val="single" w:sz="4" w:space="0" w:color="auto"/>
              <w:right w:val="single" w:sz="4" w:space="0" w:color="auto"/>
            </w:tcBorders>
            <w:vAlign w:val="bottom"/>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2</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20</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AX</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Perempuan</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777</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383</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2,0287</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656" w:type="pct"/>
            <w:tcBorders>
              <w:top w:val="nil"/>
              <w:left w:val="nil"/>
              <w:bottom w:val="single" w:sz="4" w:space="0" w:color="auto"/>
              <w:right w:val="single" w:sz="4" w:space="0" w:color="auto"/>
            </w:tcBorders>
            <w:vAlign w:val="bottom"/>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2</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21</w:t>
            </w:r>
          </w:p>
        </w:tc>
        <w:tc>
          <w:tcPr>
            <w:tcW w:w="404" w:type="pct"/>
            <w:tcBorders>
              <w:top w:val="nil"/>
              <w:left w:val="nil"/>
              <w:bottom w:val="nil"/>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AY</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Perempuan</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1802,9</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779,6</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2,3126</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656" w:type="pct"/>
            <w:tcBorders>
              <w:top w:val="nil"/>
              <w:left w:val="nil"/>
              <w:bottom w:val="single" w:sz="4" w:space="0" w:color="auto"/>
              <w:right w:val="single" w:sz="4" w:space="0" w:color="auto"/>
            </w:tcBorders>
            <w:vAlign w:val="bottom"/>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2</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22</w:t>
            </w:r>
          </w:p>
        </w:tc>
        <w:tc>
          <w:tcPr>
            <w:tcW w:w="404" w:type="pct"/>
            <w:tcBorders>
              <w:top w:val="single" w:sz="4" w:space="0" w:color="auto"/>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BA</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Perempuan</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710,3</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479,4</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1,4816</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656" w:type="pct"/>
            <w:tcBorders>
              <w:top w:val="nil"/>
              <w:left w:val="nil"/>
              <w:bottom w:val="single" w:sz="4" w:space="0" w:color="auto"/>
              <w:right w:val="single" w:sz="4" w:space="0" w:color="auto"/>
            </w:tcBorders>
            <w:vAlign w:val="bottom"/>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3</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23</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BB</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Perempuan</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1847,7</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1109</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1,6661</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656" w:type="pct"/>
            <w:tcBorders>
              <w:top w:val="nil"/>
              <w:left w:val="nil"/>
              <w:bottom w:val="single" w:sz="4" w:space="0" w:color="auto"/>
              <w:right w:val="single" w:sz="4" w:space="0" w:color="auto"/>
            </w:tcBorders>
            <w:vAlign w:val="bottom"/>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3</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24</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BD</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Perempuan</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505,3</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321,6</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1,5712</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656" w:type="pct"/>
            <w:tcBorders>
              <w:top w:val="nil"/>
              <w:left w:val="nil"/>
              <w:bottom w:val="single" w:sz="4" w:space="0" w:color="auto"/>
              <w:right w:val="single" w:sz="4" w:space="0" w:color="auto"/>
            </w:tcBorders>
            <w:vAlign w:val="bottom"/>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2</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25</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BE</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Perempuan</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1226,4</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649,6</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1,8879</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656" w:type="pct"/>
            <w:tcBorders>
              <w:top w:val="nil"/>
              <w:left w:val="nil"/>
              <w:bottom w:val="single" w:sz="4" w:space="0" w:color="auto"/>
              <w:right w:val="single" w:sz="4" w:space="0" w:color="auto"/>
            </w:tcBorders>
            <w:vAlign w:val="bottom"/>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3</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26</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BF</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Laki-Laki</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1029,7</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484,5</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2,1253</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656" w:type="pct"/>
            <w:tcBorders>
              <w:top w:val="nil"/>
              <w:left w:val="nil"/>
              <w:bottom w:val="single" w:sz="4" w:space="0" w:color="auto"/>
              <w:right w:val="single" w:sz="4" w:space="0" w:color="auto"/>
            </w:tcBorders>
            <w:vAlign w:val="bottom"/>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2</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27</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BG</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Perempuan</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1074,4</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943,65</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1,1386</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656" w:type="pct"/>
            <w:tcBorders>
              <w:top w:val="nil"/>
              <w:left w:val="nil"/>
              <w:bottom w:val="single" w:sz="4" w:space="0" w:color="auto"/>
              <w:right w:val="single" w:sz="4" w:space="0" w:color="auto"/>
            </w:tcBorders>
            <w:vAlign w:val="bottom"/>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2</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28</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BH</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Perempuan</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1119,8</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808,5</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1,3850</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656" w:type="pct"/>
            <w:tcBorders>
              <w:top w:val="nil"/>
              <w:left w:val="nil"/>
              <w:bottom w:val="single" w:sz="4" w:space="0" w:color="auto"/>
              <w:right w:val="single" w:sz="4" w:space="0" w:color="auto"/>
            </w:tcBorders>
            <w:vAlign w:val="bottom"/>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3</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29</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BI</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Perempuan</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846</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417,5</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2,0263</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656" w:type="pct"/>
            <w:tcBorders>
              <w:top w:val="nil"/>
              <w:left w:val="nil"/>
              <w:bottom w:val="single" w:sz="4" w:space="0" w:color="auto"/>
              <w:right w:val="single" w:sz="4" w:space="0" w:color="auto"/>
            </w:tcBorders>
            <w:vAlign w:val="bottom"/>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2</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30</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BJ</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Perempuan</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1318,3</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773,8</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1,7037</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656" w:type="pct"/>
            <w:tcBorders>
              <w:top w:val="nil"/>
              <w:left w:val="nil"/>
              <w:bottom w:val="single" w:sz="4" w:space="0" w:color="auto"/>
              <w:right w:val="single" w:sz="4" w:space="0" w:color="auto"/>
            </w:tcBorders>
            <w:vAlign w:val="bottom"/>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3</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lastRenderedPageBreak/>
              <w:t>31</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BK</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Perempuan</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698,5</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650,5</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1,0738</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656" w:type="pct"/>
            <w:tcBorders>
              <w:top w:val="nil"/>
              <w:left w:val="nil"/>
              <w:bottom w:val="single" w:sz="4" w:space="0" w:color="auto"/>
              <w:right w:val="single" w:sz="4" w:space="0" w:color="auto"/>
            </w:tcBorders>
            <w:vAlign w:val="bottom"/>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2</w:t>
            </w:r>
          </w:p>
        </w:tc>
      </w:tr>
      <w:tr w:rsidR="00DC13F5" w:rsidRPr="00DC13F5" w:rsidTr="00DC13F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32</w:t>
            </w:r>
          </w:p>
        </w:tc>
        <w:tc>
          <w:tcPr>
            <w:tcW w:w="404"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BL</w:t>
            </w:r>
          </w:p>
        </w:tc>
        <w:tc>
          <w:tcPr>
            <w:tcW w:w="7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Perempuan</w:t>
            </w:r>
          </w:p>
        </w:tc>
        <w:tc>
          <w:tcPr>
            <w:tcW w:w="537"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627,5</w:t>
            </w:r>
          </w:p>
        </w:tc>
        <w:tc>
          <w:tcPr>
            <w:tcW w:w="606"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388,8</w:t>
            </w:r>
          </w:p>
        </w:tc>
        <w:tc>
          <w:tcPr>
            <w:tcW w:w="593"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1,6139</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rPr>
                <w:rFonts w:ascii="Arial" w:eastAsia="Times New Roman" w:hAnsi="Arial" w:cs="Arial"/>
                <w:color w:val="000000"/>
                <w:sz w:val="20"/>
                <w:szCs w:val="18"/>
              </w:rPr>
            </w:pPr>
            <w:r w:rsidRPr="00DC13F5">
              <w:rPr>
                <w:rFonts w:ascii="Arial" w:eastAsia="Times New Roman" w:hAnsi="Arial" w:cs="Arial"/>
                <w:color w:val="000000"/>
                <w:sz w:val="20"/>
                <w:szCs w:val="18"/>
              </w:rPr>
              <w:t> </w:t>
            </w:r>
          </w:p>
        </w:tc>
        <w:tc>
          <w:tcPr>
            <w:tcW w:w="656" w:type="pct"/>
            <w:tcBorders>
              <w:top w:val="nil"/>
              <w:left w:val="nil"/>
              <w:bottom w:val="single" w:sz="4" w:space="0" w:color="auto"/>
              <w:right w:val="single" w:sz="4" w:space="0" w:color="auto"/>
            </w:tcBorders>
            <w:vAlign w:val="bottom"/>
          </w:tcPr>
          <w:p w:rsidR="00DC13F5" w:rsidRPr="00DC13F5" w:rsidRDefault="00DC13F5" w:rsidP="00DC13F5">
            <w:pPr>
              <w:spacing w:beforeLines="30" w:before="72" w:afterLines="20" w:after="48" w:line="240" w:lineRule="auto"/>
              <w:jc w:val="right"/>
              <w:rPr>
                <w:rFonts w:ascii="Arial" w:hAnsi="Arial" w:cs="Arial"/>
                <w:color w:val="000000"/>
                <w:sz w:val="20"/>
                <w:szCs w:val="18"/>
              </w:rPr>
            </w:pPr>
            <w:r w:rsidRPr="00DC13F5">
              <w:rPr>
                <w:rFonts w:ascii="Arial" w:hAnsi="Arial" w:cs="Arial"/>
                <w:color w:val="000000"/>
                <w:sz w:val="20"/>
                <w:szCs w:val="18"/>
              </w:rPr>
              <w:t>2</w:t>
            </w:r>
          </w:p>
        </w:tc>
      </w:tr>
      <w:tr w:rsidR="00DC13F5" w:rsidRPr="00DC13F5" w:rsidTr="00DC13F5">
        <w:trPr>
          <w:trHeight w:val="300"/>
        </w:trPr>
        <w:tc>
          <w:tcPr>
            <w:tcW w:w="3119"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Jumlah</w:t>
            </w:r>
          </w:p>
        </w:tc>
        <w:tc>
          <w:tcPr>
            <w:tcW w:w="412"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6</w:t>
            </w:r>
          </w:p>
        </w:tc>
        <w:tc>
          <w:tcPr>
            <w:tcW w:w="408"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16</w:t>
            </w:r>
          </w:p>
        </w:tc>
        <w:tc>
          <w:tcPr>
            <w:tcW w:w="405" w:type="pct"/>
            <w:tcBorders>
              <w:top w:val="nil"/>
              <w:left w:val="nil"/>
              <w:bottom w:val="single" w:sz="4" w:space="0" w:color="auto"/>
              <w:right w:val="single" w:sz="4" w:space="0" w:color="auto"/>
            </w:tcBorders>
            <w:shd w:val="clear" w:color="auto" w:fill="auto"/>
            <w:noWrap/>
            <w:vAlign w:val="bottom"/>
            <w:hideMark/>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r w:rsidRPr="00DC13F5">
              <w:rPr>
                <w:rFonts w:ascii="Arial" w:eastAsia="Times New Roman" w:hAnsi="Arial" w:cs="Arial"/>
                <w:color w:val="000000"/>
                <w:sz w:val="20"/>
                <w:szCs w:val="18"/>
              </w:rPr>
              <w:t>10</w:t>
            </w:r>
          </w:p>
        </w:tc>
        <w:tc>
          <w:tcPr>
            <w:tcW w:w="656" w:type="pct"/>
            <w:vMerge w:val="restart"/>
            <w:tcBorders>
              <w:top w:val="nil"/>
              <w:left w:val="nil"/>
              <w:right w:val="single" w:sz="4" w:space="0" w:color="auto"/>
            </w:tcBorders>
          </w:tcPr>
          <w:p w:rsidR="00DC13F5" w:rsidRPr="00DC13F5" w:rsidRDefault="00DC13F5" w:rsidP="00DC13F5">
            <w:pPr>
              <w:spacing w:beforeLines="30" w:before="72" w:afterLines="20" w:after="48" w:line="240" w:lineRule="auto"/>
              <w:jc w:val="right"/>
              <w:rPr>
                <w:rFonts w:ascii="Arial" w:eastAsia="Times New Roman" w:hAnsi="Arial" w:cs="Arial"/>
                <w:color w:val="000000"/>
                <w:sz w:val="18"/>
                <w:szCs w:val="18"/>
              </w:rPr>
            </w:pPr>
            <w:r w:rsidRPr="00DC13F5">
              <w:rPr>
                <w:rFonts w:ascii="Arial" w:eastAsia="Times New Roman" w:hAnsi="Arial" w:cs="Arial"/>
                <w:color w:val="000000"/>
                <w:sz w:val="18"/>
                <w:szCs w:val="18"/>
              </w:rPr>
              <w:t>2 = 15 (46,88%)</w:t>
            </w:r>
          </w:p>
          <w:p w:rsidR="00DC13F5" w:rsidRPr="00DC13F5" w:rsidRDefault="00DC13F5" w:rsidP="00DC13F5">
            <w:pPr>
              <w:spacing w:beforeLines="30" w:before="72" w:afterLines="20" w:after="48" w:line="240" w:lineRule="auto"/>
              <w:jc w:val="right"/>
              <w:rPr>
                <w:rFonts w:ascii="Arial" w:eastAsia="Times New Roman" w:hAnsi="Arial" w:cs="Arial"/>
                <w:color w:val="000000"/>
                <w:sz w:val="18"/>
                <w:szCs w:val="18"/>
              </w:rPr>
            </w:pPr>
            <w:r w:rsidRPr="00DC13F5">
              <w:rPr>
                <w:rFonts w:ascii="Arial" w:eastAsia="Times New Roman" w:hAnsi="Arial" w:cs="Arial"/>
                <w:color w:val="000000"/>
                <w:sz w:val="18"/>
                <w:szCs w:val="18"/>
              </w:rPr>
              <w:t>3 = 16 (50,00%)</w:t>
            </w:r>
          </w:p>
          <w:p w:rsidR="00DC13F5" w:rsidRPr="00DC13F5" w:rsidRDefault="00DC13F5" w:rsidP="00DC13F5">
            <w:pPr>
              <w:spacing w:beforeLines="30" w:before="72" w:afterLines="20" w:after="48" w:line="240" w:lineRule="auto"/>
              <w:jc w:val="right"/>
              <w:rPr>
                <w:rFonts w:ascii="Arial" w:eastAsia="Times New Roman" w:hAnsi="Arial" w:cs="Arial"/>
                <w:color w:val="000000"/>
                <w:sz w:val="18"/>
                <w:szCs w:val="18"/>
              </w:rPr>
            </w:pPr>
            <w:r w:rsidRPr="00DC13F5">
              <w:rPr>
                <w:rFonts w:ascii="Arial" w:eastAsia="Times New Roman" w:hAnsi="Arial" w:cs="Arial"/>
                <w:color w:val="000000"/>
                <w:sz w:val="18"/>
                <w:szCs w:val="18"/>
              </w:rPr>
              <w:t>4 = 1 (3,12%)</w:t>
            </w:r>
          </w:p>
        </w:tc>
      </w:tr>
      <w:tr w:rsidR="00DC13F5" w:rsidRPr="00DC13F5" w:rsidTr="00DC13F5">
        <w:trPr>
          <w:trHeight w:val="300"/>
        </w:trPr>
        <w:tc>
          <w:tcPr>
            <w:tcW w:w="3119"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Persentase</w:t>
            </w:r>
          </w:p>
        </w:tc>
        <w:tc>
          <w:tcPr>
            <w:tcW w:w="412" w:type="pct"/>
            <w:tcBorders>
              <w:top w:val="nil"/>
              <w:left w:val="nil"/>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18,75</w:t>
            </w:r>
          </w:p>
        </w:tc>
        <w:tc>
          <w:tcPr>
            <w:tcW w:w="408" w:type="pct"/>
            <w:tcBorders>
              <w:top w:val="nil"/>
              <w:left w:val="nil"/>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50,00</w:t>
            </w:r>
          </w:p>
        </w:tc>
        <w:tc>
          <w:tcPr>
            <w:tcW w:w="405" w:type="pct"/>
            <w:tcBorders>
              <w:top w:val="nil"/>
              <w:left w:val="nil"/>
              <w:bottom w:val="single" w:sz="4" w:space="0" w:color="auto"/>
              <w:right w:val="single" w:sz="4" w:space="0" w:color="auto"/>
            </w:tcBorders>
            <w:shd w:val="clear" w:color="auto" w:fill="auto"/>
            <w:noWrap/>
            <w:vAlign w:val="center"/>
            <w:hideMark/>
          </w:tcPr>
          <w:p w:rsidR="00DC13F5" w:rsidRPr="00DC13F5" w:rsidRDefault="00DC13F5" w:rsidP="00DC13F5">
            <w:pPr>
              <w:spacing w:beforeLines="30" w:before="72" w:afterLines="20" w:after="48" w:line="240" w:lineRule="auto"/>
              <w:jc w:val="center"/>
              <w:rPr>
                <w:rFonts w:ascii="Arial" w:eastAsia="Times New Roman" w:hAnsi="Arial" w:cs="Arial"/>
                <w:color w:val="000000"/>
                <w:sz w:val="20"/>
                <w:szCs w:val="18"/>
              </w:rPr>
            </w:pPr>
            <w:r w:rsidRPr="00DC13F5">
              <w:rPr>
                <w:rFonts w:ascii="Arial" w:eastAsia="Times New Roman" w:hAnsi="Arial" w:cs="Arial"/>
                <w:color w:val="000000"/>
                <w:sz w:val="20"/>
                <w:szCs w:val="18"/>
              </w:rPr>
              <w:t>31,25</w:t>
            </w:r>
          </w:p>
        </w:tc>
        <w:tc>
          <w:tcPr>
            <w:tcW w:w="656" w:type="pct"/>
            <w:vMerge/>
            <w:tcBorders>
              <w:left w:val="nil"/>
              <w:bottom w:val="single" w:sz="4" w:space="0" w:color="auto"/>
              <w:right w:val="single" w:sz="4" w:space="0" w:color="auto"/>
            </w:tcBorders>
          </w:tcPr>
          <w:p w:rsidR="00DC13F5" w:rsidRPr="00DC13F5" w:rsidRDefault="00DC13F5" w:rsidP="00DC13F5">
            <w:pPr>
              <w:spacing w:beforeLines="30" w:before="72" w:afterLines="20" w:after="48" w:line="240" w:lineRule="auto"/>
              <w:jc w:val="right"/>
              <w:rPr>
                <w:rFonts w:ascii="Arial" w:eastAsia="Times New Roman" w:hAnsi="Arial" w:cs="Arial"/>
                <w:color w:val="000000"/>
                <w:sz w:val="20"/>
                <w:szCs w:val="18"/>
              </w:rPr>
            </w:pPr>
          </w:p>
        </w:tc>
      </w:tr>
    </w:tbl>
    <w:p w:rsidR="00384638" w:rsidRDefault="00384638" w:rsidP="00F91C7A">
      <w:pPr>
        <w:spacing w:line="360" w:lineRule="auto"/>
        <w:jc w:val="both"/>
        <w:rPr>
          <w:rFonts w:ascii="Arial" w:hAnsi="Arial" w:cs="Arial"/>
          <w:b/>
        </w:rPr>
      </w:pPr>
    </w:p>
    <w:p w:rsidR="00B05E8F" w:rsidRDefault="00B05E8F">
      <w:pPr>
        <w:rPr>
          <w:rFonts w:ascii="Arial" w:hAnsi="Arial" w:cs="Arial"/>
          <w:b/>
        </w:rPr>
      </w:pPr>
    </w:p>
    <w:sectPr w:rsidR="00B05E8F" w:rsidSect="00384638">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068" w:rsidRDefault="00FF6068" w:rsidP="00ED50AE">
      <w:pPr>
        <w:spacing w:after="0" w:line="240" w:lineRule="auto"/>
      </w:pPr>
      <w:r>
        <w:separator/>
      </w:r>
    </w:p>
  </w:endnote>
  <w:endnote w:type="continuationSeparator" w:id="0">
    <w:p w:rsidR="00FF6068" w:rsidRDefault="00FF6068" w:rsidP="00ED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Garamond-Regular">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Italic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257696"/>
      <w:docPartObj>
        <w:docPartGallery w:val="Page Numbers (Bottom of Page)"/>
        <w:docPartUnique/>
      </w:docPartObj>
    </w:sdtPr>
    <w:sdtContent>
      <w:p w:rsidR="001A4BB0" w:rsidRDefault="001A4BB0">
        <w:pPr>
          <w:pStyle w:val="Footer"/>
          <w:jc w:val="right"/>
        </w:pPr>
        <w:r>
          <w:fldChar w:fldCharType="begin"/>
        </w:r>
        <w:r>
          <w:instrText xml:space="preserve"> PAGE   \* MERGEFORMAT </w:instrText>
        </w:r>
        <w:r>
          <w:fldChar w:fldCharType="separate"/>
        </w:r>
        <w:r w:rsidR="00D04332">
          <w:rPr>
            <w:noProof/>
          </w:rPr>
          <w:t>41</w:t>
        </w:r>
        <w:r>
          <w:rPr>
            <w:noProof/>
          </w:rPr>
          <w:fldChar w:fldCharType="end"/>
        </w:r>
      </w:p>
    </w:sdtContent>
  </w:sdt>
  <w:p w:rsidR="001A4BB0" w:rsidRDefault="001A4B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068" w:rsidRDefault="00FF6068" w:rsidP="00ED50AE">
      <w:pPr>
        <w:spacing w:after="0" w:line="240" w:lineRule="auto"/>
      </w:pPr>
      <w:r>
        <w:separator/>
      </w:r>
    </w:p>
  </w:footnote>
  <w:footnote w:type="continuationSeparator" w:id="0">
    <w:p w:rsidR="00FF6068" w:rsidRDefault="00FF6068" w:rsidP="00ED50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17B5"/>
    <w:multiLevelType w:val="hybridMultilevel"/>
    <w:tmpl w:val="11DA45CE"/>
    <w:lvl w:ilvl="0" w:tplc="190A1C6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642476F"/>
    <w:multiLevelType w:val="hybridMultilevel"/>
    <w:tmpl w:val="608431A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AB6068F"/>
    <w:multiLevelType w:val="hybridMultilevel"/>
    <w:tmpl w:val="8DAC647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D930064"/>
    <w:multiLevelType w:val="hybridMultilevel"/>
    <w:tmpl w:val="962EE836"/>
    <w:lvl w:ilvl="0" w:tplc="DC7E85B2">
      <w:start w:val="3"/>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0F893F4D"/>
    <w:multiLevelType w:val="hybridMultilevel"/>
    <w:tmpl w:val="BED46DE4"/>
    <w:lvl w:ilvl="0" w:tplc="2D323798">
      <w:start w:val="1"/>
      <w:numFmt w:val="decimal"/>
      <w:lvlText w:val="%1."/>
      <w:lvlJc w:val="left"/>
      <w:pPr>
        <w:ind w:left="426" w:hanging="360"/>
      </w:pPr>
      <w:rPr>
        <w:rFonts w:hint="default"/>
        <w:b w:val="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nsid w:val="0FE4620A"/>
    <w:multiLevelType w:val="hybridMultilevel"/>
    <w:tmpl w:val="F64ED302"/>
    <w:lvl w:ilvl="0" w:tplc="520CFA96">
      <w:start w:val="1"/>
      <w:numFmt w:val="decimal"/>
      <w:lvlText w:val="%1."/>
      <w:lvlJc w:val="left"/>
      <w:pPr>
        <w:ind w:left="720" w:hanging="360"/>
      </w:pPr>
      <w:rPr>
        <w:rFonts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CE1FEF"/>
    <w:multiLevelType w:val="hybridMultilevel"/>
    <w:tmpl w:val="D6EEEB76"/>
    <w:lvl w:ilvl="0" w:tplc="5EA8AF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AD4B7F"/>
    <w:multiLevelType w:val="hybridMultilevel"/>
    <w:tmpl w:val="72BC286E"/>
    <w:lvl w:ilvl="0" w:tplc="5CB861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5CB2229"/>
    <w:multiLevelType w:val="hybridMultilevel"/>
    <w:tmpl w:val="E0F6FB90"/>
    <w:lvl w:ilvl="0" w:tplc="4458606E">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70931E1"/>
    <w:multiLevelType w:val="hybridMultilevel"/>
    <w:tmpl w:val="D4963C70"/>
    <w:lvl w:ilvl="0" w:tplc="142C2D5C">
      <w:start w:val="1"/>
      <w:numFmt w:val="decimal"/>
      <w:pStyle w:val="paragrap"/>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5213B6"/>
    <w:multiLevelType w:val="hybridMultilevel"/>
    <w:tmpl w:val="373C7BE0"/>
    <w:lvl w:ilvl="0" w:tplc="B2C00CC4">
      <w:start w:val="1"/>
      <w:numFmt w:val="upperLetter"/>
      <w:pStyle w:val="Subbab"/>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1B2390"/>
    <w:multiLevelType w:val="hybridMultilevel"/>
    <w:tmpl w:val="0BF899D4"/>
    <w:lvl w:ilvl="0" w:tplc="0421001B">
      <w:start w:val="1"/>
      <w:numFmt w:val="lowerRoman"/>
      <w:lvlText w:val="%1."/>
      <w:lvlJc w:val="right"/>
      <w:pPr>
        <w:ind w:left="360" w:hanging="360"/>
      </w:pPr>
    </w:lvl>
    <w:lvl w:ilvl="1" w:tplc="04210019">
      <w:start w:val="1"/>
      <w:numFmt w:val="lowerLetter"/>
      <w:lvlText w:val="%2."/>
      <w:lvlJc w:val="left"/>
      <w:pPr>
        <w:ind w:left="1440" w:hanging="360"/>
      </w:pPr>
      <w:rPr>
        <w:b w:val="0"/>
      </w:rPr>
    </w:lvl>
    <w:lvl w:ilvl="2" w:tplc="CC88116A">
      <w:start w:val="1"/>
      <w:numFmt w:val="upperRoman"/>
      <w:lvlText w:val="%3."/>
      <w:lvlJc w:val="left"/>
      <w:pPr>
        <w:ind w:left="2700" w:hanging="720"/>
      </w:pPr>
      <w:rPr>
        <w:rFonts w:eastAsia="Arial-BoldMT" w:hint="default"/>
        <w:b/>
      </w:rPr>
    </w:lvl>
    <w:lvl w:ilvl="3" w:tplc="4F94517A">
      <w:start w:val="1"/>
      <w:numFmt w:val="bullet"/>
      <w:lvlText w:val="-"/>
      <w:lvlJc w:val="left"/>
      <w:pPr>
        <w:ind w:left="2880" w:hanging="360"/>
      </w:pPr>
      <w:rPr>
        <w:rFonts w:ascii="Arial" w:eastAsia="ArialNarrow" w:hAnsi="Arial" w:cs="Arial" w:hint="default"/>
      </w:rPr>
    </w:lvl>
    <w:lvl w:ilvl="4" w:tplc="F41A2486">
      <w:start w:val="2"/>
      <w:numFmt w:val="upperLetter"/>
      <w:lvlText w:val="%5."/>
      <w:lvlJc w:val="left"/>
      <w:pPr>
        <w:ind w:left="3600" w:hanging="360"/>
      </w:pPr>
      <w:rPr>
        <w:rFonts w:hint="default"/>
      </w:rPr>
    </w:lvl>
    <w:lvl w:ilvl="5" w:tplc="BCAE18DA">
      <w:start w:val="1"/>
      <w:numFmt w:val="decimal"/>
      <w:lvlText w:val="%6)"/>
      <w:lvlJc w:val="left"/>
      <w:pPr>
        <w:ind w:left="4500" w:hanging="360"/>
      </w:pPr>
      <w:rPr>
        <w:rFonts w:hint="default"/>
      </w:rPr>
    </w:lvl>
    <w:lvl w:ilvl="6" w:tplc="C9708864">
      <w:start w:val="1"/>
      <w:numFmt w:val="decimal"/>
      <w:lvlText w:val="%7."/>
      <w:lvlJc w:val="left"/>
      <w:pPr>
        <w:ind w:left="5040" w:hanging="360"/>
      </w:pPr>
      <w:rPr>
        <w:b/>
        <w:sz w:val="22"/>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9892E61"/>
    <w:multiLevelType w:val="hybridMultilevel"/>
    <w:tmpl w:val="8110DAFC"/>
    <w:lvl w:ilvl="0" w:tplc="8278CADC">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B907BA4"/>
    <w:multiLevelType w:val="hybridMultilevel"/>
    <w:tmpl w:val="B79A2514"/>
    <w:lvl w:ilvl="0" w:tplc="0421001B">
      <w:start w:val="1"/>
      <w:numFmt w:val="lowerRoman"/>
      <w:lvlText w:val="%1."/>
      <w:lvlJc w:val="right"/>
      <w:pPr>
        <w:ind w:left="720" w:hanging="360"/>
      </w:pPr>
    </w:lvl>
    <w:lvl w:ilvl="1" w:tplc="1F0A2734">
      <w:start w:val="1"/>
      <w:numFmt w:val="lowerRoman"/>
      <w:lvlText w:val="%2."/>
      <w:lvlJc w:val="right"/>
      <w:pPr>
        <w:ind w:left="1440" w:hanging="360"/>
      </w:pPr>
      <w:rPr>
        <w:b w:val="0"/>
      </w:rPr>
    </w:lvl>
    <w:lvl w:ilvl="2" w:tplc="CC88116A">
      <w:start w:val="1"/>
      <w:numFmt w:val="upperRoman"/>
      <w:lvlText w:val="%3."/>
      <w:lvlJc w:val="left"/>
      <w:pPr>
        <w:ind w:left="2700" w:hanging="720"/>
      </w:pPr>
      <w:rPr>
        <w:rFonts w:eastAsia="Arial-BoldMT" w:hint="default"/>
        <w:b/>
      </w:rPr>
    </w:lvl>
    <w:lvl w:ilvl="3" w:tplc="CA62A712">
      <w:start w:val="2"/>
      <w:numFmt w:val="upp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BF80F83"/>
    <w:multiLevelType w:val="hybridMultilevel"/>
    <w:tmpl w:val="25F477D2"/>
    <w:lvl w:ilvl="0" w:tplc="04210015">
      <w:start w:val="1"/>
      <w:numFmt w:val="upperLetter"/>
      <w:lvlText w:val="%1."/>
      <w:lvlJc w:val="left"/>
      <w:pPr>
        <w:ind w:left="720" w:hanging="360"/>
      </w:pPr>
      <w:rPr>
        <w:rFonts w:hint="default"/>
      </w:rPr>
    </w:lvl>
    <w:lvl w:ilvl="1" w:tplc="4A980A7C">
      <w:start w:val="1"/>
      <w:numFmt w:val="decimal"/>
      <w:lvlText w:val="%2."/>
      <w:lvlJc w:val="left"/>
      <w:pPr>
        <w:ind w:left="1440" w:hanging="360"/>
      </w:pPr>
      <w:rPr>
        <w:rFonts w:eastAsia="Arial-BoldMT"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3271E59"/>
    <w:multiLevelType w:val="hybridMultilevel"/>
    <w:tmpl w:val="D584BB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1C3AED"/>
    <w:multiLevelType w:val="hybridMultilevel"/>
    <w:tmpl w:val="F1D06746"/>
    <w:lvl w:ilvl="0" w:tplc="9F96D1F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DC5AE912">
      <w:start w:val="2"/>
      <w:numFmt w:val="decimal"/>
      <w:lvlText w:val="1.%4"/>
      <w:lvlJc w:val="left"/>
      <w:pPr>
        <w:ind w:left="2880" w:hanging="360"/>
      </w:pPr>
      <w:rPr>
        <w:rFonts w:ascii="Arial" w:hAnsi="Arial" w:hint="default"/>
        <w:b w:val="0"/>
        <w:i w:val="0"/>
        <w:sz w:val="22"/>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C4904FFC">
      <w:start w:val="1"/>
      <w:numFmt w:val="decimal"/>
      <w:lvlText w:val="%7."/>
      <w:lvlJc w:val="left"/>
      <w:pPr>
        <w:ind w:left="5040" w:hanging="360"/>
      </w:pPr>
      <w:rPr>
        <w:b w:val="0"/>
        <w:sz w:val="22"/>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3840E1"/>
    <w:multiLevelType w:val="hybridMultilevel"/>
    <w:tmpl w:val="0A6643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5E644B8"/>
    <w:multiLevelType w:val="hybridMultilevel"/>
    <w:tmpl w:val="60C851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AA43C1B"/>
    <w:multiLevelType w:val="hybridMultilevel"/>
    <w:tmpl w:val="3F061778"/>
    <w:lvl w:ilvl="0" w:tplc="4F94517A">
      <w:start w:val="1"/>
      <w:numFmt w:val="bullet"/>
      <w:lvlText w:val="-"/>
      <w:lvlJc w:val="left"/>
      <w:pPr>
        <w:ind w:left="720" w:hanging="360"/>
      </w:pPr>
      <w:rPr>
        <w:rFonts w:ascii="Arial" w:eastAsia="ArialNarrow"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4B0B3742"/>
    <w:multiLevelType w:val="hybridMultilevel"/>
    <w:tmpl w:val="2E28049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B4F6D3E"/>
    <w:multiLevelType w:val="hybridMultilevel"/>
    <w:tmpl w:val="728A7518"/>
    <w:lvl w:ilvl="0" w:tplc="98D4A5C8">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31E7860"/>
    <w:multiLevelType w:val="hybridMultilevel"/>
    <w:tmpl w:val="E2EC22F0"/>
    <w:lvl w:ilvl="0" w:tplc="EC3E94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4E51AC1"/>
    <w:multiLevelType w:val="hybridMultilevel"/>
    <w:tmpl w:val="8FE8338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6D0412F"/>
    <w:multiLevelType w:val="hybridMultilevel"/>
    <w:tmpl w:val="4FA02024"/>
    <w:lvl w:ilvl="0" w:tplc="A0D458BE">
      <w:start w:val="1"/>
      <w:numFmt w:val="lowerLetter"/>
      <w:lvlText w:val="%1."/>
      <w:lvlJc w:val="left"/>
      <w:pPr>
        <w:ind w:left="800" w:hanging="360"/>
      </w:pPr>
    </w:lvl>
    <w:lvl w:ilvl="1" w:tplc="7240A3C8">
      <w:start w:val="1"/>
      <w:numFmt w:val="lowerLetter"/>
      <w:lvlText w:val="%2."/>
      <w:lvlJc w:val="left"/>
      <w:pPr>
        <w:ind w:left="1520" w:hanging="360"/>
      </w:pPr>
      <w:rPr>
        <w:b w:val="0"/>
      </w:rPr>
    </w:lvl>
    <w:lvl w:ilvl="2" w:tplc="0409001B">
      <w:start w:val="1"/>
      <w:numFmt w:val="lowerRoman"/>
      <w:lvlText w:val="%3."/>
      <w:lvlJc w:val="right"/>
      <w:pPr>
        <w:ind w:left="180" w:hanging="180"/>
      </w:pPr>
    </w:lvl>
    <w:lvl w:ilvl="3" w:tplc="E402B64C">
      <w:start w:val="1"/>
      <w:numFmt w:val="decimal"/>
      <w:lvlText w:val="%4."/>
      <w:lvlJc w:val="left"/>
      <w:pPr>
        <w:ind w:left="2960" w:hanging="360"/>
      </w:pPr>
      <w:rPr>
        <w:sz w:val="22"/>
      </w:r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95427C6C">
      <w:start w:val="1"/>
      <w:numFmt w:val="decimal"/>
      <w:lvlText w:val="%7."/>
      <w:lvlJc w:val="left"/>
      <w:pPr>
        <w:ind w:left="5120" w:hanging="360"/>
      </w:pPr>
      <w:rPr>
        <w:b w:val="0"/>
        <w:sz w:val="22"/>
      </w:r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25">
    <w:nsid w:val="57AF18B7"/>
    <w:multiLevelType w:val="hybridMultilevel"/>
    <w:tmpl w:val="1360B9D6"/>
    <w:lvl w:ilvl="0" w:tplc="05A4E71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2B2340"/>
    <w:multiLevelType w:val="hybridMultilevel"/>
    <w:tmpl w:val="5F6880D4"/>
    <w:lvl w:ilvl="0" w:tplc="D160FE68">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7">
    <w:nsid w:val="58D83060"/>
    <w:multiLevelType w:val="hybridMultilevel"/>
    <w:tmpl w:val="7462617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8F45544"/>
    <w:multiLevelType w:val="hybridMultilevel"/>
    <w:tmpl w:val="EBFA567A"/>
    <w:lvl w:ilvl="0" w:tplc="DCBA7C7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593631FC"/>
    <w:multiLevelType w:val="hybridMultilevel"/>
    <w:tmpl w:val="AAEE0424"/>
    <w:lvl w:ilvl="0" w:tplc="6EB6A634">
      <w:start w:val="1"/>
      <w:numFmt w:val="decimal"/>
      <w:lvlText w:val="%1."/>
      <w:lvlJc w:val="left"/>
      <w:pPr>
        <w:ind w:left="13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EDE393E"/>
    <w:multiLevelType w:val="hybridMultilevel"/>
    <w:tmpl w:val="78BC4DAE"/>
    <w:lvl w:ilvl="0" w:tplc="0409000F">
      <w:start w:val="1"/>
      <w:numFmt w:val="decimal"/>
      <w:lvlText w:val="%1."/>
      <w:lvlJc w:val="left"/>
      <w:pPr>
        <w:ind w:left="1240" w:hanging="360"/>
      </w:pPr>
    </w:lvl>
    <w:lvl w:ilvl="1" w:tplc="04090003">
      <w:start w:val="1"/>
      <w:numFmt w:val="bullet"/>
      <w:lvlText w:val="o"/>
      <w:lvlJc w:val="left"/>
      <w:pPr>
        <w:ind w:left="1960" w:hanging="360"/>
      </w:pPr>
      <w:rPr>
        <w:rFonts w:ascii="Courier New" w:hAnsi="Courier New" w:cs="Courier New" w:hint="default"/>
      </w:rPr>
    </w:lvl>
    <w:lvl w:ilvl="2" w:tplc="04090005">
      <w:start w:val="1"/>
      <w:numFmt w:val="bullet"/>
      <w:lvlText w:val=""/>
      <w:lvlJc w:val="left"/>
      <w:pPr>
        <w:ind w:left="2680" w:hanging="360"/>
      </w:pPr>
      <w:rPr>
        <w:rFonts w:ascii="Wingdings" w:hAnsi="Wingdings" w:hint="default"/>
      </w:rPr>
    </w:lvl>
    <w:lvl w:ilvl="3" w:tplc="04090001">
      <w:start w:val="1"/>
      <w:numFmt w:val="bullet"/>
      <w:lvlText w:val=""/>
      <w:lvlJc w:val="left"/>
      <w:pPr>
        <w:ind w:left="3400" w:hanging="360"/>
      </w:pPr>
      <w:rPr>
        <w:rFonts w:ascii="Symbol" w:hAnsi="Symbol" w:hint="default"/>
      </w:rPr>
    </w:lvl>
    <w:lvl w:ilvl="4" w:tplc="04090003">
      <w:start w:val="1"/>
      <w:numFmt w:val="bullet"/>
      <w:lvlText w:val="o"/>
      <w:lvlJc w:val="left"/>
      <w:pPr>
        <w:ind w:left="4120" w:hanging="360"/>
      </w:pPr>
      <w:rPr>
        <w:rFonts w:ascii="Courier New" w:hAnsi="Courier New" w:cs="Courier New" w:hint="default"/>
      </w:rPr>
    </w:lvl>
    <w:lvl w:ilvl="5" w:tplc="04090005">
      <w:start w:val="1"/>
      <w:numFmt w:val="bullet"/>
      <w:lvlText w:val=""/>
      <w:lvlJc w:val="left"/>
      <w:pPr>
        <w:ind w:left="4840" w:hanging="360"/>
      </w:pPr>
      <w:rPr>
        <w:rFonts w:ascii="Wingdings" w:hAnsi="Wingdings" w:hint="default"/>
      </w:rPr>
    </w:lvl>
    <w:lvl w:ilvl="6" w:tplc="04090001">
      <w:start w:val="1"/>
      <w:numFmt w:val="bullet"/>
      <w:lvlText w:val=""/>
      <w:lvlJc w:val="left"/>
      <w:pPr>
        <w:ind w:left="5560" w:hanging="360"/>
      </w:pPr>
      <w:rPr>
        <w:rFonts w:ascii="Symbol" w:hAnsi="Symbol" w:hint="default"/>
      </w:rPr>
    </w:lvl>
    <w:lvl w:ilvl="7" w:tplc="04090003">
      <w:start w:val="1"/>
      <w:numFmt w:val="bullet"/>
      <w:lvlText w:val="o"/>
      <w:lvlJc w:val="left"/>
      <w:pPr>
        <w:ind w:left="6280" w:hanging="360"/>
      </w:pPr>
      <w:rPr>
        <w:rFonts w:ascii="Courier New" w:hAnsi="Courier New" w:cs="Courier New" w:hint="default"/>
      </w:rPr>
    </w:lvl>
    <w:lvl w:ilvl="8" w:tplc="04090005">
      <w:start w:val="1"/>
      <w:numFmt w:val="bullet"/>
      <w:lvlText w:val=""/>
      <w:lvlJc w:val="left"/>
      <w:pPr>
        <w:ind w:left="7000" w:hanging="360"/>
      </w:pPr>
      <w:rPr>
        <w:rFonts w:ascii="Wingdings" w:hAnsi="Wingdings" w:hint="default"/>
      </w:rPr>
    </w:lvl>
  </w:abstractNum>
  <w:abstractNum w:abstractNumId="31">
    <w:nsid w:val="69C27579"/>
    <w:multiLevelType w:val="hybridMultilevel"/>
    <w:tmpl w:val="1752F208"/>
    <w:lvl w:ilvl="0" w:tplc="AFBAF7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B0D1FDA"/>
    <w:multiLevelType w:val="hybridMultilevel"/>
    <w:tmpl w:val="94E0B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9755EF"/>
    <w:multiLevelType w:val="hybridMultilevel"/>
    <w:tmpl w:val="9FD8C42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D6C0F06"/>
    <w:multiLevelType w:val="hybridMultilevel"/>
    <w:tmpl w:val="ECFAEB08"/>
    <w:lvl w:ilvl="0" w:tplc="DE3ADA5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6E2E1955"/>
    <w:multiLevelType w:val="hybridMultilevel"/>
    <w:tmpl w:val="58705A1A"/>
    <w:lvl w:ilvl="0" w:tplc="0A884638">
      <w:start w:val="1"/>
      <w:numFmt w:val="upperLetter"/>
      <w:lvlText w:val="%1."/>
      <w:lvlJc w:val="left"/>
      <w:pPr>
        <w:ind w:left="720" w:hanging="360"/>
      </w:pPr>
      <w:rPr>
        <w:rFonts w:hint="default"/>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7AF4E3F"/>
    <w:multiLevelType w:val="hybridMultilevel"/>
    <w:tmpl w:val="2D16F4C2"/>
    <w:lvl w:ilvl="0" w:tplc="31563E9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7A6D7428"/>
    <w:multiLevelType w:val="hybridMultilevel"/>
    <w:tmpl w:val="5E509C02"/>
    <w:lvl w:ilvl="0" w:tplc="4416502A">
      <w:start w:val="1"/>
      <w:numFmt w:val="decimal"/>
      <w:lvlText w:val="%1."/>
      <w:lvlJc w:val="left"/>
      <w:pPr>
        <w:ind w:left="13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0CE982C">
      <w:start w:val="1"/>
      <w:numFmt w:val="decimal"/>
      <w:lvlText w:val="%4."/>
      <w:lvlJc w:val="left"/>
      <w:pPr>
        <w:ind w:left="2880" w:hanging="360"/>
      </w:pPr>
      <w:rPr>
        <w:b w:val="0"/>
        <w:sz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CBA3233"/>
    <w:multiLevelType w:val="hybridMultilevel"/>
    <w:tmpl w:val="0DEEA040"/>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EA67B49"/>
    <w:multiLevelType w:val="multilevel"/>
    <w:tmpl w:val="28B407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9"/>
  </w:num>
  <w:num w:numId="2">
    <w:abstractNumId w:val="22"/>
  </w:num>
  <w:num w:numId="3">
    <w:abstractNumId w:val="8"/>
  </w:num>
  <w:num w:numId="4">
    <w:abstractNumId w:val="34"/>
  </w:num>
  <w:num w:numId="5">
    <w:abstractNumId w:val="12"/>
  </w:num>
  <w:num w:numId="6">
    <w:abstractNumId w:val="23"/>
  </w:num>
  <w:num w:numId="7">
    <w:abstractNumId w:val="2"/>
  </w:num>
  <w:num w:numId="8">
    <w:abstractNumId w:val="0"/>
  </w:num>
  <w:num w:numId="9">
    <w:abstractNumId w:val="36"/>
  </w:num>
  <w:num w:numId="10">
    <w:abstractNumId w:val="32"/>
  </w:num>
  <w:num w:numId="11">
    <w:abstractNumId w:val="14"/>
  </w:num>
  <w:num w:numId="12">
    <w:abstractNumId w:val="31"/>
  </w:num>
  <w:num w:numId="13">
    <w:abstractNumId w:val="33"/>
  </w:num>
  <w:num w:numId="14">
    <w:abstractNumId w:val="5"/>
  </w:num>
  <w:num w:numId="15">
    <w:abstractNumId w:val="19"/>
  </w:num>
  <w:num w:numId="16">
    <w:abstractNumId w:val="13"/>
  </w:num>
  <w:num w:numId="17">
    <w:abstractNumId w:val="6"/>
  </w:num>
  <w:num w:numId="18">
    <w:abstractNumId w:val="18"/>
  </w:num>
  <w:num w:numId="19">
    <w:abstractNumId w:val="10"/>
  </w:num>
  <w:num w:numId="20">
    <w:abstractNumId w:val="7"/>
  </w:num>
  <w:num w:numId="21">
    <w:abstractNumId w:val="3"/>
  </w:num>
  <w:num w:numId="22">
    <w:abstractNumId w:val="9"/>
  </w:num>
  <w:num w:numId="23">
    <w:abstractNumId w:val="15"/>
  </w:num>
  <w:num w:numId="24">
    <w:abstractNumId w:val="4"/>
  </w:num>
  <w:num w:numId="25">
    <w:abstractNumId w:val="25"/>
  </w:num>
  <w:num w:numId="26">
    <w:abstractNumId w:val="10"/>
    <w:lvlOverride w:ilvl="0">
      <w:startOverride w:val="1"/>
    </w:lvlOverride>
  </w:num>
  <w:num w:numId="27">
    <w:abstractNumId w:val="21"/>
  </w:num>
  <w:num w:numId="28">
    <w:abstractNumId w:val="17"/>
  </w:num>
  <w:num w:numId="29">
    <w:abstractNumId w:val="27"/>
  </w:num>
  <w:num w:numId="30">
    <w:abstractNumId w:val="26"/>
  </w:num>
  <w:num w:numId="31">
    <w:abstractNumId w:val="28"/>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lvlOverride w:ilvl="2"/>
    <w:lvlOverride w:ilvl="3"/>
    <w:lvlOverride w:ilvl="4"/>
    <w:lvlOverride w:ilvl="5"/>
    <w:lvlOverride w:ilvl="6"/>
    <w:lvlOverride w:ilvl="7"/>
    <w:lvlOverride w:ilvl="8"/>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1"/>
  </w:num>
  <w:num w:numId="38">
    <w:abstractNumId w:val="38"/>
  </w:num>
  <w:num w:numId="39">
    <w:abstractNumId w:val="1"/>
  </w:num>
  <w:num w:numId="40">
    <w:abstractNumId w:val="20"/>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C1"/>
    <w:rsid w:val="00000153"/>
    <w:rsid w:val="0000396F"/>
    <w:rsid w:val="00007E12"/>
    <w:rsid w:val="000106A3"/>
    <w:rsid w:val="000209B5"/>
    <w:rsid w:val="00024CB1"/>
    <w:rsid w:val="00026005"/>
    <w:rsid w:val="00026624"/>
    <w:rsid w:val="00030427"/>
    <w:rsid w:val="00030452"/>
    <w:rsid w:val="00045C0F"/>
    <w:rsid w:val="00045C67"/>
    <w:rsid w:val="00051DA5"/>
    <w:rsid w:val="00053873"/>
    <w:rsid w:val="00055037"/>
    <w:rsid w:val="000620D3"/>
    <w:rsid w:val="0006210E"/>
    <w:rsid w:val="0006796A"/>
    <w:rsid w:val="000961CC"/>
    <w:rsid w:val="000A06A3"/>
    <w:rsid w:val="000B288F"/>
    <w:rsid w:val="000B3F4C"/>
    <w:rsid w:val="000D1FB8"/>
    <w:rsid w:val="000D2824"/>
    <w:rsid w:val="000F4B66"/>
    <w:rsid w:val="000F7648"/>
    <w:rsid w:val="001008FB"/>
    <w:rsid w:val="00100967"/>
    <w:rsid w:val="00100DA0"/>
    <w:rsid w:val="00104449"/>
    <w:rsid w:val="00104CE5"/>
    <w:rsid w:val="00112B6F"/>
    <w:rsid w:val="00113CA5"/>
    <w:rsid w:val="00136DF1"/>
    <w:rsid w:val="001440B4"/>
    <w:rsid w:val="0015686E"/>
    <w:rsid w:val="00157191"/>
    <w:rsid w:val="0015783C"/>
    <w:rsid w:val="001650F0"/>
    <w:rsid w:val="00166674"/>
    <w:rsid w:val="00175C3D"/>
    <w:rsid w:val="00180CD6"/>
    <w:rsid w:val="001907D4"/>
    <w:rsid w:val="00195E75"/>
    <w:rsid w:val="00196E2B"/>
    <w:rsid w:val="001A4BB0"/>
    <w:rsid w:val="001B178A"/>
    <w:rsid w:val="001C1493"/>
    <w:rsid w:val="001C45C8"/>
    <w:rsid w:val="001C6D5F"/>
    <w:rsid w:val="001C7AC1"/>
    <w:rsid w:val="001D416E"/>
    <w:rsid w:val="001D56AB"/>
    <w:rsid w:val="001D5CD0"/>
    <w:rsid w:val="001E01BE"/>
    <w:rsid w:val="001E2C32"/>
    <w:rsid w:val="001E554A"/>
    <w:rsid w:val="001F7DDD"/>
    <w:rsid w:val="002011F1"/>
    <w:rsid w:val="00206A57"/>
    <w:rsid w:val="00206D48"/>
    <w:rsid w:val="00217A7A"/>
    <w:rsid w:val="00217D1B"/>
    <w:rsid w:val="00220A8C"/>
    <w:rsid w:val="0022556D"/>
    <w:rsid w:val="0023111D"/>
    <w:rsid w:val="00234B8C"/>
    <w:rsid w:val="00235625"/>
    <w:rsid w:val="00247A7E"/>
    <w:rsid w:val="002526AE"/>
    <w:rsid w:val="0025330C"/>
    <w:rsid w:val="00265D32"/>
    <w:rsid w:val="002715EA"/>
    <w:rsid w:val="00274B75"/>
    <w:rsid w:val="00283EEE"/>
    <w:rsid w:val="00284AE6"/>
    <w:rsid w:val="00285EEF"/>
    <w:rsid w:val="0029154B"/>
    <w:rsid w:val="002958A3"/>
    <w:rsid w:val="00295DCB"/>
    <w:rsid w:val="002B11F1"/>
    <w:rsid w:val="002B69BF"/>
    <w:rsid w:val="002B730E"/>
    <w:rsid w:val="002C5634"/>
    <w:rsid w:val="002D711B"/>
    <w:rsid w:val="002E2A8F"/>
    <w:rsid w:val="002F3029"/>
    <w:rsid w:val="002F3D58"/>
    <w:rsid w:val="002F66F6"/>
    <w:rsid w:val="002F67AD"/>
    <w:rsid w:val="00314496"/>
    <w:rsid w:val="00331962"/>
    <w:rsid w:val="00333243"/>
    <w:rsid w:val="00333E5F"/>
    <w:rsid w:val="00344C9F"/>
    <w:rsid w:val="00345DB5"/>
    <w:rsid w:val="003536D7"/>
    <w:rsid w:val="003562D1"/>
    <w:rsid w:val="00356506"/>
    <w:rsid w:val="003626F6"/>
    <w:rsid w:val="003631BC"/>
    <w:rsid w:val="00370E8D"/>
    <w:rsid w:val="00375A95"/>
    <w:rsid w:val="003772A8"/>
    <w:rsid w:val="0038323F"/>
    <w:rsid w:val="00383A45"/>
    <w:rsid w:val="00384638"/>
    <w:rsid w:val="0038658D"/>
    <w:rsid w:val="00391DC3"/>
    <w:rsid w:val="003920F9"/>
    <w:rsid w:val="00396DC9"/>
    <w:rsid w:val="003A0CBB"/>
    <w:rsid w:val="003A7971"/>
    <w:rsid w:val="003B5CB9"/>
    <w:rsid w:val="003C5448"/>
    <w:rsid w:val="003C60E1"/>
    <w:rsid w:val="003D5AF8"/>
    <w:rsid w:val="003E2D9D"/>
    <w:rsid w:val="003F6BC8"/>
    <w:rsid w:val="00402445"/>
    <w:rsid w:val="00404A25"/>
    <w:rsid w:val="00414147"/>
    <w:rsid w:val="00426B81"/>
    <w:rsid w:val="00447640"/>
    <w:rsid w:val="0046519B"/>
    <w:rsid w:val="00465508"/>
    <w:rsid w:val="00470A86"/>
    <w:rsid w:val="00473781"/>
    <w:rsid w:val="00474015"/>
    <w:rsid w:val="00474610"/>
    <w:rsid w:val="00475F2B"/>
    <w:rsid w:val="00476B40"/>
    <w:rsid w:val="00480DD7"/>
    <w:rsid w:val="00482B86"/>
    <w:rsid w:val="004A5980"/>
    <w:rsid w:val="004B2054"/>
    <w:rsid w:val="004C61DC"/>
    <w:rsid w:val="004D5CA3"/>
    <w:rsid w:val="004E176F"/>
    <w:rsid w:val="004E44C3"/>
    <w:rsid w:val="00502028"/>
    <w:rsid w:val="00503BAB"/>
    <w:rsid w:val="00503ECF"/>
    <w:rsid w:val="00510E61"/>
    <w:rsid w:val="00511261"/>
    <w:rsid w:val="00516573"/>
    <w:rsid w:val="00532FAF"/>
    <w:rsid w:val="00591021"/>
    <w:rsid w:val="0059304D"/>
    <w:rsid w:val="00596E5D"/>
    <w:rsid w:val="00597B5F"/>
    <w:rsid w:val="005A0952"/>
    <w:rsid w:val="005A1B9C"/>
    <w:rsid w:val="005A3255"/>
    <w:rsid w:val="005A7D7B"/>
    <w:rsid w:val="005B0D3C"/>
    <w:rsid w:val="005B48CF"/>
    <w:rsid w:val="005C37EA"/>
    <w:rsid w:val="005C452A"/>
    <w:rsid w:val="005D1AD8"/>
    <w:rsid w:val="005D50C0"/>
    <w:rsid w:val="005E30CA"/>
    <w:rsid w:val="005F4897"/>
    <w:rsid w:val="005F4B5C"/>
    <w:rsid w:val="005F54BA"/>
    <w:rsid w:val="006033E5"/>
    <w:rsid w:val="00604DA8"/>
    <w:rsid w:val="00610D1E"/>
    <w:rsid w:val="00612835"/>
    <w:rsid w:val="00615485"/>
    <w:rsid w:val="00633A83"/>
    <w:rsid w:val="006372B0"/>
    <w:rsid w:val="00656E5D"/>
    <w:rsid w:val="00661FD7"/>
    <w:rsid w:val="0066388A"/>
    <w:rsid w:val="00671355"/>
    <w:rsid w:val="00677CBE"/>
    <w:rsid w:val="006A0459"/>
    <w:rsid w:val="006A2A43"/>
    <w:rsid w:val="006B39F1"/>
    <w:rsid w:val="006B442A"/>
    <w:rsid w:val="006B5762"/>
    <w:rsid w:val="006C6FB9"/>
    <w:rsid w:val="006D215D"/>
    <w:rsid w:val="006D2349"/>
    <w:rsid w:val="006D4996"/>
    <w:rsid w:val="006D719B"/>
    <w:rsid w:val="006E56D4"/>
    <w:rsid w:val="006F2C87"/>
    <w:rsid w:val="006F4623"/>
    <w:rsid w:val="006F4FF9"/>
    <w:rsid w:val="006F50FF"/>
    <w:rsid w:val="006F6451"/>
    <w:rsid w:val="007031E1"/>
    <w:rsid w:val="00705A74"/>
    <w:rsid w:val="007156E4"/>
    <w:rsid w:val="007234FB"/>
    <w:rsid w:val="0072472C"/>
    <w:rsid w:val="00730BBA"/>
    <w:rsid w:val="00733981"/>
    <w:rsid w:val="007406F4"/>
    <w:rsid w:val="00746609"/>
    <w:rsid w:val="00753E63"/>
    <w:rsid w:val="0075587A"/>
    <w:rsid w:val="00757382"/>
    <w:rsid w:val="00760584"/>
    <w:rsid w:val="007614AD"/>
    <w:rsid w:val="00765ED9"/>
    <w:rsid w:val="00780C3B"/>
    <w:rsid w:val="007864A1"/>
    <w:rsid w:val="007877CA"/>
    <w:rsid w:val="007A6C3A"/>
    <w:rsid w:val="007B19A1"/>
    <w:rsid w:val="007B2825"/>
    <w:rsid w:val="007C239E"/>
    <w:rsid w:val="007C427E"/>
    <w:rsid w:val="007D564D"/>
    <w:rsid w:val="007E52FE"/>
    <w:rsid w:val="007F0D0B"/>
    <w:rsid w:val="007F3AFA"/>
    <w:rsid w:val="00807C87"/>
    <w:rsid w:val="00822EE6"/>
    <w:rsid w:val="00823B11"/>
    <w:rsid w:val="008258D8"/>
    <w:rsid w:val="008306AE"/>
    <w:rsid w:val="00831539"/>
    <w:rsid w:val="0084184B"/>
    <w:rsid w:val="008457B1"/>
    <w:rsid w:val="0085081D"/>
    <w:rsid w:val="00854531"/>
    <w:rsid w:val="00864C83"/>
    <w:rsid w:val="0086695C"/>
    <w:rsid w:val="00875BDA"/>
    <w:rsid w:val="00876F1C"/>
    <w:rsid w:val="00877704"/>
    <w:rsid w:val="008A3DF6"/>
    <w:rsid w:val="008A457A"/>
    <w:rsid w:val="008A7BAE"/>
    <w:rsid w:val="008B77F1"/>
    <w:rsid w:val="008C30DB"/>
    <w:rsid w:val="008D2EF5"/>
    <w:rsid w:val="008D38C6"/>
    <w:rsid w:val="008D3E50"/>
    <w:rsid w:val="008D4BD7"/>
    <w:rsid w:val="008E3C19"/>
    <w:rsid w:val="008E5E60"/>
    <w:rsid w:val="008F3852"/>
    <w:rsid w:val="00901EA4"/>
    <w:rsid w:val="009043F7"/>
    <w:rsid w:val="00905BD8"/>
    <w:rsid w:val="00906698"/>
    <w:rsid w:val="00910717"/>
    <w:rsid w:val="00910F33"/>
    <w:rsid w:val="00911FE8"/>
    <w:rsid w:val="00912815"/>
    <w:rsid w:val="0091749C"/>
    <w:rsid w:val="009301F4"/>
    <w:rsid w:val="00936CB7"/>
    <w:rsid w:val="009375EF"/>
    <w:rsid w:val="00956264"/>
    <w:rsid w:val="00956270"/>
    <w:rsid w:val="009576D9"/>
    <w:rsid w:val="009609B7"/>
    <w:rsid w:val="00972208"/>
    <w:rsid w:val="00982559"/>
    <w:rsid w:val="009827C7"/>
    <w:rsid w:val="00984608"/>
    <w:rsid w:val="009912DC"/>
    <w:rsid w:val="009A0322"/>
    <w:rsid w:val="009A2746"/>
    <w:rsid w:val="009A3184"/>
    <w:rsid w:val="009A4539"/>
    <w:rsid w:val="009A4B40"/>
    <w:rsid w:val="009B32DA"/>
    <w:rsid w:val="009B5F22"/>
    <w:rsid w:val="009B7BC8"/>
    <w:rsid w:val="009C611D"/>
    <w:rsid w:val="009D0B46"/>
    <w:rsid w:val="009D0DEB"/>
    <w:rsid w:val="009D7627"/>
    <w:rsid w:val="009F6848"/>
    <w:rsid w:val="00A06727"/>
    <w:rsid w:val="00A2644C"/>
    <w:rsid w:val="00A40F14"/>
    <w:rsid w:val="00A471D9"/>
    <w:rsid w:val="00A52E74"/>
    <w:rsid w:val="00A65363"/>
    <w:rsid w:val="00A7684E"/>
    <w:rsid w:val="00A8361C"/>
    <w:rsid w:val="00A86E81"/>
    <w:rsid w:val="00A9458D"/>
    <w:rsid w:val="00AA121A"/>
    <w:rsid w:val="00AC1EC3"/>
    <w:rsid w:val="00AC6AAD"/>
    <w:rsid w:val="00AD2AA3"/>
    <w:rsid w:val="00AD4B35"/>
    <w:rsid w:val="00AD5EB9"/>
    <w:rsid w:val="00AF6AB6"/>
    <w:rsid w:val="00B05E8F"/>
    <w:rsid w:val="00B10C7C"/>
    <w:rsid w:val="00B1171C"/>
    <w:rsid w:val="00B1612B"/>
    <w:rsid w:val="00B251D2"/>
    <w:rsid w:val="00B265D2"/>
    <w:rsid w:val="00B3033B"/>
    <w:rsid w:val="00B31A3F"/>
    <w:rsid w:val="00B3683D"/>
    <w:rsid w:val="00B406E1"/>
    <w:rsid w:val="00B462D5"/>
    <w:rsid w:val="00B64E9C"/>
    <w:rsid w:val="00B66BD4"/>
    <w:rsid w:val="00B7524B"/>
    <w:rsid w:val="00B822DD"/>
    <w:rsid w:val="00B8408D"/>
    <w:rsid w:val="00B8757D"/>
    <w:rsid w:val="00B916A6"/>
    <w:rsid w:val="00BA343C"/>
    <w:rsid w:val="00BA7164"/>
    <w:rsid w:val="00BB4389"/>
    <w:rsid w:val="00BC2142"/>
    <w:rsid w:val="00BC4D18"/>
    <w:rsid w:val="00BD258C"/>
    <w:rsid w:val="00BD5EF9"/>
    <w:rsid w:val="00C06821"/>
    <w:rsid w:val="00C06FAB"/>
    <w:rsid w:val="00C10CD7"/>
    <w:rsid w:val="00C12A1B"/>
    <w:rsid w:val="00C16D5F"/>
    <w:rsid w:val="00C17314"/>
    <w:rsid w:val="00C30EA6"/>
    <w:rsid w:val="00C40AB8"/>
    <w:rsid w:val="00C417EE"/>
    <w:rsid w:val="00C4285B"/>
    <w:rsid w:val="00C44947"/>
    <w:rsid w:val="00C4562E"/>
    <w:rsid w:val="00C52BB1"/>
    <w:rsid w:val="00C626FF"/>
    <w:rsid w:val="00C8216E"/>
    <w:rsid w:val="00C92756"/>
    <w:rsid w:val="00C975D5"/>
    <w:rsid w:val="00CA1EA6"/>
    <w:rsid w:val="00CA209B"/>
    <w:rsid w:val="00CA6B9C"/>
    <w:rsid w:val="00CB2D48"/>
    <w:rsid w:val="00CB69D4"/>
    <w:rsid w:val="00CC3207"/>
    <w:rsid w:val="00CC3AC9"/>
    <w:rsid w:val="00CC456E"/>
    <w:rsid w:val="00CC6429"/>
    <w:rsid w:val="00CD5B6A"/>
    <w:rsid w:val="00CD720E"/>
    <w:rsid w:val="00CF26AE"/>
    <w:rsid w:val="00CF6015"/>
    <w:rsid w:val="00D02115"/>
    <w:rsid w:val="00D02AD8"/>
    <w:rsid w:val="00D04332"/>
    <w:rsid w:val="00D04672"/>
    <w:rsid w:val="00D14449"/>
    <w:rsid w:val="00D17731"/>
    <w:rsid w:val="00D20CBA"/>
    <w:rsid w:val="00D24288"/>
    <w:rsid w:val="00D27D7A"/>
    <w:rsid w:val="00D31833"/>
    <w:rsid w:val="00D37CBC"/>
    <w:rsid w:val="00D447BD"/>
    <w:rsid w:val="00D5029B"/>
    <w:rsid w:val="00D5786C"/>
    <w:rsid w:val="00D57B25"/>
    <w:rsid w:val="00D62A09"/>
    <w:rsid w:val="00D63269"/>
    <w:rsid w:val="00D64343"/>
    <w:rsid w:val="00D66D59"/>
    <w:rsid w:val="00D97246"/>
    <w:rsid w:val="00DA2429"/>
    <w:rsid w:val="00DA6ECA"/>
    <w:rsid w:val="00DC1148"/>
    <w:rsid w:val="00DC13F5"/>
    <w:rsid w:val="00DC420D"/>
    <w:rsid w:val="00DD1C3B"/>
    <w:rsid w:val="00DE356E"/>
    <w:rsid w:val="00DF1775"/>
    <w:rsid w:val="00E00D22"/>
    <w:rsid w:val="00E04032"/>
    <w:rsid w:val="00E10268"/>
    <w:rsid w:val="00E16CF5"/>
    <w:rsid w:val="00E233E1"/>
    <w:rsid w:val="00E30AD5"/>
    <w:rsid w:val="00E32CDA"/>
    <w:rsid w:val="00E341F1"/>
    <w:rsid w:val="00E37023"/>
    <w:rsid w:val="00E4301D"/>
    <w:rsid w:val="00E46268"/>
    <w:rsid w:val="00E63DB3"/>
    <w:rsid w:val="00E64F9C"/>
    <w:rsid w:val="00E7141A"/>
    <w:rsid w:val="00E721C0"/>
    <w:rsid w:val="00E75396"/>
    <w:rsid w:val="00E85337"/>
    <w:rsid w:val="00E95F76"/>
    <w:rsid w:val="00EA1B77"/>
    <w:rsid w:val="00EA367D"/>
    <w:rsid w:val="00EA423C"/>
    <w:rsid w:val="00EA48B1"/>
    <w:rsid w:val="00EA65F2"/>
    <w:rsid w:val="00EB61E5"/>
    <w:rsid w:val="00EB7451"/>
    <w:rsid w:val="00ED2EF3"/>
    <w:rsid w:val="00ED442E"/>
    <w:rsid w:val="00ED50AE"/>
    <w:rsid w:val="00ED7CA1"/>
    <w:rsid w:val="00EE6D3F"/>
    <w:rsid w:val="00EE6F53"/>
    <w:rsid w:val="00EE74D6"/>
    <w:rsid w:val="00EF1A71"/>
    <w:rsid w:val="00F00804"/>
    <w:rsid w:val="00F02DBF"/>
    <w:rsid w:val="00F0691F"/>
    <w:rsid w:val="00F116C5"/>
    <w:rsid w:val="00F21CB8"/>
    <w:rsid w:val="00F21D71"/>
    <w:rsid w:val="00F512E5"/>
    <w:rsid w:val="00F529E5"/>
    <w:rsid w:val="00F7336E"/>
    <w:rsid w:val="00F73418"/>
    <w:rsid w:val="00F76377"/>
    <w:rsid w:val="00F77BE4"/>
    <w:rsid w:val="00F85419"/>
    <w:rsid w:val="00F86709"/>
    <w:rsid w:val="00F9095F"/>
    <w:rsid w:val="00F91C7A"/>
    <w:rsid w:val="00F91FB6"/>
    <w:rsid w:val="00F93723"/>
    <w:rsid w:val="00FA09CF"/>
    <w:rsid w:val="00FA1FB1"/>
    <w:rsid w:val="00FB0E3E"/>
    <w:rsid w:val="00FB3688"/>
    <w:rsid w:val="00FB37CE"/>
    <w:rsid w:val="00FB5250"/>
    <w:rsid w:val="00FB6EEE"/>
    <w:rsid w:val="00FC5244"/>
    <w:rsid w:val="00FC731E"/>
    <w:rsid w:val="00FD756B"/>
    <w:rsid w:val="00FE0394"/>
    <w:rsid w:val="00FF60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7AC1"/>
    <w:pPr>
      <w:ind w:left="720"/>
      <w:contextualSpacing/>
    </w:pPr>
  </w:style>
  <w:style w:type="paragraph" w:customStyle="1" w:styleId="Default">
    <w:name w:val="Default"/>
    <w:rsid w:val="00D66D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6D2349"/>
  </w:style>
  <w:style w:type="paragraph" w:styleId="Header">
    <w:name w:val="header"/>
    <w:basedOn w:val="Normal"/>
    <w:link w:val="HeaderChar"/>
    <w:uiPriority w:val="99"/>
    <w:unhideWhenUsed/>
    <w:rsid w:val="00ED5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0AE"/>
  </w:style>
  <w:style w:type="paragraph" w:styleId="Footer">
    <w:name w:val="footer"/>
    <w:basedOn w:val="Normal"/>
    <w:link w:val="FooterChar"/>
    <w:uiPriority w:val="99"/>
    <w:unhideWhenUsed/>
    <w:rsid w:val="00ED5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0AE"/>
  </w:style>
  <w:style w:type="character" w:customStyle="1" w:styleId="A3">
    <w:name w:val="A3"/>
    <w:uiPriority w:val="99"/>
    <w:rsid w:val="00ED50AE"/>
    <w:rPr>
      <w:color w:val="000000"/>
      <w:sz w:val="22"/>
      <w:szCs w:val="22"/>
    </w:rPr>
  </w:style>
  <w:style w:type="paragraph" w:styleId="BalloonText">
    <w:name w:val="Balloon Text"/>
    <w:basedOn w:val="Normal"/>
    <w:link w:val="BalloonTextChar"/>
    <w:uiPriority w:val="99"/>
    <w:semiHidden/>
    <w:unhideWhenUsed/>
    <w:rsid w:val="00ED5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0AE"/>
    <w:rPr>
      <w:rFonts w:ascii="Tahoma" w:hAnsi="Tahoma" w:cs="Tahoma"/>
      <w:sz w:val="16"/>
      <w:szCs w:val="16"/>
    </w:rPr>
  </w:style>
  <w:style w:type="paragraph" w:customStyle="1" w:styleId="Bab">
    <w:name w:val="Bab"/>
    <w:basedOn w:val="Normal"/>
    <w:qFormat/>
    <w:rsid w:val="00ED50AE"/>
    <w:pPr>
      <w:spacing w:after="0" w:line="360" w:lineRule="auto"/>
      <w:ind w:firstLine="720"/>
      <w:jc w:val="center"/>
    </w:pPr>
    <w:rPr>
      <w:rFonts w:ascii="Arial" w:hAnsi="Arial" w:cs="Arial"/>
      <w:b/>
      <w:sz w:val="28"/>
      <w:lang w:val="en-US"/>
    </w:rPr>
  </w:style>
  <w:style w:type="table" w:styleId="TableGrid">
    <w:name w:val="Table Grid"/>
    <w:basedOn w:val="TableNormal"/>
    <w:uiPriority w:val="59"/>
    <w:rsid w:val="00ED50A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ubbab">
    <w:name w:val="Sub bab"/>
    <w:basedOn w:val="ListParagraph"/>
    <w:qFormat/>
    <w:rsid w:val="00ED50AE"/>
    <w:pPr>
      <w:numPr>
        <w:numId w:val="19"/>
      </w:numPr>
      <w:spacing w:after="0" w:line="360" w:lineRule="auto"/>
      <w:jc w:val="both"/>
    </w:pPr>
    <w:rPr>
      <w:rFonts w:ascii="Arial" w:hAnsi="Arial" w:cs="Arial"/>
      <w:b/>
      <w:lang w:val="en-US"/>
    </w:rPr>
  </w:style>
  <w:style w:type="paragraph" w:customStyle="1" w:styleId="Tabel">
    <w:name w:val="Tabel"/>
    <w:basedOn w:val="Normal"/>
    <w:qFormat/>
    <w:rsid w:val="00ED50AE"/>
    <w:pPr>
      <w:widowControl w:val="0"/>
      <w:autoSpaceDE w:val="0"/>
      <w:autoSpaceDN w:val="0"/>
      <w:adjustRightInd w:val="0"/>
      <w:spacing w:after="0" w:line="360" w:lineRule="auto"/>
      <w:ind w:firstLine="720"/>
      <w:jc w:val="both"/>
    </w:pPr>
    <w:rPr>
      <w:rFonts w:ascii="Arial" w:hAnsi="Arial" w:cs="Arial"/>
      <w:spacing w:val="-3"/>
      <w:lang w:val="en-US"/>
    </w:rPr>
  </w:style>
  <w:style w:type="paragraph" w:customStyle="1" w:styleId="paragrap">
    <w:name w:val="paragrap"/>
    <w:basedOn w:val="Subbab"/>
    <w:qFormat/>
    <w:rsid w:val="00ED50AE"/>
    <w:pPr>
      <w:numPr>
        <w:numId w:val="22"/>
      </w:numPr>
      <w:tabs>
        <w:tab w:val="num" w:pos="360"/>
      </w:tabs>
      <w:ind w:left="426"/>
    </w:pPr>
    <w:rPr>
      <w:b w:val="0"/>
    </w:rPr>
  </w:style>
  <w:style w:type="paragraph" w:customStyle="1" w:styleId="Isitabel">
    <w:name w:val="Isi tabel"/>
    <w:basedOn w:val="ListParagraph"/>
    <w:qFormat/>
    <w:rsid w:val="00ED50AE"/>
    <w:pPr>
      <w:spacing w:after="0" w:line="240" w:lineRule="auto"/>
      <w:ind w:left="0"/>
      <w:jc w:val="center"/>
    </w:pPr>
    <w:rPr>
      <w:rFonts w:ascii="Arial" w:hAnsi="Arial" w:cs="Arial"/>
      <w:lang w:val="en-US"/>
    </w:rPr>
  </w:style>
  <w:style w:type="paragraph" w:customStyle="1" w:styleId="Lampiran">
    <w:name w:val="Lampiran"/>
    <w:basedOn w:val="Normal"/>
    <w:qFormat/>
    <w:rsid w:val="00426B81"/>
    <w:pPr>
      <w:spacing w:after="0" w:line="360" w:lineRule="auto"/>
      <w:ind w:firstLine="720"/>
      <w:contextualSpacing/>
      <w:jc w:val="both"/>
    </w:pPr>
    <w:rPr>
      <w:rFonts w:ascii="Arial" w:hAnsi="Arial" w:cs="Times New Roman"/>
      <w:b/>
      <w:color w:val="000000" w:themeColor="text1"/>
      <w:szCs w:val="24"/>
      <w:lang w:val="en-US"/>
    </w:rPr>
  </w:style>
  <w:style w:type="character" w:styleId="Hyperlink">
    <w:name w:val="Hyperlink"/>
    <w:basedOn w:val="DefaultParagraphFont"/>
    <w:uiPriority w:val="99"/>
    <w:unhideWhenUsed/>
    <w:rsid w:val="00426B81"/>
    <w:rPr>
      <w:color w:val="0000FF" w:themeColor="hyperlink"/>
      <w:u w:val="single"/>
    </w:rPr>
  </w:style>
  <w:style w:type="paragraph" w:styleId="NormalWeb">
    <w:name w:val="Normal (Web)"/>
    <w:basedOn w:val="Normal"/>
    <w:uiPriority w:val="99"/>
    <w:semiHidden/>
    <w:unhideWhenUsed/>
    <w:rsid w:val="00B1171C"/>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7AC1"/>
    <w:pPr>
      <w:ind w:left="720"/>
      <w:contextualSpacing/>
    </w:pPr>
  </w:style>
  <w:style w:type="paragraph" w:customStyle="1" w:styleId="Default">
    <w:name w:val="Default"/>
    <w:rsid w:val="00D66D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6D2349"/>
  </w:style>
  <w:style w:type="paragraph" w:styleId="Header">
    <w:name w:val="header"/>
    <w:basedOn w:val="Normal"/>
    <w:link w:val="HeaderChar"/>
    <w:uiPriority w:val="99"/>
    <w:unhideWhenUsed/>
    <w:rsid w:val="00ED5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0AE"/>
  </w:style>
  <w:style w:type="paragraph" w:styleId="Footer">
    <w:name w:val="footer"/>
    <w:basedOn w:val="Normal"/>
    <w:link w:val="FooterChar"/>
    <w:uiPriority w:val="99"/>
    <w:unhideWhenUsed/>
    <w:rsid w:val="00ED5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0AE"/>
  </w:style>
  <w:style w:type="character" w:customStyle="1" w:styleId="A3">
    <w:name w:val="A3"/>
    <w:uiPriority w:val="99"/>
    <w:rsid w:val="00ED50AE"/>
    <w:rPr>
      <w:color w:val="000000"/>
      <w:sz w:val="22"/>
      <w:szCs w:val="22"/>
    </w:rPr>
  </w:style>
  <w:style w:type="paragraph" w:styleId="BalloonText">
    <w:name w:val="Balloon Text"/>
    <w:basedOn w:val="Normal"/>
    <w:link w:val="BalloonTextChar"/>
    <w:uiPriority w:val="99"/>
    <w:semiHidden/>
    <w:unhideWhenUsed/>
    <w:rsid w:val="00ED5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0AE"/>
    <w:rPr>
      <w:rFonts w:ascii="Tahoma" w:hAnsi="Tahoma" w:cs="Tahoma"/>
      <w:sz w:val="16"/>
      <w:szCs w:val="16"/>
    </w:rPr>
  </w:style>
  <w:style w:type="paragraph" w:customStyle="1" w:styleId="Bab">
    <w:name w:val="Bab"/>
    <w:basedOn w:val="Normal"/>
    <w:qFormat/>
    <w:rsid w:val="00ED50AE"/>
    <w:pPr>
      <w:spacing w:after="0" w:line="360" w:lineRule="auto"/>
      <w:ind w:firstLine="720"/>
      <w:jc w:val="center"/>
    </w:pPr>
    <w:rPr>
      <w:rFonts w:ascii="Arial" w:hAnsi="Arial" w:cs="Arial"/>
      <w:b/>
      <w:sz w:val="28"/>
      <w:lang w:val="en-US"/>
    </w:rPr>
  </w:style>
  <w:style w:type="table" w:styleId="TableGrid">
    <w:name w:val="Table Grid"/>
    <w:basedOn w:val="TableNormal"/>
    <w:uiPriority w:val="59"/>
    <w:rsid w:val="00ED50A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ubbab">
    <w:name w:val="Sub bab"/>
    <w:basedOn w:val="ListParagraph"/>
    <w:qFormat/>
    <w:rsid w:val="00ED50AE"/>
    <w:pPr>
      <w:numPr>
        <w:numId w:val="19"/>
      </w:numPr>
      <w:spacing w:after="0" w:line="360" w:lineRule="auto"/>
      <w:jc w:val="both"/>
    </w:pPr>
    <w:rPr>
      <w:rFonts w:ascii="Arial" w:hAnsi="Arial" w:cs="Arial"/>
      <w:b/>
      <w:lang w:val="en-US"/>
    </w:rPr>
  </w:style>
  <w:style w:type="paragraph" w:customStyle="1" w:styleId="Tabel">
    <w:name w:val="Tabel"/>
    <w:basedOn w:val="Normal"/>
    <w:qFormat/>
    <w:rsid w:val="00ED50AE"/>
    <w:pPr>
      <w:widowControl w:val="0"/>
      <w:autoSpaceDE w:val="0"/>
      <w:autoSpaceDN w:val="0"/>
      <w:adjustRightInd w:val="0"/>
      <w:spacing w:after="0" w:line="360" w:lineRule="auto"/>
      <w:ind w:firstLine="720"/>
      <w:jc w:val="both"/>
    </w:pPr>
    <w:rPr>
      <w:rFonts w:ascii="Arial" w:hAnsi="Arial" w:cs="Arial"/>
      <w:spacing w:val="-3"/>
      <w:lang w:val="en-US"/>
    </w:rPr>
  </w:style>
  <w:style w:type="paragraph" w:customStyle="1" w:styleId="paragrap">
    <w:name w:val="paragrap"/>
    <w:basedOn w:val="Subbab"/>
    <w:qFormat/>
    <w:rsid w:val="00ED50AE"/>
    <w:pPr>
      <w:numPr>
        <w:numId w:val="22"/>
      </w:numPr>
      <w:tabs>
        <w:tab w:val="num" w:pos="360"/>
      </w:tabs>
      <w:ind w:left="426"/>
    </w:pPr>
    <w:rPr>
      <w:b w:val="0"/>
    </w:rPr>
  </w:style>
  <w:style w:type="paragraph" w:customStyle="1" w:styleId="Isitabel">
    <w:name w:val="Isi tabel"/>
    <w:basedOn w:val="ListParagraph"/>
    <w:qFormat/>
    <w:rsid w:val="00ED50AE"/>
    <w:pPr>
      <w:spacing w:after="0" w:line="240" w:lineRule="auto"/>
      <w:ind w:left="0"/>
      <w:jc w:val="center"/>
    </w:pPr>
    <w:rPr>
      <w:rFonts w:ascii="Arial" w:hAnsi="Arial" w:cs="Arial"/>
      <w:lang w:val="en-US"/>
    </w:rPr>
  </w:style>
  <w:style w:type="paragraph" w:customStyle="1" w:styleId="Lampiran">
    <w:name w:val="Lampiran"/>
    <w:basedOn w:val="Normal"/>
    <w:qFormat/>
    <w:rsid w:val="00426B81"/>
    <w:pPr>
      <w:spacing w:after="0" w:line="360" w:lineRule="auto"/>
      <w:ind w:firstLine="720"/>
      <w:contextualSpacing/>
      <w:jc w:val="both"/>
    </w:pPr>
    <w:rPr>
      <w:rFonts w:ascii="Arial" w:hAnsi="Arial" w:cs="Times New Roman"/>
      <w:b/>
      <w:color w:val="000000" w:themeColor="text1"/>
      <w:szCs w:val="24"/>
      <w:lang w:val="en-US"/>
    </w:rPr>
  </w:style>
  <w:style w:type="character" w:styleId="Hyperlink">
    <w:name w:val="Hyperlink"/>
    <w:basedOn w:val="DefaultParagraphFont"/>
    <w:uiPriority w:val="99"/>
    <w:unhideWhenUsed/>
    <w:rsid w:val="00426B81"/>
    <w:rPr>
      <w:color w:val="0000FF" w:themeColor="hyperlink"/>
      <w:u w:val="single"/>
    </w:rPr>
  </w:style>
  <w:style w:type="paragraph" w:styleId="NormalWeb">
    <w:name w:val="Normal (Web)"/>
    <w:basedOn w:val="Normal"/>
    <w:uiPriority w:val="99"/>
    <w:semiHidden/>
    <w:unhideWhenUsed/>
    <w:rsid w:val="00B1171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3185">
      <w:bodyDiv w:val="1"/>
      <w:marLeft w:val="0"/>
      <w:marRight w:val="0"/>
      <w:marTop w:val="0"/>
      <w:marBottom w:val="0"/>
      <w:divBdr>
        <w:top w:val="none" w:sz="0" w:space="0" w:color="auto"/>
        <w:left w:val="none" w:sz="0" w:space="0" w:color="auto"/>
        <w:bottom w:val="none" w:sz="0" w:space="0" w:color="auto"/>
        <w:right w:val="none" w:sz="0" w:space="0" w:color="auto"/>
      </w:divBdr>
    </w:div>
    <w:div w:id="166674288">
      <w:bodyDiv w:val="1"/>
      <w:marLeft w:val="0"/>
      <w:marRight w:val="0"/>
      <w:marTop w:val="0"/>
      <w:marBottom w:val="0"/>
      <w:divBdr>
        <w:top w:val="none" w:sz="0" w:space="0" w:color="auto"/>
        <w:left w:val="none" w:sz="0" w:space="0" w:color="auto"/>
        <w:bottom w:val="none" w:sz="0" w:space="0" w:color="auto"/>
        <w:right w:val="none" w:sz="0" w:space="0" w:color="auto"/>
      </w:divBdr>
    </w:div>
    <w:div w:id="194780357">
      <w:bodyDiv w:val="1"/>
      <w:marLeft w:val="0"/>
      <w:marRight w:val="0"/>
      <w:marTop w:val="0"/>
      <w:marBottom w:val="0"/>
      <w:divBdr>
        <w:top w:val="none" w:sz="0" w:space="0" w:color="auto"/>
        <w:left w:val="none" w:sz="0" w:space="0" w:color="auto"/>
        <w:bottom w:val="none" w:sz="0" w:space="0" w:color="auto"/>
        <w:right w:val="none" w:sz="0" w:space="0" w:color="auto"/>
      </w:divBdr>
    </w:div>
    <w:div w:id="229002936">
      <w:bodyDiv w:val="1"/>
      <w:marLeft w:val="0"/>
      <w:marRight w:val="0"/>
      <w:marTop w:val="0"/>
      <w:marBottom w:val="0"/>
      <w:divBdr>
        <w:top w:val="none" w:sz="0" w:space="0" w:color="auto"/>
        <w:left w:val="none" w:sz="0" w:space="0" w:color="auto"/>
        <w:bottom w:val="none" w:sz="0" w:space="0" w:color="auto"/>
        <w:right w:val="none" w:sz="0" w:space="0" w:color="auto"/>
      </w:divBdr>
    </w:div>
    <w:div w:id="254482953">
      <w:bodyDiv w:val="1"/>
      <w:marLeft w:val="0"/>
      <w:marRight w:val="0"/>
      <w:marTop w:val="0"/>
      <w:marBottom w:val="0"/>
      <w:divBdr>
        <w:top w:val="none" w:sz="0" w:space="0" w:color="auto"/>
        <w:left w:val="none" w:sz="0" w:space="0" w:color="auto"/>
        <w:bottom w:val="none" w:sz="0" w:space="0" w:color="auto"/>
        <w:right w:val="none" w:sz="0" w:space="0" w:color="auto"/>
      </w:divBdr>
    </w:div>
    <w:div w:id="746193054">
      <w:bodyDiv w:val="1"/>
      <w:marLeft w:val="0"/>
      <w:marRight w:val="0"/>
      <w:marTop w:val="0"/>
      <w:marBottom w:val="0"/>
      <w:divBdr>
        <w:top w:val="none" w:sz="0" w:space="0" w:color="auto"/>
        <w:left w:val="none" w:sz="0" w:space="0" w:color="auto"/>
        <w:bottom w:val="none" w:sz="0" w:space="0" w:color="auto"/>
        <w:right w:val="none" w:sz="0" w:space="0" w:color="auto"/>
      </w:divBdr>
    </w:div>
    <w:div w:id="892430334">
      <w:bodyDiv w:val="1"/>
      <w:marLeft w:val="0"/>
      <w:marRight w:val="0"/>
      <w:marTop w:val="0"/>
      <w:marBottom w:val="0"/>
      <w:divBdr>
        <w:top w:val="none" w:sz="0" w:space="0" w:color="auto"/>
        <w:left w:val="none" w:sz="0" w:space="0" w:color="auto"/>
        <w:bottom w:val="none" w:sz="0" w:space="0" w:color="auto"/>
        <w:right w:val="none" w:sz="0" w:space="0" w:color="auto"/>
      </w:divBdr>
    </w:div>
    <w:div w:id="892815807">
      <w:bodyDiv w:val="1"/>
      <w:marLeft w:val="0"/>
      <w:marRight w:val="0"/>
      <w:marTop w:val="0"/>
      <w:marBottom w:val="0"/>
      <w:divBdr>
        <w:top w:val="none" w:sz="0" w:space="0" w:color="auto"/>
        <w:left w:val="none" w:sz="0" w:space="0" w:color="auto"/>
        <w:bottom w:val="none" w:sz="0" w:space="0" w:color="auto"/>
        <w:right w:val="none" w:sz="0" w:space="0" w:color="auto"/>
      </w:divBdr>
    </w:div>
    <w:div w:id="1047221196">
      <w:bodyDiv w:val="1"/>
      <w:marLeft w:val="0"/>
      <w:marRight w:val="0"/>
      <w:marTop w:val="0"/>
      <w:marBottom w:val="0"/>
      <w:divBdr>
        <w:top w:val="none" w:sz="0" w:space="0" w:color="auto"/>
        <w:left w:val="none" w:sz="0" w:space="0" w:color="auto"/>
        <w:bottom w:val="none" w:sz="0" w:space="0" w:color="auto"/>
        <w:right w:val="none" w:sz="0" w:space="0" w:color="auto"/>
      </w:divBdr>
    </w:div>
    <w:div w:id="1111588719">
      <w:bodyDiv w:val="1"/>
      <w:marLeft w:val="0"/>
      <w:marRight w:val="0"/>
      <w:marTop w:val="0"/>
      <w:marBottom w:val="0"/>
      <w:divBdr>
        <w:top w:val="none" w:sz="0" w:space="0" w:color="auto"/>
        <w:left w:val="none" w:sz="0" w:space="0" w:color="auto"/>
        <w:bottom w:val="none" w:sz="0" w:space="0" w:color="auto"/>
        <w:right w:val="none" w:sz="0" w:space="0" w:color="auto"/>
      </w:divBdr>
    </w:div>
    <w:div w:id="1122185831">
      <w:bodyDiv w:val="1"/>
      <w:marLeft w:val="0"/>
      <w:marRight w:val="0"/>
      <w:marTop w:val="0"/>
      <w:marBottom w:val="0"/>
      <w:divBdr>
        <w:top w:val="none" w:sz="0" w:space="0" w:color="auto"/>
        <w:left w:val="none" w:sz="0" w:space="0" w:color="auto"/>
        <w:bottom w:val="none" w:sz="0" w:space="0" w:color="auto"/>
        <w:right w:val="none" w:sz="0" w:space="0" w:color="auto"/>
      </w:divBdr>
    </w:div>
    <w:div w:id="1329404388">
      <w:bodyDiv w:val="1"/>
      <w:marLeft w:val="0"/>
      <w:marRight w:val="0"/>
      <w:marTop w:val="0"/>
      <w:marBottom w:val="0"/>
      <w:divBdr>
        <w:top w:val="none" w:sz="0" w:space="0" w:color="auto"/>
        <w:left w:val="none" w:sz="0" w:space="0" w:color="auto"/>
        <w:bottom w:val="none" w:sz="0" w:space="0" w:color="auto"/>
        <w:right w:val="none" w:sz="0" w:space="0" w:color="auto"/>
      </w:divBdr>
    </w:div>
    <w:div w:id="1331323658">
      <w:bodyDiv w:val="1"/>
      <w:marLeft w:val="0"/>
      <w:marRight w:val="0"/>
      <w:marTop w:val="0"/>
      <w:marBottom w:val="0"/>
      <w:divBdr>
        <w:top w:val="none" w:sz="0" w:space="0" w:color="auto"/>
        <w:left w:val="none" w:sz="0" w:space="0" w:color="auto"/>
        <w:bottom w:val="none" w:sz="0" w:space="0" w:color="auto"/>
        <w:right w:val="none" w:sz="0" w:space="0" w:color="auto"/>
      </w:divBdr>
    </w:div>
    <w:div w:id="1429616364">
      <w:bodyDiv w:val="1"/>
      <w:marLeft w:val="0"/>
      <w:marRight w:val="0"/>
      <w:marTop w:val="0"/>
      <w:marBottom w:val="0"/>
      <w:divBdr>
        <w:top w:val="none" w:sz="0" w:space="0" w:color="auto"/>
        <w:left w:val="none" w:sz="0" w:space="0" w:color="auto"/>
        <w:bottom w:val="none" w:sz="0" w:space="0" w:color="auto"/>
        <w:right w:val="none" w:sz="0" w:space="0" w:color="auto"/>
      </w:divBdr>
    </w:div>
    <w:div w:id="1550995719">
      <w:bodyDiv w:val="1"/>
      <w:marLeft w:val="0"/>
      <w:marRight w:val="0"/>
      <w:marTop w:val="0"/>
      <w:marBottom w:val="0"/>
      <w:divBdr>
        <w:top w:val="none" w:sz="0" w:space="0" w:color="auto"/>
        <w:left w:val="none" w:sz="0" w:space="0" w:color="auto"/>
        <w:bottom w:val="none" w:sz="0" w:space="0" w:color="auto"/>
        <w:right w:val="none" w:sz="0" w:space="0" w:color="auto"/>
      </w:divBdr>
    </w:div>
    <w:div w:id="1559322887">
      <w:bodyDiv w:val="1"/>
      <w:marLeft w:val="0"/>
      <w:marRight w:val="0"/>
      <w:marTop w:val="0"/>
      <w:marBottom w:val="0"/>
      <w:divBdr>
        <w:top w:val="none" w:sz="0" w:space="0" w:color="auto"/>
        <w:left w:val="none" w:sz="0" w:space="0" w:color="auto"/>
        <w:bottom w:val="none" w:sz="0" w:space="0" w:color="auto"/>
        <w:right w:val="none" w:sz="0" w:space="0" w:color="auto"/>
      </w:divBdr>
    </w:div>
    <w:div w:id="1586527404">
      <w:bodyDiv w:val="1"/>
      <w:marLeft w:val="0"/>
      <w:marRight w:val="0"/>
      <w:marTop w:val="0"/>
      <w:marBottom w:val="0"/>
      <w:divBdr>
        <w:top w:val="none" w:sz="0" w:space="0" w:color="auto"/>
        <w:left w:val="none" w:sz="0" w:space="0" w:color="auto"/>
        <w:bottom w:val="none" w:sz="0" w:space="0" w:color="auto"/>
        <w:right w:val="none" w:sz="0" w:space="0" w:color="auto"/>
      </w:divBdr>
    </w:div>
    <w:div w:id="1624382198">
      <w:bodyDiv w:val="1"/>
      <w:marLeft w:val="0"/>
      <w:marRight w:val="0"/>
      <w:marTop w:val="0"/>
      <w:marBottom w:val="0"/>
      <w:divBdr>
        <w:top w:val="none" w:sz="0" w:space="0" w:color="auto"/>
        <w:left w:val="none" w:sz="0" w:space="0" w:color="auto"/>
        <w:bottom w:val="none" w:sz="0" w:space="0" w:color="auto"/>
        <w:right w:val="none" w:sz="0" w:space="0" w:color="auto"/>
      </w:divBdr>
    </w:div>
    <w:div w:id="1626889811">
      <w:bodyDiv w:val="1"/>
      <w:marLeft w:val="0"/>
      <w:marRight w:val="0"/>
      <w:marTop w:val="0"/>
      <w:marBottom w:val="0"/>
      <w:divBdr>
        <w:top w:val="none" w:sz="0" w:space="0" w:color="auto"/>
        <w:left w:val="none" w:sz="0" w:space="0" w:color="auto"/>
        <w:bottom w:val="none" w:sz="0" w:space="0" w:color="auto"/>
        <w:right w:val="none" w:sz="0" w:space="0" w:color="auto"/>
      </w:divBdr>
    </w:div>
    <w:div w:id="1740788684">
      <w:bodyDiv w:val="1"/>
      <w:marLeft w:val="0"/>
      <w:marRight w:val="0"/>
      <w:marTop w:val="0"/>
      <w:marBottom w:val="0"/>
      <w:divBdr>
        <w:top w:val="none" w:sz="0" w:space="0" w:color="auto"/>
        <w:left w:val="none" w:sz="0" w:space="0" w:color="auto"/>
        <w:bottom w:val="none" w:sz="0" w:space="0" w:color="auto"/>
        <w:right w:val="none" w:sz="0" w:space="0" w:color="auto"/>
      </w:divBdr>
    </w:div>
    <w:div w:id="1744333177">
      <w:bodyDiv w:val="1"/>
      <w:marLeft w:val="0"/>
      <w:marRight w:val="0"/>
      <w:marTop w:val="0"/>
      <w:marBottom w:val="0"/>
      <w:divBdr>
        <w:top w:val="none" w:sz="0" w:space="0" w:color="auto"/>
        <w:left w:val="none" w:sz="0" w:space="0" w:color="auto"/>
        <w:bottom w:val="none" w:sz="0" w:space="0" w:color="auto"/>
        <w:right w:val="none" w:sz="0" w:space="0" w:color="auto"/>
      </w:divBdr>
    </w:div>
    <w:div w:id="1771507781">
      <w:bodyDiv w:val="1"/>
      <w:marLeft w:val="0"/>
      <w:marRight w:val="0"/>
      <w:marTop w:val="0"/>
      <w:marBottom w:val="0"/>
      <w:divBdr>
        <w:top w:val="none" w:sz="0" w:space="0" w:color="auto"/>
        <w:left w:val="none" w:sz="0" w:space="0" w:color="auto"/>
        <w:bottom w:val="none" w:sz="0" w:space="0" w:color="auto"/>
        <w:right w:val="none" w:sz="0" w:space="0" w:color="auto"/>
      </w:divBdr>
    </w:div>
    <w:div w:id="1855268172">
      <w:bodyDiv w:val="1"/>
      <w:marLeft w:val="0"/>
      <w:marRight w:val="0"/>
      <w:marTop w:val="0"/>
      <w:marBottom w:val="0"/>
      <w:divBdr>
        <w:top w:val="none" w:sz="0" w:space="0" w:color="auto"/>
        <w:left w:val="none" w:sz="0" w:space="0" w:color="auto"/>
        <w:bottom w:val="none" w:sz="0" w:space="0" w:color="auto"/>
        <w:right w:val="none" w:sz="0" w:space="0" w:color="auto"/>
      </w:divBdr>
    </w:div>
    <w:div w:id="195999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ustaka.unpad.ac.id/wp-content/uploads/2011/03/panduan_terapi_diabetes_mellitus.pdf"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prints.ums.ac.id/16063/3/BAB_I.pdf"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repository.usu.ac.id/bitstream/123456789/25421/4/Chapter%20II.pdf"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12712</Words>
  <Characters>72459</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Win 8</cp:lastModifiedBy>
  <cp:revision>9</cp:revision>
  <dcterms:created xsi:type="dcterms:W3CDTF">2016-08-11T23:57:00Z</dcterms:created>
  <dcterms:modified xsi:type="dcterms:W3CDTF">2016-08-18T00:44:00Z</dcterms:modified>
</cp:coreProperties>
</file>