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481" w:rsidRPr="00D86BAA" w:rsidRDefault="00CD7481" w:rsidP="00CD7481">
      <w:pPr>
        <w:spacing w:after="0" w:line="480" w:lineRule="auto"/>
        <w:ind w:left="0"/>
        <w:jc w:val="center"/>
        <w:rPr>
          <w:rFonts w:ascii="Times New Roman" w:hAnsi="Times New Roman" w:cs="Times New Roman"/>
          <w:b/>
          <w:sz w:val="24"/>
          <w:szCs w:val="24"/>
        </w:rPr>
      </w:pPr>
      <w:r>
        <w:rPr>
          <w:rFonts w:ascii="Times New Roman" w:hAnsi="Times New Roman" w:cs="Times New Roman"/>
          <w:b/>
          <w:sz w:val="24"/>
          <w:szCs w:val="24"/>
        </w:rPr>
        <w:t>BAB 2</w:t>
      </w:r>
    </w:p>
    <w:p w:rsidR="00CD7481" w:rsidRPr="00D86BAA" w:rsidRDefault="00CD7481" w:rsidP="00CD7481">
      <w:pPr>
        <w:spacing w:after="0" w:line="960" w:lineRule="auto"/>
        <w:ind w:left="0"/>
        <w:jc w:val="center"/>
        <w:rPr>
          <w:rFonts w:ascii="Times New Roman" w:hAnsi="Times New Roman" w:cs="Times New Roman"/>
          <w:b/>
          <w:sz w:val="24"/>
          <w:szCs w:val="24"/>
        </w:rPr>
      </w:pPr>
      <w:r w:rsidRPr="00D86BAA">
        <w:rPr>
          <w:rFonts w:ascii="Times New Roman" w:hAnsi="Times New Roman" w:cs="Times New Roman"/>
          <w:b/>
          <w:sz w:val="24"/>
          <w:szCs w:val="24"/>
        </w:rPr>
        <w:t>TINJAUAN PUSTAKA</w:t>
      </w:r>
    </w:p>
    <w:p w:rsidR="00CD7481" w:rsidRPr="00D86BAA" w:rsidRDefault="00CD7481" w:rsidP="009F4611">
      <w:pPr>
        <w:pStyle w:val="ListParagraph"/>
        <w:numPr>
          <w:ilvl w:val="0"/>
          <w:numId w:val="59"/>
        </w:numPr>
        <w:spacing w:after="0" w:line="480" w:lineRule="auto"/>
        <w:ind w:left="426" w:hanging="426"/>
        <w:jc w:val="both"/>
        <w:rPr>
          <w:rFonts w:ascii="Times New Roman" w:hAnsi="Times New Roman" w:cs="Times New Roman"/>
          <w:b/>
          <w:sz w:val="24"/>
          <w:szCs w:val="24"/>
        </w:rPr>
      </w:pPr>
      <w:r w:rsidRPr="00D86BAA">
        <w:rPr>
          <w:rFonts w:ascii="Times New Roman" w:hAnsi="Times New Roman" w:cs="Times New Roman"/>
          <w:b/>
          <w:sz w:val="24"/>
          <w:szCs w:val="24"/>
        </w:rPr>
        <w:t>Konsep DHF (</w:t>
      </w:r>
      <w:r w:rsidRPr="00D86BAA">
        <w:rPr>
          <w:rFonts w:ascii="Times New Roman" w:hAnsi="Times New Roman" w:cs="Times New Roman"/>
          <w:b/>
          <w:i/>
          <w:sz w:val="24"/>
          <w:szCs w:val="24"/>
        </w:rPr>
        <w:t>Dengue Hemorrhagic Fever</w:t>
      </w:r>
      <w:r w:rsidRPr="00D86BAA">
        <w:rPr>
          <w:rFonts w:ascii="Times New Roman" w:hAnsi="Times New Roman" w:cs="Times New Roman"/>
          <w:b/>
          <w:sz w:val="24"/>
          <w:szCs w:val="24"/>
        </w:rPr>
        <w:t>)</w:t>
      </w:r>
    </w:p>
    <w:p w:rsidR="00CD7481" w:rsidRPr="00D86BAA" w:rsidRDefault="00CD7481" w:rsidP="009F4611">
      <w:pPr>
        <w:pStyle w:val="ListParagraph"/>
        <w:numPr>
          <w:ilvl w:val="0"/>
          <w:numId w:val="60"/>
        </w:numPr>
        <w:spacing w:after="0" w:line="480" w:lineRule="auto"/>
        <w:ind w:left="426" w:hanging="426"/>
        <w:jc w:val="both"/>
        <w:rPr>
          <w:rFonts w:ascii="Times New Roman" w:hAnsi="Times New Roman" w:cs="Times New Roman"/>
          <w:b/>
          <w:sz w:val="24"/>
          <w:szCs w:val="24"/>
        </w:rPr>
      </w:pPr>
      <w:r w:rsidRPr="00D86BAA">
        <w:rPr>
          <w:rFonts w:ascii="Times New Roman" w:hAnsi="Times New Roman" w:cs="Times New Roman"/>
          <w:b/>
          <w:sz w:val="24"/>
          <w:szCs w:val="24"/>
        </w:rPr>
        <w:t>Definisi</w:t>
      </w:r>
    </w:p>
    <w:p w:rsidR="00CD7481" w:rsidRDefault="00CD7481" w:rsidP="00CD7481">
      <w:pPr>
        <w:pStyle w:val="ListParagraph"/>
        <w:spacing w:after="0" w:line="480" w:lineRule="auto"/>
        <w:ind w:left="0" w:firstLine="709"/>
        <w:jc w:val="both"/>
        <w:rPr>
          <w:rFonts w:ascii="Times New Roman" w:hAnsi="Times New Roman" w:cs="Times New Roman"/>
          <w:sz w:val="24"/>
          <w:szCs w:val="24"/>
        </w:rPr>
      </w:pPr>
      <w:r w:rsidRPr="00D86BAA">
        <w:rPr>
          <w:rFonts w:ascii="Times New Roman" w:hAnsi="Times New Roman" w:cs="Times New Roman"/>
          <w:sz w:val="24"/>
          <w:szCs w:val="24"/>
        </w:rPr>
        <w:t>DHF (</w:t>
      </w:r>
      <w:r w:rsidRPr="00D86BAA">
        <w:rPr>
          <w:rFonts w:ascii="Times New Roman" w:hAnsi="Times New Roman" w:cs="Times New Roman"/>
          <w:i/>
          <w:sz w:val="24"/>
          <w:szCs w:val="24"/>
        </w:rPr>
        <w:t>Dengue Hemorrhagic Fever</w:t>
      </w:r>
      <w:r w:rsidRPr="00D86BAA">
        <w:rPr>
          <w:rFonts w:ascii="Times New Roman" w:hAnsi="Times New Roman" w:cs="Times New Roman"/>
          <w:sz w:val="24"/>
          <w:szCs w:val="24"/>
        </w:rPr>
        <w:t xml:space="preserve">) merupakan suatu penyakit epidemik akut yang disebabkan oleh virus yang ditransmisikan oleh </w:t>
      </w:r>
      <w:r w:rsidRPr="00D86BAA">
        <w:rPr>
          <w:rFonts w:ascii="Times New Roman" w:hAnsi="Times New Roman" w:cs="Times New Roman"/>
          <w:i/>
          <w:sz w:val="24"/>
          <w:szCs w:val="24"/>
        </w:rPr>
        <w:t xml:space="preserve">Aedes Aegypti </w:t>
      </w:r>
      <w:r w:rsidRPr="00D86BAA">
        <w:rPr>
          <w:rFonts w:ascii="Times New Roman" w:hAnsi="Times New Roman" w:cs="Times New Roman"/>
          <w:sz w:val="24"/>
          <w:szCs w:val="24"/>
        </w:rPr>
        <w:t xml:space="preserve">dan </w:t>
      </w:r>
      <w:r w:rsidRPr="00D86BAA">
        <w:rPr>
          <w:rFonts w:ascii="Times New Roman" w:hAnsi="Times New Roman" w:cs="Times New Roman"/>
          <w:i/>
          <w:sz w:val="24"/>
          <w:szCs w:val="24"/>
        </w:rPr>
        <w:t xml:space="preserve">Aedes Albopictus. </w:t>
      </w:r>
      <w:r w:rsidRPr="00D86BAA">
        <w:rPr>
          <w:rFonts w:ascii="Times New Roman" w:hAnsi="Times New Roman" w:cs="Times New Roman"/>
          <w:sz w:val="24"/>
          <w:szCs w:val="24"/>
        </w:rPr>
        <w:t>Penderita yang terinfeksi akan memiliki gejala berupa demam ringan sampai tinggi, disertai dengan sakit kepala, nyeri, hingga perdarahan spontan (WHO, 2010).</w:t>
      </w:r>
    </w:p>
    <w:p w:rsidR="00CD7481" w:rsidRDefault="00CD7481" w:rsidP="00CD7481">
      <w:pPr>
        <w:pStyle w:val="ListParagraph"/>
        <w:spacing w:after="0" w:line="480" w:lineRule="auto"/>
        <w:ind w:left="0" w:firstLine="709"/>
        <w:jc w:val="both"/>
        <w:rPr>
          <w:rFonts w:ascii="Times New Roman" w:hAnsi="Times New Roman" w:cs="Times New Roman"/>
          <w:sz w:val="24"/>
          <w:szCs w:val="24"/>
        </w:rPr>
      </w:pPr>
      <w:r w:rsidRPr="00361CD3">
        <w:rPr>
          <w:rFonts w:ascii="Times New Roman" w:hAnsi="Times New Roman" w:cs="Times New Roman"/>
          <w:sz w:val="24"/>
          <w:szCs w:val="24"/>
        </w:rPr>
        <w:t>DHF (</w:t>
      </w:r>
      <w:r w:rsidRPr="00361CD3">
        <w:rPr>
          <w:rFonts w:ascii="Times New Roman" w:hAnsi="Times New Roman" w:cs="Times New Roman"/>
          <w:i/>
          <w:sz w:val="24"/>
          <w:szCs w:val="24"/>
        </w:rPr>
        <w:t>Dengue Hemorrhagic Fever</w:t>
      </w:r>
      <w:r w:rsidRPr="00361CD3">
        <w:rPr>
          <w:rFonts w:ascii="Times New Roman" w:hAnsi="Times New Roman" w:cs="Times New Roman"/>
          <w:sz w:val="24"/>
          <w:szCs w:val="24"/>
        </w:rPr>
        <w:t xml:space="preserve">) atau Demam Berdarah Dengue adalah penyakit demam akut yang disebabkan oleh empat serotype virus dengue dan ditandai dengan empat gejala klinis utama yaitu demam yang tinggi, manifestasi perdarahan, hepatomegali, dan tanda-tanda kegagalan sirkulasi sampai timbulnya renjatan (sindrom renjatan dengue) sebagai akibat dari kebocoran plasma yang dapat menyebabkan kematian </w:t>
      </w:r>
      <w:r w:rsidR="0004537F" w:rsidRPr="00361CD3">
        <w:rPr>
          <w:rFonts w:ascii="Times New Roman" w:hAnsi="Times New Roman" w:cs="Times New Roman"/>
          <w:sz w:val="24"/>
          <w:szCs w:val="24"/>
        </w:rPr>
        <w:fldChar w:fldCharType="begin" w:fldLock="1"/>
      </w:r>
      <w:r w:rsidRPr="00361CD3">
        <w:rPr>
          <w:rFonts w:ascii="Times New Roman" w:hAnsi="Times New Roman" w:cs="Times New Roman"/>
          <w:sz w:val="24"/>
          <w:szCs w:val="24"/>
        </w:rPr>
        <w:instrText>ADDIN CSL_CITATION { "citationItems" : [ { "id" : "ITEM-1", "itemData" : { "author" : [ { "dropping-particle" : "", "family" : "Sucipto", "given" : "cecep dani", "non-dropping-particle" : "", "parse-names" : false, "suffix" : "" } ], "id" : "ITEM-1", "issued" : { "date-parts" : [ [ "2011" ] ] }, "publisher" : "gosyen publishing", "publisher-place" : "Yogyakarta", "title" : "Vektor Penyakit Tropis", "type" : "book" }, "uris" : [ "http://www.mendeley.com/documents/?uuid=4a3b7b64-102c-4520-bbe9-0ca98f0a8532" ] } ], "mendeley" : { "formattedCitation" : "(Sucipto, 2011)", "plainTextFormattedCitation" : "(Sucipto, 2011)", "previouslyFormattedCitation" : "(Sucipto, 2011)" }, "properties" : { "noteIndex" : 0 }, "schema" : "https://github.com/citation-style-language/schema/raw/master/csl-citation.json" }</w:instrText>
      </w:r>
      <w:r w:rsidR="0004537F" w:rsidRPr="00361CD3">
        <w:rPr>
          <w:rFonts w:ascii="Times New Roman" w:hAnsi="Times New Roman" w:cs="Times New Roman"/>
          <w:sz w:val="24"/>
          <w:szCs w:val="24"/>
        </w:rPr>
        <w:fldChar w:fldCharType="separate"/>
      </w:r>
      <w:r w:rsidRPr="00361CD3">
        <w:rPr>
          <w:rFonts w:ascii="Times New Roman" w:hAnsi="Times New Roman" w:cs="Times New Roman"/>
          <w:noProof/>
          <w:sz w:val="24"/>
          <w:szCs w:val="24"/>
        </w:rPr>
        <w:t>(Sucipto, 2011)</w:t>
      </w:r>
      <w:r w:rsidR="0004537F" w:rsidRPr="00361CD3">
        <w:rPr>
          <w:rFonts w:ascii="Times New Roman" w:hAnsi="Times New Roman" w:cs="Times New Roman"/>
          <w:sz w:val="24"/>
          <w:szCs w:val="24"/>
        </w:rPr>
        <w:fldChar w:fldCharType="end"/>
      </w:r>
    </w:p>
    <w:p w:rsidR="00CD7481" w:rsidRDefault="00CD7481" w:rsidP="00CD7481">
      <w:pPr>
        <w:pStyle w:val="ListParagraph"/>
        <w:spacing w:after="0" w:line="480" w:lineRule="auto"/>
        <w:ind w:left="0" w:firstLine="709"/>
        <w:jc w:val="both"/>
        <w:rPr>
          <w:rFonts w:ascii="Times New Roman" w:hAnsi="Times New Roman" w:cs="Times New Roman"/>
          <w:sz w:val="24"/>
          <w:szCs w:val="24"/>
        </w:rPr>
      </w:pPr>
      <w:r w:rsidRPr="003A7B8F">
        <w:rPr>
          <w:rFonts w:ascii="Times New Roman" w:hAnsi="Times New Roman" w:cs="Times New Roman"/>
          <w:i/>
          <w:sz w:val="24"/>
          <w:szCs w:val="24"/>
        </w:rPr>
        <w:t>Dengue Hemorrhagic Fever</w:t>
      </w:r>
      <w:r w:rsidRPr="00361CD3">
        <w:rPr>
          <w:rFonts w:ascii="Times New Roman" w:hAnsi="Times New Roman" w:cs="Times New Roman"/>
          <w:sz w:val="24"/>
          <w:szCs w:val="24"/>
        </w:rPr>
        <w:t xml:space="preserve"> (DHF) adalah penyakit menular yang disebabkan oleh virus dengue dan ditularkan m</w:t>
      </w:r>
      <w:r>
        <w:rPr>
          <w:rFonts w:ascii="Times New Roman" w:hAnsi="Times New Roman" w:cs="Times New Roman"/>
          <w:sz w:val="24"/>
          <w:szCs w:val="24"/>
        </w:rPr>
        <w:t>elalui gigitan nyamuk Aedes aegy</w:t>
      </w:r>
      <w:r w:rsidRPr="00361CD3">
        <w:rPr>
          <w:rFonts w:ascii="Times New Roman" w:hAnsi="Times New Roman" w:cs="Times New Roman"/>
          <w:sz w:val="24"/>
          <w:szCs w:val="24"/>
        </w:rPr>
        <w:t xml:space="preserve">pti. Penyakit ini dapat menyerang semua orang dan dapat mengakibatkan kematian </w:t>
      </w:r>
      <w:r w:rsidR="0004537F" w:rsidRPr="00361CD3">
        <w:rPr>
          <w:rFonts w:ascii="Times New Roman" w:hAnsi="Times New Roman" w:cs="Times New Roman"/>
          <w:sz w:val="24"/>
          <w:szCs w:val="24"/>
        </w:rPr>
        <w:fldChar w:fldCharType="begin" w:fldLock="1"/>
      </w:r>
      <w:r w:rsidRPr="00361CD3">
        <w:rPr>
          <w:rFonts w:ascii="Times New Roman" w:hAnsi="Times New Roman" w:cs="Times New Roman"/>
          <w:sz w:val="24"/>
          <w:szCs w:val="24"/>
        </w:rPr>
        <w:instrText>ADDIN CSL_CITATION { "citationItems" : [ { "id" : "ITEM-1", "itemData" : { "author" : [ { "dropping-particle" : "", "family" : "Salawati", "given" : "Trixie", "non-dropping-particle" : "", "parse-names" : false, "suffix" : "" }, { "dropping-particle" : "", "family" : "Astuti", "given" : "Rahayi", "non-dropping-particle" : "", "parse-names" : false, "suffix" : "" }, { "dropping-particle" : "", "family" : "Nurdiana", "given" : "Hayu", "non-dropping-particle" : "", "parse-names" : false, "suffix" : "" } ], "container-title" : "Jurnal Kesehatan Masyarakat Indonesia", "id" : "ITEM-1", "issue" : "1", "issued" : { "date-parts" : [ [ "2010" ] ] }, "page" : "57-66", "title" : "Kejadian Demam Berdarah Dengue Berdasarkan Faktor Lingkungan Dan Praktik Pemberantasan Sarang Nyamuk (Studi Kasus Di Wilayah Kerja Puskesmas Srondol Kecamatan Banyumanik Kota Semarang)", "type" : "article-journal", "volume" : "6" }, "uris" : [ "http://www.mendeley.com/documents/?uuid=f2695202-ddb1-4203-9f4d-a7872a7c75b0" ] } ], "mendeley" : { "formattedCitation" : "(Salawati, Astuti, &amp; Nurdiana, 2010)", "plainTextFormattedCitation" : "(Salawati, Astuti, &amp; Nurdiana, 2010)", "previouslyFormattedCitation" : "(Salawati, Astuti, &amp; Nurdiana, 2010)" }, "properties" : { "noteIndex" : 0 }, "schema" : "https://github.com/citation-style-language/schema/raw/master/csl-citation.json" }</w:instrText>
      </w:r>
      <w:r w:rsidR="0004537F" w:rsidRPr="00361CD3">
        <w:rPr>
          <w:rFonts w:ascii="Times New Roman" w:hAnsi="Times New Roman" w:cs="Times New Roman"/>
          <w:sz w:val="24"/>
          <w:szCs w:val="24"/>
        </w:rPr>
        <w:fldChar w:fldCharType="separate"/>
      </w:r>
      <w:r w:rsidRPr="00361CD3">
        <w:rPr>
          <w:rFonts w:ascii="Times New Roman" w:hAnsi="Times New Roman" w:cs="Times New Roman"/>
          <w:noProof/>
          <w:sz w:val="24"/>
          <w:szCs w:val="24"/>
        </w:rPr>
        <w:t>(Salawati, Astuti, &amp; Nurdiana, 2010)</w:t>
      </w:r>
      <w:r w:rsidR="0004537F" w:rsidRPr="00361CD3">
        <w:rPr>
          <w:rFonts w:ascii="Times New Roman" w:hAnsi="Times New Roman" w:cs="Times New Roman"/>
          <w:sz w:val="24"/>
          <w:szCs w:val="24"/>
        </w:rPr>
        <w:fldChar w:fldCharType="end"/>
      </w:r>
    </w:p>
    <w:p w:rsidR="00CD7481" w:rsidRPr="00361CD3" w:rsidRDefault="00CD7481" w:rsidP="00CD7481">
      <w:pPr>
        <w:pStyle w:val="ListParagraph"/>
        <w:spacing w:after="0" w:line="480" w:lineRule="auto"/>
        <w:ind w:left="0" w:firstLine="709"/>
        <w:jc w:val="both"/>
        <w:rPr>
          <w:rFonts w:ascii="Times New Roman" w:hAnsi="Times New Roman" w:cs="Times New Roman"/>
          <w:sz w:val="24"/>
          <w:szCs w:val="24"/>
        </w:rPr>
      </w:pPr>
    </w:p>
    <w:p w:rsidR="00CD7481" w:rsidRDefault="00CD7481" w:rsidP="009F4611">
      <w:pPr>
        <w:pStyle w:val="ListParagraph"/>
        <w:numPr>
          <w:ilvl w:val="0"/>
          <w:numId w:val="60"/>
        </w:numPr>
        <w:spacing w:line="480" w:lineRule="auto"/>
        <w:ind w:left="426" w:hanging="426"/>
        <w:jc w:val="both"/>
        <w:rPr>
          <w:rFonts w:ascii="Times New Roman" w:hAnsi="Times New Roman" w:cs="Times New Roman"/>
          <w:b/>
          <w:sz w:val="24"/>
          <w:szCs w:val="24"/>
        </w:rPr>
      </w:pPr>
      <w:r w:rsidRPr="00D86BAA">
        <w:rPr>
          <w:rFonts w:ascii="Times New Roman" w:hAnsi="Times New Roman" w:cs="Times New Roman"/>
          <w:b/>
          <w:sz w:val="24"/>
          <w:szCs w:val="24"/>
        </w:rPr>
        <w:t>Klasifikasi</w:t>
      </w:r>
    </w:p>
    <w:p w:rsidR="00CD7481" w:rsidRPr="006F3238" w:rsidRDefault="00CD7481" w:rsidP="00CD7481">
      <w:pPr>
        <w:spacing w:after="0" w:line="480" w:lineRule="auto"/>
        <w:ind w:left="0" w:firstLine="720"/>
        <w:jc w:val="both"/>
        <w:rPr>
          <w:rFonts w:ascii="Times New Roman" w:hAnsi="Times New Roman" w:cs="Times New Roman"/>
          <w:b/>
          <w:sz w:val="24"/>
          <w:szCs w:val="24"/>
        </w:rPr>
      </w:pPr>
      <w:r w:rsidRPr="006F3238">
        <w:rPr>
          <w:rFonts w:ascii="Times New Roman" w:hAnsi="Times New Roman" w:cs="Times New Roman"/>
          <w:sz w:val="24"/>
          <w:szCs w:val="24"/>
        </w:rPr>
        <w:t xml:space="preserve">Sodikin (2012) mengklasifikasikan derajat demam berdarah darah atau </w:t>
      </w:r>
      <w:r w:rsidRPr="00D86BAA">
        <w:rPr>
          <w:rFonts w:ascii="Times New Roman" w:hAnsi="Times New Roman" w:cs="Times New Roman"/>
          <w:sz w:val="24"/>
          <w:szCs w:val="24"/>
        </w:rPr>
        <w:t xml:space="preserve">atau </w:t>
      </w:r>
      <w:r w:rsidRPr="00D86BAA">
        <w:rPr>
          <w:rFonts w:ascii="Times New Roman" w:hAnsi="Times New Roman" w:cs="Times New Roman"/>
          <w:i/>
          <w:sz w:val="24"/>
          <w:szCs w:val="24"/>
        </w:rPr>
        <w:t xml:space="preserve">Dengue Hemorrhagic Fever </w:t>
      </w:r>
      <w:r w:rsidRPr="00D86BAA">
        <w:rPr>
          <w:rFonts w:ascii="Times New Roman" w:hAnsi="Times New Roman" w:cs="Times New Roman"/>
          <w:sz w:val="24"/>
          <w:szCs w:val="24"/>
        </w:rPr>
        <w:t xml:space="preserve">(DHF) dengan 4 derajat menurut WHO dalam </w:t>
      </w:r>
    </w:p>
    <w:p w:rsidR="005739C3" w:rsidRPr="001177EC" w:rsidRDefault="00DD1CC1" w:rsidP="001177EC">
      <w:pPr>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klasifikasi </w:t>
      </w:r>
      <w:r w:rsidR="00C2248A" w:rsidRPr="001177EC">
        <w:rPr>
          <w:rFonts w:ascii="Times New Roman" w:hAnsi="Times New Roman" w:cs="Times New Roman"/>
          <w:sz w:val="24"/>
          <w:szCs w:val="24"/>
        </w:rPr>
        <w:t>yang terdiri dari:</w:t>
      </w:r>
    </w:p>
    <w:p w:rsidR="00DD1CC1" w:rsidRDefault="00195296" w:rsidP="009F4611">
      <w:pPr>
        <w:pStyle w:val="ListParagraph"/>
        <w:numPr>
          <w:ilvl w:val="0"/>
          <w:numId w:val="4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Derajat I</w:t>
      </w:r>
      <w:r w:rsidR="00DD1CC1">
        <w:rPr>
          <w:rFonts w:ascii="Times New Roman" w:hAnsi="Times New Roman" w:cs="Times New Roman"/>
          <w:sz w:val="24"/>
          <w:szCs w:val="24"/>
        </w:rPr>
        <w:tab/>
      </w:r>
      <w:r>
        <w:rPr>
          <w:rFonts w:ascii="Times New Roman" w:hAnsi="Times New Roman" w:cs="Times New Roman"/>
          <w:sz w:val="24"/>
          <w:szCs w:val="24"/>
        </w:rPr>
        <w:t xml:space="preserve"> : </w:t>
      </w:r>
      <w:r w:rsidRPr="00D86BAA">
        <w:rPr>
          <w:rFonts w:ascii="Times New Roman" w:hAnsi="Times New Roman" w:cs="Times New Roman"/>
          <w:sz w:val="24"/>
          <w:szCs w:val="24"/>
        </w:rPr>
        <w:t xml:space="preserve">Demam disertai gejala tidak khas, hanya terdapat </w:t>
      </w:r>
    </w:p>
    <w:p w:rsidR="00DD1CC1" w:rsidRDefault="00195296" w:rsidP="00DD1CC1">
      <w:pPr>
        <w:pStyle w:val="ListParagraph"/>
        <w:spacing w:after="0" w:line="480" w:lineRule="auto"/>
        <w:ind w:left="2160" w:firstLine="180"/>
        <w:jc w:val="both"/>
        <w:rPr>
          <w:rFonts w:ascii="Times New Roman" w:hAnsi="Times New Roman" w:cs="Times New Roman"/>
          <w:sz w:val="24"/>
          <w:szCs w:val="24"/>
        </w:rPr>
      </w:pPr>
      <w:r w:rsidRPr="001177EC">
        <w:rPr>
          <w:rFonts w:ascii="Times New Roman" w:hAnsi="Times New Roman" w:cs="Times New Roman"/>
          <w:sz w:val="24"/>
          <w:szCs w:val="24"/>
        </w:rPr>
        <w:t xml:space="preserve">manifestasi </w:t>
      </w:r>
      <w:r w:rsidRPr="00DD1CC1">
        <w:rPr>
          <w:rFonts w:ascii="Times New Roman" w:hAnsi="Times New Roman" w:cs="Times New Roman"/>
          <w:sz w:val="24"/>
          <w:szCs w:val="24"/>
        </w:rPr>
        <w:t xml:space="preserve">klinis perdarahan (melalui uji </w:t>
      </w:r>
      <w:r w:rsidRPr="00DD1CC1">
        <w:rPr>
          <w:rFonts w:ascii="Times New Roman" w:hAnsi="Times New Roman" w:cs="Times New Roman"/>
          <w:i/>
          <w:sz w:val="24"/>
          <w:szCs w:val="24"/>
        </w:rPr>
        <w:t>torniquet</w:t>
      </w:r>
    </w:p>
    <w:p w:rsidR="00195296" w:rsidRPr="00DD1CC1" w:rsidRDefault="00195296" w:rsidP="00DD1CC1">
      <w:pPr>
        <w:pStyle w:val="ListParagraph"/>
        <w:spacing w:after="0" w:line="480" w:lineRule="auto"/>
        <w:ind w:left="2160" w:firstLine="180"/>
        <w:jc w:val="both"/>
        <w:rPr>
          <w:rFonts w:ascii="Times New Roman" w:hAnsi="Times New Roman" w:cs="Times New Roman"/>
          <w:sz w:val="24"/>
          <w:szCs w:val="24"/>
        </w:rPr>
      </w:pPr>
      <w:r w:rsidRPr="00DD1CC1">
        <w:rPr>
          <w:rFonts w:ascii="Times New Roman" w:hAnsi="Times New Roman" w:cs="Times New Roman"/>
          <w:sz w:val="24"/>
          <w:szCs w:val="24"/>
        </w:rPr>
        <w:t>positif)</w:t>
      </w:r>
    </w:p>
    <w:p w:rsidR="00DD1CC1" w:rsidRDefault="00195296" w:rsidP="009F4611">
      <w:pPr>
        <w:pStyle w:val="ListParagraph"/>
        <w:numPr>
          <w:ilvl w:val="0"/>
          <w:numId w:val="4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Derajat II</w:t>
      </w:r>
      <w:r>
        <w:rPr>
          <w:rFonts w:ascii="Times New Roman" w:hAnsi="Times New Roman" w:cs="Times New Roman"/>
          <w:sz w:val="24"/>
          <w:szCs w:val="24"/>
        </w:rPr>
        <w:tab/>
        <w:t xml:space="preserve">: </w:t>
      </w:r>
      <w:r w:rsidRPr="00D86BAA">
        <w:rPr>
          <w:rFonts w:ascii="Times New Roman" w:hAnsi="Times New Roman" w:cs="Times New Roman"/>
          <w:sz w:val="24"/>
          <w:szCs w:val="24"/>
        </w:rPr>
        <w:t xml:space="preserve">Seperti derajat I, disertai perdarahan spontan di kulit </w:t>
      </w:r>
    </w:p>
    <w:p w:rsidR="00195296" w:rsidRPr="00DD1CC1" w:rsidRDefault="00195296" w:rsidP="00DD1CC1">
      <w:pPr>
        <w:pStyle w:val="ListParagraph"/>
        <w:spacing w:after="0" w:line="480" w:lineRule="auto"/>
        <w:ind w:left="2160"/>
        <w:jc w:val="both"/>
        <w:rPr>
          <w:rFonts w:ascii="Times New Roman" w:hAnsi="Times New Roman" w:cs="Times New Roman"/>
          <w:sz w:val="24"/>
          <w:szCs w:val="24"/>
        </w:rPr>
      </w:pPr>
      <w:r w:rsidRPr="00DD1CC1">
        <w:rPr>
          <w:rFonts w:ascii="Times New Roman" w:hAnsi="Times New Roman" w:cs="Times New Roman"/>
          <w:sz w:val="24"/>
          <w:szCs w:val="24"/>
        </w:rPr>
        <w:t>(</w:t>
      </w:r>
      <w:r w:rsidRPr="00DD1CC1">
        <w:rPr>
          <w:rFonts w:ascii="Times New Roman" w:hAnsi="Times New Roman" w:cs="Times New Roman"/>
          <w:i/>
          <w:sz w:val="24"/>
          <w:szCs w:val="24"/>
        </w:rPr>
        <w:t>petekie</w:t>
      </w:r>
      <w:r w:rsidRPr="00DD1CC1">
        <w:rPr>
          <w:rFonts w:ascii="Times New Roman" w:hAnsi="Times New Roman" w:cs="Times New Roman"/>
          <w:sz w:val="24"/>
          <w:szCs w:val="24"/>
        </w:rPr>
        <w:t>) dan perdarahan lainnya</w:t>
      </w:r>
    </w:p>
    <w:p w:rsidR="00195296" w:rsidRDefault="00195296" w:rsidP="009F4611">
      <w:pPr>
        <w:pStyle w:val="ListParagraph"/>
        <w:numPr>
          <w:ilvl w:val="0"/>
          <w:numId w:val="4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Derajat III</w:t>
      </w:r>
      <w:r>
        <w:rPr>
          <w:rFonts w:ascii="Times New Roman" w:hAnsi="Times New Roman" w:cs="Times New Roman"/>
          <w:sz w:val="24"/>
          <w:szCs w:val="24"/>
        </w:rPr>
        <w:tab/>
        <w:t xml:space="preserve">: </w:t>
      </w:r>
      <w:r w:rsidRPr="00D86BAA">
        <w:rPr>
          <w:rFonts w:ascii="Times New Roman" w:hAnsi="Times New Roman" w:cs="Times New Roman"/>
          <w:sz w:val="24"/>
          <w:szCs w:val="24"/>
        </w:rPr>
        <w:t xml:space="preserve">Ditemukan kegagalan sirkulasi darah dengan adanya nadi </w:t>
      </w:r>
    </w:p>
    <w:p w:rsidR="004356E9" w:rsidRDefault="00195296" w:rsidP="00DD1CC1">
      <w:pPr>
        <w:pStyle w:val="ListParagraph"/>
        <w:spacing w:after="0" w:line="480" w:lineRule="auto"/>
        <w:ind w:left="2149" w:firstLine="11"/>
        <w:jc w:val="both"/>
        <w:rPr>
          <w:rFonts w:ascii="Times New Roman" w:hAnsi="Times New Roman" w:cs="Times New Roman"/>
          <w:sz w:val="24"/>
          <w:szCs w:val="24"/>
        </w:rPr>
      </w:pPr>
      <w:r w:rsidRPr="00D86BAA">
        <w:rPr>
          <w:rFonts w:ascii="Times New Roman" w:hAnsi="Times New Roman" w:cs="Times New Roman"/>
          <w:sz w:val="24"/>
          <w:szCs w:val="24"/>
        </w:rPr>
        <w:t xml:space="preserve">cepat dan lambat, tekanan darah menurun (20 mmhg atau </w:t>
      </w:r>
    </w:p>
    <w:p w:rsidR="004356E9" w:rsidRPr="00DD1CC1" w:rsidRDefault="00195296" w:rsidP="00DD1CC1">
      <w:pPr>
        <w:spacing w:after="0" w:line="480" w:lineRule="auto"/>
        <w:ind w:left="1429" w:firstLine="720"/>
        <w:jc w:val="both"/>
        <w:rPr>
          <w:rFonts w:ascii="Times New Roman" w:hAnsi="Times New Roman" w:cs="Times New Roman"/>
          <w:sz w:val="24"/>
          <w:szCs w:val="24"/>
        </w:rPr>
      </w:pPr>
      <w:r w:rsidRPr="00DD1CC1">
        <w:rPr>
          <w:rFonts w:ascii="Times New Roman" w:hAnsi="Times New Roman" w:cs="Times New Roman"/>
          <w:sz w:val="24"/>
          <w:szCs w:val="24"/>
        </w:rPr>
        <w:t xml:space="preserve">lebih kurang) atau hipotensi, sianosis disekitar mulut, kulit </w:t>
      </w:r>
    </w:p>
    <w:p w:rsidR="00195296" w:rsidRPr="00DD1CC1" w:rsidRDefault="00195296" w:rsidP="00DD1CC1">
      <w:pPr>
        <w:spacing w:after="0" w:line="480" w:lineRule="auto"/>
        <w:ind w:left="1429" w:firstLine="720"/>
        <w:jc w:val="both"/>
        <w:rPr>
          <w:rFonts w:ascii="Times New Roman" w:hAnsi="Times New Roman" w:cs="Times New Roman"/>
          <w:sz w:val="24"/>
          <w:szCs w:val="24"/>
        </w:rPr>
      </w:pPr>
      <w:r w:rsidRPr="00DD1CC1">
        <w:rPr>
          <w:rFonts w:ascii="Times New Roman" w:hAnsi="Times New Roman" w:cs="Times New Roman"/>
          <w:sz w:val="24"/>
          <w:szCs w:val="24"/>
        </w:rPr>
        <w:t>dingin dan lembab, dan anak tampak gelisah</w:t>
      </w:r>
    </w:p>
    <w:p w:rsidR="00195296" w:rsidRDefault="00195296" w:rsidP="009F4611">
      <w:pPr>
        <w:pStyle w:val="ListParagraph"/>
        <w:numPr>
          <w:ilvl w:val="0"/>
          <w:numId w:val="44"/>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Derajat IV</w:t>
      </w:r>
      <w:r>
        <w:rPr>
          <w:rFonts w:ascii="Times New Roman" w:hAnsi="Times New Roman" w:cs="Times New Roman"/>
          <w:sz w:val="24"/>
          <w:szCs w:val="24"/>
        </w:rPr>
        <w:tab/>
        <w:t xml:space="preserve">: </w:t>
      </w:r>
      <w:r w:rsidRPr="00D86BAA">
        <w:rPr>
          <w:rFonts w:ascii="Times New Roman" w:hAnsi="Times New Roman" w:cs="Times New Roman"/>
          <w:sz w:val="24"/>
          <w:szCs w:val="24"/>
        </w:rPr>
        <w:t>Terjadi syok berat (</w:t>
      </w:r>
      <w:r w:rsidRPr="00D86BAA">
        <w:rPr>
          <w:rFonts w:ascii="Times New Roman" w:hAnsi="Times New Roman" w:cs="Times New Roman"/>
          <w:i/>
          <w:sz w:val="24"/>
          <w:szCs w:val="24"/>
        </w:rPr>
        <w:t>profound shock</w:t>
      </w:r>
      <w:r w:rsidRPr="00D86BAA">
        <w:rPr>
          <w:rFonts w:ascii="Times New Roman" w:hAnsi="Times New Roman" w:cs="Times New Roman"/>
          <w:sz w:val="24"/>
          <w:szCs w:val="24"/>
        </w:rPr>
        <w:t xml:space="preserve">), nadi tidak teraba dan </w:t>
      </w:r>
    </w:p>
    <w:p w:rsidR="00195296" w:rsidRPr="00DD1CC1" w:rsidRDefault="00195296" w:rsidP="00DD1CC1">
      <w:pPr>
        <w:spacing w:after="0" w:line="480" w:lineRule="auto"/>
        <w:ind w:left="1440" w:firstLine="720"/>
        <w:jc w:val="both"/>
        <w:rPr>
          <w:rFonts w:ascii="Times New Roman" w:hAnsi="Times New Roman" w:cs="Times New Roman"/>
          <w:sz w:val="24"/>
          <w:szCs w:val="24"/>
        </w:rPr>
      </w:pPr>
      <w:r w:rsidRPr="00DD1CC1">
        <w:rPr>
          <w:rFonts w:ascii="Times New Roman" w:hAnsi="Times New Roman" w:cs="Times New Roman"/>
          <w:sz w:val="24"/>
          <w:szCs w:val="24"/>
        </w:rPr>
        <w:t>tekanan darah tidak ada</w:t>
      </w:r>
    </w:p>
    <w:p w:rsidR="00AC216A" w:rsidRDefault="00AC216A" w:rsidP="001177EC">
      <w:pPr>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t xml:space="preserve">Tes torniquet atau uji bendung disebut juga dengan Test Rumpel Leede, tes ini dilakukan untuk mengetahui adanya kerapuhan kapiler dan mengidentifikasi terjadinya trombositopenia. Tes ini dinyatakan positif apabila ditemukan 20 </w:t>
      </w:r>
      <w:r w:rsidRPr="00D86BAA">
        <w:rPr>
          <w:rFonts w:ascii="Times New Roman" w:hAnsi="Times New Roman" w:cs="Times New Roman"/>
          <w:i/>
          <w:sz w:val="24"/>
          <w:szCs w:val="24"/>
        </w:rPr>
        <w:t xml:space="preserve">petekie </w:t>
      </w:r>
      <w:r w:rsidRPr="00D86BAA">
        <w:rPr>
          <w:rFonts w:ascii="Times New Roman" w:hAnsi="Times New Roman" w:cs="Times New Roman"/>
          <w:sz w:val="24"/>
          <w:szCs w:val="24"/>
        </w:rPr>
        <w:t xml:space="preserve">atau lebih </w:t>
      </w:r>
      <w:r w:rsidR="0004537F" w:rsidRPr="00D86BAA">
        <w:rPr>
          <w:rFonts w:ascii="Times New Roman" w:hAnsi="Times New Roman" w:cs="Times New Roman"/>
          <w:sz w:val="24"/>
          <w:szCs w:val="24"/>
        </w:rPr>
        <w:fldChar w:fldCharType="begin" w:fldLock="1"/>
      </w:r>
      <w:r w:rsidR="0071675D" w:rsidRPr="00D86BAA">
        <w:rPr>
          <w:rFonts w:ascii="Times New Roman" w:hAnsi="Times New Roman" w:cs="Times New Roman"/>
          <w:sz w:val="24"/>
          <w:szCs w:val="24"/>
        </w:rPr>
        <w:instrText>ADDIN CSL_CITATION { "citationItems" : [ { "id" : "ITEM-1", "itemData" : { "author" : [ { "dropping-particle" : "", "family" : "Sodikin", "given" : "", "non-dropping-particle" : "", "parse-names" : false, "suffix" : "" } ], "id" : "ITEM-1", "issued" : { "date-parts" : [ [ "2012" ] ] }, "publisher" : "pustaka pelajar", "publisher-place" : "yogyakarta", "title" : "prinsip perawatan demam pada anak", "type" : "book" }, "uris" : [ "http://www.mendeley.com/documents/?uuid=c8aae20b-a0b1-49d9-b183-ec97a7c88802" ] } ], "mendeley" : { "formattedCitation" : "(Sodikin, 2012)", "plainTextFormattedCitation" : "(Sodikin, 2012)", "previouslyFormattedCitation" : "(Sodikin, 2012)" }, "properties" : { "noteIndex" : 0 }, "schema" : "https://github.com/citation-style-language/schema/raw/master/csl-citation.json" }</w:instrText>
      </w:r>
      <w:r w:rsidR="0004537F" w:rsidRPr="00D86BAA">
        <w:rPr>
          <w:rFonts w:ascii="Times New Roman" w:hAnsi="Times New Roman" w:cs="Times New Roman"/>
          <w:sz w:val="24"/>
          <w:szCs w:val="24"/>
        </w:rPr>
        <w:fldChar w:fldCharType="separate"/>
      </w:r>
      <w:r w:rsidR="0020167D" w:rsidRPr="00D86BAA">
        <w:rPr>
          <w:rFonts w:ascii="Times New Roman" w:hAnsi="Times New Roman" w:cs="Times New Roman"/>
          <w:noProof/>
          <w:sz w:val="24"/>
          <w:szCs w:val="24"/>
        </w:rPr>
        <w:t>(Sodikin, 2012)</w:t>
      </w:r>
      <w:r w:rsidR="0004537F" w:rsidRPr="00D86BAA">
        <w:rPr>
          <w:rFonts w:ascii="Times New Roman" w:hAnsi="Times New Roman" w:cs="Times New Roman"/>
          <w:sz w:val="24"/>
          <w:szCs w:val="24"/>
        </w:rPr>
        <w:fldChar w:fldCharType="end"/>
      </w:r>
      <w:r w:rsidR="00361CD3">
        <w:rPr>
          <w:rFonts w:ascii="Times New Roman" w:hAnsi="Times New Roman" w:cs="Times New Roman"/>
          <w:sz w:val="24"/>
          <w:szCs w:val="24"/>
        </w:rPr>
        <w:t>.</w:t>
      </w:r>
    </w:p>
    <w:p w:rsidR="00DD1CC1" w:rsidRPr="00DD1CC1" w:rsidRDefault="00DD1CC1" w:rsidP="00DD1CC1">
      <w:pPr>
        <w:spacing w:after="0" w:line="480" w:lineRule="auto"/>
        <w:ind w:left="0"/>
        <w:jc w:val="both"/>
        <w:rPr>
          <w:rFonts w:ascii="Times New Roman" w:hAnsi="Times New Roman" w:cs="Times New Roman"/>
          <w:b/>
          <w:sz w:val="24"/>
          <w:szCs w:val="24"/>
        </w:rPr>
      </w:pPr>
    </w:p>
    <w:p w:rsidR="008F2652" w:rsidRPr="00DD1CC1" w:rsidRDefault="008F2652" w:rsidP="009F4611">
      <w:pPr>
        <w:pStyle w:val="ListParagraph"/>
        <w:numPr>
          <w:ilvl w:val="2"/>
          <w:numId w:val="47"/>
        </w:numPr>
        <w:spacing w:after="0" w:line="480" w:lineRule="auto"/>
        <w:ind w:left="426" w:hanging="426"/>
        <w:jc w:val="both"/>
        <w:rPr>
          <w:rFonts w:ascii="Times New Roman" w:hAnsi="Times New Roman" w:cs="Times New Roman"/>
          <w:b/>
          <w:sz w:val="24"/>
          <w:szCs w:val="24"/>
        </w:rPr>
      </w:pPr>
      <w:r w:rsidRPr="00DD1CC1">
        <w:rPr>
          <w:rFonts w:ascii="Times New Roman" w:hAnsi="Times New Roman" w:cs="Times New Roman"/>
          <w:b/>
          <w:sz w:val="24"/>
          <w:szCs w:val="24"/>
        </w:rPr>
        <w:t>Etiologi</w:t>
      </w:r>
    </w:p>
    <w:p w:rsidR="00361CD3" w:rsidRDefault="00583525" w:rsidP="001177EC">
      <w:pPr>
        <w:pStyle w:val="ListParagraph"/>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t xml:space="preserve">Penyebab penyakit Demam Berdarah Dengue (DBD) atau </w:t>
      </w:r>
      <w:r w:rsidRPr="00D86BAA">
        <w:rPr>
          <w:rFonts w:ascii="Times New Roman" w:hAnsi="Times New Roman" w:cs="Times New Roman"/>
          <w:i/>
          <w:sz w:val="24"/>
          <w:szCs w:val="24"/>
        </w:rPr>
        <w:t xml:space="preserve">Dengue Hemorrhagic Fever </w:t>
      </w:r>
      <w:r w:rsidRPr="00D86BAA">
        <w:rPr>
          <w:rFonts w:ascii="Times New Roman" w:hAnsi="Times New Roman" w:cs="Times New Roman"/>
          <w:sz w:val="24"/>
          <w:szCs w:val="24"/>
        </w:rPr>
        <w:t xml:space="preserve">(DHF) adalah </w:t>
      </w:r>
      <w:r w:rsidR="00DF5415" w:rsidRPr="00D86BAA">
        <w:rPr>
          <w:rFonts w:ascii="Times New Roman" w:hAnsi="Times New Roman" w:cs="Times New Roman"/>
          <w:sz w:val="24"/>
          <w:szCs w:val="24"/>
        </w:rPr>
        <w:t>arbo</w:t>
      </w:r>
      <w:r w:rsidRPr="00D86BAA">
        <w:rPr>
          <w:rFonts w:ascii="Times New Roman" w:hAnsi="Times New Roman" w:cs="Times New Roman"/>
          <w:sz w:val="24"/>
          <w:szCs w:val="24"/>
        </w:rPr>
        <w:t xml:space="preserve">virus yang ditransmisikan oleh nyamuk </w:t>
      </w:r>
      <w:r w:rsidRPr="00D86BAA">
        <w:rPr>
          <w:rFonts w:ascii="Times New Roman" w:hAnsi="Times New Roman" w:cs="Times New Roman"/>
          <w:i/>
          <w:sz w:val="24"/>
          <w:szCs w:val="24"/>
        </w:rPr>
        <w:t xml:space="preserve">Aedes Aegypti </w:t>
      </w:r>
      <w:r w:rsidR="00DF5415" w:rsidRPr="00D86BAA">
        <w:rPr>
          <w:rFonts w:ascii="Times New Roman" w:hAnsi="Times New Roman" w:cs="Times New Roman"/>
          <w:sz w:val="24"/>
          <w:szCs w:val="24"/>
        </w:rPr>
        <w:t xml:space="preserve">dan </w:t>
      </w:r>
      <w:r w:rsidR="00DF5415" w:rsidRPr="00D86BAA">
        <w:rPr>
          <w:rFonts w:ascii="Times New Roman" w:hAnsi="Times New Roman" w:cs="Times New Roman"/>
          <w:i/>
          <w:sz w:val="24"/>
          <w:szCs w:val="24"/>
        </w:rPr>
        <w:t xml:space="preserve">Aedes Albopictus </w:t>
      </w:r>
      <w:r w:rsidRPr="00D86BAA">
        <w:rPr>
          <w:rFonts w:ascii="Times New Roman" w:hAnsi="Times New Roman" w:cs="Times New Roman"/>
          <w:sz w:val="24"/>
          <w:szCs w:val="24"/>
        </w:rPr>
        <w:t xml:space="preserve">dari </w:t>
      </w:r>
      <w:r w:rsidR="00DF5415" w:rsidRPr="00D86BAA">
        <w:rPr>
          <w:rFonts w:ascii="Times New Roman" w:hAnsi="Times New Roman" w:cs="Times New Roman"/>
          <w:sz w:val="24"/>
          <w:szCs w:val="24"/>
        </w:rPr>
        <w:t>hospes satu ke hos</w:t>
      </w:r>
      <w:r w:rsidR="0020167D" w:rsidRPr="00D86BAA">
        <w:rPr>
          <w:rFonts w:ascii="Times New Roman" w:hAnsi="Times New Roman" w:cs="Times New Roman"/>
          <w:sz w:val="24"/>
          <w:szCs w:val="24"/>
        </w:rPr>
        <w:t xml:space="preserve">pes yang lain </w:t>
      </w:r>
      <w:r w:rsidR="0004537F" w:rsidRPr="00D86BAA">
        <w:rPr>
          <w:rFonts w:ascii="Times New Roman" w:hAnsi="Times New Roman" w:cs="Times New Roman"/>
          <w:sz w:val="24"/>
          <w:szCs w:val="24"/>
        </w:rPr>
        <w:fldChar w:fldCharType="begin" w:fldLock="1"/>
      </w:r>
      <w:r w:rsidR="0071675D" w:rsidRPr="00D86BAA">
        <w:rPr>
          <w:rFonts w:ascii="Times New Roman" w:hAnsi="Times New Roman" w:cs="Times New Roman"/>
          <w:sz w:val="24"/>
          <w:szCs w:val="24"/>
        </w:rPr>
        <w:instrText>ADDIN CSL_CITATION { "citationItems" : [ { "id" : "ITEM-1", "itemData" : { "author" : [ { "dropping-particle" : "", "family" : "Padila", "given" : "", "non-dropping-particle" : "", "parse-names" : false, "suffix" : "" } ], "id" : "ITEM-1", "issued" : { "date-parts" : [ [ "2013" ] ] }, "publisher" : "medical book", "publisher-place" : "bengkulu", "title" : "asuhan keperawatan penyakit dalam", "type" : "book" }, "uris" : [ "http://www.mendeley.com/documents/?uuid=4bf5e361-0ca0-453b-bd5b-ec4243dac3b3" ] } ], "mendeley" : { "formattedCitation" : "(Padila, 2013)", "plainTextFormattedCitation" : "(Padila, 2013)", "previouslyFormattedCitation" : "(Padila, 2013)" }, "properties" : { "noteIndex" : 0 }, "schema" : "https://github.com/citation-style-language/schema/raw/master/csl-citation.json" }</w:instrText>
      </w:r>
      <w:r w:rsidR="0004537F" w:rsidRPr="00D86BAA">
        <w:rPr>
          <w:rFonts w:ascii="Times New Roman" w:hAnsi="Times New Roman" w:cs="Times New Roman"/>
          <w:sz w:val="24"/>
          <w:szCs w:val="24"/>
        </w:rPr>
        <w:fldChar w:fldCharType="separate"/>
      </w:r>
      <w:r w:rsidR="0071675D" w:rsidRPr="00D86BAA">
        <w:rPr>
          <w:rFonts w:ascii="Times New Roman" w:hAnsi="Times New Roman" w:cs="Times New Roman"/>
          <w:noProof/>
          <w:sz w:val="24"/>
          <w:szCs w:val="24"/>
        </w:rPr>
        <w:t>(Padila, 2013)</w:t>
      </w:r>
      <w:r w:rsidR="0004537F" w:rsidRPr="00D86BAA">
        <w:rPr>
          <w:rFonts w:ascii="Times New Roman" w:hAnsi="Times New Roman" w:cs="Times New Roman"/>
          <w:sz w:val="24"/>
          <w:szCs w:val="24"/>
        </w:rPr>
        <w:fldChar w:fldCharType="end"/>
      </w:r>
      <w:r w:rsidR="00DF5415" w:rsidRPr="00D86BAA">
        <w:rPr>
          <w:rFonts w:ascii="Times New Roman" w:hAnsi="Times New Roman" w:cs="Times New Roman"/>
          <w:sz w:val="24"/>
          <w:szCs w:val="24"/>
        </w:rPr>
        <w:t>. Virus tersebut terdiri dari empat serotipe yaitu</w:t>
      </w:r>
      <w:r w:rsidR="003A364F" w:rsidRPr="00D86BAA">
        <w:rPr>
          <w:rFonts w:ascii="Times New Roman" w:hAnsi="Times New Roman" w:cs="Times New Roman"/>
          <w:sz w:val="24"/>
          <w:szCs w:val="24"/>
        </w:rPr>
        <w:t xml:space="preserve"> serotipe 1, 2, 3, dan 4 (DEN</w:t>
      </w:r>
      <w:r w:rsidR="00DF5415" w:rsidRPr="00D86BAA">
        <w:rPr>
          <w:rFonts w:ascii="Times New Roman" w:hAnsi="Times New Roman" w:cs="Times New Roman"/>
          <w:sz w:val="24"/>
          <w:szCs w:val="24"/>
        </w:rPr>
        <w:t xml:space="preserve"> 1, 2, 3, 4)  yang mengakibatkan gejala demam dan ruam. </w:t>
      </w:r>
    </w:p>
    <w:p w:rsidR="00145E93" w:rsidRPr="00361CD3" w:rsidRDefault="00DF5415" w:rsidP="001177EC">
      <w:pPr>
        <w:pStyle w:val="ListParagraph"/>
        <w:spacing w:after="0" w:line="480" w:lineRule="auto"/>
        <w:ind w:left="0" w:firstLine="720"/>
        <w:jc w:val="both"/>
        <w:rPr>
          <w:rFonts w:ascii="Times New Roman" w:hAnsi="Times New Roman" w:cs="Times New Roman"/>
          <w:sz w:val="24"/>
          <w:szCs w:val="24"/>
        </w:rPr>
      </w:pPr>
      <w:r w:rsidRPr="00361CD3">
        <w:rPr>
          <w:rFonts w:ascii="Times New Roman" w:hAnsi="Times New Roman" w:cs="Times New Roman"/>
          <w:sz w:val="24"/>
          <w:szCs w:val="24"/>
        </w:rPr>
        <w:lastRenderedPageBreak/>
        <w:t xml:space="preserve">Infeksi salah satu serotipe akan menimbulkan antibodi terhadap serotipe yang bersangkutan, sedangkan antibodi yang terbentuk </w:t>
      </w:r>
      <w:r w:rsidR="00115476" w:rsidRPr="00361CD3">
        <w:rPr>
          <w:rFonts w:ascii="Times New Roman" w:hAnsi="Times New Roman" w:cs="Times New Roman"/>
          <w:sz w:val="24"/>
          <w:szCs w:val="24"/>
        </w:rPr>
        <w:t xml:space="preserve">terhadap serotipe lain akan berkurang, sehingga tidak dapat memberikan perlindungan yang </w:t>
      </w:r>
      <w:r w:rsidR="0071675D" w:rsidRPr="00361CD3">
        <w:rPr>
          <w:rFonts w:ascii="Times New Roman" w:hAnsi="Times New Roman" w:cs="Times New Roman"/>
          <w:sz w:val="24"/>
          <w:szCs w:val="24"/>
        </w:rPr>
        <w:t xml:space="preserve">memadai terhadap serotipe lain </w:t>
      </w:r>
      <w:r w:rsidR="0004537F" w:rsidRPr="00361CD3">
        <w:rPr>
          <w:rFonts w:ascii="Times New Roman" w:hAnsi="Times New Roman" w:cs="Times New Roman"/>
          <w:sz w:val="24"/>
          <w:szCs w:val="24"/>
        </w:rPr>
        <w:fldChar w:fldCharType="begin" w:fldLock="1"/>
      </w:r>
      <w:r w:rsidR="0071675D" w:rsidRPr="00361CD3">
        <w:rPr>
          <w:rFonts w:ascii="Times New Roman" w:hAnsi="Times New Roman" w:cs="Times New Roman"/>
          <w:sz w:val="24"/>
          <w:szCs w:val="24"/>
        </w:rPr>
        <w:instrText>ADDIN CSL_CITATION { "citationItems" : [ { "id" : "ITEM-1", "itemData" : { "author" : [ { "dropping-particle" : "", "family" : "Padila", "given" : "", "non-dropping-particle" : "", "parse-names" : false, "suffix" : "" } ], "id" : "ITEM-1", "issued" : { "date-parts" : [ [ "2013" ] ] }, "publisher" : "medical book", "publisher-place" : "bengkulu", "title" : "asuhan keperawatan penyakit dalam", "type" : "book" }, "uris" : [ "http://www.mendeley.com/documents/?uuid=4bf5e361-0ca0-453b-bd5b-ec4243dac3b3" ] } ], "mendeley" : { "formattedCitation" : "(Padila, 2013)", "plainTextFormattedCitation" : "(Padila, 2013)", "previouslyFormattedCitation" : "(Padila, 2013)" }, "properties" : { "noteIndex" : 0 }, "schema" : "https://github.com/citation-style-language/schema/raw/master/csl-citation.json" }</w:instrText>
      </w:r>
      <w:r w:rsidR="0004537F" w:rsidRPr="00361CD3">
        <w:rPr>
          <w:rFonts w:ascii="Times New Roman" w:hAnsi="Times New Roman" w:cs="Times New Roman"/>
          <w:sz w:val="24"/>
          <w:szCs w:val="24"/>
        </w:rPr>
        <w:fldChar w:fldCharType="separate"/>
      </w:r>
      <w:r w:rsidR="0071675D" w:rsidRPr="00361CD3">
        <w:rPr>
          <w:rFonts w:ascii="Times New Roman" w:hAnsi="Times New Roman" w:cs="Times New Roman"/>
          <w:noProof/>
          <w:sz w:val="24"/>
          <w:szCs w:val="24"/>
        </w:rPr>
        <w:t>(Padila, 2013)</w:t>
      </w:r>
      <w:r w:rsidR="0004537F" w:rsidRPr="00361CD3">
        <w:rPr>
          <w:rFonts w:ascii="Times New Roman" w:hAnsi="Times New Roman" w:cs="Times New Roman"/>
          <w:sz w:val="24"/>
          <w:szCs w:val="24"/>
        </w:rPr>
        <w:fldChar w:fldCharType="end"/>
      </w:r>
    </w:p>
    <w:p w:rsidR="00361CD3" w:rsidRPr="00D86BAA" w:rsidRDefault="00361CD3" w:rsidP="001177EC">
      <w:pPr>
        <w:pStyle w:val="ListParagraph"/>
        <w:spacing w:after="0" w:line="480" w:lineRule="auto"/>
        <w:ind w:left="709" w:firstLine="720"/>
        <w:jc w:val="both"/>
        <w:rPr>
          <w:rFonts w:ascii="Times New Roman" w:hAnsi="Times New Roman" w:cs="Times New Roman"/>
          <w:sz w:val="24"/>
          <w:szCs w:val="24"/>
        </w:rPr>
      </w:pPr>
    </w:p>
    <w:p w:rsidR="008F2652" w:rsidRPr="00DD1CC1" w:rsidRDefault="008F2652" w:rsidP="009F4611">
      <w:pPr>
        <w:pStyle w:val="ListParagraph"/>
        <w:numPr>
          <w:ilvl w:val="2"/>
          <w:numId w:val="47"/>
        </w:numPr>
        <w:spacing w:after="0" w:line="480" w:lineRule="auto"/>
        <w:ind w:left="426" w:hanging="426"/>
        <w:jc w:val="both"/>
        <w:rPr>
          <w:rFonts w:ascii="Times New Roman" w:hAnsi="Times New Roman" w:cs="Times New Roman"/>
          <w:b/>
          <w:sz w:val="24"/>
          <w:szCs w:val="24"/>
        </w:rPr>
      </w:pPr>
      <w:r w:rsidRPr="00DD1CC1">
        <w:rPr>
          <w:rFonts w:ascii="Times New Roman" w:hAnsi="Times New Roman" w:cs="Times New Roman"/>
          <w:b/>
          <w:sz w:val="24"/>
          <w:szCs w:val="24"/>
        </w:rPr>
        <w:t>Patofisiologi</w:t>
      </w:r>
    </w:p>
    <w:p w:rsidR="00361CD3" w:rsidRDefault="00C66B73" w:rsidP="001177EC">
      <w:pPr>
        <w:pStyle w:val="ListParagraph"/>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t xml:space="preserve">Saat nyamuk </w:t>
      </w:r>
      <w:r w:rsidRPr="00D86BAA">
        <w:rPr>
          <w:rFonts w:ascii="Times New Roman" w:hAnsi="Times New Roman" w:cs="Times New Roman"/>
          <w:i/>
          <w:sz w:val="24"/>
          <w:szCs w:val="24"/>
        </w:rPr>
        <w:t xml:space="preserve">Aedes Aegypti </w:t>
      </w:r>
      <w:r w:rsidR="00BF0FD1">
        <w:rPr>
          <w:rFonts w:ascii="Times New Roman" w:hAnsi="Times New Roman" w:cs="Times New Roman"/>
          <w:sz w:val="24"/>
          <w:szCs w:val="24"/>
        </w:rPr>
        <w:t>menggigit orang yang terkena</w:t>
      </w:r>
      <w:r w:rsidRPr="00D86BAA">
        <w:rPr>
          <w:rFonts w:ascii="Times New Roman" w:hAnsi="Times New Roman" w:cs="Times New Roman"/>
          <w:sz w:val="24"/>
          <w:szCs w:val="24"/>
        </w:rPr>
        <w:t xml:space="preserve"> demam berdarah, virus Dengue masuk ke tubuh nyamuk bersama darah yang di</w:t>
      </w:r>
      <w:r w:rsidR="00BF0FD1">
        <w:rPr>
          <w:rFonts w:ascii="Times New Roman" w:hAnsi="Times New Roman" w:cs="Times New Roman"/>
          <w:sz w:val="24"/>
          <w:szCs w:val="24"/>
        </w:rPr>
        <w:t>h</w:t>
      </w:r>
      <w:r w:rsidRPr="00D86BAA">
        <w:rPr>
          <w:rFonts w:ascii="Times New Roman" w:hAnsi="Times New Roman" w:cs="Times New Roman"/>
          <w:sz w:val="24"/>
          <w:szCs w:val="24"/>
        </w:rPr>
        <w:t xml:space="preserve">isapnya. Di dalam tubuh nyamuk, virus berkembang biak dan menyebar ke seluruh bagian tubuh nyamuk dan sebagian berada di kelenjar liur. Selanjutnya waktu nyamuk menggigit orang lain, pada saat inilah virus </w:t>
      </w:r>
      <w:r w:rsidR="00BF0FD1">
        <w:rPr>
          <w:rFonts w:ascii="Times New Roman" w:hAnsi="Times New Roman" w:cs="Times New Roman"/>
          <w:sz w:val="24"/>
          <w:szCs w:val="24"/>
        </w:rPr>
        <w:t>d</w:t>
      </w:r>
      <w:r w:rsidRPr="00D86BAA">
        <w:rPr>
          <w:rFonts w:ascii="Times New Roman" w:hAnsi="Times New Roman" w:cs="Times New Roman"/>
          <w:sz w:val="24"/>
          <w:szCs w:val="24"/>
        </w:rPr>
        <w:t>engue ditularkan ke orang tersebut.</w:t>
      </w:r>
    </w:p>
    <w:p w:rsidR="00361CD3" w:rsidRDefault="00C66B73" w:rsidP="001177EC">
      <w:pPr>
        <w:pStyle w:val="ListParagraph"/>
        <w:spacing w:after="0" w:line="480" w:lineRule="auto"/>
        <w:ind w:left="0" w:firstLine="720"/>
        <w:jc w:val="both"/>
        <w:rPr>
          <w:rFonts w:ascii="Times New Roman" w:hAnsi="Times New Roman" w:cs="Times New Roman"/>
          <w:sz w:val="24"/>
          <w:szCs w:val="24"/>
        </w:rPr>
      </w:pPr>
      <w:r w:rsidRPr="00361CD3">
        <w:rPr>
          <w:rFonts w:ascii="Times New Roman" w:hAnsi="Times New Roman" w:cs="Times New Roman"/>
          <w:sz w:val="24"/>
          <w:szCs w:val="24"/>
        </w:rPr>
        <w:t xml:space="preserve">Di dalam tubuh manusia, </w:t>
      </w:r>
      <w:r w:rsidR="00D272BF" w:rsidRPr="00361CD3">
        <w:rPr>
          <w:rFonts w:ascii="Times New Roman" w:hAnsi="Times New Roman" w:cs="Times New Roman"/>
          <w:sz w:val="24"/>
          <w:szCs w:val="24"/>
        </w:rPr>
        <w:t>virus berkembang biak dalam sistem retikuloendotelial, dengan t</w:t>
      </w:r>
      <w:r w:rsidR="00BF0FD1">
        <w:rPr>
          <w:rFonts w:ascii="Times New Roman" w:hAnsi="Times New Roman" w:cs="Times New Roman"/>
          <w:sz w:val="24"/>
          <w:szCs w:val="24"/>
        </w:rPr>
        <w:t>a</w:t>
      </w:r>
      <w:r w:rsidR="00D272BF" w:rsidRPr="00361CD3">
        <w:rPr>
          <w:rFonts w:ascii="Times New Roman" w:hAnsi="Times New Roman" w:cs="Times New Roman"/>
          <w:sz w:val="24"/>
          <w:szCs w:val="24"/>
        </w:rPr>
        <w:t xml:space="preserve">rget utama virus Dengue </w:t>
      </w:r>
      <w:r w:rsidR="00A353C9" w:rsidRPr="00361CD3">
        <w:rPr>
          <w:rFonts w:ascii="Times New Roman" w:hAnsi="Times New Roman" w:cs="Times New Roman"/>
          <w:sz w:val="24"/>
          <w:szCs w:val="24"/>
        </w:rPr>
        <w:t>adalah APC (</w:t>
      </w:r>
      <w:r w:rsidR="00A353C9" w:rsidRPr="00361CD3">
        <w:rPr>
          <w:rFonts w:ascii="Times New Roman" w:hAnsi="Times New Roman" w:cs="Times New Roman"/>
          <w:i/>
          <w:sz w:val="24"/>
          <w:szCs w:val="24"/>
        </w:rPr>
        <w:t>Antigen Presenting Cells</w:t>
      </w:r>
      <w:r w:rsidR="00A353C9" w:rsidRPr="00361CD3">
        <w:rPr>
          <w:rFonts w:ascii="Times New Roman" w:hAnsi="Times New Roman" w:cs="Times New Roman"/>
          <w:sz w:val="24"/>
          <w:szCs w:val="24"/>
        </w:rPr>
        <w:t>) dimana pada umumnya berupa monosit atau makrofag jaringan dan kemudian akan bereaksi dengan antibodi dan terbe</w:t>
      </w:r>
      <w:r w:rsidR="00FA645F" w:rsidRPr="00361CD3">
        <w:rPr>
          <w:rFonts w:ascii="Times New Roman" w:hAnsi="Times New Roman" w:cs="Times New Roman"/>
          <w:sz w:val="24"/>
          <w:szCs w:val="24"/>
        </w:rPr>
        <w:t>ntuklah kompleks virus antibodi</w:t>
      </w:r>
      <w:r w:rsidR="00A353C9" w:rsidRPr="00361CD3">
        <w:rPr>
          <w:rFonts w:ascii="Times New Roman" w:hAnsi="Times New Roman" w:cs="Times New Roman"/>
          <w:sz w:val="24"/>
          <w:szCs w:val="24"/>
        </w:rPr>
        <w:t>. Akibat infeksi virus ini muncul respon imun baik humoral maupun seluler, antara lain antinetralisasi, anti hemaglutinin, antikomplemen. Antibodi yang muncul pada umumnya adalah IgG dan IgM, pada infeksi Dengue primer antibodi mulai terbentuk, dan pada infeksi sekunder kadar antibod</w:t>
      </w:r>
      <w:r w:rsidR="00FA645F" w:rsidRPr="00361CD3">
        <w:rPr>
          <w:rFonts w:ascii="Times New Roman" w:hAnsi="Times New Roman" w:cs="Times New Roman"/>
          <w:sz w:val="24"/>
          <w:szCs w:val="24"/>
        </w:rPr>
        <w:t>i yang telah ada akan meningka</w:t>
      </w:r>
      <w:r w:rsidR="005F61A6" w:rsidRPr="00361CD3">
        <w:rPr>
          <w:rFonts w:ascii="Times New Roman" w:hAnsi="Times New Roman" w:cs="Times New Roman"/>
          <w:sz w:val="24"/>
          <w:szCs w:val="24"/>
        </w:rPr>
        <w:t xml:space="preserve">t </w:t>
      </w:r>
      <w:r w:rsidR="0004537F" w:rsidRPr="00361CD3">
        <w:rPr>
          <w:rFonts w:ascii="Times New Roman" w:hAnsi="Times New Roman" w:cs="Times New Roman"/>
          <w:sz w:val="24"/>
          <w:szCs w:val="24"/>
        </w:rPr>
        <w:fldChar w:fldCharType="begin" w:fldLock="1"/>
      </w:r>
      <w:r w:rsidR="005F61A6" w:rsidRPr="00361CD3">
        <w:rPr>
          <w:rFonts w:ascii="Times New Roman" w:hAnsi="Times New Roman" w:cs="Times New Roman"/>
          <w:sz w:val="24"/>
          <w:szCs w:val="24"/>
        </w:rPr>
        <w:instrText>ADDIN CSL_CITATION { "citationItems" : [ { "id" : "ITEM-1", "itemData" : { "ISBN" : "979-95607-0-5", "abstract" : "Dengue hemorrhagic fever is an infectious disease resulting spectrum of clinical manifestations that vary from the lightest, dengue fever, hemorrhagic fever and dengue fever are accompanied by shock or dengue shock syndrome. Its caused by dengue virus, transmit- ted by Aedes mosquitoes. The case is spread in the tropics, especially in Southeast Asia, Central America, America and the Caribbean, many causes of death in children 90% of them attacking children under 15 years old. Until now pathogenesis is unclear. There are two theories or hypotheses immunopatogenesis DHF and DSS is still controversial which secondary infections (secondary heterologus in- fection) and antibody-dependent enhancement. Risk factors for dengue transmission are rapid urban population growth, mobilization of the population because of improved transportation facilities and disrupted or weakened so that population control. Another risk factor is poverty which result in people not has the ability to provide a decent home and healthy, drinking water supply and proper waste disposal", "author" : [ { "dropping-particle" : "", "family" : "Candra", "given" : "Aryu", "non-dropping-particle" : "", "parse-names" : false, "suffix" : "" } ], "container-title" : "Demam Berdarah Dengue: Epidemiologi, Patogenesis, dan Faktor Risiko Penularan", "id" : "ITEM-1", "issue" : "2", "issued" : { "date-parts" : [ [ "2010" ] ] }, "page" : "110-119", "title" : "Demam Berdarah Dengue : Epidemiologi , Patogenesis , dan Faktor Risiko Penularan Dengue Hemorrhagic Fever : Epidemiology , Pathogenesis , and Its Transmission Risk Factors", "type" : "article-journal", "volume" : "2" }, "uris" : [ "http://www.mendeley.com/documents/?uuid=41b556de-e33e-49a2-9627-3a60f35d1f46" ] } ], "mendeley" : { "formattedCitation" : "(Candra, 2010)", "plainTextFormattedCitation" : "(Candra, 2010)", "previouslyFormattedCitation" : "(Candra, 2010)" }, "properties" : { "noteIndex" : 0 }, "schema" : "https://github.com/citation-style-language/schema/raw/master/csl-citation.json" }</w:instrText>
      </w:r>
      <w:r w:rsidR="0004537F" w:rsidRPr="00361CD3">
        <w:rPr>
          <w:rFonts w:ascii="Times New Roman" w:hAnsi="Times New Roman" w:cs="Times New Roman"/>
          <w:sz w:val="24"/>
          <w:szCs w:val="24"/>
        </w:rPr>
        <w:fldChar w:fldCharType="separate"/>
      </w:r>
      <w:r w:rsidR="005F61A6" w:rsidRPr="00361CD3">
        <w:rPr>
          <w:rFonts w:ascii="Times New Roman" w:hAnsi="Times New Roman" w:cs="Times New Roman"/>
          <w:noProof/>
          <w:sz w:val="24"/>
          <w:szCs w:val="24"/>
        </w:rPr>
        <w:t>(Candra, 2010)</w:t>
      </w:r>
      <w:r w:rsidR="0004537F" w:rsidRPr="00361CD3">
        <w:rPr>
          <w:rFonts w:ascii="Times New Roman" w:hAnsi="Times New Roman" w:cs="Times New Roman"/>
          <w:sz w:val="24"/>
          <w:szCs w:val="24"/>
        </w:rPr>
        <w:fldChar w:fldCharType="end"/>
      </w:r>
    </w:p>
    <w:p w:rsidR="00361CD3" w:rsidRDefault="00FA645F" w:rsidP="001177EC">
      <w:pPr>
        <w:pStyle w:val="ListParagraph"/>
        <w:spacing w:after="0" w:line="480" w:lineRule="auto"/>
        <w:ind w:left="0" w:firstLine="720"/>
        <w:jc w:val="both"/>
        <w:rPr>
          <w:rFonts w:ascii="Times New Roman" w:hAnsi="Times New Roman" w:cs="Times New Roman"/>
          <w:sz w:val="24"/>
          <w:szCs w:val="24"/>
        </w:rPr>
      </w:pPr>
      <w:r w:rsidRPr="00361CD3">
        <w:rPr>
          <w:rFonts w:ascii="Times New Roman" w:hAnsi="Times New Roman" w:cs="Times New Roman"/>
          <w:sz w:val="24"/>
          <w:szCs w:val="24"/>
        </w:rPr>
        <w:t>Virus dengue yang telah masuk ketubu</w:t>
      </w:r>
      <w:r w:rsidR="004356E9">
        <w:rPr>
          <w:rFonts w:ascii="Times New Roman" w:hAnsi="Times New Roman" w:cs="Times New Roman"/>
          <w:sz w:val="24"/>
          <w:szCs w:val="24"/>
        </w:rPr>
        <w:t>h</w:t>
      </w:r>
      <w:r w:rsidRPr="00361CD3">
        <w:rPr>
          <w:rFonts w:ascii="Times New Roman" w:hAnsi="Times New Roman" w:cs="Times New Roman"/>
          <w:sz w:val="24"/>
          <w:szCs w:val="24"/>
        </w:rPr>
        <w:t xml:space="preserve"> penderita akan menimbulkan viremia. Beberapa tanda dan gejala yang muncul seperti demam ringan sampai tinggi, perdarahan spontan, hepatomegali dan tanda-tanda kegagalan sirkulasi sampai timbulnya renjatan</w:t>
      </w:r>
      <w:r w:rsidR="00211A59" w:rsidRPr="00361CD3">
        <w:rPr>
          <w:rFonts w:ascii="Times New Roman" w:hAnsi="Times New Roman" w:cs="Times New Roman"/>
          <w:sz w:val="24"/>
          <w:szCs w:val="24"/>
        </w:rPr>
        <w:t xml:space="preserve">. </w:t>
      </w:r>
      <w:r w:rsidRPr="00361CD3">
        <w:rPr>
          <w:rFonts w:ascii="Times New Roman" w:hAnsi="Times New Roman" w:cs="Times New Roman"/>
          <w:sz w:val="24"/>
          <w:szCs w:val="24"/>
        </w:rPr>
        <w:t xml:space="preserve">Viremia juga akan menstimulasi RES yang </w:t>
      </w:r>
      <w:r w:rsidRPr="00361CD3">
        <w:rPr>
          <w:rFonts w:ascii="Times New Roman" w:hAnsi="Times New Roman" w:cs="Times New Roman"/>
          <w:sz w:val="24"/>
          <w:szCs w:val="24"/>
        </w:rPr>
        <w:lastRenderedPageBreak/>
        <w:t>menyebabkan hepatomegali sampai mendesak abdomen dan terjadi mual, muntah, anoreksia yang memunculkan diagnosa keperawatan perubahan nutri</w:t>
      </w:r>
      <w:r w:rsidR="0071675D" w:rsidRPr="00361CD3">
        <w:rPr>
          <w:rFonts w:ascii="Times New Roman" w:hAnsi="Times New Roman" w:cs="Times New Roman"/>
          <w:sz w:val="24"/>
          <w:szCs w:val="24"/>
        </w:rPr>
        <w:t xml:space="preserve">si kurang dari kebutuhan tubuh </w:t>
      </w:r>
      <w:r w:rsidR="0004537F" w:rsidRPr="00361CD3">
        <w:rPr>
          <w:rFonts w:ascii="Times New Roman" w:hAnsi="Times New Roman" w:cs="Times New Roman"/>
          <w:sz w:val="24"/>
          <w:szCs w:val="24"/>
        </w:rPr>
        <w:fldChar w:fldCharType="begin" w:fldLock="1"/>
      </w:r>
      <w:r w:rsidR="00EA1C9A" w:rsidRPr="00361CD3">
        <w:rPr>
          <w:rFonts w:ascii="Times New Roman" w:hAnsi="Times New Roman" w:cs="Times New Roman"/>
          <w:sz w:val="24"/>
          <w:szCs w:val="24"/>
        </w:rPr>
        <w:instrText>ADDIN CSL_CITATION { "citationItems" : [ { "id" : "ITEM-1", "itemData" : { "ISBN" : "979-95607-0-5", "abstract" : "Dengue hemorrhagic fever is an infectious disease resulting spectrum of clinical manifestations that vary from the lightest, dengue fever, hemorrhagic fever and dengue fever are accompanied by shock or dengue shock syndrome. Its caused by dengue virus, transmit- ted by Aedes mosquitoes. The case is spread in the tropics, especially in Southeast Asia, Central America, America and the Caribbean, many causes of death in children 90% of them attacking children under 15 years old. Until now pathogenesis is unclear. There are two theories or hypotheses immunopatogenesis DHF and DSS is still controversial which secondary infections (secondary heterologus in- fection) and antibody-dependent enhancement. Risk factors for dengue transmission are rapid urban population growth, mobilization of the population because of improved transportation facilities and disrupted or weakened so that population control. Another risk factor is poverty which result in people not has the ability to provide a decent home and healthy, drinking water supply and proper waste disposal", "author" : [ { "dropping-particle" : "", "family" : "Candra", "given" : "Aryu", "non-dropping-particle" : "", "parse-names" : false, "suffix" : "" } ], "container-title" : "Demam Berdarah Dengue: Epidemiologi, Patogenesis, dan Faktor Risiko Penularan", "id" : "ITEM-1", "issue" : "2", "issued" : { "date-parts" : [ [ "2010" ] ] }, "page" : "110-119", "title" : "Demam Berdarah Dengue : Epidemiologi , Patogenesis , dan Faktor Risiko Penularan Dengue Hemorrhagic Fever : Epidemiology , Pathogenesis , and Its Transmission Risk Factors", "type" : "article-journal", "volume" : "2" }, "uris" : [ "http://www.mendeley.com/documents/?uuid=41b556de-e33e-49a2-9627-3a60f35d1f46" ] } ], "mendeley" : { "formattedCitation" : "(Candra, 2010)", "plainTextFormattedCitation" : "(Candra, 2010)", "previouslyFormattedCitation" : "(Candra, 2010)" }, "properties" : { "noteIndex" : 0 }, "schema" : "https://github.com/citation-style-language/schema/raw/master/csl-citation.json" }</w:instrText>
      </w:r>
      <w:r w:rsidR="0004537F" w:rsidRPr="00361CD3">
        <w:rPr>
          <w:rFonts w:ascii="Times New Roman" w:hAnsi="Times New Roman" w:cs="Times New Roman"/>
          <w:sz w:val="24"/>
          <w:szCs w:val="24"/>
        </w:rPr>
        <w:fldChar w:fldCharType="separate"/>
      </w:r>
      <w:r w:rsidR="00EA1C9A" w:rsidRPr="00361CD3">
        <w:rPr>
          <w:rFonts w:ascii="Times New Roman" w:hAnsi="Times New Roman" w:cs="Times New Roman"/>
          <w:noProof/>
          <w:sz w:val="24"/>
          <w:szCs w:val="24"/>
        </w:rPr>
        <w:t>(Candra, 2010)</w:t>
      </w:r>
      <w:r w:rsidR="0004537F" w:rsidRPr="00361CD3">
        <w:rPr>
          <w:rFonts w:ascii="Times New Roman" w:hAnsi="Times New Roman" w:cs="Times New Roman"/>
          <w:sz w:val="24"/>
          <w:szCs w:val="24"/>
        </w:rPr>
        <w:fldChar w:fldCharType="end"/>
      </w:r>
    </w:p>
    <w:p w:rsidR="00361CD3" w:rsidRDefault="00BF7F51" w:rsidP="001177EC">
      <w:pPr>
        <w:pStyle w:val="ListParagraph"/>
        <w:spacing w:after="0" w:line="480" w:lineRule="auto"/>
        <w:ind w:left="0" w:firstLine="720"/>
        <w:jc w:val="both"/>
        <w:rPr>
          <w:rFonts w:ascii="Times New Roman" w:hAnsi="Times New Roman" w:cs="Times New Roman"/>
          <w:sz w:val="24"/>
          <w:szCs w:val="24"/>
        </w:rPr>
      </w:pPr>
      <w:r w:rsidRPr="00361CD3">
        <w:rPr>
          <w:rFonts w:ascii="Times New Roman" w:hAnsi="Times New Roman" w:cs="Times New Roman"/>
          <w:sz w:val="24"/>
          <w:szCs w:val="24"/>
        </w:rPr>
        <w:t>Dalam sirkulasi akan mengaktivasi sistem komplemen yang akan membentuk dan melepaskan zat C3a dan C5a, yang akan merangsang PGE2 di hipotalamus, sehingga akan terjadi termoregulasi yang tidak stabil yaitu hipertermia yang akan meningkatkan reabsorbsi Na+ dan a</w:t>
      </w:r>
      <w:r w:rsidR="00EA1C9A" w:rsidRPr="00361CD3">
        <w:rPr>
          <w:rFonts w:ascii="Times New Roman" w:hAnsi="Times New Roman" w:cs="Times New Roman"/>
          <w:sz w:val="24"/>
          <w:szCs w:val="24"/>
        </w:rPr>
        <w:t>ir sehingga terjadi hipovolemi</w:t>
      </w:r>
      <w:r w:rsidR="005F61A6" w:rsidRPr="00361CD3">
        <w:rPr>
          <w:rFonts w:ascii="Times New Roman" w:hAnsi="Times New Roman" w:cs="Times New Roman"/>
          <w:sz w:val="24"/>
          <w:szCs w:val="24"/>
        </w:rPr>
        <w:t>.</w:t>
      </w:r>
      <w:r w:rsidRPr="00361CD3">
        <w:rPr>
          <w:rFonts w:ascii="Times New Roman" w:hAnsi="Times New Roman" w:cs="Times New Roman"/>
          <w:sz w:val="24"/>
          <w:szCs w:val="24"/>
        </w:rPr>
        <w:t xml:space="preserve"> Penentuan berat tidaknya penyakit adalah meningginya permeabilitas dinding kapiler karena pelepasan zat yang berakibat ekstravasasi cairan intra vaskuler. Hal ini dapat berakibat pada berkurangnya volume plasma, hipotensi, </w:t>
      </w:r>
      <w:r w:rsidR="00783AA4" w:rsidRPr="00361CD3">
        <w:rPr>
          <w:rFonts w:ascii="Times New Roman" w:hAnsi="Times New Roman" w:cs="Times New Roman"/>
          <w:sz w:val="24"/>
          <w:szCs w:val="24"/>
        </w:rPr>
        <w:t xml:space="preserve">efusi, dan renjatan. Adanya kebocoran plasma ke daerah ekstravaskuler ditemukan pada cairan dalam rongga serosa (peritoneum, pleura, dan perikard). Adanya kebocoran plasma ini jika tidak segera ditangani dapat menyebabkan hipoksia jaringan, asidosis metabolik yang pada akhirnya dapat berakibat fatal yaitu kematian </w:t>
      </w:r>
      <w:r w:rsidR="004356E9">
        <w:rPr>
          <w:rFonts w:ascii="Times New Roman" w:hAnsi="Times New Roman" w:cs="Times New Roman"/>
          <w:sz w:val="24"/>
          <w:szCs w:val="24"/>
        </w:rPr>
        <w:t>(Ashis &amp; Sibendu, 2012)</w:t>
      </w:r>
    </w:p>
    <w:p w:rsidR="00783AA4" w:rsidRPr="00361CD3" w:rsidRDefault="00783AA4" w:rsidP="001177EC">
      <w:pPr>
        <w:pStyle w:val="ListParagraph"/>
        <w:spacing w:after="0" w:line="480" w:lineRule="auto"/>
        <w:ind w:left="0" w:firstLine="720"/>
        <w:jc w:val="both"/>
        <w:rPr>
          <w:rFonts w:ascii="Times New Roman" w:hAnsi="Times New Roman" w:cs="Times New Roman"/>
          <w:sz w:val="24"/>
          <w:szCs w:val="24"/>
        </w:rPr>
      </w:pPr>
      <w:r w:rsidRPr="00361CD3">
        <w:rPr>
          <w:rFonts w:ascii="Times New Roman" w:hAnsi="Times New Roman" w:cs="Times New Roman"/>
          <w:sz w:val="24"/>
          <w:szCs w:val="24"/>
        </w:rPr>
        <w:t xml:space="preserve">Terjadinya trombositopenia, menurunnya jumlah trombosit dan menurunnya faktor koagulasi (protombin dan fibrinogen) merupakan faktor penyebab terjadinya perdarahan hebat, terutama perdarahan saluran gastrointestinal pada DHF. Viremia juga menimbulkan agregasi trombosit dalam darah sehingga menyebabkan trombositopenia yang berpengaruh pada proses pembekuan darah. Perubahan fisiologi </w:t>
      </w:r>
      <w:r w:rsidR="001D27EB" w:rsidRPr="00361CD3">
        <w:rPr>
          <w:rFonts w:ascii="Times New Roman" w:hAnsi="Times New Roman" w:cs="Times New Roman"/>
          <w:sz w:val="24"/>
          <w:szCs w:val="24"/>
        </w:rPr>
        <w:t>pembuluh darah akibat kebocoran plasma yang berakhir pada perdarahan, baik pada jaringan kulit maupun saluran cerna biasanya menimbulkan tanda seperti purpura, pte</w:t>
      </w:r>
      <w:r w:rsidR="00DD1CC1">
        <w:rPr>
          <w:rFonts w:ascii="Times New Roman" w:hAnsi="Times New Roman" w:cs="Times New Roman"/>
          <w:sz w:val="24"/>
          <w:szCs w:val="24"/>
        </w:rPr>
        <w:t>kie, hematemesis, maupun melena (Ashis &amp; Sibendu, 2012).</w:t>
      </w:r>
    </w:p>
    <w:p w:rsidR="001D27EB" w:rsidRDefault="0004537F" w:rsidP="00DD1CC1">
      <w:pPr>
        <w:spacing w:after="0" w:line="360" w:lineRule="auto"/>
        <w:ind w:left="0"/>
        <w:jc w:val="both"/>
        <w:rPr>
          <w:rFonts w:ascii="Times New Roman" w:hAnsi="Times New Roman" w:cs="Times New Roman"/>
          <w:b/>
          <w:sz w:val="24"/>
          <w:szCs w:val="24"/>
        </w:rPr>
      </w:pPr>
      <w:r w:rsidRPr="0004537F">
        <w:rPr>
          <w:noProof/>
          <w:lang w:eastAsia="id-ID"/>
        </w:rPr>
        <w:lastRenderedPageBreak/>
        <w:pict>
          <v:group id="_x0000_s1120" style="position:absolute;left:0;text-align:left;margin-left:29.3pt;margin-top:18.1pt;width:330.75pt;height:569.2pt;z-index:251741184" coordorigin="2115,1095" coordsize="9000,14004">
            <v:rect id="_x0000_s1026" style="position:absolute;left:2115;top:1095;width:2535;height:720">
              <v:textbox style="mso-next-textbox:#_x0000_s1026">
                <w:txbxContent>
                  <w:p w:rsidR="005D4910" w:rsidRPr="00650997" w:rsidRDefault="005D4910" w:rsidP="004560BF">
                    <w:pPr>
                      <w:ind w:left="0"/>
                      <w:jc w:val="center"/>
                      <w:rPr>
                        <w:rFonts w:ascii="Book Antiqua" w:hAnsi="Book Antiqua" w:cs="Times New Roman"/>
                        <w:i/>
                        <w:sz w:val="18"/>
                      </w:rPr>
                    </w:pPr>
                    <w:r w:rsidRPr="00650997">
                      <w:rPr>
                        <w:rFonts w:ascii="Book Antiqua" w:hAnsi="Book Antiqua" w:cs="Times New Roman"/>
                        <w:sz w:val="18"/>
                      </w:rPr>
                      <w:t xml:space="preserve">Arbovirus melalui nyamuk </w:t>
                    </w:r>
                    <w:r w:rsidRPr="00650997">
                      <w:rPr>
                        <w:rFonts w:ascii="Book Antiqua" w:hAnsi="Book Antiqua" w:cs="Times New Roman"/>
                        <w:i/>
                        <w:sz w:val="18"/>
                      </w:rPr>
                      <w:t>Aedes Aegypti</w:t>
                    </w:r>
                  </w:p>
                </w:txbxContent>
              </v:textbox>
            </v:rect>
            <v:rect id="_x0000_s1027" style="position:absolute;left:5295;top:1095;width:2565;height:720">
              <v:textbox style="mso-next-textbox:#_x0000_s1027">
                <w:txbxContent>
                  <w:p w:rsidR="005D4910" w:rsidRPr="00650997" w:rsidRDefault="005D4910" w:rsidP="004560BF">
                    <w:pPr>
                      <w:ind w:left="0"/>
                      <w:jc w:val="center"/>
                      <w:rPr>
                        <w:rFonts w:ascii="Book Antiqua" w:hAnsi="Book Antiqua"/>
                        <w:sz w:val="18"/>
                      </w:rPr>
                    </w:pPr>
                    <w:r w:rsidRPr="00650997">
                      <w:rPr>
                        <w:rFonts w:ascii="Book Antiqua" w:hAnsi="Book Antiqua"/>
                        <w:sz w:val="18"/>
                      </w:rPr>
                      <w:t>Beredar dalam aliran darah</w:t>
                    </w:r>
                  </w:p>
                </w:txbxContent>
              </v:textbox>
            </v:rect>
            <v:rect id="_x0000_s1028" style="position:absolute;left:8490;top:1095;width:2565;height:720">
              <v:textbox style="mso-next-textbox:#_x0000_s1028">
                <w:txbxContent>
                  <w:p w:rsidR="005D4910" w:rsidRPr="00650997" w:rsidRDefault="005D4910" w:rsidP="00705339">
                    <w:pPr>
                      <w:ind w:left="0"/>
                      <w:jc w:val="center"/>
                      <w:rPr>
                        <w:rFonts w:ascii="Book Antiqua" w:hAnsi="Book Antiqua"/>
                        <w:sz w:val="18"/>
                      </w:rPr>
                    </w:pPr>
                    <w:r w:rsidRPr="00650997">
                      <w:rPr>
                        <w:rFonts w:ascii="Book Antiqua" w:hAnsi="Book Antiqua"/>
                        <w:sz w:val="18"/>
                      </w:rPr>
                      <w:t>Infeksi virus dengue (viremia)</w:t>
                    </w:r>
                  </w:p>
                </w:txbxContent>
              </v:textbox>
            </v:rect>
            <v:rect id="_x0000_s1029" style="position:absolute;left:8490;top:2235;width:2565;height:720">
              <v:textbox style="mso-next-textbox:#_x0000_s1029">
                <w:txbxContent>
                  <w:p w:rsidR="005D4910" w:rsidRPr="00650997" w:rsidRDefault="005D4910" w:rsidP="00705339">
                    <w:pPr>
                      <w:ind w:left="0"/>
                      <w:jc w:val="center"/>
                      <w:rPr>
                        <w:rFonts w:ascii="Book Antiqua" w:hAnsi="Book Antiqua"/>
                        <w:sz w:val="18"/>
                      </w:rPr>
                    </w:pPr>
                    <w:r w:rsidRPr="00650997">
                      <w:rPr>
                        <w:rFonts w:ascii="Book Antiqua" w:hAnsi="Book Antiqua"/>
                        <w:sz w:val="18"/>
                      </w:rPr>
                      <w:t>Mengaktifkan sistem komplemen antibodi</w:t>
                    </w:r>
                  </w:p>
                </w:txbxContent>
              </v:textbox>
            </v:rect>
            <v:rect id="_x0000_s1030" style="position:absolute;left:5280;top:2100;width:2655;height:1005">
              <v:textbox style="mso-next-textbox:#_x0000_s1030">
                <w:txbxContent>
                  <w:p w:rsidR="005D4910" w:rsidRPr="00650997" w:rsidRDefault="005D4910" w:rsidP="00705339">
                    <w:pPr>
                      <w:ind w:left="0"/>
                      <w:jc w:val="center"/>
                      <w:rPr>
                        <w:rFonts w:ascii="Book Antiqua" w:hAnsi="Book Antiqua"/>
                        <w:sz w:val="18"/>
                      </w:rPr>
                    </w:pPr>
                    <w:r w:rsidRPr="00650997">
                      <w:rPr>
                        <w:rFonts w:ascii="Book Antiqua" w:hAnsi="Book Antiqua"/>
                        <w:sz w:val="18"/>
                      </w:rPr>
                      <w:t>Membentuk &amp; melepaskan zat C3a &amp; C5a</w:t>
                    </w:r>
                  </w:p>
                </w:txbxContent>
              </v:textbox>
            </v:rect>
            <v:rect id="_x0000_s1031" style="position:absolute;left:2145;top:2340;width:2490;height:570">
              <v:textbox style="mso-next-textbox:#_x0000_s1031">
                <w:txbxContent>
                  <w:p w:rsidR="005D4910" w:rsidRPr="00650997" w:rsidRDefault="005D4910" w:rsidP="00705339">
                    <w:pPr>
                      <w:ind w:left="0"/>
                      <w:jc w:val="center"/>
                      <w:rPr>
                        <w:rFonts w:ascii="Book Antiqua" w:hAnsi="Book Antiqua"/>
                        <w:sz w:val="16"/>
                      </w:rPr>
                    </w:pPr>
                    <w:r w:rsidRPr="00650997">
                      <w:rPr>
                        <w:rFonts w:ascii="Book Antiqua" w:hAnsi="Book Antiqua"/>
                        <w:sz w:val="16"/>
                      </w:rPr>
                      <w:t>PGE2 di hipotalamus</w:t>
                    </w:r>
                  </w:p>
                </w:txbxContent>
              </v:textbox>
            </v:rect>
            <v:rect id="_x0000_s1032" style="position:absolute;left:8490;top:3159;width:2565;height:765">
              <v:textbox style="mso-next-textbox:#_x0000_s1032">
                <w:txbxContent>
                  <w:p w:rsidR="005D4910" w:rsidRPr="00650997" w:rsidRDefault="005D4910" w:rsidP="00705339">
                    <w:pPr>
                      <w:ind w:left="0"/>
                      <w:jc w:val="center"/>
                      <w:rPr>
                        <w:rFonts w:ascii="Book Antiqua" w:hAnsi="Book Antiqua"/>
                        <w:sz w:val="18"/>
                      </w:rPr>
                    </w:pPr>
                    <w:r w:rsidRPr="00650997">
                      <w:rPr>
                        <w:rFonts w:ascii="Book Antiqua" w:hAnsi="Book Antiqua"/>
                        <w:sz w:val="18"/>
                      </w:rPr>
                      <w:t>Permeabilitas dinding kapiler meningkat</w:t>
                    </w:r>
                  </w:p>
                </w:txbxContent>
              </v:textbox>
            </v:rect>
            <v:rect id="_x0000_s1033" style="position:absolute;left:5280;top:3054;width:2565;height:990">
              <v:textbox style="mso-next-textbox:#_x0000_s1033">
                <w:txbxContent>
                  <w:p w:rsidR="005D4910" w:rsidRPr="00650997" w:rsidRDefault="005D4910" w:rsidP="00705339">
                    <w:pPr>
                      <w:ind w:left="0"/>
                      <w:jc w:val="center"/>
                      <w:rPr>
                        <w:rFonts w:ascii="Book Antiqua" w:hAnsi="Book Antiqua"/>
                        <w:sz w:val="18"/>
                      </w:rPr>
                    </w:pPr>
                    <w:r w:rsidRPr="00650997">
                      <w:rPr>
                        <w:rFonts w:ascii="Book Antiqua" w:hAnsi="Book Antiqua"/>
                        <w:sz w:val="18"/>
                      </w:rPr>
                      <w:t>Peningkatan reabsorbsi Na+ dan H2O</w:t>
                    </w:r>
                  </w:p>
                </w:txbxContent>
              </v:textbox>
            </v:rect>
            <v:rect id="_x0000_s1034" style="position:absolute;left:2115;top:3249;width:2565;height:570">
              <v:textbox style="mso-next-textbox:#_x0000_s1034">
                <w:txbxContent>
                  <w:p w:rsidR="005D4910" w:rsidRPr="00650997" w:rsidRDefault="005D4910" w:rsidP="00705339">
                    <w:pPr>
                      <w:ind w:left="0"/>
                      <w:jc w:val="center"/>
                      <w:rPr>
                        <w:rFonts w:ascii="Book Antiqua" w:hAnsi="Book Antiqua"/>
                        <w:b/>
                        <w:sz w:val="18"/>
                      </w:rPr>
                    </w:pPr>
                    <w:r w:rsidRPr="00650997">
                      <w:rPr>
                        <w:rFonts w:ascii="Book Antiqua" w:hAnsi="Book Antiqua"/>
                        <w:b/>
                        <w:sz w:val="18"/>
                      </w:rPr>
                      <w:t>Hipertemi</w:t>
                    </w:r>
                  </w:p>
                </w:txbxContent>
              </v:textbox>
            </v:rect>
            <v:rect id="_x0000_s1035" style="position:absolute;left:8475;top:7134;width:2565;height:705">
              <v:textbox style="mso-next-textbox:#_x0000_s1035">
                <w:txbxContent>
                  <w:p w:rsidR="005D4910" w:rsidRPr="00650997" w:rsidRDefault="005D4910" w:rsidP="00185044">
                    <w:pPr>
                      <w:ind w:left="0"/>
                      <w:jc w:val="center"/>
                      <w:rPr>
                        <w:rFonts w:ascii="Book Antiqua" w:hAnsi="Book Antiqua"/>
                        <w:sz w:val="18"/>
                      </w:rPr>
                    </w:pPr>
                    <w:r w:rsidRPr="00650997">
                      <w:rPr>
                        <w:rFonts w:ascii="Book Antiqua" w:hAnsi="Book Antiqua"/>
                        <w:sz w:val="18"/>
                      </w:rPr>
                      <w:t>Terjadi kebocoran plasma</w:t>
                    </w:r>
                  </w:p>
                </w:txbxContent>
              </v:textbox>
            </v:rect>
            <v:rect id="_x0000_s1036" style="position:absolute;left:8475;top:5964;width:2565;height:735">
              <v:textbox style="mso-next-textbox:#_x0000_s1036">
                <w:txbxContent>
                  <w:p w:rsidR="005D4910" w:rsidRPr="00650997" w:rsidRDefault="005D4910" w:rsidP="00185044">
                    <w:pPr>
                      <w:ind w:left="0"/>
                      <w:jc w:val="center"/>
                      <w:rPr>
                        <w:rFonts w:ascii="Book Antiqua" w:hAnsi="Book Antiqua"/>
                        <w:sz w:val="18"/>
                      </w:rPr>
                    </w:pPr>
                    <w:r w:rsidRPr="00650997">
                      <w:rPr>
                        <w:rFonts w:ascii="Book Antiqua" w:hAnsi="Book Antiqua"/>
                        <w:sz w:val="18"/>
                      </w:rPr>
                      <w:t>Renjatan hipovolemik dan hipotensi</w:t>
                    </w:r>
                  </w:p>
                </w:txbxContent>
              </v:textbox>
            </v:rect>
            <v:rect id="_x0000_s1037" style="position:absolute;left:8475;top:4794;width:2565;height:720">
              <v:textbox style="mso-next-textbox:#_x0000_s1037">
                <w:txbxContent>
                  <w:p w:rsidR="005D4910" w:rsidRPr="00650997" w:rsidRDefault="005D4910" w:rsidP="00185044">
                    <w:pPr>
                      <w:ind w:left="0"/>
                      <w:jc w:val="center"/>
                      <w:rPr>
                        <w:rFonts w:ascii="Book Antiqua" w:hAnsi="Book Antiqua"/>
                        <w:sz w:val="18"/>
                      </w:rPr>
                    </w:pPr>
                    <w:r w:rsidRPr="00650997">
                      <w:rPr>
                        <w:rFonts w:ascii="Book Antiqua" w:hAnsi="Book Antiqua"/>
                        <w:sz w:val="18"/>
                      </w:rPr>
                      <w:t>Resiko syok hipvolemik</w:t>
                    </w:r>
                  </w:p>
                </w:txbxContent>
              </v:textbox>
            </v:rect>
            <v:rect id="_x0000_s1039" style="position:absolute;left:2115;top:7494;width:2565;height:465">
              <v:textbox style="mso-next-textbox:#_x0000_s1039">
                <w:txbxContent>
                  <w:p w:rsidR="005D4910" w:rsidRPr="00650997" w:rsidRDefault="005D4910" w:rsidP="00185044">
                    <w:pPr>
                      <w:ind w:left="0"/>
                      <w:jc w:val="center"/>
                      <w:rPr>
                        <w:rFonts w:ascii="Book Antiqua" w:hAnsi="Book Antiqua"/>
                        <w:b/>
                        <w:sz w:val="18"/>
                      </w:rPr>
                    </w:pPr>
                    <w:r w:rsidRPr="00650997">
                      <w:rPr>
                        <w:rFonts w:ascii="Book Antiqua" w:hAnsi="Book Antiqua"/>
                        <w:b/>
                        <w:sz w:val="18"/>
                      </w:rPr>
                      <w:t>Resiko perdarahan</w:t>
                    </w:r>
                  </w:p>
                </w:txbxContent>
              </v:textbox>
            </v:rect>
            <v:rect id="_x0000_s1040" style="position:absolute;left:2115;top:5739;width:2565;height:480">
              <v:textbox style="mso-next-textbox:#_x0000_s1040">
                <w:txbxContent>
                  <w:p w:rsidR="005D4910" w:rsidRPr="00650997" w:rsidRDefault="005D4910" w:rsidP="00185044">
                    <w:pPr>
                      <w:ind w:left="0"/>
                      <w:jc w:val="center"/>
                      <w:rPr>
                        <w:rFonts w:ascii="Book Antiqua" w:hAnsi="Book Antiqua"/>
                        <w:sz w:val="18"/>
                      </w:rPr>
                    </w:pPr>
                    <w:r w:rsidRPr="00650997">
                      <w:rPr>
                        <w:rFonts w:ascii="Book Antiqua" w:hAnsi="Book Antiqua"/>
                        <w:sz w:val="18"/>
                      </w:rPr>
                      <w:t>Trombositopenia</w:t>
                    </w:r>
                  </w:p>
                </w:txbxContent>
              </v:textbox>
            </v:rect>
            <v:rect id="_x0000_s1041" style="position:absolute;left:2115;top:4794;width:2565;height:480">
              <v:textbox style="mso-next-textbox:#_x0000_s1041">
                <w:txbxContent>
                  <w:p w:rsidR="005D4910" w:rsidRPr="00650997" w:rsidRDefault="005D4910" w:rsidP="00705339">
                    <w:pPr>
                      <w:ind w:left="0"/>
                      <w:jc w:val="center"/>
                      <w:rPr>
                        <w:rFonts w:ascii="Book Antiqua" w:hAnsi="Book Antiqua"/>
                        <w:sz w:val="18"/>
                      </w:rPr>
                    </w:pPr>
                    <w:r w:rsidRPr="00650997">
                      <w:rPr>
                        <w:rFonts w:ascii="Book Antiqua" w:hAnsi="Book Antiqua"/>
                        <w:sz w:val="18"/>
                      </w:rPr>
                      <w:t>Agregasi trombosit</w:t>
                    </w:r>
                  </w:p>
                </w:txbxContent>
              </v:textbox>
            </v:rect>
            <v:rect id="_x0000_s1042" style="position:absolute;left:5280;top:8289;width:2565;height:705">
              <v:textbox style="mso-next-textbox:#_x0000_s1042">
                <w:txbxContent>
                  <w:p w:rsidR="005D4910" w:rsidRPr="00650997" w:rsidRDefault="005D4910" w:rsidP="00185044">
                    <w:pPr>
                      <w:ind w:left="0"/>
                      <w:jc w:val="center"/>
                      <w:rPr>
                        <w:rFonts w:ascii="Book Antiqua" w:hAnsi="Book Antiqua"/>
                        <w:sz w:val="18"/>
                      </w:rPr>
                    </w:pPr>
                    <w:r w:rsidRPr="00650997">
                      <w:rPr>
                        <w:rFonts w:ascii="Book Antiqua" w:hAnsi="Book Antiqua"/>
                        <w:sz w:val="18"/>
                      </w:rPr>
                      <w:t>Perfusi jaringan tidak efektif</w:t>
                    </w:r>
                  </w:p>
                </w:txbxContent>
              </v:textbox>
            </v:rect>
            <v:rect id="_x0000_s1043" style="position:absolute;left:5280;top:4794;width:2565;height:720">
              <v:textbox style="mso-next-textbox:#_x0000_s1043">
                <w:txbxContent>
                  <w:p w:rsidR="005D4910" w:rsidRPr="00650997" w:rsidRDefault="005D4910" w:rsidP="00185044">
                    <w:pPr>
                      <w:ind w:left="0"/>
                      <w:jc w:val="center"/>
                      <w:rPr>
                        <w:rFonts w:ascii="Book Antiqua" w:hAnsi="Book Antiqua"/>
                        <w:sz w:val="18"/>
                      </w:rPr>
                    </w:pPr>
                    <w:r w:rsidRPr="00650997">
                      <w:rPr>
                        <w:rFonts w:ascii="Book Antiqua" w:hAnsi="Book Antiqua"/>
                        <w:sz w:val="18"/>
                      </w:rPr>
                      <w:t>Kerusakan endotel pembuluh darah</w:t>
                    </w:r>
                  </w:p>
                </w:txbxContent>
              </v:textbox>
            </v:rect>
            <v:rect id="_x0000_s1044" style="position:absolute;left:5325;top:7494;width:2565;height:465">
              <v:textbox style="mso-next-textbox:#_x0000_s1044">
                <w:txbxContent>
                  <w:p w:rsidR="005D4910" w:rsidRPr="00650997" w:rsidRDefault="005D4910" w:rsidP="00185044">
                    <w:pPr>
                      <w:ind w:left="0"/>
                      <w:jc w:val="center"/>
                      <w:rPr>
                        <w:sz w:val="18"/>
                      </w:rPr>
                    </w:pPr>
                    <w:r w:rsidRPr="00650997">
                      <w:rPr>
                        <w:rFonts w:ascii="Book Antiqua" w:hAnsi="Book Antiqua"/>
                        <w:sz w:val="18"/>
                      </w:rPr>
                      <w:t>Perdarahan</w:t>
                    </w:r>
                  </w:p>
                </w:txbxContent>
              </v:textbox>
            </v:rect>
            <v:rect id="_x0000_s1045" style="position:absolute;left:5280;top:6009;width:2565;height:990">
              <v:textbox style="mso-next-textbox:#_x0000_s1045">
                <w:txbxContent>
                  <w:p w:rsidR="005D4910" w:rsidRPr="00650997" w:rsidRDefault="005D4910" w:rsidP="00185044">
                    <w:pPr>
                      <w:ind w:left="0"/>
                      <w:jc w:val="center"/>
                      <w:rPr>
                        <w:rFonts w:ascii="Book Antiqua" w:hAnsi="Book Antiqua"/>
                        <w:sz w:val="18"/>
                      </w:rPr>
                    </w:pPr>
                    <w:r w:rsidRPr="00650997">
                      <w:rPr>
                        <w:rFonts w:ascii="Book Antiqua" w:hAnsi="Book Antiqua"/>
                        <w:sz w:val="18"/>
                      </w:rPr>
                      <w:t>Merangsang dan mengaktivasi faktor pembekuan</w:t>
                    </w:r>
                  </w:p>
                </w:txbxContent>
              </v:textbox>
            </v:rect>
            <v:rect id="_x0000_s1046" style="position:absolute;left:2115;top:9354;width:2565;height:465">
              <v:textbox style="mso-next-textbox:#_x0000_s1046">
                <w:txbxContent>
                  <w:p w:rsidR="005D4910" w:rsidRPr="00650997" w:rsidRDefault="005D4910" w:rsidP="00185044">
                    <w:pPr>
                      <w:ind w:left="0"/>
                      <w:jc w:val="center"/>
                      <w:rPr>
                        <w:rFonts w:ascii="Book Antiqua" w:hAnsi="Book Antiqua"/>
                        <w:sz w:val="18"/>
                      </w:rPr>
                    </w:pPr>
                    <w:r w:rsidRPr="00650997">
                      <w:rPr>
                        <w:rFonts w:ascii="Book Antiqua" w:hAnsi="Book Antiqua"/>
                        <w:sz w:val="18"/>
                      </w:rPr>
                      <w:t>Asidosis metabolik</w:t>
                    </w:r>
                  </w:p>
                </w:txbxContent>
              </v:textbox>
            </v:rect>
            <v:rect id="_x0000_s1047" style="position:absolute;left:5295;top:10224;width:2565;height:660">
              <v:textbox style="mso-next-textbox:#_x0000_s1047">
                <w:txbxContent>
                  <w:p w:rsidR="005D4910" w:rsidRPr="00650997" w:rsidRDefault="005D4910" w:rsidP="00185044">
                    <w:pPr>
                      <w:ind w:left="0"/>
                      <w:jc w:val="center"/>
                      <w:rPr>
                        <w:rFonts w:ascii="Book Antiqua" w:hAnsi="Book Antiqua"/>
                        <w:b/>
                        <w:sz w:val="18"/>
                      </w:rPr>
                    </w:pPr>
                    <w:r w:rsidRPr="00650997">
                      <w:rPr>
                        <w:rFonts w:ascii="Book Antiqua" w:hAnsi="Book Antiqua"/>
                        <w:b/>
                        <w:sz w:val="18"/>
                      </w:rPr>
                      <w:t>Kekurangan volume cairan</w:t>
                    </w:r>
                  </w:p>
                </w:txbxContent>
              </v:textbox>
            </v:rect>
            <v:rect id="_x0000_s1048" style="position:absolute;left:2115;top:10149;width:2565;height:735">
              <v:textbox style="mso-next-textbox:#_x0000_s1048">
                <w:txbxContent>
                  <w:p w:rsidR="005D4910" w:rsidRPr="00650997" w:rsidRDefault="005D4910" w:rsidP="00185044">
                    <w:pPr>
                      <w:ind w:left="0"/>
                      <w:jc w:val="center"/>
                      <w:rPr>
                        <w:rFonts w:ascii="Book Antiqua" w:hAnsi="Book Antiqua"/>
                        <w:b/>
                        <w:sz w:val="18"/>
                      </w:rPr>
                    </w:pPr>
                    <w:r w:rsidRPr="00650997">
                      <w:rPr>
                        <w:rFonts w:ascii="Book Antiqua" w:hAnsi="Book Antiqua"/>
                        <w:b/>
                        <w:sz w:val="18"/>
                      </w:rPr>
                      <w:t>Resiko syok hipovolemik</w:t>
                    </w:r>
                  </w:p>
                </w:txbxContent>
              </v:textbox>
            </v:rect>
            <v:rect id="_x0000_s1049" style="position:absolute;left:2115;top:11424;width:2565;height:435">
              <v:textbox style="mso-next-textbox:#_x0000_s1049">
                <w:txbxContent>
                  <w:p w:rsidR="005D4910" w:rsidRPr="00650997" w:rsidRDefault="005D4910" w:rsidP="00185044">
                    <w:pPr>
                      <w:ind w:left="0"/>
                      <w:jc w:val="center"/>
                      <w:rPr>
                        <w:rFonts w:ascii="Book Antiqua" w:hAnsi="Book Antiqua"/>
                        <w:sz w:val="18"/>
                      </w:rPr>
                    </w:pPr>
                    <w:r w:rsidRPr="00650997">
                      <w:rPr>
                        <w:rFonts w:ascii="Book Antiqua" w:hAnsi="Book Antiqua"/>
                        <w:sz w:val="18"/>
                      </w:rPr>
                      <w:t>Paru-paru</w:t>
                    </w:r>
                  </w:p>
                </w:txbxContent>
              </v:textbox>
            </v:rect>
            <v:rect id="_x0000_s1050" style="position:absolute;left:8475;top:11424;width:2565;height:435">
              <v:textbox style="mso-next-textbox:#_x0000_s1050">
                <w:txbxContent>
                  <w:p w:rsidR="005D4910" w:rsidRPr="00650997" w:rsidRDefault="005D4910" w:rsidP="003B7E10">
                    <w:pPr>
                      <w:ind w:left="0"/>
                      <w:jc w:val="center"/>
                      <w:rPr>
                        <w:rFonts w:ascii="Book Antiqua" w:hAnsi="Book Antiqua"/>
                        <w:sz w:val="18"/>
                      </w:rPr>
                    </w:pPr>
                    <w:r w:rsidRPr="00650997">
                      <w:rPr>
                        <w:rFonts w:ascii="Book Antiqua" w:hAnsi="Book Antiqua"/>
                        <w:sz w:val="18"/>
                      </w:rPr>
                      <w:t>Abdomen</w:t>
                    </w:r>
                  </w:p>
                </w:txbxContent>
              </v:textbox>
            </v:rect>
            <v:rect id="_x0000_s1051" style="position:absolute;left:5295;top:11424;width:2565;height:435">
              <v:textbox style="mso-next-textbox:#_x0000_s1051">
                <w:txbxContent>
                  <w:p w:rsidR="005D4910" w:rsidRPr="00650997" w:rsidRDefault="005D4910" w:rsidP="00185044">
                    <w:pPr>
                      <w:ind w:left="0"/>
                      <w:jc w:val="center"/>
                      <w:rPr>
                        <w:rFonts w:ascii="Book Antiqua" w:hAnsi="Book Antiqua"/>
                        <w:sz w:val="18"/>
                      </w:rPr>
                    </w:pPr>
                    <w:r w:rsidRPr="00650997">
                      <w:rPr>
                        <w:rFonts w:ascii="Book Antiqua" w:hAnsi="Book Antiqua"/>
                        <w:sz w:val="18"/>
                      </w:rPr>
                      <w:t>Hepar</w:t>
                    </w:r>
                  </w:p>
                </w:txbxContent>
              </v:textbox>
            </v:rect>
            <v:rect id="_x0000_s1052" style="position:absolute;left:8550;top:10224;width:2565;height:480">
              <v:textbox style="mso-next-textbox:#_x0000_s1052">
                <w:txbxContent>
                  <w:p w:rsidR="005D4910" w:rsidRPr="00650997" w:rsidRDefault="005D4910" w:rsidP="00185044">
                    <w:pPr>
                      <w:ind w:left="0"/>
                      <w:jc w:val="center"/>
                      <w:rPr>
                        <w:rFonts w:ascii="Book Antiqua" w:hAnsi="Book Antiqua"/>
                        <w:sz w:val="18"/>
                      </w:rPr>
                    </w:pPr>
                    <w:r w:rsidRPr="00650997">
                      <w:rPr>
                        <w:rFonts w:ascii="Book Antiqua" w:hAnsi="Book Antiqua"/>
                        <w:sz w:val="18"/>
                      </w:rPr>
                      <w:t>Ke extravaskuler</w:t>
                    </w:r>
                  </w:p>
                </w:txbxContent>
              </v:textbox>
            </v:rect>
            <v:rect id="_x0000_s1053" style="position:absolute;left:5280;top:12219;width:2565;height:450">
              <v:textbox style="mso-next-textbox:#_x0000_s1053">
                <w:txbxContent>
                  <w:p w:rsidR="005D4910" w:rsidRPr="00650997" w:rsidRDefault="005D4910" w:rsidP="00185044">
                    <w:pPr>
                      <w:ind w:left="0"/>
                      <w:jc w:val="center"/>
                      <w:rPr>
                        <w:rFonts w:ascii="Book Antiqua" w:hAnsi="Book Antiqua"/>
                        <w:sz w:val="18"/>
                      </w:rPr>
                    </w:pPr>
                    <w:r w:rsidRPr="00650997">
                      <w:rPr>
                        <w:rFonts w:ascii="Book Antiqua" w:hAnsi="Book Antiqua"/>
                        <w:sz w:val="18"/>
                      </w:rPr>
                      <w:t>Hepatomegali</w:t>
                    </w:r>
                  </w:p>
                </w:txbxContent>
              </v:textbox>
            </v:rect>
            <v:rect id="_x0000_s1054" style="position:absolute;left:2115;top:12219;width:2565;height:450">
              <v:textbox style="mso-next-textbox:#_x0000_s1054">
                <w:txbxContent>
                  <w:p w:rsidR="005D4910" w:rsidRPr="00650997" w:rsidRDefault="005D4910" w:rsidP="00185044">
                    <w:pPr>
                      <w:ind w:left="0"/>
                      <w:jc w:val="center"/>
                      <w:rPr>
                        <w:rFonts w:ascii="Book Antiqua" w:hAnsi="Book Antiqua"/>
                        <w:sz w:val="18"/>
                      </w:rPr>
                    </w:pPr>
                    <w:r w:rsidRPr="00650997">
                      <w:rPr>
                        <w:rFonts w:ascii="Book Antiqua" w:hAnsi="Book Antiqua"/>
                        <w:sz w:val="18"/>
                      </w:rPr>
                      <w:t>Efusi Pleura</w:t>
                    </w:r>
                  </w:p>
                </w:txbxContent>
              </v:textbox>
            </v:rect>
            <v:rect id="_x0000_s1055" style="position:absolute;left:5295;top:13629;width:2565;height:690">
              <v:textbox style="mso-next-textbox:#_x0000_s1055">
                <w:txbxContent>
                  <w:p w:rsidR="005D4910" w:rsidRPr="00650997" w:rsidRDefault="005D4910" w:rsidP="003B7E10">
                    <w:pPr>
                      <w:ind w:left="0"/>
                      <w:jc w:val="center"/>
                      <w:rPr>
                        <w:rFonts w:ascii="Book Antiqua" w:hAnsi="Book Antiqua"/>
                        <w:sz w:val="18"/>
                      </w:rPr>
                    </w:pPr>
                    <w:r w:rsidRPr="00650997">
                      <w:rPr>
                        <w:rFonts w:ascii="Book Antiqua" w:hAnsi="Book Antiqua"/>
                        <w:sz w:val="18"/>
                      </w:rPr>
                      <w:t>Penekanan intra abdomen</w:t>
                    </w:r>
                  </w:p>
                </w:txbxContent>
              </v:textbox>
            </v:rect>
            <v:rect id="_x0000_s1056" style="position:absolute;left:2115;top:13044;width:2565;height:690">
              <v:textbox style="mso-next-textbox:#_x0000_s1056">
                <w:txbxContent>
                  <w:p w:rsidR="005D4910" w:rsidRPr="00650997" w:rsidRDefault="005D4910" w:rsidP="003B7E10">
                    <w:pPr>
                      <w:ind w:left="0"/>
                      <w:jc w:val="center"/>
                      <w:rPr>
                        <w:rFonts w:ascii="Book Antiqua" w:hAnsi="Book Antiqua"/>
                        <w:b/>
                        <w:sz w:val="18"/>
                      </w:rPr>
                    </w:pPr>
                    <w:r w:rsidRPr="00650997">
                      <w:rPr>
                        <w:rFonts w:ascii="Book Antiqua" w:hAnsi="Book Antiqua"/>
                        <w:b/>
                        <w:sz w:val="18"/>
                      </w:rPr>
                      <w:t>Ketidakefektifan pola napas</w:t>
                    </w:r>
                  </w:p>
                </w:txbxContent>
              </v:textbox>
            </v:rect>
            <v:rect id="_x0000_s1057" style="position:absolute;left:8445;top:12234;width:2565;height:450">
              <v:textbox style="mso-next-textbox:#_x0000_s1057">
                <w:txbxContent>
                  <w:p w:rsidR="005D4910" w:rsidRPr="00650997" w:rsidRDefault="005D4910" w:rsidP="003B7E10">
                    <w:pPr>
                      <w:ind w:left="0"/>
                      <w:jc w:val="center"/>
                      <w:rPr>
                        <w:rFonts w:ascii="Book Antiqua" w:hAnsi="Book Antiqua"/>
                        <w:sz w:val="18"/>
                      </w:rPr>
                    </w:pPr>
                    <w:r w:rsidRPr="00650997">
                      <w:rPr>
                        <w:rFonts w:ascii="Book Antiqua" w:hAnsi="Book Antiqua"/>
                        <w:sz w:val="18"/>
                      </w:rPr>
                      <w:t>Ascites</w:t>
                    </w:r>
                  </w:p>
                </w:txbxContent>
              </v:textbox>
            </v:rect>
            <v:rect id="_x0000_s1058" style="position:absolute;left:5235;top:14664;width:2565;height:435">
              <v:textbox style="mso-next-textbox:#_x0000_s1058">
                <w:txbxContent>
                  <w:p w:rsidR="005D4910" w:rsidRPr="00650997" w:rsidRDefault="005D4910" w:rsidP="003B7E10">
                    <w:pPr>
                      <w:ind w:left="0"/>
                      <w:jc w:val="center"/>
                      <w:rPr>
                        <w:rFonts w:ascii="Book Antiqua" w:hAnsi="Book Antiqua"/>
                        <w:b/>
                        <w:sz w:val="18"/>
                      </w:rPr>
                    </w:pPr>
                    <w:r w:rsidRPr="00650997">
                      <w:rPr>
                        <w:rFonts w:ascii="Book Antiqua" w:hAnsi="Book Antiqua"/>
                        <w:b/>
                        <w:sz w:val="18"/>
                      </w:rPr>
                      <w:t>Nyeri akut</w:t>
                    </w:r>
                  </w:p>
                </w:txbxContent>
              </v:textbox>
            </v:rect>
            <v:rect id="_x0000_s1059" style="position:absolute;left:8445;top:13029;width:2565;height:690">
              <v:textbox style="mso-next-textbox:#_x0000_s1059">
                <w:txbxContent>
                  <w:p w:rsidR="005D4910" w:rsidRPr="00650997" w:rsidRDefault="005D4910" w:rsidP="003B7E10">
                    <w:pPr>
                      <w:ind w:left="0"/>
                      <w:jc w:val="center"/>
                      <w:rPr>
                        <w:rFonts w:ascii="Book Antiqua" w:hAnsi="Book Antiqua"/>
                        <w:sz w:val="18"/>
                      </w:rPr>
                    </w:pPr>
                    <w:r w:rsidRPr="00650997">
                      <w:rPr>
                        <w:rFonts w:ascii="Book Antiqua" w:hAnsi="Book Antiqua"/>
                        <w:sz w:val="18"/>
                      </w:rPr>
                      <w:t>Mual, muntah, anoreksia</w:t>
                    </w:r>
                  </w:p>
                </w:txbxContent>
              </v:textbox>
            </v:rect>
            <v:rect id="_x0000_s1060" style="position:absolute;left:8445;top:14109;width:2565;height:990">
              <v:textbox style="mso-next-textbox:#_x0000_s1060">
                <w:txbxContent>
                  <w:p w:rsidR="005D4910" w:rsidRPr="00650997" w:rsidRDefault="005D4910" w:rsidP="003B7E10">
                    <w:pPr>
                      <w:ind w:left="0"/>
                      <w:jc w:val="center"/>
                      <w:rPr>
                        <w:rFonts w:ascii="Book Antiqua" w:hAnsi="Book Antiqua"/>
                        <w:b/>
                        <w:sz w:val="16"/>
                      </w:rPr>
                    </w:pPr>
                    <w:r w:rsidRPr="00650997">
                      <w:rPr>
                        <w:rFonts w:ascii="Book Antiqua" w:hAnsi="Book Antiqua"/>
                        <w:b/>
                        <w:sz w:val="16"/>
                      </w:rPr>
                      <w:t>Ketidakseimbangan Nutrisi kurang dari kebutuhan tubuh</w:t>
                    </w:r>
                  </w:p>
                </w:txbxContent>
              </v:textbox>
            </v:rect>
            <v:rect id="_x0000_s1061" style="position:absolute;left:5250;top:9369;width:2670;height:465">
              <v:textbox style="mso-next-textbox:#_x0000_s1061">
                <w:txbxContent>
                  <w:p w:rsidR="005D4910" w:rsidRPr="00650997" w:rsidRDefault="005D4910" w:rsidP="00185044">
                    <w:pPr>
                      <w:ind w:left="0"/>
                      <w:jc w:val="center"/>
                      <w:rPr>
                        <w:rFonts w:ascii="Book Antiqua" w:hAnsi="Book Antiqua"/>
                        <w:sz w:val="18"/>
                      </w:rPr>
                    </w:pPr>
                    <w:r w:rsidRPr="00650997">
                      <w:rPr>
                        <w:rFonts w:ascii="Book Antiqua" w:hAnsi="Book Antiqua"/>
                        <w:sz w:val="18"/>
                      </w:rPr>
                      <w:t>Hipoksia jaringan</w:t>
                    </w:r>
                  </w:p>
                </w:txbxContent>
              </v:textbox>
            </v:rect>
            <v:shapetype id="_x0000_t32" coordsize="21600,21600" o:spt="32" o:oned="t" path="m,l21600,21600e" filled="f">
              <v:path arrowok="t" fillok="f" o:connecttype="none"/>
              <o:lock v:ext="edit" shapetype="t"/>
            </v:shapetype>
            <v:shape id="_x0000_s1062" type="#_x0000_t32" style="position:absolute;left:4650;top:1470;width:480;height:0" o:connectortype="straight">
              <v:stroke endarrow="block"/>
            </v:shape>
            <v:shape id="_x0000_s1063" type="#_x0000_t32" style="position:absolute;left:7995;top:2457;width:495;height:0;flip:x" o:connectortype="straight">
              <v:stroke endarrow="block"/>
            </v:shape>
            <v:shape id="_x0000_s1064" type="#_x0000_t32" style="position:absolute;left:9765;top:1815;width:0;height:421" o:connectortype="straight">
              <v:stroke endarrow="block"/>
            </v:shape>
            <v:shape id="_x0000_s1065" type="#_x0000_t32" style="position:absolute;left:7860;top:1470;width:480;height:0" o:connectortype="straight">
              <v:stroke endarrow="block"/>
            </v:shape>
            <v:shape id="_x0000_s1066" type="#_x0000_t32" style="position:absolute;left:4695;top:3534;width:480;height:0" o:connectortype="straight">
              <v:stroke endarrow="block"/>
            </v:shape>
            <v:shape id="_x0000_s1067" type="#_x0000_t32" style="position:absolute;left:3405;top:2772;width:0;height:600" o:connectortype="straight">
              <v:stroke endarrow="block"/>
            </v:shape>
            <v:shape id="_x0000_s1068" type="#_x0000_t32" style="position:absolute;left:4695;top:2472;width:585;height:0;flip:x" o:connectortype="straight">
              <v:stroke endarrow="block"/>
            </v:shape>
            <v:shape id="_x0000_s1069" type="#_x0000_t32" style="position:absolute;left:6570;top:4360;width:0;height:436" o:connectortype="straight">
              <v:stroke endarrow="block"/>
            </v:shape>
            <v:shape id="_x0000_s1070" type="#_x0000_t32" style="position:absolute;left:10005;top:4360;width:0;height:436" o:connectortype="straight">
              <v:stroke endarrow="block"/>
            </v:shape>
            <v:shape id="_x0000_s1071" type="#_x0000_t32" style="position:absolute;left:7860;top:3534;width:480;height:0" o:connectortype="straight">
              <v:stroke endarrow="block"/>
            </v:shape>
            <v:shape id="_x0000_s1072" type="#_x0000_t32" style="position:absolute;left:3405;top:4360;width:6585;height:0" o:connectortype="straight"/>
            <v:shape id="_x0000_s1073" type="#_x0000_t32" style="position:absolute;left:9765;top:3924;width:0;height:436" o:connectortype="straight"/>
            <v:shape id="_x0000_s1076" type="#_x0000_t32" style="position:absolute;left:6570;top:5514;width:0;height:496" o:connectortype="straight">
              <v:stroke endarrow="block"/>
            </v:shape>
            <v:shape id="_x0000_s1077" type="#_x0000_t32" style="position:absolute;left:3405;top:4360;width:0;height:436" o:connectortype="straight">
              <v:stroke endarrow="block"/>
            </v:shape>
            <v:shape id="_x0000_s1078" type="#_x0000_t32" style="position:absolute;left:9765;top:6699;width:0;height:436" o:connectortype="straight">
              <v:stroke endarrow="block"/>
            </v:shape>
            <v:shape id="_x0000_s1079" type="#_x0000_t32" style="position:absolute;left:3405;top:5288;width:0;height:436" o:connectortype="straight">
              <v:stroke endarrow="block"/>
            </v:shape>
            <v:shape id="_x0000_s1080" type="#_x0000_t32" style="position:absolute;left:9765;top:5514;width:0;height:436" o:connectortype="straight">
              <v:stroke endarrow="block"/>
            </v:shape>
            <v:shape id="_x0000_s1081" type="#_x0000_t32" style="position:absolute;left:3091;top:7120;width:0;height:374" o:connectortype="straight">
              <v:stroke endarrow="block"/>
            </v:shape>
            <v:shape id="_x0000_s1082" type="#_x0000_t32" style="position:absolute;left:5985;top:7120;width:0;height:374" o:connectortype="straight">
              <v:stroke endarrow="block"/>
            </v:shape>
            <v:shape id="_x0000_s1083" type="#_x0000_t32" style="position:absolute;left:6570;top:6999;width:0;height:496" o:connectortype="straight">
              <v:stroke endarrow="block"/>
            </v:shape>
            <v:shape id="_x0000_s1084" type="#_x0000_t32" style="position:absolute;left:3405;top:6219;width:0;height:915" o:connectortype="straight"/>
            <v:shape id="_x0000_s1085" type="#_x0000_t32" style="position:absolute;left:3091;top:7135;width:2909;height:0;flip:x" o:connectortype="straight"/>
            <v:shape id="_x0000_s1086" type="#_x0000_t32" style="position:absolute;left:6570;top:7959;width:0;height:374" o:connectortype="straight">
              <v:stroke endarrow="block"/>
            </v:shape>
            <v:shape id="_x0000_s1087" type="#_x0000_t32" style="position:absolute;left:6570;top:8994;width:0;height:374" o:connectortype="straight">
              <v:stroke endarrow="block"/>
            </v:shape>
            <v:shape id="_x0000_s1088" type="#_x0000_t32" style="position:absolute;left:10215;top:9939;width:1;height:315" o:connectortype="straight">
              <v:stroke endarrow="block"/>
            </v:shape>
            <v:shape id="_x0000_s1089" type="#_x0000_t32" style="position:absolute;left:4680;top:7735;width:480;height:0" o:connectortype="straight">
              <v:stroke endarrow="block"/>
            </v:shape>
            <v:shape id="_x0000_s1090" type="#_x0000_t32" style="position:absolute;left:4755;top:9595;width:480;height:0;flip:x" o:connectortype="straight">
              <v:stroke endarrow="block"/>
            </v:shape>
            <v:shape id="_x0000_s1091" type="#_x0000_t32" style="position:absolute;left:6570;top:9956;width:0;height:298" o:connectortype="straight">
              <v:stroke endarrow="block"/>
            </v:shape>
            <v:shape id="_x0000_s1092" type="#_x0000_t32" style="position:absolute;left:6570;top:11065;width:0;height:374" o:connectortype="straight">
              <v:stroke endarrow="block"/>
            </v:shape>
            <v:shape id="_x0000_s1093" type="#_x0000_t32" style="position:absolute;left:3405;top:9819;width:0;height:374" o:connectortype="straight">
              <v:stroke endarrow="block"/>
            </v:shape>
            <v:shape id="_x0000_s1094" type="#_x0000_t32" style="position:absolute;left:9765;top:7839;width:0;height:2100" o:connectortype="straight"/>
            <v:shape id="_x0000_s1095" type="#_x0000_t32" style="position:absolute;left:6570;top:9939;width:3645;height:0" o:connectortype="straight"/>
            <v:shape id="_x0000_s1096" type="#_x0000_t32" style="position:absolute;left:3405;top:11065;width:6811;height:0" o:connectortype="straight"/>
            <v:shape id="_x0000_s1097" type="#_x0000_t32" style="position:absolute;left:9765;top:10704;width:0;height:361" o:connectortype="straight"/>
            <v:shape id="_x0000_s1098" type="#_x0000_t32" style="position:absolute;left:3405;top:11859;width:0;height:374" o:connectortype="straight">
              <v:stroke endarrow="block"/>
            </v:shape>
            <v:shape id="_x0000_s1099" type="#_x0000_t32" style="position:absolute;left:3405;top:11080;width:0;height:374" o:connectortype="straight">
              <v:stroke endarrow="block"/>
            </v:shape>
            <v:shape id="_x0000_s1100" type="#_x0000_t32" style="position:absolute;left:10216;top:11080;width:0;height:374" o:connectortype="straight">
              <v:stroke endarrow="block"/>
            </v:shape>
            <v:shape id="_x0000_s1101" type="#_x0000_t32" style="position:absolute;left:9735;top:11859;width:0;height:374" o:connectortype="straight">
              <v:stroke endarrow="block"/>
            </v:shape>
            <v:shape id="_x0000_s1102" type="#_x0000_t32" style="position:absolute;left:3405;top:12669;width:0;height:374" o:connectortype="straight">
              <v:stroke endarrow="block"/>
            </v:shape>
            <v:shape id="_x0000_s1103" type="#_x0000_t32" style="position:absolute;left:6570;top:11859;width:0;height:374" o:connectortype="straight">
              <v:stroke endarrow="block"/>
            </v:shape>
            <v:shape id="_x0000_s1104" type="#_x0000_t32" style="position:absolute;left:9720;top:13735;width:0;height:374" o:connectortype="straight">
              <v:stroke endarrow="block"/>
            </v:shape>
            <v:shape id="_x0000_s1105" type="#_x0000_t32" style="position:absolute;left:9720;top:12668;width:0;height:374" o:connectortype="straight">
              <v:stroke endarrow="block"/>
            </v:shape>
            <v:shape id="_x0000_s1106" type="#_x0000_t32" style="position:absolute;left:6570;top:12669;width:0;height:613" o:connectortype="straight"/>
            <v:shape id="_x0000_s1108" type="#_x0000_t32" style="position:absolute;left:6315;top:13282;width:0;height:374" o:connectortype="straight">
              <v:stroke endarrow="block"/>
            </v:shape>
            <v:shape id="_x0000_s1109" type="#_x0000_t32" style="position:absolute;left:6315;top:13282;width:2025;height:0" o:connectortype="straight">
              <v:stroke endarrow="block"/>
            </v:shape>
            <v:shape id="_x0000_s1110" type="#_x0000_t32" style="position:absolute;left:6570;top:14319;width:0;height:374" o:connectortype="straight">
              <v:stroke endarrow="block"/>
            </v:shape>
          </v:group>
        </w:pict>
      </w:r>
      <w:r w:rsidR="00C801B8" w:rsidRPr="00DD1CC1">
        <w:rPr>
          <w:rFonts w:ascii="Times New Roman" w:hAnsi="Times New Roman" w:cs="Times New Roman"/>
          <w:b/>
          <w:sz w:val="24"/>
          <w:szCs w:val="24"/>
        </w:rPr>
        <w:t>Patofisiologi</w:t>
      </w:r>
    </w:p>
    <w:p w:rsidR="00DD1CC1" w:rsidRPr="00DD1CC1" w:rsidRDefault="00DD1CC1" w:rsidP="00DD1CC1">
      <w:pPr>
        <w:spacing w:after="0" w:line="360" w:lineRule="auto"/>
        <w:ind w:left="0"/>
        <w:jc w:val="both"/>
        <w:rPr>
          <w:rFonts w:ascii="Times New Roman" w:hAnsi="Times New Roman" w:cs="Times New Roman"/>
          <w:b/>
          <w:sz w:val="24"/>
          <w:szCs w:val="24"/>
        </w:rPr>
      </w:pPr>
    </w:p>
    <w:p w:rsidR="00AF4A89" w:rsidRPr="00D86BAA" w:rsidRDefault="00AF4A89" w:rsidP="001177EC">
      <w:pPr>
        <w:pStyle w:val="ListParagraph"/>
        <w:spacing w:after="0" w:line="360" w:lineRule="auto"/>
        <w:ind w:left="426"/>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650997" w:rsidRDefault="00650997" w:rsidP="001177EC">
      <w:pPr>
        <w:spacing w:after="0" w:line="360" w:lineRule="auto"/>
        <w:jc w:val="both"/>
        <w:rPr>
          <w:rFonts w:ascii="Times New Roman" w:hAnsi="Times New Roman" w:cs="Times New Roman"/>
          <w:b/>
          <w:sz w:val="24"/>
          <w:szCs w:val="24"/>
        </w:rPr>
      </w:pPr>
    </w:p>
    <w:p w:rsidR="00DD1CC1" w:rsidRDefault="00DD1CC1" w:rsidP="001177EC">
      <w:pPr>
        <w:spacing w:after="0" w:line="360" w:lineRule="auto"/>
        <w:jc w:val="both"/>
        <w:rPr>
          <w:rFonts w:ascii="Times New Roman" w:hAnsi="Times New Roman" w:cs="Times New Roman"/>
          <w:b/>
          <w:sz w:val="24"/>
          <w:szCs w:val="24"/>
        </w:rPr>
      </w:pPr>
    </w:p>
    <w:p w:rsidR="00DD1CC1" w:rsidRDefault="00DD1CC1" w:rsidP="001177EC">
      <w:pPr>
        <w:spacing w:after="0" w:line="360" w:lineRule="auto"/>
        <w:jc w:val="both"/>
        <w:rPr>
          <w:rFonts w:ascii="Times New Roman" w:hAnsi="Times New Roman" w:cs="Times New Roman"/>
          <w:b/>
          <w:sz w:val="24"/>
          <w:szCs w:val="24"/>
        </w:rPr>
      </w:pPr>
    </w:p>
    <w:p w:rsidR="00DD1CC1" w:rsidRDefault="00DD1CC1" w:rsidP="001177EC">
      <w:pPr>
        <w:spacing w:after="0" w:line="360" w:lineRule="auto"/>
        <w:jc w:val="both"/>
        <w:rPr>
          <w:rFonts w:ascii="Times New Roman" w:hAnsi="Times New Roman" w:cs="Times New Roman"/>
          <w:b/>
          <w:sz w:val="24"/>
          <w:szCs w:val="24"/>
        </w:rPr>
      </w:pPr>
    </w:p>
    <w:p w:rsidR="00DD1CC1" w:rsidRDefault="00DD1CC1" w:rsidP="001177EC">
      <w:pPr>
        <w:spacing w:after="0" w:line="360" w:lineRule="auto"/>
        <w:jc w:val="both"/>
        <w:rPr>
          <w:rFonts w:ascii="Times New Roman" w:hAnsi="Times New Roman" w:cs="Times New Roman"/>
          <w:b/>
          <w:sz w:val="24"/>
          <w:szCs w:val="24"/>
        </w:rPr>
      </w:pPr>
    </w:p>
    <w:p w:rsidR="00DD1CC1" w:rsidRDefault="00DD1CC1" w:rsidP="001177EC">
      <w:pPr>
        <w:spacing w:after="0" w:line="360" w:lineRule="auto"/>
        <w:jc w:val="both"/>
        <w:rPr>
          <w:rFonts w:ascii="Times New Roman" w:hAnsi="Times New Roman" w:cs="Times New Roman"/>
          <w:b/>
          <w:sz w:val="24"/>
          <w:szCs w:val="24"/>
        </w:rPr>
      </w:pPr>
    </w:p>
    <w:p w:rsidR="00DD1CC1" w:rsidRDefault="00DD1CC1" w:rsidP="00DD1CC1">
      <w:pPr>
        <w:spacing w:after="0" w:line="360" w:lineRule="auto"/>
        <w:ind w:left="0"/>
        <w:jc w:val="both"/>
        <w:rPr>
          <w:rFonts w:ascii="Times New Roman" w:hAnsi="Times New Roman" w:cs="Times New Roman"/>
          <w:b/>
          <w:sz w:val="24"/>
          <w:szCs w:val="24"/>
        </w:rPr>
      </w:pPr>
    </w:p>
    <w:p w:rsidR="00DD1CC1" w:rsidRDefault="00DD1CC1" w:rsidP="00DD1CC1">
      <w:pPr>
        <w:spacing w:after="0" w:line="360" w:lineRule="auto"/>
        <w:ind w:left="0"/>
        <w:jc w:val="both"/>
        <w:rPr>
          <w:rFonts w:ascii="Times New Roman" w:hAnsi="Times New Roman" w:cs="Times New Roman"/>
          <w:b/>
          <w:sz w:val="24"/>
          <w:szCs w:val="24"/>
        </w:rPr>
      </w:pPr>
    </w:p>
    <w:p w:rsidR="00DD1CC1" w:rsidRDefault="00DD1CC1" w:rsidP="001177EC">
      <w:pPr>
        <w:spacing w:after="0" w:line="360" w:lineRule="auto"/>
        <w:jc w:val="both"/>
        <w:rPr>
          <w:rFonts w:ascii="Times New Roman" w:hAnsi="Times New Roman" w:cs="Times New Roman"/>
          <w:b/>
          <w:sz w:val="24"/>
          <w:szCs w:val="24"/>
        </w:rPr>
      </w:pPr>
    </w:p>
    <w:p w:rsidR="00DD1CC1" w:rsidRDefault="00DD1CC1" w:rsidP="001177EC">
      <w:pPr>
        <w:spacing w:after="0" w:line="360" w:lineRule="auto"/>
        <w:jc w:val="center"/>
        <w:rPr>
          <w:rFonts w:ascii="Times New Roman" w:hAnsi="Times New Roman" w:cs="Times New Roman"/>
          <w:b/>
          <w:sz w:val="24"/>
          <w:szCs w:val="24"/>
        </w:rPr>
      </w:pPr>
    </w:p>
    <w:p w:rsidR="00650997" w:rsidRDefault="00650997" w:rsidP="001177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Gambar 2.1 Pathway DHF (</w:t>
      </w:r>
      <w:r>
        <w:rPr>
          <w:rFonts w:ascii="Times New Roman" w:hAnsi="Times New Roman" w:cs="Times New Roman"/>
          <w:b/>
          <w:i/>
          <w:sz w:val="24"/>
          <w:szCs w:val="24"/>
        </w:rPr>
        <w:t>Dengue Hemorrhagic Fever</w:t>
      </w:r>
      <w:r>
        <w:rPr>
          <w:rFonts w:ascii="Times New Roman" w:hAnsi="Times New Roman" w:cs="Times New Roman"/>
          <w:b/>
          <w:sz w:val="24"/>
          <w:szCs w:val="24"/>
        </w:rPr>
        <w:t>)</w:t>
      </w:r>
    </w:p>
    <w:p w:rsidR="00AF4A89" w:rsidRDefault="00650997" w:rsidP="001177EC">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Sumber: NANDA (2015)</w:t>
      </w:r>
      <w:r w:rsidR="00AF4A89" w:rsidRPr="00D86BAA">
        <w:rPr>
          <w:rFonts w:ascii="Times New Roman" w:hAnsi="Times New Roman" w:cs="Times New Roman"/>
          <w:b/>
          <w:sz w:val="24"/>
          <w:szCs w:val="24"/>
        </w:rPr>
        <w:br w:type="page"/>
      </w:r>
    </w:p>
    <w:p w:rsidR="008F2652" w:rsidRPr="00DD1CC1" w:rsidRDefault="008F2652" w:rsidP="009F4611">
      <w:pPr>
        <w:pStyle w:val="ListParagraph"/>
        <w:numPr>
          <w:ilvl w:val="2"/>
          <w:numId w:val="47"/>
        </w:numPr>
        <w:spacing w:after="0" w:line="480" w:lineRule="auto"/>
        <w:ind w:left="426" w:hanging="426"/>
        <w:jc w:val="both"/>
        <w:rPr>
          <w:rFonts w:ascii="Times New Roman" w:hAnsi="Times New Roman" w:cs="Times New Roman"/>
          <w:b/>
          <w:sz w:val="24"/>
          <w:szCs w:val="24"/>
        </w:rPr>
      </w:pPr>
      <w:r w:rsidRPr="00DD1CC1">
        <w:rPr>
          <w:rFonts w:ascii="Times New Roman" w:hAnsi="Times New Roman" w:cs="Times New Roman"/>
          <w:b/>
          <w:sz w:val="24"/>
          <w:szCs w:val="24"/>
        </w:rPr>
        <w:lastRenderedPageBreak/>
        <w:t>Manifestasi Klinis</w:t>
      </w:r>
    </w:p>
    <w:p w:rsidR="00115476" w:rsidRPr="00D86BAA" w:rsidRDefault="004356E9" w:rsidP="00DD1CC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w:t>
      </w:r>
      <w:r w:rsidR="00B331D6" w:rsidRPr="00D86BAA">
        <w:rPr>
          <w:rFonts w:ascii="Times New Roman" w:hAnsi="Times New Roman" w:cs="Times New Roman"/>
          <w:sz w:val="24"/>
          <w:szCs w:val="24"/>
        </w:rPr>
        <w:t xml:space="preserve">anifestasi klinis DBD </w:t>
      </w:r>
      <w:r>
        <w:rPr>
          <w:rFonts w:ascii="Times New Roman" w:hAnsi="Times New Roman" w:cs="Times New Roman"/>
          <w:sz w:val="24"/>
          <w:szCs w:val="24"/>
        </w:rPr>
        <w:t xml:space="preserve">menurut (Padila, 2012) </w:t>
      </w:r>
      <w:r w:rsidR="00B331D6" w:rsidRPr="00D86BAA">
        <w:rPr>
          <w:rFonts w:ascii="Times New Roman" w:hAnsi="Times New Roman" w:cs="Times New Roman"/>
          <w:sz w:val="24"/>
          <w:szCs w:val="24"/>
        </w:rPr>
        <w:t xml:space="preserve">dapat dipilah </w:t>
      </w:r>
      <w:r w:rsidR="00770591" w:rsidRPr="00D86BAA">
        <w:rPr>
          <w:rFonts w:ascii="Times New Roman" w:hAnsi="Times New Roman" w:cs="Times New Roman"/>
          <w:sz w:val="24"/>
          <w:szCs w:val="24"/>
        </w:rPr>
        <w:t>menjadi fase demam, fase kritis, dan fase penyembuhan (</w:t>
      </w:r>
      <w:r w:rsidR="00770591" w:rsidRPr="00D86BAA">
        <w:rPr>
          <w:rFonts w:ascii="Times New Roman" w:hAnsi="Times New Roman" w:cs="Times New Roman"/>
          <w:i/>
          <w:sz w:val="24"/>
          <w:szCs w:val="24"/>
        </w:rPr>
        <w:t>convalescence</w:t>
      </w:r>
      <w:r w:rsidR="00770591" w:rsidRPr="00D86BAA">
        <w:rPr>
          <w:rFonts w:ascii="Times New Roman" w:hAnsi="Times New Roman" w:cs="Times New Roman"/>
          <w:sz w:val="24"/>
          <w:szCs w:val="24"/>
        </w:rPr>
        <w:t>), yaitu:</w:t>
      </w:r>
    </w:p>
    <w:p w:rsidR="00361CD3" w:rsidRDefault="00770591" w:rsidP="00321842">
      <w:pPr>
        <w:pStyle w:val="ListParagraph"/>
        <w:numPr>
          <w:ilvl w:val="0"/>
          <w:numId w:val="1"/>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Fase Demam</w:t>
      </w:r>
    </w:p>
    <w:p w:rsidR="0087648F" w:rsidRPr="00361CD3" w:rsidRDefault="0087648F" w:rsidP="00DD1CC1">
      <w:pPr>
        <w:pStyle w:val="ListParagraph"/>
        <w:spacing w:after="0" w:line="480" w:lineRule="auto"/>
        <w:ind w:firstLine="720"/>
        <w:jc w:val="both"/>
        <w:rPr>
          <w:rFonts w:ascii="Times New Roman" w:hAnsi="Times New Roman" w:cs="Times New Roman"/>
          <w:sz w:val="24"/>
          <w:szCs w:val="24"/>
        </w:rPr>
      </w:pPr>
      <w:r w:rsidRPr="00361CD3">
        <w:rPr>
          <w:rFonts w:ascii="Times New Roman" w:hAnsi="Times New Roman" w:cs="Times New Roman"/>
          <w:sz w:val="24"/>
          <w:szCs w:val="24"/>
        </w:rPr>
        <w:t xml:space="preserve">Penyakit DBD diawali oleh fase demam tinggi dengan </w:t>
      </w:r>
      <w:r w:rsidRPr="00361CD3">
        <w:rPr>
          <w:rFonts w:ascii="Times New Roman" w:hAnsi="Times New Roman" w:cs="Times New Roman"/>
          <w:i/>
          <w:sz w:val="24"/>
          <w:szCs w:val="24"/>
        </w:rPr>
        <w:t>onset</w:t>
      </w:r>
      <w:r w:rsidRPr="00361CD3">
        <w:rPr>
          <w:rFonts w:ascii="Times New Roman" w:hAnsi="Times New Roman" w:cs="Times New Roman"/>
          <w:sz w:val="24"/>
          <w:szCs w:val="24"/>
        </w:rPr>
        <w:t xml:space="preserve"> yang mendadak disertai </w:t>
      </w:r>
      <w:r w:rsidRPr="00361CD3">
        <w:rPr>
          <w:rFonts w:ascii="Times New Roman" w:hAnsi="Times New Roman" w:cs="Times New Roman"/>
          <w:i/>
          <w:sz w:val="24"/>
          <w:szCs w:val="24"/>
        </w:rPr>
        <w:t xml:space="preserve">facial flash </w:t>
      </w:r>
      <w:r w:rsidRPr="00361CD3">
        <w:rPr>
          <w:rFonts w:ascii="Times New Roman" w:hAnsi="Times New Roman" w:cs="Times New Roman"/>
          <w:sz w:val="24"/>
          <w:szCs w:val="24"/>
        </w:rPr>
        <w:t>dan nyeri kepala yang muncul segera setelah masa inkubasi akibat infeksi virus dengue yang pada umumnya berlangsung 4-6 hari. Manifestasi klinis lain yang dapat dijumpai adalah:</w:t>
      </w:r>
    </w:p>
    <w:p w:rsidR="0087648F" w:rsidRPr="00D86BAA" w:rsidRDefault="003A364F" w:rsidP="00321842">
      <w:pPr>
        <w:pStyle w:val="ListParagraph"/>
        <w:numPr>
          <w:ilvl w:val="0"/>
          <w:numId w:val="2"/>
        </w:numPr>
        <w:spacing w:after="0" w:line="480" w:lineRule="auto"/>
        <w:ind w:left="1276"/>
        <w:jc w:val="both"/>
        <w:rPr>
          <w:rFonts w:ascii="Times New Roman" w:hAnsi="Times New Roman" w:cs="Times New Roman"/>
          <w:sz w:val="24"/>
          <w:szCs w:val="24"/>
        </w:rPr>
      </w:pPr>
      <w:r w:rsidRPr="00D86BAA">
        <w:rPr>
          <w:rFonts w:ascii="Times New Roman" w:hAnsi="Times New Roman" w:cs="Times New Roman"/>
          <w:sz w:val="24"/>
          <w:szCs w:val="24"/>
        </w:rPr>
        <w:t>Peningkatan temperatur</w:t>
      </w:r>
      <w:r w:rsidR="0087648F" w:rsidRPr="00D86BAA">
        <w:rPr>
          <w:rFonts w:ascii="Times New Roman" w:hAnsi="Times New Roman" w:cs="Times New Roman"/>
          <w:sz w:val="24"/>
          <w:szCs w:val="24"/>
        </w:rPr>
        <w:t xml:space="preserve"> tubuh mencapai diatas 39</w:t>
      </w:r>
      <w:r w:rsidR="0087648F" w:rsidRPr="00D86BAA">
        <w:rPr>
          <w:rFonts w:ascii="Times New Roman" w:hAnsi="Times New Roman" w:cs="Times New Roman"/>
          <w:sz w:val="24"/>
          <w:szCs w:val="24"/>
          <w:vertAlign w:val="superscript"/>
        </w:rPr>
        <w:t>o</w:t>
      </w:r>
      <w:r w:rsidR="0087648F" w:rsidRPr="00D86BAA">
        <w:rPr>
          <w:rFonts w:ascii="Times New Roman" w:hAnsi="Times New Roman" w:cs="Times New Roman"/>
          <w:sz w:val="24"/>
          <w:szCs w:val="24"/>
        </w:rPr>
        <w:t>C dapat disertai dengan kejang demam (</w:t>
      </w:r>
      <w:r w:rsidR="0087648F" w:rsidRPr="00D86BAA">
        <w:rPr>
          <w:rFonts w:ascii="Times New Roman" w:hAnsi="Times New Roman" w:cs="Times New Roman"/>
          <w:i/>
          <w:sz w:val="24"/>
          <w:szCs w:val="24"/>
        </w:rPr>
        <w:t>febris convulsion</w:t>
      </w:r>
      <w:r w:rsidR="0087648F" w:rsidRPr="00D86BAA">
        <w:rPr>
          <w:rFonts w:ascii="Times New Roman" w:hAnsi="Times New Roman" w:cs="Times New Roman"/>
          <w:sz w:val="24"/>
          <w:szCs w:val="24"/>
        </w:rPr>
        <w:t>) terutama pada kasus bayi</w:t>
      </w:r>
    </w:p>
    <w:p w:rsidR="0087648F" w:rsidRPr="00D86BAA" w:rsidRDefault="0087648F" w:rsidP="00321842">
      <w:pPr>
        <w:pStyle w:val="ListParagraph"/>
        <w:numPr>
          <w:ilvl w:val="0"/>
          <w:numId w:val="2"/>
        </w:numPr>
        <w:spacing w:after="0" w:line="480" w:lineRule="auto"/>
        <w:ind w:left="1276"/>
        <w:jc w:val="both"/>
        <w:rPr>
          <w:rFonts w:ascii="Times New Roman" w:hAnsi="Times New Roman" w:cs="Times New Roman"/>
          <w:sz w:val="24"/>
          <w:szCs w:val="24"/>
        </w:rPr>
      </w:pPr>
      <w:r w:rsidRPr="00D86BAA">
        <w:rPr>
          <w:rFonts w:ascii="Times New Roman" w:hAnsi="Times New Roman" w:cs="Times New Roman"/>
          <w:sz w:val="24"/>
          <w:szCs w:val="24"/>
        </w:rPr>
        <w:t>Anoreksia, mual muntah, rasa tidak nyaman di daerah epigastrium dan nyeri abdominal</w:t>
      </w:r>
    </w:p>
    <w:p w:rsidR="0087648F" w:rsidRPr="00D86BAA" w:rsidRDefault="0087648F" w:rsidP="00321842">
      <w:pPr>
        <w:pStyle w:val="ListParagraph"/>
        <w:numPr>
          <w:ilvl w:val="0"/>
          <w:numId w:val="2"/>
        </w:numPr>
        <w:spacing w:after="0" w:line="480" w:lineRule="auto"/>
        <w:ind w:left="1276"/>
        <w:jc w:val="both"/>
        <w:rPr>
          <w:rFonts w:ascii="Times New Roman" w:hAnsi="Times New Roman" w:cs="Times New Roman"/>
          <w:sz w:val="24"/>
          <w:szCs w:val="24"/>
        </w:rPr>
      </w:pPr>
      <w:r w:rsidRPr="00D86BAA">
        <w:rPr>
          <w:rFonts w:ascii="Times New Roman" w:hAnsi="Times New Roman" w:cs="Times New Roman"/>
          <w:sz w:val="24"/>
          <w:szCs w:val="24"/>
        </w:rPr>
        <w:t xml:space="preserve">Dijumpai tes </w:t>
      </w:r>
      <w:r w:rsidRPr="00D86BAA">
        <w:rPr>
          <w:rFonts w:ascii="Times New Roman" w:hAnsi="Times New Roman" w:cs="Times New Roman"/>
          <w:i/>
          <w:sz w:val="24"/>
          <w:szCs w:val="24"/>
        </w:rPr>
        <w:t xml:space="preserve">tourniquet </w:t>
      </w:r>
      <w:r w:rsidRPr="00D86BAA">
        <w:rPr>
          <w:rFonts w:ascii="Times New Roman" w:hAnsi="Times New Roman" w:cs="Times New Roman"/>
          <w:sz w:val="24"/>
          <w:szCs w:val="24"/>
        </w:rPr>
        <w:t>yang positif dan atau kecenderungan memar pada area yang dilakukan penekanan vena</w:t>
      </w:r>
    </w:p>
    <w:p w:rsidR="00361CD3" w:rsidRDefault="0087648F" w:rsidP="00321842">
      <w:pPr>
        <w:pStyle w:val="ListParagraph"/>
        <w:numPr>
          <w:ilvl w:val="0"/>
          <w:numId w:val="2"/>
        </w:numPr>
        <w:spacing w:after="0" w:line="480" w:lineRule="auto"/>
        <w:ind w:left="1276"/>
        <w:jc w:val="both"/>
        <w:rPr>
          <w:rFonts w:ascii="Times New Roman" w:hAnsi="Times New Roman" w:cs="Times New Roman"/>
          <w:sz w:val="24"/>
          <w:szCs w:val="24"/>
        </w:rPr>
      </w:pPr>
      <w:r w:rsidRPr="00D86BAA">
        <w:rPr>
          <w:rFonts w:ascii="Times New Roman" w:hAnsi="Times New Roman" w:cs="Times New Roman"/>
          <w:sz w:val="24"/>
          <w:szCs w:val="24"/>
        </w:rPr>
        <w:t>Perdarahan dari gusi, hidung dan saluran pencernaan yang berlangsung masif seringkali berkaitan dengan syok yang berkepanjangan</w:t>
      </w:r>
    </w:p>
    <w:p w:rsidR="0087648F" w:rsidRPr="00361CD3" w:rsidRDefault="00583C0F" w:rsidP="00321842">
      <w:pPr>
        <w:pStyle w:val="ListParagraph"/>
        <w:numPr>
          <w:ilvl w:val="0"/>
          <w:numId w:val="2"/>
        </w:numPr>
        <w:spacing w:after="0" w:line="480" w:lineRule="auto"/>
        <w:ind w:left="1276"/>
        <w:jc w:val="both"/>
        <w:rPr>
          <w:rFonts w:ascii="Times New Roman" w:hAnsi="Times New Roman" w:cs="Times New Roman"/>
          <w:sz w:val="24"/>
          <w:szCs w:val="24"/>
        </w:rPr>
      </w:pPr>
      <w:r w:rsidRPr="00361CD3">
        <w:rPr>
          <w:rFonts w:ascii="Times New Roman" w:hAnsi="Times New Roman" w:cs="Times New Roman"/>
          <w:sz w:val="24"/>
          <w:szCs w:val="24"/>
        </w:rPr>
        <w:t xml:space="preserve">Pada palpasi abdomen seringkali dijumpai pembesaran hati yang teraba lunak dan lembut namun tanpa disertai </w:t>
      </w:r>
      <w:r w:rsidRPr="00361CD3">
        <w:rPr>
          <w:rFonts w:ascii="Times New Roman" w:hAnsi="Times New Roman" w:cs="Times New Roman"/>
          <w:i/>
          <w:sz w:val="24"/>
          <w:szCs w:val="24"/>
        </w:rPr>
        <w:t>jaundice</w:t>
      </w:r>
    </w:p>
    <w:p w:rsidR="00914CEA" w:rsidRDefault="00583C0F" w:rsidP="00321842">
      <w:pPr>
        <w:pStyle w:val="ListParagraph"/>
        <w:numPr>
          <w:ilvl w:val="0"/>
          <w:numId w:val="1"/>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Fase Kritis</w:t>
      </w:r>
    </w:p>
    <w:p w:rsidR="00914CEA" w:rsidRDefault="00583C0F" w:rsidP="00DD1CC1">
      <w:pPr>
        <w:pStyle w:val="ListParagraph"/>
        <w:spacing w:after="0" w:line="480" w:lineRule="auto"/>
        <w:ind w:firstLine="720"/>
        <w:jc w:val="both"/>
        <w:rPr>
          <w:rFonts w:ascii="Times New Roman" w:hAnsi="Times New Roman" w:cs="Times New Roman"/>
          <w:sz w:val="24"/>
          <w:szCs w:val="24"/>
        </w:rPr>
      </w:pPr>
      <w:r w:rsidRPr="00914CEA">
        <w:rPr>
          <w:rFonts w:ascii="Times New Roman" w:hAnsi="Times New Roman" w:cs="Times New Roman"/>
          <w:sz w:val="24"/>
          <w:szCs w:val="24"/>
        </w:rPr>
        <w:t xml:space="preserve">Fase kritis merupakan periode perembesan plasma dijumpai pada saat demam mereda (setelah fase demam 2-7hari). Pasien umumnya akan bekeringat, gelisah disertai dengan ekstremitas yang teraba dingin. </w:t>
      </w:r>
    </w:p>
    <w:p w:rsidR="001F36ED" w:rsidRDefault="00583C0F" w:rsidP="00DD1CC1">
      <w:pPr>
        <w:pStyle w:val="ListParagraph"/>
        <w:spacing w:after="0" w:line="480" w:lineRule="auto"/>
        <w:ind w:firstLine="720"/>
        <w:jc w:val="both"/>
        <w:rPr>
          <w:rFonts w:ascii="Times New Roman" w:hAnsi="Times New Roman" w:cs="Times New Roman"/>
          <w:sz w:val="24"/>
          <w:szCs w:val="24"/>
        </w:rPr>
      </w:pPr>
      <w:r w:rsidRPr="00914CEA">
        <w:rPr>
          <w:rFonts w:ascii="Times New Roman" w:hAnsi="Times New Roman" w:cs="Times New Roman"/>
          <w:sz w:val="24"/>
          <w:szCs w:val="24"/>
        </w:rPr>
        <w:lastRenderedPageBreak/>
        <w:t>Pada pasien dengan derajat DBD yang parah, terjadi syok yang ditandai oleh kulit yang teraba dingin dan lembab disertai tekanan nadi (</w:t>
      </w:r>
      <w:r w:rsidRPr="00914CEA">
        <w:rPr>
          <w:rFonts w:ascii="Times New Roman" w:hAnsi="Times New Roman" w:cs="Times New Roman"/>
          <w:i/>
          <w:sz w:val="24"/>
          <w:szCs w:val="24"/>
        </w:rPr>
        <w:t>pulse pressure</w:t>
      </w:r>
      <w:r w:rsidRPr="00914CEA">
        <w:rPr>
          <w:rFonts w:ascii="Times New Roman" w:hAnsi="Times New Roman" w:cs="Times New Roman"/>
          <w:sz w:val="24"/>
          <w:szCs w:val="24"/>
        </w:rPr>
        <w:t>) yang memendek atau hipotensi, pasien nampak lesu kemudian menjadi gelisah. Apabila tidak segera ditangani dalam 12-24 jam maka kondis pasien akan jelek, nadi tidak teraba dan tekanan darah tidak teratur. Fase kritis ini umumnya berakhir setelah waktu 24-48 jam.</w:t>
      </w:r>
    </w:p>
    <w:p w:rsidR="00914CEA" w:rsidRPr="00333156" w:rsidRDefault="001F36ED" w:rsidP="00321842">
      <w:pPr>
        <w:pStyle w:val="ListParagraph"/>
        <w:numPr>
          <w:ilvl w:val="0"/>
          <w:numId w:val="1"/>
        </w:numPr>
        <w:spacing w:after="0" w:line="480" w:lineRule="auto"/>
        <w:ind w:left="709"/>
        <w:rPr>
          <w:rFonts w:ascii="Times New Roman" w:hAnsi="Times New Roman" w:cs="Times New Roman"/>
          <w:sz w:val="24"/>
          <w:szCs w:val="24"/>
        </w:rPr>
      </w:pPr>
      <w:r w:rsidRPr="00333156">
        <w:rPr>
          <w:rFonts w:ascii="Times New Roman" w:hAnsi="Times New Roman" w:cs="Times New Roman"/>
          <w:sz w:val="24"/>
          <w:szCs w:val="24"/>
        </w:rPr>
        <w:t>Fase Penyembuhan</w:t>
      </w:r>
    </w:p>
    <w:p w:rsidR="001F36ED" w:rsidRPr="00914CEA" w:rsidRDefault="001F36ED" w:rsidP="00DD1CC1">
      <w:pPr>
        <w:pStyle w:val="ListParagraph"/>
        <w:spacing w:after="0" w:line="480" w:lineRule="auto"/>
        <w:ind w:firstLine="720"/>
        <w:jc w:val="both"/>
        <w:rPr>
          <w:rFonts w:ascii="Times New Roman" w:hAnsi="Times New Roman" w:cs="Times New Roman"/>
          <w:sz w:val="24"/>
          <w:szCs w:val="24"/>
        </w:rPr>
      </w:pPr>
      <w:r w:rsidRPr="00914CEA">
        <w:rPr>
          <w:rFonts w:ascii="Times New Roman" w:hAnsi="Times New Roman" w:cs="Times New Roman"/>
          <w:sz w:val="24"/>
          <w:szCs w:val="24"/>
        </w:rPr>
        <w:t>Pada fase ini biasanya dijumpai bradikardi, pada ekstremitas bawah dijumpai bercak merah yang dikelilingi oleh kulit yang pucat, berlangsung 7-10 hari tanpa adanya komplikasi.</w:t>
      </w:r>
    </w:p>
    <w:p w:rsidR="0075087A" w:rsidRPr="00D86BAA" w:rsidRDefault="004356E9" w:rsidP="00DD1CC1">
      <w:pPr>
        <w:spacing w:after="0" w:line="48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D86BAA">
        <w:rPr>
          <w:rFonts w:ascii="Times New Roman" w:hAnsi="Times New Roman" w:cs="Times New Roman"/>
          <w:color w:val="000000"/>
          <w:sz w:val="24"/>
          <w:szCs w:val="24"/>
        </w:rPr>
        <w:t xml:space="preserve">asa inkubasi dari Demam Berdarah di nyamuk </w:t>
      </w:r>
      <w:r w:rsidR="00C801B8">
        <w:rPr>
          <w:rFonts w:ascii="Times New Roman" w:hAnsi="Times New Roman" w:cs="Times New Roman"/>
          <w:sz w:val="24"/>
          <w:szCs w:val="24"/>
        </w:rPr>
        <w:t>m</w:t>
      </w:r>
      <w:r w:rsidR="001F36ED" w:rsidRPr="00D86BAA">
        <w:rPr>
          <w:rFonts w:ascii="Times New Roman" w:hAnsi="Times New Roman" w:cs="Times New Roman"/>
          <w:sz w:val="24"/>
          <w:szCs w:val="24"/>
        </w:rPr>
        <w:t>enurut</w:t>
      </w:r>
      <w:r w:rsidR="005D4910">
        <w:rPr>
          <w:rFonts w:ascii="Times New Roman" w:hAnsi="Times New Roman" w:cs="Times New Roman"/>
          <w:sz w:val="24"/>
          <w:szCs w:val="24"/>
        </w:rPr>
        <w:t xml:space="preserve"> </w:t>
      </w:r>
      <w:r w:rsidR="0004537F" w:rsidRPr="00D86BAA">
        <w:rPr>
          <w:rFonts w:ascii="Times New Roman" w:hAnsi="Times New Roman" w:cs="Times New Roman"/>
          <w:sz w:val="24"/>
          <w:szCs w:val="24"/>
        </w:rPr>
        <w:fldChar w:fldCharType="begin" w:fldLock="1"/>
      </w:r>
      <w:r w:rsidR="00603125" w:rsidRPr="00D86BAA">
        <w:rPr>
          <w:rFonts w:ascii="Times New Roman" w:hAnsi="Times New Roman" w:cs="Times New Roman"/>
          <w:sz w:val="24"/>
          <w:szCs w:val="24"/>
        </w:rPr>
        <w:instrText>ADDIN CSL_CITATION { "citationItems" : [ { "id" : "ITEM-1", "itemData" : { "author" : [ { "dropping-particle" : "", "family" : "Guerdan", "given" : "Bruce R", "non-dropping-particle" : "", "parse-names" : false, "suffix" : "" } ], "id" : "ITEM-1", "issued" : { "date-parts" : [ [ "2010" ] ] }, "page" : "51-53", "title" : "Dengue Fever / Dengue Hemorrhagic Fever", "type" : "article-journal" }, "uris" : [ "http://www.mendeley.com/documents/?uuid=1303a5ba-a7f6-4488-aa98-470b595d6249" ] } ], "mendeley" : { "formattedCitation" : "(Guerdan, 2010)", "plainTextFormattedCitation" : "(Guerdan, 2010)", "previouslyFormattedCitation" : "(Guerdan, 2010)" }, "properties" : { "noteIndex" : 0 }, "schema" : "https://github.com/citation-style-language/schema/raw/master/csl-citation.json" }</w:instrText>
      </w:r>
      <w:r w:rsidR="0004537F" w:rsidRPr="00D86BAA">
        <w:rPr>
          <w:rFonts w:ascii="Times New Roman" w:hAnsi="Times New Roman" w:cs="Times New Roman"/>
          <w:sz w:val="24"/>
          <w:szCs w:val="24"/>
        </w:rPr>
        <w:fldChar w:fldCharType="separate"/>
      </w:r>
      <w:r w:rsidR="00603125" w:rsidRPr="00D86BAA">
        <w:rPr>
          <w:rFonts w:ascii="Times New Roman" w:hAnsi="Times New Roman" w:cs="Times New Roman"/>
          <w:noProof/>
          <w:sz w:val="24"/>
          <w:szCs w:val="24"/>
        </w:rPr>
        <w:t>(Guerdan, 2010)</w:t>
      </w:r>
      <w:r w:rsidR="0004537F" w:rsidRPr="00D86BAA">
        <w:rPr>
          <w:rFonts w:ascii="Times New Roman" w:hAnsi="Times New Roman" w:cs="Times New Roman"/>
          <w:sz w:val="24"/>
          <w:szCs w:val="24"/>
        </w:rPr>
        <w:fldChar w:fldCharType="end"/>
      </w:r>
      <w:r w:rsidR="005D4910">
        <w:rPr>
          <w:rFonts w:ascii="Times New Roman" w:hAnsi="Times New Roman" w:cs="Times New Roman"/>
          <w:sz w:val="24"/>
          <w:szCs w:val="24"/>
        </w:rPr>
        <w:t xml:space="preserve"> </w:t>
      </w:r>
      <w:r w:rsidR="0075087A" w:rsidRPr="00D86BAA">
        <w:rPr>
          <w:rFonts w:ascii="Times New Roman" w:hAnsi="Times New Roman" w:cs="Times New Roman"/>
          <w:color w:val="000000"/>
          <w:sz w:val="24"/>
          <w:szCs w:val="24"/>
        </w:rPr>
        <w:t>adalah 8-12 hari diikuti dengan tambahan 3-14 hari di host manusia. Diikuti dengan gejala bergantung pada tingkat infeksi dengue klinis dari tanpa gejala pada pasien sakit sampai kritis dengan perdarahan dan syok. Tanda dan gejalanya yaitu:</w:t>
      </w:r>
    </w:p>
    <w:p w:rsidR="0075087A" w:rsidRPr="00D86BAA" w:rsidRDefault="0075087A" w:rsidP="00321842">
      <w:pPr>
        <w:pStyle w:val="ListParagraph"/>
        <w:numPr>
          <w:ilvl w:val="1"/>
          <w:numId w:val="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Retro-orbital / sakit mata</w:t>
      </w:r>
    </w:p>
    <w:p w:rsidR="0075087A" w:rsidRPr="00D86BAA" w:rsidRDefault="0075087A" w:rsidP="00321842">
      <w:pPr>
        <w:pStyle w:val="ListParagraph"/>
        <w:numPr>
          <w:ilvl w:val="1"/>
          <w:numId w:val="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Sakit kepala</w:t>
      </w:r>
    </w:p>
    <w:p w:rsidR="0075087A" w:rsidRPr="00D86BAA" w:rsidRDefault="0075087A" w:rsidP="00321842">
      <w:pPr>
        <w:pStyle w:val="ListParagraph"/>
        <w:numPr>
          <w:ilvl w:val="1"/>
          <w:numId w:val="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Mialgia, arthralgia</w:t>
      </w:r>
    </w:p>
    <w:p w:rsidR="002153E9" w:rsidRPr="00D86BAA" w:rsidRDefault="0075087A" w:rsidP="00321842">
      <w:pPr>
        <w:pStyle w:val="ListParagraph"/>
        <w:numPr>
          <w:ilvl w:val="1"/>
          <w:numId w:val="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Leukopenia</w:t>
      </w:r>
    </w:p>
    <w:p w:rsidR="002153E9" w:rsidRPr="00D86BAA" w:rsidRDefault="002153E9" w:rsidP="00321842">
      <w:pPr>
        <w:pStyle w:val="ListParagraph"/>
        <w:numPr>
          <w:ilvl w:val="1"/>
          <w:numId w:val="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Terdapat minimal satu dari manifestasi perdarahan berikut:</w:t>
      </w:r>
    </w:p>
    <w:p w:rsidR="002153E9" w:rsidRPr="00D86BAA" w:rsidRDefault="002153E9" w:rsidP="00321842">
      <w:pPr>
        <w:pStyle w:val="ListParagraph"/>
        <w:numPr>
          <w:ilvl w:val="0"/>
          <w:numId w:val="4"/>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Uji bendung positif</w:t>
      </w:r>
    </w:p>
    <w:p w:rsidR="002153E9" w:rsidRPr="00D86BAA" w:rsidRDefault="002153E9" w:rsidP="00321842">
      <w:pPr>
        <w:pStyle w:val="ListParagraph"/>
        <w:numPr>
          <w:ilvl w:val="0"/>
          <w:numId w:val="4"/>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Petekie, ekimosis, atau purpura</w:t>
      </w:r>
    </w:p>
    <w:p w:rsidR="002153E9" w:rsidRPr="00D86BAA" w:rsidRDefault="002153E9" w:rsidP="00321842">
      <w:pPr>
        <w:pStyle w:val="ListParagraph"/>
        <w:numPr>
          <w:ilvl w:val="0"/>
          <w:numId w:val="4"/>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Perdarahan mukosa (epistaksis atau perdarahan gusi) atau perdarahan dari tempat lain</w:t>
      </w:r>
    </w:p>
    <w:p w:rsidR="002153E9" w:rsidRPr="00D86BAA" w:rsidRDefault="002153E9" w:rsidP="00321842">
      <w:pPr>
        <w:pStyle w:val="ListParagraph"/>
        <w:numPr>
          <w:ilvl w:val="0"/>
          <w:numId w:val="4"/>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Hematemesis atau melena</w:t>
      </w:r>
    </w:p>
    <w:p w:rsidR="002153E9" w:rsidRPr="00D86BAA" w:rsidRDefault="002153E9" w:rsidP="00321842">
      <w:pPr>
        <w:pStyle w:val="ListParagraph"/>
        <w:numPr>
          <w:ilvl w:val="1"/>
          <w:numId w:val="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lastRenderedPageBreak/>
        <w:t>Trombositopenia (jumlah trombosit &lt; 100.000/μl)</w:t>
      </w:r>
    </w:p>
    <w:p w:rsidR="002153E9" w:rsidRPr="00D86BAA" w:rsidRDefault="002153E9" w:rsidP="00321842">
      <w:pPr>
        <w:pStyle w:val="ListParagraph"/>
        <w:numPr>
          <w:ilvl w:val="1"/>
          <w:numId w:val="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Terdapat minimal satu tanda-tanda kebocoran plasma sebagai berikut :</w:t>
      </w:r>
    </w:p>
    <w:p w:rsidR="002153E9" w:rsidRPr="00D86BAA" w:rsidRDefault="002153E9" w:rsidP="00321842">
      <w:pPr>
        <w:pStyle w:val="ListParagraph"/>
        <w:numPr>
          <w:ilvl w:val="0"/>
          <w:numId w:val="5"/>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Peningkatan hematokrit ≥ 20% dibandingkan standar sesuai dengan umur</w:t>
      </w:r>
      <w:r w:rsidR="00015B2E" w:rsidRPr="00D86BAA">
        <w:rPr>
          <w:rFonts w:ascii="Times New Roman" w:hAnsi="Times New Roman" w:cs="Times New Roman"/>
          <w:sz w:val="24"/>
          <w:szCs w:val="24"/>
        </w:rPr>
        <w:t xml:space="preserve"> d</w:t>
      </w:r>
      <w:r w:rsidRPr="00D86BAA">
        <w:rPr>
          <w:rFonts w:ascii="Times New Roman" w:hAnsi="Times New Roman" w:cs="Times New Roman"/>
          <w:sz w:val="24"/>
          <w:szCs w:val="24"/>
        </w:rPr>
        <w:t>an jenis kelamin</w:t>
      </w:r>
    </w:p>
    <w:p w:rsidR="002153E9" w:rsidRPr="00D86BAA" w:rsidRDefault="002153E9" w:rsidP="00321842">
      <w:pPr>
        <w:pStyle w:val="ListParagraph"/>
        <w:numPr>
          <w:ilvl w:val="0"/>
          <w:numId w:val="5"/>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Penurunan hematokrit ≥ 20% setelah mendapat terapi cairan, dibandingkan</w:t>
      </w:r>
      <w:r w:rsidR="00015B2E" w:rsidRPr="00D86BAA">
        <w:rPr>
          <w:rFonts w:ascii="Times New Roman" w:hAnsi="Times New Roman" w:cs="Times New Roman"/>
          <w:sz w:val="24"/>
          <w:szCs w:val="24"/>
        </w:rPr>
        <w:t xml:space="preserve"> d</w:t>
      </w:r>
      <w:r w:rsidRPr="00D86BAA">
        <w:rPr>
          <w:rFonts w:ascii="Times New Roman" w:hAnsi="Times New Roman" w:cs="Times New Roman"/>
          <w:sz w:val="24"/>
          <w:szCs w:val="24"/>
        </w:rPr>
        <w:t>engan nilai hematokrit sebelumnya.</w:t>
      </w:r>
    </w:p>
    <w:p w:rsidR="00925283" w:rsidRPr="00D86BAA" w:rsidRDefault="002153E9" w:rsidP="00321842">
      <w:pPr>
        <w:pStyle w:val="ListParagraph"/>
        <w:numPr>
          <w:ilvl w:val="0"/>
          <w:numId w:val="5"/>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Tanda kebocoran plasma seperti efusi pleura, asites, atau hipoproteinemia.</w:t>
      </w:r>
    </w:p>
    <w:p w:rsidR="00914CEA" w:rsidRDefault="00914CEA" w:rsidP="00DD1CC1">
      <w:pPr>
        <w:spacing w:after="0" w:line="480" w:lineRule="auto"/>
        <w:rPr>
          <w:rFonts w:ascii="Times New Roman" w:hAnsi="Times New Roman" w:cs="Times New Roman"/>
          <w:sz w:val="24"/>
          <w:szCs w:val="24"/>
        </w:rPr>
      </w:pPr>
    </w:p>
    <w:p w:rsidR="008F2652" w:rsidRPr="00373971" w:rsidRDefault="008F2652" w:rsidP="009F4611">
      <w:pPr>
        <w:pStyle w:val="ListParagraph"/>
        <w:numPr>
          <w:ilvl w:val="2"/>
          <w:numId w:val="47"/>
        </w:numPr>
        <w:spacing w:after="0" w:line="480" w:lineRule="auto"/>
        <w:ind w:left="426" w:hanging="426"/>
        <w:jc w:val="both"/>
        <w:rPr>
          <w:rFonts w:ascii="Times New Roman" w:hAnsi="Times New Roman" w:cs="Times New Roman"/>
          <w:b/>
          <w:sz w:val="24"/>
          <w:szCs w:val="24"/>
        </w:rPr>
      </w:pPr>
      <w:r w:rsidRPr="00373971">
        <w:rPr>
          <w:rFonts w:ascii="Times New Roman" w:hAnsi="Times New Roman" w:cs="Times New Roman"/>
          <w:b/>
          <w:sz w:val="24"/>
          <w:szCs w:val="24"/>
        </w:rPr>
        <w:t>Pemeriksaan Penunjang</w:t>
      </w:r>
    </w:p>
    <w:p w:rsidR="00581170" w:rsidRPr="00D86BAA" w:rsidRDefault="00015B2E" w:rsidP="00DD1CC1">
      <w:pPr>
        <w:pStyle w:val="ListParagraph"/>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t>Pemeriksaan penunjang yang dapat dilakukan pada klien DHF (</w:t>
      </w:r>
      <w:r w:rsidRPr="00D86BAA">
        <w:rPr>
          <w:rFonts w:ascii="Times New Roman" w:hAnsi="Times New Roman" w:cs="Times New Roman"/>
          <w:i/>
          <w:sz w:val="24"/>
          <w:szCs w:val="24"/>
        </w:rPr>
        <w:t>Dengue Hemorrhagic Fever</w:t>
      </w:r>
      <w:r w:rsidRPr="00D86BAA">
        <w:rPr>
          <w:rFonts w:ascii="Times New Roman" w:hAnsi="Times New Roman" w:cs="Times New Roman"/>
          <w:sz w:val="24"/>
          <w:szCs w:val="24"/>
        </w:rPr>
        <w:t>) antara lain:</w:t>
      </w:r>
    </w:p>
    <w:p w:rsidR="00842D87" w:rsidRDefault="00581170" w:rsidP="00321842">
      <w:pPr>
        <w:pStyle w:val="ListParagraph"/>
        <w:numPr>
          <w:ilvl w:val="0"/>
          <w:numId w:val="6"/>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Pemeriksaan Laboratorium</w:t>
      </w:r>
    </w:p>
    <w:p w:rsidR="00581170" w:rsidRPr="00842D87" w:rsidRDefault="00581170" w:rsidP="00DD1CC1">
      <w:pPr>
        <w:pStyle w:val="ListParagraph"/>
        <w:spacing w:after="0" w:line="480" w:lineRule="auto"/>
        <w:ind w:left="709"/>
        <w:jc w:val="both"/>
        <w:rPr>
          <w:rFonts w:ascii="Times New Roman" w:hAnsi="Times New Roman" w:cs="Times New Roman"/>
          <w:sz w:val="24"/>
          <w:szCs w:val="24"/>
        </w:rPr>
      </w:pPr>
      <w:r w:rsidRPr="00842D87">
        <w:rPr>
          <w:rFonts w:ascii="Times New Roman" w:hAnsi="Times New Roman" w:cs="Times New Roman"/>
          <w:sz w:val="24"/>
          <w:szCs w:val="24"/>
        </w:rPr>
        <w:t xml:space="preserve">Pemeriksaan laboratorium </w:t>
      </w:r>
      <w:r w:rsidR="00015B2E" w:rsidRPr="00842D87">
        <w:rPr>
          <w:rFonts w:ascii="Times New Roman" w:hAnsi="Times New Roman" w:cs="Times New Roman"/>
          <w:sz w:val="24"/>
          <w:szCs w:val="24"/>
        </w:rPr>
        <w:t>menurut</w:t>
      </w:r>
      <w:r w:rsidR="00240268" w:rsidRPr="00842D87">
        <w:rPr>
          <w:rFonts w:ascii="Times New Roman" w:hAnsi="Times New Roman" w:cs="Times New Roman"/>
          <w:sz w:val="24"/>
          <w:szCs w:val="24"/>
        </w:rPr>
        <w:t xml:space="preserve"> Sucipto (2011)</w:t>
      </w:r>
      <w:r w:rsidR="00015B2E" w:rsidRPr="00842D87">
        <w:rPr>
          <w:rFonts w:ascii="Times New Roman" w:hAnsi="Times New Roman" w:cs="Times New Roman"/>
          <w:sz w:val="24"/>
          <w:szCs w:val="24"/>
        </w:rPr>
        <w:t xml:space="preserve">, </w:t>
      </w:r>
      <w:r w:rsidRPr="00842D87">
        <w:rPr>
          <w:rFonts w:ascii="Times New Roman" w:hAnsi="Times New Roman" w:cs="Times New Roman"/>
          <w:sz w:val="24"/>
          <w:szCs w:val="24"/>
        </w:rPr>
        <w:t>pada infeksi virus dengue yaitu parameter darah lengkap y</w:t>
      </w:r>
      <w:r w:rsidR="00A135AD" w:rsidRPr="00842D87">
        <w:rPr>
          <w:rFonts w:ascii="Times New Roman" w:hAnsi="Times New Roman" w:cs="Times New Roman"/>
          <w:sz w:val="24"/>
          <w:szCs w:val="24"/>
        </w:rPr>
        <w:t>ang dapat diperiksa antara lain</w:t>
      </w:r>
      <w:r w:rsidRPr="00842D87">
        <w:rPr>
          <w:rFonts w:ascii="Times New Roman" w:hAnsi="Times New Roman" w:cs="Times New Roman"/>
          <w:sz w:val="24"/>
          <w:szCs w:val="24"/>
        </w:rPr>
        <w:t xml:space="preserve">: </w:t>
      </w:r>
    </w:p>
    <w:p w:rsidR="00581170" w:rsidRPr="00D86BAA" w:rsidRDefault="00581170" w:rsidP="00321842">
      <w:pPr>
        <w:pStyle w:val="ListParagraph"/>
        <w:numPr>
          <w:ilvl w:val="0"/>
          <w:numId w:val="7"/>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Trombosit pada infeksi virus dengue mengalami penurunan, sampai terjadi trombositopenia (jumlah trombosit &lt; 100.000).</w:t>
      </w:r>
    </w:p>
    <w:p w:rsidR="00581170" w:rsidRPr="00D86BAA" w:rsidRDefault="00581170" w:rsidP="00321842">
      <w:pPr>
        <w:pStyle w:val="ListParagraph"/>
        <w:numPr>
          <w:ilvl w:val="0"/>
          <w:numId w:val="7"/>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 xml:space="preserve">Hematokrit mengalami peningkatan sebesar ≥ 20% dari hematokrit awal karena terjadi kebocoran plasma biasanya dimulai pada hari ke-3 demam. </w:t>
      </w:r>
    </w:p>
    <w:p w:rsidR="00581170" w:rsidRPr="00D86BAA" w:rsidRDefault="00581170" w:rsidP="00321842">
      <w:pPr>
        <w:pStyle w:val="ListParagraph"/>
        <w:numPr>
          <w:ilvl w:val="0"/>
          <w:numId w:val="7"/>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 xml:space="preserve">Pada protein albumin bisa terjadi hipoproteinemia akibat kebocoran plasma. </w:t>
      </w:r>
    </w:p>
    <w:p w:rsidR="00581170" w:rsidRPr="00D86BAA" w:rsidRDefault="00581170" w:rsidP="00321842">
      <w:pPr>
        <w:pStyle w:val="ListParagraph"/>
        <w:numPr>
          <w:ilvl w:val="0"/>
          <w:numId w:val="7"/>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Tes fungsi hati ALT/AST (serum alanin aminotransferse) dapat meningkat pada infeksi virus dengue.</w:t>
      </w:r>
    </w:p>
    <w:p w:rsidR="006213C4" w:rsidRPr="00D86BAA" w:rsidRDefault="00581170" w:rsidP="00321842">
      <w:pPr>
        <w:pStyle w:val="ListParagraph"/>
        <w:numPr>
          <w:ilvl w:val="0"/>
          <w:numId w:val="7"/>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lastRenderedPageBreak/>
        <w:t>Pemeriksaan hemostatis, dilakukan pemeriksaan PT, APTT, pada keadaan yang dicurigai terjadi perdarahan atau kelainan pembekuan darah</w:t>
      </w:r>
    </w:p>
    <w:p w:rsidR="00842D87" w:rsidRDefault="00015B2E" w:rsidP="00321842">
      <w:pPr>
        <w:pStyle w:val="ListParagraph"/>
        <w:numPr>
          <w:ilvl w:val="0"/>
          <w:numId w:val="6"/>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 xml:space="preserve">Pemeriksaan </w:t>
      </w:r>
      <w:r w:rsidR="006213C4" w:rsidRPr="00D86BAA">
        <w:rPr>
          <w:rFonts w:ascii="Times New Roman" w:hAnsi="Times New Roman" w:cs="Times New Roman"/>
          <w:sz w:val="24"/>
          <w:szCs w:val="24"/>
        </w:rPr>
        <w:t>Isolasi Virus</w:t>
      </w:r>
    </w:p>
    <w:p w:rsidR="00842D87" w:rsidRDefault="00AC7CDE" w:rsidP="00DD1CC1">
      <w:pPr>
        <w:pStyle w:val="ListParagraph"/>
        <w:spacing w:after="0" w:line="480" w:lineRule="auto"/>
        <w:ind w:left="709"/>
        <w:jc w:val="both"/>
        <w:rPr>
          <w:rFonts w:ascii="Times New Roman" w:hAnsi="Times New Roman" w:cs="Times New Roman"/>
          <w:sz w:val="24"/>
          <w:szCs w:val="24"/>
        </w:rPr>
      </w:pPr>
      <w:r w:rsidRPr="00842D87">
        <w:rPr>
          <w:rFonts w:ascii="Times New Roman" w:hAnsi="Times New Roman" w:cs="Times New Roman"/>
          <w:sz w:val="24"/>
          <w:szCs w:val="24"/>
        </w:rPr>
        <w:t>D</w:t>
      </w:r>
      <w:r w:rsidR="006213C4" w:rsidRPr="00842D87">
        <w:rPr>
          <w:rFonts w:ascii="Times New Roman" w:hAnsi="Times New Roman" w:cs="Times New Roman"/>
          <w:sz w:val="24"/>
          <w:szCs w:val="24"/>
        </w:rPr>
        <w:t>iagnosis pasti yaitu dengan cara isolasi virus dengue dengan menggunakan kultur sel. Bahan untuk isolasi virus dengue yaitu berupa serum, plasma atau lapisan darah yang dicampur dengan heparin. Pengambilan spesimen sebaiknya dalam lima hari setelah timbulnya demam, serum atau plasma sebaiknya dipisahkan dan segera dipakai atau disimpan pada suhu -60</w:t>
      </w:r>
      <w:r w:rsidR="006213C4" w:rsidRPr="00842D87">
        <w:rPr>
          <w:rFonts w:ascii="Times New Roman" w:hAnsi="Times New Roman" w:cs="Times New Roman"/>
          <w:sz w:val="24"/>
          <w:szCs w:val="24"/>
          <w:vertAlign w:val="superscript"/>
        </w:rPr>
        <w:t>o</w:t>
      </w:r>
      <w:r w:rsidR="006213C4" w:rsidRPr="00842D87">
        <w:rPr>
          <w:rFonts w:ascii="Times New Roman" w:hAnsi="Times New Roman" w:cs="Times New Roman"/>
          <w:sz w:val="24"/>
          <w:szCs w:val="24"/>
        </w:rPr>
        <w:t>C. Untuk penyimpanan jangka pendek disimpan dalam 4-8</w:t>
      </w:r>
      <w:r w:rsidR="006213C4" w:rsidRPr="00842D87">
        <w:rPr>
          <w:rFonts w:ascii="Times New Roman" w:hAnsi="Times New Roman" w:cs="Times New Roman"/>
          <w:sz w:val="24"/>
          <w:szCs w:val="24"/>
          <w:vertAlign w:val="superscript"/>
        </w:rPr>
        <w:t>o</w:t>
      </w:r>
      <w:r w:rsidRPr="00842D87">
        <w:rPr>
          <w:rFonts w:ascii="Times New Roman" w:hAnsi="Times New Roman" w:cs="Times New Roman"/>
          <w:sz w:val="24"/>
          <w:szCs w:val="24"/>
        </w:rPr>
        <w:t>C selama 24jam</w:t>
      </w:r>
    </w:p>
    <w:p w:rsidR="00842D87" w:rsidRDefault="006213C4" w:rsidP="00321842">
      <w:pPr>
        <w:pStyle w:val="ListParagraph"/>
        <w:numPr>
          <w:ilvl w:val="0"/>
          <w:numId w:val="6"/>
        </w:numPr>
        <w:spacing w:after="0" w:line="480" w:lineRule="auto"/>
        <w:ind w:left="709"/>
        <w:jc w:val="both"/>
        <w:rPr>
          <w:rFonts w:ascii="Times New Roman" w:hAnsi="Times New Roman" w:cs="Times New Roman"/>
          <w:sz w:val="24"/>
          <w:szCs w:val="24"/>
        </w:rPr>
      </w:pPr>
      <w:r w:rsidRPr="00842D87">
        <w:rPr>
          <w:rFonts w:ascii="Times New Roman" w:hAnsi="Times New Roman" w:cs="Times New Roman"/>
          <w:sz w:val="24"/>
          <w:szCs w:val="24"/>
        </w:rPr>
        <w:t>Pemeriksaan Pencitraan</w:t>
      </w:r>
    </w:p>
    <w:p w:rsidR="006213C4" w:rsidRPr="00842D87" w:rsidRDefault="00AC7CDE" w:rsidP="00DD1CC1">
      <w:pPr>
        <w:pStyle w:val="ListParagraph"/>
        <w:spacing w:after="0" w:line="480" w:lineRule="auto"/>
        <w:ind w:left="709"/>
        <w:jc w:val="both"/>
        <w:rPr>
          <w:rFonts w:ascii="Times New Roman" w:hAnsi="Times New Roman" w:cs="Times New Roman"/>
          <w:sz w:val="24"/>
          <w:szCs w:val="24"/>
        </w:rPr>
      </w:pPr>
      <w:r w:rsidRPr="00842D87">
        <w:rPr>
          <w:rFonts w:ascii="Times New Roman" w:hAnsi="Times New Roman" w:cs="Times New Roman"/>
          <w:sz w:val="24"/>
          <w:szCs w:val="24"/>
        </w:rPr>
        <w:t>P</w:t>
      </w:r>
      <w:r w:rsidR="006213C4" w:rsidRPr="00842D87">
        <w:rPr>
          <w:rFonts w:ascii="Times New Roman" w:hAnsi="Times New Roman" w:cs="Times New Roman"/>
          <w:sz w:val="24"/>
          <w:szCs w:val="24"/>
        </w:rPr>
        <w:t>ada pemeriksaan radiologi dan USG, kasus DBD terdapat beberapa kelainan yang dapat dideteksi yaitu:</w:t>
      </w:r>
    </w:p>
    <w:p w:rsidR="006213C4" w:rsidRPr="00D86BAA" w:rsidRDefault="00E15335" w:rsidP="00321842">
      <w:pPr>
        <w:pStyle w:val="ListParagraph"/>
        <w:numPr>
          <w:ilvl w:val="0"/>
          <w:numId w:val="8"/>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Dilatasi pembuluh darah paru</w:t>
      </w:r>
    </w:p>
    <w:p w:rsidR="00E15335" w:rsidRPr="00D86BAA" w:rsidRDefault="00E15335" w:rsidP="00321842">
      <w:pPr>
        <w:pStyle w:val="ListParagraph"/>
        <w:numPr>
          <w:ilvl w:val="0"/>
          <w:numId w:val="8"/>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Efusi pleura</w:t>
      </w:r>
    </w:p>
    <w:p w:rsidR="00E15335" w:rsidRPr="00D86BAA" w:rsidRDefault="00E15335" w:rsidP="00321842">
      <w:pPr>
        <w:pStyle w:val="ListParagraph"/>
        <w:numPr>
          <w:ilvl w:val="0"/>
          <w:numId w:val="8"/>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Hepatomegali, dilatasi vena hepatika dan kelainan parenkim hati</w:t>
      </w:r>
    </w:p>
    <w:p w:rsidR="00E15335" w:rsidRPr="00D86BAA" w:rsidRDefault="00E15335" w:rsidP="00321842">
      <w:pPr>
        <w:pStyle w:val="ListParagraph"/>
        <w:numPr>
          <w:ilvl w:val="0"/>
          <w:numId w:val="8"/>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 xml:space="preserve">Penebalan dinding kandung empedu </w:t>
      </w:r>
      <w:r w:rsidR="0004537F" w:rsidRPr="00D86BAA">
        <w:rPr>
          <w:rFonts w:ascii="Times New Roman" w:hAnsi="Times New Roman" w:cs="Times New Roman"/>
          <w:sz w:val="24"/>
          <w:szCs w:val="24"/>
        </w:rPr>
        <w:fldChar w:fldCharType="begin" w:fldLock="1"/>
      </w:r>
      <w:r w:rsidR="001408CD">
        <w:rPr>
          <w:rFonts w:ascii="Times New Roman" w:hAnsi="Times New Roman" w:cs="Times New Roman"/>
          <w:sz w:val="24"/>
          <w:szCs w:val="24"/>
        </w:rPr>
        <w:instrText>ADDIN CSL_CITATION { "citationItems" : [ { "id" : "ITEM-1", "itemData" : { "author" : [ { "dropping-particle" : "", "family" : "Sucipto", "given" : "cecep dani", "non-dropping-particle" : "", "parse-names" : false, "suffix" : "" } ], "id" : "ITEM-1", "issued" : { "date-parts" : [ [ "2011" ] ] }, "publisher" : "gosyen publishing", "publisher-place" : "Yogyakarta", "title" : "Vektor Penyakit Tropis", "type" : "book" }, "uris" : [ "http://www.mendeley.com/documents/?uuid=4a3b7b64-102c-4520-bbe9-0ca98f0a8532" ] } ], "mendeley" : { "formattedCitation" : "(Sucipto, 2011)", "plainTextFormattedCitation" : "(Sucipto, 2011)", "previouslyFormattedCitation" : "(Sucipto, 2011)" }, "properties" : { "noteIndex" : 0 }, "schema" : "https://github.com/citation-style-language/schema/raw/master/csl-citation.json" }</w:instrText>
      </w:r>
      <w:r w:rsidR="0004537F" w:rsidRPr="00D86BAA">
        <w:rPr>
          <w:rFonts w:ascii="Times New Roman" w:hAnsi="Times New Roman" w:cs="Times New Roman"/>
          <w:sz w:val="24"/>
          <w:szCs w:val="24"/>
        </w:rPr>
        <w:fldChar w:fldCharType="separate"/>
      </w:r>
      <w:r w:rsidR="005F61A6" w:rsidRPr="005F61A6">
        <w:rPr>
          <w:rFonts w:ascii="Times New Roman" w:hAnsi="Times New Roman" w:cs="Times New Roman"/>
          <w:noProof/>
          <w:sz w:val="24"/>
          <w:szCs w:val="24"/>
        </w:rPr>
        <w:t>(Sucipto, 2011)</w:t>
      </w:r>
      <w:r w:rsidR="0004537F" w:rsidRPr="00D86BAA">
        <w:rPr>
          <w:rFonts w:ascii="Times New Roman" w:hAnsi="Times New Roman" w:cs="Times New Roman"/>
          <w:sz w:val="24"/>
          <w:szCs w:val="24"/>
        </w:rPr>
        <w:fldChar w:fldCharType="end"/>
      </w:r>
    </w:p>
    <w:p w:rsidR="00842D87" w:rsidRDefault="001B2A93" w:rsidP="00321842">
      <w:pPr>
        <w:pStyle w:val="ListParagraph"/>
        <w:numPr>
          <w:ilvl w:val="0"/>
          <w:numId w:val="6"/>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Uji Serologi</w:t>
      </w:r>
    </w:p>
    <w:p w:rsidR="005375C6" w:rsidRPr="00842D87" w:rsidRDefault="005375C6" w:rsidP="00DD1CC1">
      <w:pPr>
        <w:pStyle w:val="ListParagraph"/>
        <w:spacing w:after="0" w:line="480" w:lineRule="auto"/>
        <w:ind w:left="709"/>
        <w:jc w:val="both"/>
        <w:rPr>
          <w:rFonts w:ascii="Times New Roman" w:hAnsi="Times New Roman" w:cs="Times New Roman"/>
          <w:sz w:val="24"/>
          <w:szCs w:val="24"/>
        </w:rPr>
      </w:pPr>
      <w:r w:rsidRPr="00842D87">
        <w:rPr>
          <w:rFonts w:ascii="Times New Roman" w:hAnsi="Times New Roman" w:cs="Times New Roman"/>
          <w:sz w:val="24"/>
          <w:szCs w:val="24"/>
        </w:rPr>
        <w:t xml:space="preserve">Beberapa pemeriksaan </w:t>
      </w:r>
      <w:r w:rsidRPr="00A24466">
        <w:rPr>
          <w:rFonts w:ascii="Times New Roman" w:hAnsi="Times New Roman" w:cs="Times New Roman"/>
          <w:sz w:val="24"/>
          <w:szCs w:val="24"/>
        </w:rPr>
        <w:t>serologis</w:t>
      </w:r>
      <w:r w:rsidR="00A24466">
        <w:rPr>
          <w:rFonts w:ascii="Times New Roman" w:hAnsi="Times New Roman" w:cs="Times New Roman"/>
          <w:sz w:val="24"/>
          <w:szCs w:val="24"/>
        </w:rPr>
        <w:t xml:space="preserve"> menurut </w:t>
      </w:r>
      <w:r w:rsidR="00333156">
        <w:rPr>
          <w:rFonts w:ascii="Times New Roman" w:hAnsi="Times New Roman" w:cs="Times New Roman"/>
          <w:sz w:val="24"/>
          <w:szCs w:val="24"/>
        </w:rPr>
        <w:t>(Luh, Purnama, &amp; Wirawati)</w:t>
      </w:r>
      <w:r w:rsidR="00A24466">
        <w:rPr>
          <w:rFonts w:ascii="Times New Roman" w:hAnsi="Times New Roman" w:cs="Times New Roman"/>
          <w:sz w:val="24"/>
          <w:szCs w:val="24"/>
        </w:rPr>
        <w:t xml:space="preserve"> tahun 2014, </w:t>
      </w:r>
      <w:r w:rsidR="009A2659" w:rsidRPr="00A24466">
        <w:rPr>
          <w:rFonts w:ascii="Times New Roman" w:hAnsi="Times New Roman" w:cs="Times New Roman"/>
          <w:sz w:val="24"/>
          <w:szCs w:val="24"/>
        </w:rPr>
        <w:t>y</w:t>
      </w:r>
      <w:r w:rsidRPr="00A24466">
        <w:rPr>
          <w:rFonts w:ascii="Times New Roman" w:hAnsi="Times New Roman" w:cs="Times New Roman"/>
          <w:sz w:val="24"/>
          <w:szCs w:val="24"/>
        </w:rPr>
        <w:t>ang</w:t>
      </w:r>
      <w:r w:rsidRPr="00842D87">
        <w:rPr>
          <w:rFonts w:ascii="Times New Roman" w:hAnsi="Times New Roman" w:cs="Times New Roman"/>
          <w:sz w:val="24"/>
          <w:szCs w:val="24"/>
        </w:rPr>
        <w:t xml:space="preserve"> dilakukan pada klienyang diduga terkena DHF adalah:</w:t>
      </w:r>
    </w:p>
    <w:p w:rsidR="00842D87" w:rsidRPr="00842D87" w:rsidRDefault="00842D87" w:rsidP="00321842">
      <w:pPr>
        <w:pStyle w:val="ListParagraph"/>
        <w:numPr>
          <w:ilvl w:val="2"/>
          <w:numId w:val="2"/>
        </w:numPr>
        <w:autoSpaceDE w:val="0"/>
        <w:autoSpaceDN w:val="0"/>
        <w:adjustRightInd w:val="0"/>
        <w:spacing w:after="0" w:line="480" w:lineRule="auto"/>
        <w:ind w:left="1134"/>
        <w:jc w:val="both"/>
        <w:rPr>
          <w:rFonts w:ascii="Times New Roman" w:hAnsi="Times New Roman" w:cs="Times New Roman"/>
          <w:sz w:val="24"/>
          <w:szCs w:val="24"/>
        </w:rPr>
      </w:pPr>
      <w:r w:rsidRPr="001709D4">
        <w:rPr>
          <w:rFonts w:ascii="Times New Roman" w:hAnsi="Times New Roman" w:cs="Times New Roman"/>
          <w:sz w:val="24"/>
          <w:szCs w:val="24"/>
        </w:rPr>
        <w:t xml:space="preserve">Pemeriksaan </w:t>
      </w:r>
      <w:r w:rsidRPr="001709D4">
        <w:rPr>
          <w:rFonts w:ascii="Times New Roman" w:hAnsi="Times New Roman" w:cs="Times New Roman"/>
          <w:i/>
          <w:iCs/>
          <w:sz w:val="24"/>
          <w:szCs w:val="24"/>
        </w:rPr>
        <w:t>In-house IgM capture</w:t>
      </w:r>
    </w:p>
    <w:p w:rsidR="00842D87" w:rsidRDefault="00842D87" w:rsidP="00DD1CC1">
      <w:pPr>
        <w:pStyle w:val="ListParagraph"/>
        <w:autoSpaceDE w:val="0"/>
        <w:autoSpaceDN w:val="0"/>
        <w:adjustRightInd w:val="0"/>
        <w:spacing w:after="0" w:line="480" w:lineRule="auto"/>
        <w:ind w:left="1134"/>
        <w:jc w:val="both"/>
        <w:rPr>
          <w:rFonts w:ascii="Times New Roman" w:hAnsi="Times New Roman" w:cs="Times New Roman"/>
          <w:sz w:val="24"/>
          <w:szCs w:val="24"/>
        </w:rPr>
      </w:pPr>
      <w:r w:rsidRPr="001709D4">
        <w:rPr>
          <w:rFonts w:ascii="Times New Roman" w:hAnsi="Times New Roman" w:cs="Times New Roman"/>
          <w:sz w:val="24"/>
          <w:szCs w:val="24"/>
        </w:rPr>
        <w:t xml:space="preserve">Padapemeriksaan ini, 100 μl serum </w:t>
      </w:r>
      <w:r w:rsidRPr="001709D4">
        <w:rPr>
          <w:rFonts w:ascii="Times New Roman" w:hAnsi="Times New Roman" w:cs="Times New Roman"/>
          <w:i/>
          <w:iCs/>
          <w:sz w:val="24"/>
          <w:szCs w:val="24"/>
        </w:rPr>
        <w:t xml:space="preserve">sample </w:t>
      </w:r>
      <w:r w:rsidRPr="001709D4">
        <w:rPr>
          <w:rFonts w:ascii="Times New Roman" w:hAnsi="Times New Roman" w:cs="Times New Roman"/>
          <w:sz w:val="24"/>
          <w:szCs w:val="24"/>
        </w:rPr>
        <w:t xml:space="preserve">ditambahkan dengan anti IgM manusia, diletakkanpada suatu piringan datar dan diinkubasi </w:t>
      </w:r>
      <w:r w:rsidRPr="001709D4">
        <w:rPr>
          <w:rFonts w:ascii="Times New Roman" w:hAnsi="Times New Roman" w:cs="Times New Roman"/>
          <w:sz w:val="24"/>
          <w:szCs w:val="24"/>
        </w:rPr>
        <w:lastRenderedPageBreak/>
        <w:t xml:space="preserve">selama 1 jam pada suhu 37 ºC, setelah dicuci 3xdengan PBS-Tween 20 (0,05%), kemudian ditambahkan antigen virus dengue kemudiandiinkubasi selama 1 jam pada suhu 37 ºC. Hasilnya bisa dibaca dengan </w:t>
      </w:r>
      <w:r w:rsidRPr="001709D4">
        <w:rPr>
          <w:rFonts w:ascii="Times New Roman" w:hAnsi="Times New Roman" w:cs="Times New Roman"/>
          <w:i/>
          <w:iCs/>
          <w:sz w:val="24"/>
          <w:szCs w:val="24"/>
        </w:rPr>
        <w:t>ELISA plate reader</w:t>
      </w:r>
      <w:r w:rsidRPr="001709D4">
        <w:rPr>
          <w:rFonts w:ascii="Times New Roman" w:hAnsi="Times New Roman" w:cs="Times New Roman"/>
          <w:sz w:val="24"/>
          <w:szCs w:val="24"/>
        </w:rPr>
        <w:t>,jika rasio positif/negatif ≥ 2, dinilai positif dan jika rasio positif/negatif ≤ 2, dinilai negatif.</w:t>
      </w:r>
    </w:p>
    <w:p w:rsidR="00842D87" w:rsidRPr="00842D87" w:rsidRDefault="00842D87" w:rsidP="00321842">
      <w:pPr>
        <w:pStyle w:val="ListParagraph"/>
        <w:numPr>
          <w:ilvl w:val="2"/>
          <w:numId w:val="2"/>
        </w:numPr>
        <w:autoSpaceDE w:val="0"/>
        <w:autoSpaceDN w:val="0"/>
        <w:adjustRightInd w:val="0"/>
        <w:spacing w:after="0" w:line="480" w:lineRule="auto"/>
        <w:ind w:left="1134"/>
        <w:jc w:val="both"/>
        <w:rPr>
          <w:rFonts w:ascii="Times New Roman" w:hAnsi="Times New Roman" w:cs="Times New Roman"/>
          <w:sz w:val="24"/>
          <w:szCs w:val="24"/>
        </w:rPr>
      </w:pPr>
      <w:r w:rsidRPr="00842D87">
        <w:rPr>
          <w:rFonts w:ascii="Times New Roman" w:hAnsi="Times New Roman" w:cs="Times New Roman"/>
          <w:i/>
          <w:iCs/>
          <w:sz w:val="24"/>
          <w:szCs w:val="24"/>
        </w:rPr>
        <w:t>PanBio Duo IgM and IgG Capture ELISA</w:t>
      </w:r>
    </w:p>
    <w:p w:rsidR="00842D87" w:rsidRDefault="00842D87" w:rsidP="00DD1CC1">
      <w:pPr>
        <w:pStyle w:val="ListParagraph"/>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w:t>
      </w:r>
      <w:r w:rsidRPr="00842D87">
        <w:rPr>
          <w:rFonts w:ascii="Times New Roman" w:hAnsi="Times New Roman" w:cs="Times New Roman"/>
          <w:sz w:val="24"/>
          <w:szCs w:val="24"/>
        </w:rPr>
        <w:t xml:space="preserve">emeriksaan ini digunakan untuk mendeteksi antibodi IgM dan IgG virus dengue pada serum dan darah lengkap manusia. Antibodi IgM dan IgG diletakkan pada suatu test kaset yang mempunyai dua garis, kemudian ditambahkan antigen virus dengue, jika antigen dan antibodi IgG atau IgM pasien berikatan, akan memperlihatkan garis pink pada test kaset, yang mengindikasikan hasil yang positif. </w:t>
      </w:r>
    </w:p>
    <w:p w:rsidR="00842D87" w:rsidRPr="00842D87" w:rsidRDefault="00842D87" w:rsidP="00321842">
      <w:pPr>
        <w:pStyle w:val="ListParagraph"/>
        <w:numPr>
          <w:ilvl w:val="2"/>
          <w:numId w:val="2"/>
        </w:numPr>
        <w:autoSpaceDE w:val="0"/>
        <w:autoSpaceDN w:val="0"/>
        <w:adjustRightInd w:val="0"/>
        <w:spacing w:after="0" w:line="480" w:lineRule="auto"/>
        <w:ind w:left="1134"/>
        <w:jc w:val="both"/>
        <w:rPr>
          <w:rFonts w:ascii="Times New Roman" w:hAnsi="Times New Roman" w:cs="Times New Roman"/>
          <w:sz w:val="24"/>
          <w:szCs w:val="24"/>
        </w:rPr>
      </w:pPr>
      <w:r w:rsidRPr="00842D87">
        <w:rPr>
          <w:rFonts w:ascii="Times New Roman" w:hAnsi="Times New Roman" w:cs="Times New Roman"/>
          <w:i/>
          <w:iCs/>
          <w:sz w:val="24"/>
          <w:szCs w:val="24"/>
        </w:rPr>
        <w:t xml:space="preserve">Accusen Dengue Virus Rapid Strip Test </w:t>
      </w:r>
    </w:p>
    <w:p w:rsidR="00842D87" w:rsidRDefault="00842D87" w:rsidP="00DD1CC1">
      <w:pPr>
        <w:pStyle w:val="ListParagraph"/>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Pr="00842D87">
        <w:rPr>
          <w:rFonts w:ascii="Times New Roman" w:hAnsi="Times New Roman" w:cs="Times New Roman"/>
          <w:sz w:val="24"/>
          <w:szCs w:val="24"/>
        </w:rPr>
        <w:t>erupakan pemeriksaan imunokromatografi yang cepat, kualitatif, dan mendeteksi antibodi IgG dan IgM pada serum, plasma dan darah lengkap manusia. Test ini juga dapat mendeteksi keempat serotipe virus dengue dengan menggunakan gabungan</w:t>
      </w:r>
      <w:r w:rsidRPr="00842D87">
        <w:rPr>
          <w:rFonts w:ascii="Times New Roman" w:hAnsi="Times New Roman" w:cs="Times New Roman"/>
          <w:i/>
          <w:iCs/>
          <w:sz w:val="24"/>
          <w:szCs w:val="24"/>
        </w:rPr>
        <w:t xml:space="preserve"> recominant dengue envelope protein</w:t>
      </w:r>
      <w:r w:rsidRPr="00842D87">
        <w:rPr>
          <w:rFonts w:ascii="Times New Roman" w:hAnsi="Times New Roman" w:cs="Times New Roman"/>
          <w:sz w:val="24"/>
          <w:szCs w:val="24"/>
        </w:rPr>
        <w:t>.</w:t>
      </w:r>
      <w:r w:rsidRPr="00842D87">
        <w:rPr>
          <w:rFonts w:ascii="Times New Roman" w:hAnsi="Times New Roman" w:cs="Times New Roman"/>
          <w:i/>
          <w:iCs/>
          <w:sz w:val="24"/>
          <w:szCs w:val="24"/>
        </w:rPr>
        <w:t xml:space="preserve"> Accusen Dengue Virus Rapid Strip Test </w:t>
      </w:r>
      <w:r w:rsidRPr="00842D87">
        <w:rPr>
          <w:rFonts w:ascii="Times New Roman" w:hAnsi="Times New Roman" w:cs="Times New Roman"/>
          <w:sz w:val="24"/>
          <w:szCs w:val="24"/>
        </w:rPr>
        <w:t>mempunyai 3 garis yaitu garis “G” untuk garis antibodi IgG virus dengue, garis “M” untuk garis antibodi IgM virus dengue dan garis “C” untuk garis kontrol, yang terdapat pada permukaan strip. Jika garis “G” dan “M” berwarna ungu berarti ada antibodi IgG dan IgM yang terhadap virus dengue pada sample, jika tidak ada antibodi IgG dan IgM, maka pada strip tidak terlihat adanya garis.</w:t>
      </w:r>
    </w:p>
    <w:p w:rsidR="00842D87" w:rsidRPr="00842D87" w:rsidRDefault="00842D87" w:rsidP="00321842">
      <w:pPr>
        <w:pStyle w:val="ListParagraph"/>
        <w:numPr>
          <w:ilvl w:val="2"/>
          <w:numId w:val="2"/>
        </w:numPr>
        <w:autoSpaceDE w:val="0"/>
        <w:autoSpaceDN w:val="0"/>
        <w:adjustRightInd w:val="0"/>
        <w:spacing w:after="0" w:line="480" w:lineRule="auto"/>
        <w:ind w:left="1134"/>
        <w:jc w:val="both"/>
        <w:rPr>
          <w:rFonts w:ascii="Times New Roman" w:hAnsi="Times New Roman" w:cs="Times New Roman"/>
          <w:sz w:val="24"/>
          <w:szCs w:val="24"/>
        </w:rPr>
      </w:pPr>
      <w:r w:rsidRPr="00842D87">
        <w:rPr>
          <w:rFonts w:ascii="Times New Roman" w:hAnsi="Times New Roman" w:cs="Times New Roman"/>
          <w:i/>
          <w:iCs/>
          <w:sz w:val="24"/>
          <w:szCs w:val="24"/>
        </w:rPr>
        <w:lastRenderedPageBreak/>
        <w:t xml:space="preserve">United Dengue IgG and IgM Combo Rapid Test </w:t>
      </w:r>
    </w:p>
    <w:p w:rsidR="00842D87" w:rsidRDefault="00842D87" w:rsidP="00DD1CC1">
      <w:pPr>
        <w:pStyle w:val="ListParagraph"/>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Pr="00842D87">
        <w:rPr>
          <w:rFonts w:ascii="Times New Roman" w:hAnsi="Times New Roman" w:cs="Times New Roman"/>
          <w:sz w:val="24"/>
          <w:szCs w:val="24"/>
        </w:rPr>
        <w:t>erupakan test untuk mendeteksi antibodi IgG dan IgM pada serum, plasma dan darah lengkap. Antibodi IgG dan IgM pada spesimen sample akan bereaksi dengan partikel biru protein virus dengue, jika terdapat virus dengue akan terlihat garis-garis biru pucat sampai gelap pada stripnya.</w:t>
      </w:r>
    </w:p>
    <w:p w:rsidR="00842D87" w:rsidRPr="00842D87" w:rsidRDefault="00842D87" w:rsidP="00321842">
      <w:pPr>
        <w:pStyle w:val="ListParagraph"/>
        <w:numPr>
          <w:ilvl w:val="2"/>
          <w:numId w:val="2"/>
        </w:numPr>
        <w:autoSpaceDE w:val="0"/>
        <w:autoSpaceDN w:val="0"/>
        <w:adjustRightInd w:val="0"/>
        <w:spacing w:after="0" w:line="480" w:lineRule="auto"/>
        <w:ind w:left="1134"/>
        <w:jc w:val="both"/>
        <w:rPr>
          <w:rFonts w:ascii="Times New Roman" w:hAnsi="Times New Roman" w:cs="Times New Roman"/>
          <w:sz w:val="24"/>
          <w:szCs w:val="24"/>
        </w:rPr>
      </w:pPr>
      <w:r w:rsidRPr="00842D87">
        <w:rPr>
          <w:rFonts w:ascii="Times New Roman" w:hAnsi="Times New Roman" w:cs="Times New Roman"/>
          <w:i/>
          <w:iCs/>
          <w:sz w:val="24"/>
          <w:szCs w:val="24"/>
        </w:rPr>
        <w:t xml:space="preserve">Haemagglutination – inhibition ( HI ) test </w:t>
      </w:r>
    </w:p>
    <w:p w:rsidR="00842D87" w:rsidRPr="00842D87" w:rsidRDefault="00842D87" w:rsidP="00DD1CC1">
      <w:pPr>
        <w:pStyle w:val="ListParagraph"/>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Pr="00842D87">
        <w:rPr>
          <w:rFonts w:ascii="Times New Roman" w:hAnsi="Times New Roman" w:cs="Times New Roman"/>
          <w:sz w:val="24"/>
          <w:szCs w:val="24"/>
        </w:rPr>
        <w:t xml:space="preserve">erupakan tes sederhana, sensitif, dan mempunyai keuntungan penggunaan reagen yang dipersiapkan secara lokal. Kerugiannya </w:t>
      </w:r>
      <w:r w:rsidRPr="00842D87">
        <w:rPr>
          <w:rFonts w:ascii="Times New Roman" w:hAnsi="Times New Roman" w:cs="Times New Roman"/>
          <w:sz w:val="24"/>
        </w:rPr>
        <w:t>yaitu serum sampel harus diberikan aseton, atau kaolin untuk memindahkan non-spesificinhibitor of haemagglutination. HI test didasarkan pada kemampuan antibodi dengue virus untuk menghambat aglutinasi. Penggunaan optimal HI test memerlukan sepasang serum, dimana serumnya diambil saat akut, yaitu pada waktu pasien datang ke rumah sakit dan saat konfalesence yaitu 2-3 minggu dari saat sakit. Respon infeksi virus dengue primer dicirikan dengan perkembangan yang lambat dari haemagglutination-inhibiting antibody.</w:t>
      </w:r>
    </w:p>
    <w:p w:rsidR="00842D87" w:rsidRDefault="00842D87" w:rsidP="00DD1CC1">
      <w:pPr>
        <w:pStyle w:val="ListParagraph"/>
        <w:autoSpaceDE w:val="0"/>
        <w:autoSpaceDN w:val="0"/>
        <w:adjustRightInd w:val="0"/>
        <w:spacing w:after="0" w:line="480" w:lineRule="auto"/>
        <w:ind w:left="1134"/>
        <w:jc w:val="both"/>
        <w:rPr>
          <w:rFonts w:ascii="Times New Roman" w:hAnsi="Times New Roman" w:cs="Times New Roman"/>
          <w:sz w:val="24"/>
        </w:rPr>
      </w:pPr>
      <w:r w:rsidRPr="00842D87">
        <w:rPr>
          <w:rFonts w:ascii="Times New Roman" w:hAnsi="Times New Roman" w:cs="Times New Roman"/>
          <w:sz w:val="24"/>
        </w:rPr>
        <w:t xml:space="preserve">HI test tidak membedakan isotipe imunoglobulin, dan identifikasi respon antibodi primer berada pada level yang rendah atau tidak terdeteksi pada phase akut sebelum hari ke-5. Respon infeksi virus dengue sekunder dicirikan dengan perkembangan yang cepat dari haemagglutination-inhibiting antibody. HI test positif terjadi 4x atau lebih peningkatan titer antara serum akut dengan serum waktu </w:t>
      </w:r>
      <w:r w:rsidRPr="00842D87">
        <w:rPr>
          <w:rFonts w:ascii="Times New Roman" w:hAnsi="Times New Roman" w:cs="Times New Roman"/>
          <w:sz w:val="24"/>
        </w:rPr>
        <w:lastRenderedPageBreak/>
        <w:t>konfalesence, dengan titer puncak 1 : 1280 pada infeksi sekunder dan secara umum dibawah rasio ini pada infeksi primer.</w:t>
      </w:r>
    </w:p>
    <w:p w:rsidR="00842D87" w:rsidRPr="00842D87" w:rsidRDefault="00842D87" w:rsidP="00321842">
      <w:pPr>
        <w:pStyle w:val="ListParagraph"/>
        <w:numPr>
          <w:ilvl w:val="2"/>
          <w:numId w:val="2"/>
        </w:numPr>
        <w:autoSpaceDE w:val="0"/>
        <w:autoSpaceDN w:val="0"/>
        <w:adjustRightInd w:val="0"/>
        <w:spacing w:after="0" w:line="480" w:lineRule="auto"/>
        <w:ind w:left="1134"/>
        <w:jc w:val="both"/>
        <w:rPr>
          <w:rFonts w:ascii="Times New Roman" w:hAnsi="Times New Roman" w:cs="Times New Roman"/>
          <w:sz w:val="24"/>
          <w:szCs w:val="24"/>
        </w:rPr>
      </w:pPr>
      <w:r w:rsidRPr="00842D87">
        <w:rPr>
          <w:rFonts w:ascii="Times New Roman" w:hAnsi="Times New Roman" w:cs="Times New Roman"/>
          <w:sz w:val="24"/>
        </w:rPr>
        <w:t xml:space="preserve">Deteksi antigen virus dengue non struktural protein 1 (NS1) </w:t>
      </w:r>
    </w:p>
    <w:p w:rsidR="00842D87" w:rsidRPr="00842D87" w:rsidRDefault="00842D87" w:rsidP="00DD1CC1">
      <w:pPr>
        <w:pStyle w:val="ListParagraph"/>
        <w:autoSpaceDE w:val="0"/>
        <w:autoSpaceDN w:val="0"/>
        <w:adjustRightInd w:val="0"/>
        <w:spacing w:after="0" w:line="480" w:lineRule="auto"/>
        <w:ind w:left="1134"/>
        <w:jc w:val="both"/>
        <w:rPr>
          <w:rFonts w:ascii="Times New Roman" w:hAnsi="Times New Roman" w:cs="Times New Roman"/>
          <w:sz w:val="24"/>
          <w:szCs w:val="24"/>
        </w:rPr>
      </w:pPr>
      <w:r>
        <w:rPr>
          <w:rFonts w:ascii="Times New Roman" w:hAnsi="Times New Roman" w:cs="Times New Roman"/>
          <w:sz w:val="24"/>
        </w:rPr>
        <w:t>B</w:t>
      </w:r>
      <w:r w:rsidRPr="00842D87">
        <w:rPr>
          <w:rFonts w:ascii="Times New Roman" w:hAnsi="Times New Roman" w:cs="Times New Roman"/>
          <w:sz w:val="24"/>
        </w:rPr>
        <w:t>erguna untuk mendeteksi infeksi virus dengue. Pemeriksaan ini juga dengan menggunakan serum dan plasma sample. Hasil pemeriksaan NS1 bisa dibaca antara 15-30 menit, hasilnya bisa positif atau negatif. Pemeriksaan NS1 dapat dikombinasikan dengan pemeriksaan IgM/IgG. Dari pemeriksaan serologi, pasien yang menunjukkan antibodi IgM yang positif menunjukkan bahwa pasien terkena infeksi virus dengue untuk yang pertama kali atau infeksi primer. Sedangkan pasien yang menunjukkan antibodi IgG positif menunjukkan bahwa pasien terkena infeksi sekunder yaitu infeksi untuk yang kedua kalinya oleh virus yang sama dari serotipe yang berbeda. Pada infeksi sekunder antibodi IgM bisa positif, tetapi tidak selalu. Pasien yang menunjukkan antibodi IgM dan IgG yang keduanya negatif menunjukkan bahwa pasien tidak terkena infeksi virus dengue, tetapi disebabkan oleh infeksi yang lain, meskipun trombosit turun atau mengalami hemokonsentrasi.</w:t>
      </w:r>
    </w:p>
    <w:p w:rsidR="00842D87" w:rsidRPr="00842D87" w:rsidRDefault="00842D87" w:rsidP="00DD1CC1">
      <w:pPr>
        <w:pStyle w:val="ListParagraph"/>
        <w:autoSpaceDE w:val="0"/>
        <w:autoSpaceDN w:val="0"/>
        <w:adjustRightInd w:val="0"/>
        <w:spacing w:after="0" w:line="480" w:lineRule="auto"/>
        <w:ind w:left="1134"/>
        <w:rPr>
          <w:rFonts w:ascii="Times New Roman" w:hAnsi="Times New Roman" w:cs="Times New Roman"/>
          <w:sz w:val="24"/>
          <w:szCs w:val="24"/>
        </w:rPr>
      </w:pPr>
    </w:p>
    <w:p w:rsidR="008F2652" w:rsidRPr="00373971" w:rsidRDefault="008F2652" w:rsidP="009F4611">
      <w:pPr>
        <w:pStyle w:val="ListParagraph"/>
        <w:numPr>
          <w:ilvl w:val="2"/>
          <w:numId w:val="47"/>
        </w:numPr>
        <w:spacing w:after="0" w:line="480" w:lineRule="auto"/>
        <w:ind w:left="426" w:hanging="426"/>
        <w:jc w:val="both"/>
        <w:rPr>
          <w:rFonts w:ascii="Times New Roman" w:hAnsi="Times New Roman" w:cs="Times New Roman"/>
          <w:b/>
          <w:sz w:val="24"/>
          <w:szCs w:val="24"/>
        </w:rPr>
      </w:pPr>
      <w:r w:rsidRPr="00373971">
        <w:rPr>
          <w:rFonts w:ascii="Times New Roman" w:hAnsi="Times New Roman" w:cs="Times New Roman"/>
          <w:b/>
          <w:sz w:val="24"/>
          <w:szCs w:val="24"/>
        </w:rPr>
        <w:t>Penatalaksanaan</w:t>
      </w:r>
    </w:p>
    <w:p w:rsidR="0038471E" w:rsidRPr="00D86BAA" w:rsidRDefault="00627FBE" w:rsidP="00DD1CC1">
      <w:pPr>
        <w:pStyle w:val="ListParagraph"/>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t xml:space="preserve">Pada dasarnya terapi DHF adalah bersifat suportif dan simtomatis. Penatalaksanaan ditujukan untuk mengganti cairan akibat kebocoran plasma dan memberikan terapi subtitusi komponen darah bilamana diperlukan. Dalam pemberian terapi cairan, hal terpenting yang perlu dilakukan adalah pemantauan </w:t>
      </w:r>
      <w:r w:rsidRPr="00D86BAA">
        <w:rPr>
          <w:rFonts w:ascii="Times New Roman" w:hAnsi="Times New Roman" w:cs="Times New Roman"/>
          <w:sz w:val="24"/>
          <w:szCs w:val="24"/>
        </w:rPr>
        <w:lastRenderedPageBreak/>
        <w:t>baik secara klinis maupun laboratoris.</w:t>
      </w:r>
      <w:r w:rsidR="00B96256" w:rsidRPr="00D86BAA">
        <w:rPr>
          <w:rFonts w:ascii="Times New Roman" w:hAnsi="Times New Roman" w:cs="Times New Roman"/>
          <w:sz w:val="24"/>
          <w:szCs w:val="24"/>
        </w:rPr>
        <w:t xml:space="preserve"> Menurut Padila (2013), penatalaksanaan pada DHF yaitu:</w:t>
      </w:r>
    </w:p>
    <w:p w:rsidR="00627FBE" w:rsidRPr="00D86BAA" w:rsidRDefault="00356710" w:rsidP="00321842">
      <w:pPr>
        <w:pStyle w:val="ListParagraph"/>
        <w:numPr>
          <w:ilvl w:val="3"/>
          <w:numId w:val="11"/>
        </w:numPr>
        <w:spacing w:after="0" w:line="480" w:lineRule="auto"/>
        <w:ind w:left="709"/>
        <w:jc w:val="both"/>
        <w:rPr>
          <w:rFonts w:ascii="Times New Roman" w:hAnsi="Times New Roman" w:cs="Times New Roman"/>
          <w:b/>
          <w:sz w:val="24"/>
          <w:szCs w:val="24"/>
        </w:rPr>
      </w:pPr>
      <w:r w:rsidRPr="00D86BAA">
        <w:rPr>
          <w:rFonts w:ascii="Times New Roman" w:hAnsi="Times New Roman" w:cs="Times New Roman"/>
          <w:b/>
          <w:sz w:val="24"/>
          <w:szCs w:val="24"/>
        </w:rPr>
        <w:t>Penatalaksanaan Medik</w:t>
      </w:r>
    </w:p>
    <w:p w:rsidR="00356710" w:rsidRPr="00D86BAA" w:rsidRDefault="00356710" w:rsidP="00321842">
      <w:pPr>
        <w:pStyle w:val="ListParagraph"/>
        <w:numPr>
          <w:ilvl w:val="0"/>
          <w:numId w:val="18"/>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DHF tanpa renjatan</w:t>
      </w:r>
    </w:p>
    <w:p w:rsidR="00356710" w:rsidRPr="00D86BAA" w:rsidRDefault="00356710" w:rsidP="009F4611">
      <w:pPr>
        <w:pStyle w:val="ListParagraph"/>
        <w:numPr>
          <w:ilvl w:val="1"/>
          <w:numId w:val="42"/>
        </w:numPr>
        <w:spacing w:after="0" w:line="480" w:lineRule="auto"/>
        <w:ind w:left="1560"/>
        <w:jc w:val="both"/>
        <w:rPr>
          <w:rFonts w:ascii="Times New Roman" w:hAnsi="Times New Roman" w:cs="Times New Roman"/>
          <w:sz w:val="24"/>
          <w:szCs w:val="24"/>
        </w:rPr>
      </w:pPr>
      <w:r w:rsidRPr="00D86BAA">
        <w:rPr>
          <w:rFonts w:ascii="Times New Roman" w:hAnsi="Times New Roman" w:cs="Times New Roman"/>
          <w:sz w:val="24"/>
          <w:szCs w:val="24"/>
        </w:rPr>
        <w:t>Rehidrasi oral (oralit), jus buah dan cairan lain yang mengandung elektrolit dan gula, bersama-sama dengan ASI atau susu formula (1½ - 2 liter/hari)</w:t>
      </w:r>
    </w:p>
    <w:p w:rsidR="00356710" w:rsidRPr="00D86BAA" w:rsidRDefault="00356710" w:rsidP="009F4611">
      <w:pPr>
        <w:pStyle w:val="ListParagraph"/>
        <w:numPr>
          <w:ilvl w:val="1"/>
          <w:numId w:val="42"/>
        </w:numPr>
        <w:spacing w:after="0" w:line="480" w:lineRule="auto"/>
        <w:ind w:left="1560"/>
        <w:jc w:val="both"/>
        <w:rPr>
          <w:rFonts w:ascii="Times New Roman" w:hAnsi="Times New Roman" w:cs="Times New Roman"/>
          <w:sz w:val="24"/>
          <w:szCs w:val="24"/>
        </w:rPr>
      </w:pPr>
      <w:r w:rsidRPr="00D86BAA">
        <w:rPr>
          <w:rFonts w:ascii="Times New Roman" w:hAnsi="Times New Roman" w:cs="Times New Roman"/>
          <w:sz w:val="24"/>
          <w:szCs w:val="24"/>
        </w:rPr>
        <w:t>Obat antipiretik untuk menurunkan panas dan dapat juga dilakukan kompres</w:t>
      </w:r>
    </w:p>
    <w:p w:rsidR="00356710" w:rsidRPr="00D86BAA" w:rsidRDefault="0056039A" w:rsidP="009F4611">
      <w:pPr>
        <w:pStyle w:val="ListParagraph"/>
        <w:numPr>
          <w:ilvl w:val="1"/>
          <w:numId w:val="42"/>
        </w:numPr>
        <w:spacing w:after="0" w:line="480" w:lineRule="auto"/>
        <w:ind w:left="1560"/>
        <w:jc w:val="both"/>
        <w:rPr>
          <w:rFonts w:ascii="Times New Roman" w:hAnsi="Times New Roman" w:cs="Times New Roman"/>
          <w:sz w:val="24"/>
          <w:szCs w:val="24"/>
        </w:rPr>
      </w:pPr>
      <w:r w:rsidRPr="00D86BAA">
        <w:rPr>
          <w:rFonts w:ascii="Times New Roman" w:hAnsi="Times New Roman" w:cs="Times New Roman"/>
          <w:sz w:val="24"/>
          <w:szCs w:val="24"/>
        </w:rPr>
        <w:t>Jika kejang maka dapat diberi antikonvulsan untuk anak &lt;1th dosis 50mg dan untuk anak &gt;1th dosis 75mg. Jika kejang tidak teratasi lebih dari 15 menit, beri lagi antikonvulsan dengan dosis 3mg/kgBB untuk anak &lt;1th dan 5mg/kgBB untuk anak &gt;1th.</w:t>
      </w:r>
    </w:p>
    <w:p w:rsidR="0056039A" w:rsidRDefault="0056039A" w:rsidP="009F4611">
      <w:pPr>
        <w:pStyle w:val="ListParagraph"/>
        <w:numPr>
          <w:ilvl w:val="1"/>
          <w:numId w:val="42"/>
        </w:numPr>
        <w:spacing w:after="0" w:line="480" w:lineRule="auto"/>
        <w:ind w:left="1560"/>
        <w:jc w:val="both"/>
        <w:rPr>
          <w:rFonts w:ascii="Times New Roman" w:hAnsi="Times New Roman" w:cs="Times New Roman"/>
          <w:sz w:val="24"/>
          <w:szCs w:val="24"/>
        </w:rPr>
      </w:pPr>
      <w:r w:rsidRPr="00D86BAA">
        <w:rPr>
          <w:rFonts w:ascii="Times New Roman" w:hAnsi="Times New Roman" w:cs="Times New Roman"/>
          <w:sz w:val="24"/>
          <w:szCs w:val="24"/>
        </w:rPr>
        <w:t>Berikan infus jika terus menerus muntah dan hematokrit meningkat</w:t>
      </w:r>
    </w:p>
    <w:p w:rsidR="0056039A" w:rsidRPr="00D86BAA" w:rsidRDefault="0056039A" w:rsidP="00321842">
      <w:pPr>
        <w:pStyle w:val="ListParagraph"/>
        <w:numPr>
          <w:ilvl w:val="0"/>
          <w:numId w:val="18"/>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DHF dengan renjatan</w:t>
      </w:r>
    </w:p>
    <w:p w:rsidR="00914CEA" w:rsidRDefault="0056039A" w:rsidP="009F4611">
      <w:pPr>
        <w:pStyle w:val="ListParagraph"/>
        <w:numPr>
          <w:ilvl w:val="0"/>
          <w:numId w:val="41"/>
        </w:numPr>
        <w:spacing w:after="0" w:line="480" w:lineRule="auto"/>
        <w:ind w:left="1560"/>
        <w:jc w:val="both"/>
        <w:rPr>
          <w:rFonts w:ascii="Times New Roman" w:hAnsi="Times New Roman" w:cs="Times New Roman"/>
          <w:sz w:val="24"/>
          <w:szCs w:val="24"/>
        </w:rPr>
      </w:pPr>
      <w:r w:rsidRPr="00D86BAA">
        <w:rPr>
          <w:rFonts w:ascii="Times New Roman" w:hAnsi="Times New Roman" w:cs="Times New Roman"/>
          <w:sz w:val="24"/>
          <w:szCs w:val="24"/>
        </w:rPr>
        <w:t>Berikan kristaloid isotonik seperti Ringer laktat (RL), asetat Ringer (RA), atau NaCl 0,9% dengan 5-7 ml/kg/jam selama 1-2 jam dan kemudian menyesuaikan sesuai dengan respon klinis pasien</w:t>
      </w:r>
    </w:p>
    <w:p w:rsidR="00914CEA" w:rsidRDefault="0056039A" w:rsidP="009F4611">
      <w:pPr>
        <w:pStyle w:val="ListParagraph"/>
        <w:numPr>
          <w:ilvl w:val="0"/>
          <w:numId w:val="41"/>
        </w:numPr>
        <w:spacing w:after="0" w:line="480" w:lineRule="auto"/>
        <w:ind w:left="1560"/>
        <w:jc w:val="both"/>
        <w:rPr>
          <w:rFonts w:ascii="Times New Roman" w:hAnsi="Times New Roman" w:cs="Times New Roman"/>
          <w:sz w:val="24"/>
          <w:szCs w:val="24"/>
        </w:rPr>
      </w:pPr>
      <w:r w:rsidRPr="00914CEA">
        <w:rPr>
          <w:rFonts w:ascii="Times New Roman" w:hAnsi="Times New Roman" w:cs="Times New Roman"/>
          <w:sz w:val="24"/>
          <w:szCs w:val="24"/>
        </w:rPr>
        <w:t>Jika dengan infus tidak ada respon maka berikan plasma expander (20-30 ml/kgBB)</w:t>
      </w:r>
    </w:p>
    <w:p w:rsidR="0056039A" w:rsidRPr="00914CEA" w:rsidRDefault="0056039A" w:rsidP="009F4611">
      <w:pPr>
        <w:pStyle w:val="ListParagraph"/>
        <w:numPr>
          <w:ilvl w:val="0"/>
          <w:numId w:val="41"/>
        </w:numPr>
        <w:spacing w:after="0" w:line="480" w:lineRule="auto"/>
        <w:ind w:left="1560"/>
        <w:jc w:val="both"/>
        <w:rPr>
          <w:rFonts w:ascii="Times New Roman" w:hAnsi="Times New Roman" w:cs="Times New Roman"/>
          <w:sz w:val="24"/>
          <w:szCs w:val="24"/>
        </w:rPr>
      </w:pPr>
      <w:r w:rsidRPr="00914CEA">
        <w:rPr>
          <w:rFonts w:ascii="Times New Roman" w:hAnsi="Times New Roman" w:cs="Times New Roman"/>
          <w:sz w:val="24"/>
          <w:szCs w:val="24"/>
        </w:rPr>
        <w:t>Beri transfusi jika Hb dan Ht turun</w:t>
      </w:r>
    </w:p>
    <w:p w:rsidR="00145E93" w:rsidRPr="00D86BAA" w:rsidRDefault="00145E93" w:rsidP="00DD1CC1">
      <w:pPr>
        <w:pStyle w:val="ListParagraph"/>
        <w:spacing w:after="0" w:line="480" w:lineRule="auto"/>
        <w:ind w:left="1985"/>
        <w:jc w:val="both"/>
        <w:rPr>
          <w:rFonts w:ascii="Times New Roman" w:hAnsi="Times New Roman" w:cs="Times New Roman"/>
          <w:sz w:val="24"/>
          <w:szCs w:val="24"/>
        </w:rPr>
      </w:pPr>
    </w:p>
    <w:p w:rsidR="0056039A" w:rsidRPr="00D86BAA" w:rsidRDefault="0056039A" w:rsidP="00321842">
      <w:pPr>
        <w:pStyle w:val="ListParagraph"/>
        <w:numPr>
          <w:ilvl w:val="3"/>
          <w:numId w:val="11"/>
        </w:numPr>
        <w:spacing w:after="0" w:line="480" w:lineRule="auto"/>
        <w:ind w:left="709"/>
        <w:jc w:val="both"/>
        <w:rPr>
          <w:rFonts w:ascii="Times New Roman" w:hAnsi="Times New Roman" w:cs="Times New Roman"/>
          <w:b/>
          <w:sz w:val="24"/>
          <w:szCs w:val="24"/>
        </w:rPr>
      </w:pPr>
      <w:r w:rsidRPr="00D86BAA">
        <w:rPr>
          <w:rFonts w:ascii="Times New Roman" w:hAnsi="Times New Roman" w:cs="Times New Roman"/>
          <w:b/>
          <w:sz w:val="24"/>
          <w:szCs w:val="24"/>
        </w:rPr>
        <w:lastRenderedPageBreak/>
        <w:t>Penatalaksanaan Keperawatan</w:t>
      </w:r>
    </w:p>
    <w:p w:rsidR="0056039A" w:rsidRPr="00D86BAA" w:rsidRDefault="0056039A" w:rsidP="009F4611">
      <w:pPr>
        <w:pStyle w:val="ListParagraph"/>
        <w:numPr>
          <w:ilvl w:val="0"/>
          <w:numId w:val="43"/>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Pengawasan tanda-tanda vital secara berkesinambungan tiap jam</w:t>
      </w:r>
    </w:p>
    <w:p w:rsidR="0056039A" w:rsidRPr="00D86BAA" w:rsidRDefault="0056039A" w:rsidP="00321842">
      <w:pPr>
        <w:pStyle w:val="ListParagraph"/>
        <w:numPr>
          <w:ilvl w:val="0"/>
          <w:numId w:val="19"/>
        </w:numPr>
        <w:spacing w:after="0" w:line="480" w:lineRule="auto"/>
        <w:ind w:left="1560"/>
        <w:jc w:val="both"/>
        <w:rPr>
          <w:rFonts w:ascii="Times New Roman" w:hAnsi="Times New Roman" w:cs="Times New Roman"/>
          <w:sz w:val="24"/>
          <w:szCs w:val="24"/>
        </w:rPr>
      </w:pPr>
      <w:r w:rsidRPr="00D86BAA">
        <w:rPr>
          <w:rFonts w:ascii="Times New Roman" w:hAnsi="Times New Roman" w:cs="Times New Roman"/>
          <w:sz w:val="24"/>
          <w:szCs w:val="24"/>
        </w:rPr>
        <w:t>Pemeriksaan Hb, Ht, trombosit tiap 4jam</w:t>
      </w:r>
    </w:p>
    <w:p w:rsidR="00D5113F" w:rsidRPr="00D86BAA" w:rsidRDefault="0056039A" w:rsidP="00321842">
      <w:pPr>
        <w:pStyle w:val="ListParagraph"/>
        <w:numPr>
          <w:ilvl w:val="0"/>
          <w:numId w:val="19"/>
        </w:numPr>
        <w:spacing w:after="0" w:line="480" w:lineRule="auto"/>
        <w:ind w:left="1560"/>
        <w:jc w:val="both"/>
        <w:rPr>
          <w:rFonts w:ascii="Times New Roman" w:hAnsi="Times New Roman" w:cs="Times New Roman"/>
          <w:sz w:val="24"/>
          <w:szCs w:val="24"/>
        </w:rPr>
      </w:pPr>
      <w:r w:rsidRPr="00D86BAA">
        <w:rPr>
          <w:rFonts w:ascii="Times New Roman" w:hAnsi="Times New Roman" w:cs="Times New Roman"/>
          <w:sz w:val="24"/>
          <w:szCs w:val="24"/>
        </w:rPr>
        <w:t>Observasi input output</w:t>
      </w:r>
      <w:r w:rsidR="008754B4">
        <w:rPr>
          <w:rFonts w:ascii="Times New Roman" w:hAnsi="Times New Roman" w:cs="Times New Roman"/>
          <w:sz w:val="24"/>
          <w:szCs w:val="24"/>
        </w:rPr>
        <w:t xml:space="preserve"> termasuk hitung balance cairan jika diperlukan</w:t>
      </w:r>
    </w:p>
    <w:p w:rsidR="00D5113F" w:rsidRPr="00D86BAA" w:rsidRDefault="0015125F" w:rsidP="00321842">
      <w:pPr>
        <w:pStyle w:val="ListParagraph"/>
        <w:numPr>
          <w:ilvl w:val="0"/>
          <w:numId w:val="19"/>
        </w:numPr>
        <w:spacing w:after="0" w:line="480" w:lineRule="auto"/>
        <w:ind w:left="1560"/>
        <w:jc w:val="both"/>
        <w:rPr>
          <w:rFonts w:ascii="Times New Roman" w:hAnsi="Times New Roman" w:cs="Times New Roman"/>
          <w:sz w:val="24"/>
          <w:szCs w:val="24"/>
        </w:rPr>
      </w:pPr>
      <w:r w:rsidRPr="00D86BAA">
        <w:rPr>
          <w:rFonts w:ascii="Times New Roman" w:hAnsi="Times New Roman" w:cs="Times New Roman"/>
          <w:sz w:val="24"/>
          <w:szCs w:val="24"/>
        </w:rPr>
        <w:t xml:space="preserve">Pada pasien DHF derajat I: pasien diistirahatkan, observasi TTV tiap 4jam, </w:t>
      </w:r>
      <w:r w:rsidR="00D5113F" w:rsidRPr="00D86BAA">
        <w:rPr>
          <w:rFonts w:ascii="Times New Roman" w:hAnsi="Times New Roman" w:cs="Times New Roman"/>
          <w:sz w:val="24"/>
          <w:szCs w:val="24"/>
        </w:rPr>
        <w:t>beri minum 1½ - 2 liter/hari, lakukan kompres.</w:t>
      </w:r>
    </w:p>
    <w:p w:rsidR="0056039A" w:rsidRPr="00D86BAA" w:rsidRDefault="00D5113F" w:rsidP="00321842">
      <w:pPr>
        <w:pStyle w:val="ListParagraph"/>
        <w:numPr>
          <w:ilvl w:val="0"/>
          <w:numId w:val="19"/>
        </w:numPr>
        <w:spacing w:after="0" w:line="480" w:lineRule="auto"/>
        <w:ind w:left="1560"/>
        <w:jc w:val="both"/>
        <w:rPr>
          <w:rFonts w:ascii="Times New Roman" w:hAnsi="Times New Roman" w:cs="Times New Roman"/>
          <w:sz w:val="24"/>
          <w:szCs w:val="24"/>
        </w:rPr>
      </w:pPr>
      <w:r w:rsidRPr="00D86BAA">
        <w:rPr>
          <w:rFonts w:ascii="Times New Roman" w:hAnsi="Times New Roman" w:cs="Times New Roman"/>
          <w:sz w:val="24"/>
          <w:szCs w:val="24"/>
        </w:rPr>
        <w:t>Pada pasien DHF derajat II: pengawasan TTV lebih, perhatikan gejala seperti nadi lemah, kecil dan cepat, tekanan darah menurun, anuria dan sakit perut, berikan terapi infus.</w:t>
      </w:r>
    </w:p>
    <w:p w:rsidR="00D5113F" w:rsidRPr="00D86BAA" w:rsidRDefault="00D5113F" w:rsidP="00321842">
      <w:pPr>
        <w:pStyle w:val="ListParagraph"/>
        <w:numPr>
          <w:ilvl w:val="0"/>
          <w:numId w:val="19"/>
        </w:numPr>
        <w:spacing w:after="0" w:line="480" w:lineRule="auto"/>
        <w:ind w:left="1560"/>
        <w:jc w:val="both"/>
        <w:rPr>
          <w:rFonts w:ascii="Times New Roman" w:hAnsi="Times New Roman" w:cs="Times New Roman"/>
          <w:sz w:val="24"/>
          <w:szCs w:val="24"/>
        </w:rPr>
      </w:pPr>
      <w:r w:rsidRPr="00D86BAA">
        <w:rPr>
          <w:rFonts w:ascii="Times New Roman" w:hAnsi="Times New Roman" w:cs="Times New Roman"/>
          <w:sz w:val="24"/>
          <w:szCs w:val="24"/>
        </w:rPr>
        <w:t>Pada pasien DHF derajat III &amp; IV: infus guyur, posisi semifowler, beri O</w:t>
      </w:r>
      <w:r w:rsidRPr="00D86BAA">
        <w:rPr>
          <w:rFonts w:ascii="Times New Roman" w:hAnsi="Times New Roman" w:cs="Times New Roman"/>
          <w:sz w:val="24"/>
          <w:szCs w:val="24"/>
          <w:vertAlign w:val="subscript"/>
        </w:rPr>
        <w:t xml:space="preserve">2 </w:t>
      </w:r>
      <w:r w:rsidRPr="00D86BAA">
        <w:rPr>
          <w:rFonts w:ascii="Times New Roman" w:hAnsi="Times New Roman" w:cs="Times New Roman"/>
          <w:sz w:val="24"/>
          <w:szCs w:val="24"/>
        </w:rPr>
        <w:t>dan pengawasan TTV setiap 15 menit, observasi produksi urin tiap jam.</w:t>
      </w:r>
    </w:p>
    <w:p w:rsidR="00D5113F" w:rsidRPr="00D86BAA" w:rsidRDefault="00D5113F" w:rsidP="009F4611">
      <w:pPr>
        <w:pStyle w:val="ListParagraph"/>
        <w:numPr>
          <w:ilvl w:val="0"/>
          <w:numId w:val="43"/>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Resiko Perdarahan</w:t>
      </w:r>
    </w:p>
    <w:p w:rsidR="008754B4" w:rsidRDefault="00D5113F" w:rsidP="00321842">
      <w:pPr>
        <w:pStyle w:val="ListParagraph"/>
        <w:numPr>
          <w:ilvl w:val="4"/>
          <w:numId w:val="11"/>
        </w:numPr>
        <w:spacing w:after="0" w:line="480" w:lineRule="auto"/>
        <w:ind w:left="1560"/>
        <w:jc w:val="both"/>
        <w:rPr>
          <w:rFonts w:ascii="Times New Roman" w:hAnsi="Times New Roman" w:cs="Times New Roman"/>
          <w:sz w:val="24"/>
          <w:szCs w:val="24"/>
        </w:rPr>
      </w:pPr>
      <w:r w:rsidRPr="00D86BAA">
        <w:rPr>
          <w:rFonts w:ascii="Times New Roman" w:hAnsi="Times New Roman" w:cs="Times New Roman"/>
          <w:sz w:val="24"/>
          <w:szCs w:val="24"/>
        </w:rPr>
        <w:t>Observasi perdarahan: ptekie, epitaksis, hematemesis dan melena</w:t>
      </w:r>
    </w:p>
    <w:p w:rsidR="00D5113F" w:rsidRPr="008754B4" w:rsidRDefault="00D5113F" w:rsidP="00321842">
      <w:pPr>
        <w:pStyle w:val="ListParagraph"/>
        <w:numPr>
          <w:ilvl w:val="4"/>
          <w:numId w:val="11"/>
        </w:numPr>
        <w:spacing w:after="0" w:line="480" w:lineRule="auto"/>
        <w:ind w:left="1560"/>
        <w:jc w:val="both"/>
        <w:rPr>
          <w:rFonts w:ascii="Times New Roman" w:hAnsi="Times New Roman" w:cs="Times New Roman"/>
          <w:sz w:val="24"/>
          <w:szCs w:val="24"/>
        </w:rPr>
      </w:pPr>
      <w:r w:rsidRPr="008754B4">
        <w:rPr>
          <w:rFonts w:ascii="Times New Roman" w:hAnsi="Times New Roman" w:cs="Times New Roman"/>
          <w:sz w:val="24"/>
          <w:szCs w:val="24"/>
        </w:rPr>
        <w:t>Catat jumlah dan warna perdarahan</w:t>
      </w:r>
    </w:p>
    <w:p w:rsidR="00D5113F" w:rsidRDefault="00D5113F" w:rsidP="00321842">
      <w:pPr>
        <w:pStyle w:val="ListParagraph"/>
        <w:numPr>
          <w:ilvl w:val="4"/>
          <w:numId w:val="11"/>
        </w:numPr>
        <w:spacing w:after="0" w:line="480" w:lineRule="auto"/>
        <w:ind w:left="1560"/>
        <w:jc w:val="both"/>
        <w:rPr>
          <w:rFonts w:ascii="Times New Roman" w:hAnsi="Times New Roman" w:cs="Times New Roman"/>
          <w:sz w:val="24"/>
          <w:szCs w:val="24"/>
        </w:rPr>
      </w:pPr>
      <w:r w:rsidRPr="00D86BAA">
        <w:rPr>
          <w:rFonts w:ascii="Times New Roman" w:hAnsi="Times New Roman" w:cs="Times New Roman"/>
          <w:sz w:val="24"/>
          <w:szCs w:val="24"/>
        </w:rPr>
        <w:t>Pasang NGT pada pasien dengan perdarahan traktus GI</w:t>
      </w:r>
    </w:p>
    <w:p w:rsidR="00D5113F" w:rsidRPr="00D86BAA" w:rsidRDefault="00D5113F" w:rsidP="009F4611">
      <w:pPr>
        <w:pStyle w:val="ListParagraph"/>
        <w:numPr>
          <w:ilvl w:val="0"/>
          <w:numId w:val="43"/>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Peningkatan Suhu Tubuh</w:t>
      </w:r>
    </w:p>
    <w:p w:rsidR="00D5113F" w:rsidRPr="00D86BAA" w:rsidRDefault="00D5113F" w:rsidP="00321842">
      <w:pPr>
        <w:pStyle w:val="ListParagraph"/>
        <w:numPr>
          <w:ilvl w:val="0"/>
          <w:numId w:val="20"/>
        </w:numPr>
        <w:spacing w:after="0" w:line="480" w:lineRule="auto"/>
        <w:ind w:left="1560"/>
        <w:jc w:val="both"/>
        <w:rPr>
          <w:rFonts w:ascii="Times New Roman" w:hAnsi="Times New Roman" w:cs="Times New Roman"/>
          <w:sz w:val="24"/>
          <w:szCs w:val="24"/>
        </w:rPr>
      </w:pPr>
      <w:r w:rsidRPr="00D86BAA">
        <w:rPr>
          <w:rFonts w:ascii="Times New Roman" w:hAnsi="Times New Roman" w:cs="Times New Roman"/>
          <w:sz w:val="24"/>
          <w:szCs w:val="24"/>
        </w:rPr>
        <w:t>Observasi/ukur suhu tubuh secara periodik</w:t>
      </w:r>
    </w:p>
    <w:p w:rsidR="008754B4" w:rsidRDefault="00D5113F" w:rsidP="00321842">
      <w:pPr>
        <w:pStyle w:val="ListParagraph"/>
        <w:numPr>
          <w:ilvl w:val="0"/>
          <w:numId w:val="20"/>
        </w:numPr>
        <w:spacing w:after="0" w:line="480" w:lineRule="auto"/>
        <w:ind w:left="1560"/>
        <w:jc w:val="both"/>
        <w:rPr>
          <w:rFonts w:ascii="Times New Roman" w:hAnsi="Times New Roman" w:cs="Times New Roman"/>
          <w:sz w:val="24"/>
          <w:szCs w:val="24"/>
        </w:rPr>
      </w:pPr>
      <w:r w:rsidRPr="00D86BAA">
        <w:rPr>
          <w:rFonts w:ascii="Times New Roman" w:hAnsi="Times New Roman" w:cs="Times New Roman"/>
          <w:sz w:val="24"/>
          <w:szCs w:val="24"/>
        </w:rPr>
        <w:t>Beri minum banyak</w:t>
      </w:r>
    </w:p>
    <w:p w:rsidR="00D5113F" w:rsidRPr="00333156" w:rsidRDefault="008754B4" w:rsidP="00321842">
      <w:pPr>
        <w:pStyle w:val="ListParagraph"/>
        <w:numPr>
          <w:ilvl w:val="0"/>
          <w:numId w:val="20"/>
        </w:numPr>
        <w:spacing w:after="0" w:line="480" w:lineRule="auto"/>
        <w:ind w:left="1560"/>
        <w:jc w:val="both"/>
        <w:rPr>
          <w:rFonts w:ascii="Times New Roman" w:hAnsi="Times New Roman" w:cs="Times New Roman"/>
          <w:sz w:val="24"/>
          <w:szCs w:val="24"/>
        </w:rPr>
      </w:pPr>
      <w:r>
        <w:rPr>
          <w:rFonts w:ascii="Times New Roman" w:hAnsi="Times New Roman" w:cs="Times New Roman"/>
          <w:sz w:val="24"/>
          <w:szCs w:val="24"/>
        </w:rPr>
        <w:t>B</w:t>
      </w:r>
      <w:r w:rsidR="00D5113F" w:rsidRPr="00333156">
        <w:rPr>
          <w:rFonts w:ascii="Times New Roman" w:hAnsi="Times New Roman" w:cs="Times New Roman"/>
          <w:sz w:val="24"/>
          <w:szCs w:val="24"/>
        </w:rPr>
        <w:t>erikan kompres</w:t>
      </w:r>
    </w:p>
    <w:p w:rsidR="00914CEA" w:rsidRDefault="00914CEA" w:rsidP="00DD1CC1">
      <w:pPr>
        <w:pStyle w:val="ListParagraph"/>
        <w:spacing w:after="0" w:line="480" w:lineRule="auto"/>
        <w:ind w:left="1985"/>
        <w:jc w:val="both"/>
        <w:rPr>
          <w:rFonts w:ascii="Times New Roman" w:hAnsi="Times New Roman" w:cs="Times New Roman"/>
          <w:sz w:val="24"/>
          <w:szCs w:val="24"/>
        </w:rPr>
      </w:pPr>
    </w:p>
    <w:p w:rsidR="008754B4" w:rsidRDefault="008754B4" w:rsidP="00DD1CC1">
      <w:pPr>
        <w:pStyle w:val="ListParagraph"/>
        <w:spacing w:after="0" w:line="480" w:lineRule="auto"/>
        <w:ind w:left="1985"/>
        <w:jc w:val="both"/>
        <w:rPr>
          <w:rFonts w:ascii="Times New Roman" w:hAnsi="Times New Roman" w:cs="Times New Roman"/>
          <w:sz w:val="24"/>
          <w:szCs w:val="24"/>
        </w:rPr>
      </w:pPr>
    </w:p>
    <w:p w:rsidR="008754B4" w:rsidRPr="00D86BAA" w:rsidRDefault="008754B4" w:rsidP="00DD1CC1">
      <w:pPr>
        <w:pStyle w:val="ListParagraph"/>
        <w:spacing w:after="0" w:line="480" w:lineRule="auto"/>
        <w:ind w:left="1985"/>
        <w:jc w:val="both"/>
        <w:rPr>
          <w:rFonts w:ascii="Times New Roman" w:hAnsi="Times New Roman" w:cs="Times New Roman"/>
          <w:sz w:val="24"/>
          <w:szCs w:val="24"/>
        </w:rPr>
      </w:pPr>
    </w:p>
    <w:p w:rsidR="008F2652" w:rsidRPr="00373971" w:rsidRDefault="008F2652" w:rsidP="009F4611">
      <w:pPr>
        <w:pStyle w:val="ListParagraph"/>
        <w:numPr>
          <w:ilvl w:val="2"/>
          <w:numId w:val="47"/>
        </w:numPr>
        <w:spacing w:after="0" w:line="480" w:lineRule="auto"/>
        <w:ind w:left="426" w:hanging="426"/>
        <w:jc w:val="both"/>
        <w:rPr>
          <w:rFonts w:ascii="Times New Roman" w:hAnsi="Times New Roman" w:cs="Times New Roman"/>
          <w:b/>
          <w:sz w:val="24"/>
          <w:szCs w:val="24"/>
        </w:rPr>
      </w:pPr>
      <w:r w:rsidRPr="00373971">
        <w:rPr>
          <w:rFonts w:ascii="Times New Roman" w:hAnsi="Times New Roman" w:cs="Times New Roman"/>
          <w:b/>
          <w:sz w:val="24"/>
          <w:szCs w:val="24"/>
        </w:rPr>
        <w:lastRenderedPageBreak/>
        <w:t xml:space="preserve">Komplikasi </w:t>
      </w:r>
    </w:p>
    <w:p w:rsidR="00713B09" w:rsidRPr="00D86BAA" w:rsidRDefault="00CD5362" w:rsidP="00DD1CC1">
      <w:pPr>
        <w:pStyle w:val="ListParagraph"/>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t>K</w:t>
      </w:r>
      <w:r w:rsidR="00713B09" w:rsidRPr="00D86BAA">
        <w:rPr>
          <w:rFonts w:ascii="Times New Roman" w:hAnsi="Times New Roman" w:cs="Times New Roman"/>
          <w:sz w:val="24"/>
          <w:szCs w:val="24"/>
        </w:rPr>
        <w:t>omplikasi dari penyakit DHF (</w:t>
      </w:r>
      <w:r w:rsidR="00713B09" w:rsidRPr="00D86BAA">
        <w:rPr>
          <w:rFonts w:ascii="Times New Roman" w:hAnsi="Times New Roman" w:cs="Times New Roman"/>
          <w:i/>
          <w:sz w:val="24"/>
          <w:szCs w:val="24"/>
        </w:rPr>
        <w:t>Dengue Hemorrhagic Fever</w:t>
      </w:r>
      <w:r w:rsidR="00713B09" w:rsidRPr="00D86BAA">
        <w:rPr>
          <w:rFonts w:ascii="Times New Roman" w:hAnsi="Times New Roman" w:cs="Times New Roman"/>
          <w:sz w:val="24"/>
          <w:szCs w:val="24"/>
        </w:rPr>
        <w:t xml:space="preserve">) </w:t>
      </w:r>
      <w:r w:rsidR="009A0EF6">
        <w:rPr>
          <w:rFonts w:ascii="Times New Roman" w:hAnsi="Times New Roman" w:cs="Times New Roman"/>
          <w:sz w:val="24"/>
          <w:szCs w:val="24"/>
        </w:rPr>
        <w:t xml:space="preserve">menurut </w:t>
      </w:r>
      <w:r w:rsidR="00914CEA">
        <w:rPr>
          <w:rFonts w:ascii="Times New Roman" w:hAnsi="Times New Roman" w:cs="Times New Roman"/>
          <w:sz w:val="24"/>
          <w:szCs w:val="24"/>
        </w:rPr>
        <w:t xml:space="preserve">Hadinegoro (2006) </w:t>
      </w:r>
      <w:r w:rsidR="00713B09" w:rsidRPr="00D86BAA">
        <w:rPr>
          <w:rFonts w:ascii="Times New Roman" w:hAnsi="Times New Roman" w:cs="Times New Roman"/>
          <w:sz w:val="24"/>
          <w:szCs w:val="24"/>
        </w:rPr>
        <w:t>adalah:</w:t>
      </w:r>
    </w:p>
    <w:p w:rsidR="00914CEA" w:rsidRDefault="00713B09" w:rsidP="00321842">
      <w:pPr>
        <w:pStyle w:val="ListParagraph"/>
        <w:numPr>
          <w:ilvl w:val="0"/>
          <w:numId w:val="12"/>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Perdarahan</w:t>
      </w:r>
    </w:p>
    <w:p w:rsidR="00713B09" w:rsidRPr="00914CEA" w:rsidRDefault="00713B09" w:rsidP="00DD1CC1">
      <w:pPr>
        <w:pStyle w:val="ListParagraph"/>
        <w:spacing w:after="0" w:line="480" w:lineRule="auto"/>
        <w:ind w:left="709"/>
        <w:jc w:val="both"/>
        <w:rPr>
          <w:rFonts w:ascii="Times New Roman" w:hAnsi="Times New Roman" w:cs="Times New Roman"/>
          <w:sz w:val="24"/>
          <w:szCs w:val="24"/>
        </w:rPr>
      </w:pPr>
      <w:r w:rsidRPr="00914CEA">
        <w:rPr>
          <w:rFonts w:ascii="Times New Roman" w:hAnsi="Times New Roman" w:cs="Times New Roman"/>
          <w:sz w:val="24"/>
          <w:szCs w:val="24"/>
        </w:rPr>
        <w:t>Perdarahan disebabkan oleh perubahan vaskuler, penurunan jumla</w:t>
      </w:r>
      <w:r w:rsidR="00CD5362" w:rsidRPr="00914CEA">
        <w:rPr>
          <w:rFonts w:ascii="Times New Roman" w:hAnsi="Times New Roman" w:cs="Times New Roman"/>
          <w:sz w:val="24"/>
          <w:szCs w:val="24"/>
        </w:rPr>
        <w:t>h</w:t>
      </w:r>
      <w:r w:rsidRPr="00914CEA">
        <w:rPr>
          <w:rFonts w:ascii="Times New Roman" w:hAnsi="Times New Roman" w:cs="Times New Roman"/>
          <w:sz w:val="24"/>
          <w:szCs w:val="24"/>
        </w:rPr>
        <w:t xml:space="preserve"> trom</w:t>
      </w:r>
      <w:r w:rsidR="00CD5362" w:rsidRPr="00914CEA">
        <w:rPr>
          <w:rFonts w:ascii="Times New Roman" w:hAnsi="Times New Roman" w:cs="Times New Roman"/>
          <w:sz w:val="24"/>
          <w:szCs w:val="24"/>
        </w:rPr>
        <w:t xml:space="preserve">bosit dan koagulopati, dan trombositopenia dihubungkan dengan meningkatnya megakoriosit muda dalam sel-sel tulang dan pendeknya masa hidup trombosit. Tendensi perdarahan dapat dilihat pada uji torniquet positif, ptekie, ekimosis, dan perdarahan saluran cerna, hematemesis, dan </w:t>
      </w:r>
      <w:r w:rsidR="00240268" w:rsidRPr="00914CEA">
        <w:rPr>
          <w:rFonts w:ascii="Times New Roman" w:hAnsi="Times New Roman" w:cs="Times New Roman"/>
          <w:sz w:val="24"/>
          <w:szCs w:val="24"/>
        </w:rPr>
        <w:t>melena.</w:t>
      </w:r>
    </w:p>
    <w:p w:rsidR="00914CEA" w:rsidRDefault="00713B09" w:rsidP="00321842">
      <w:pPr>
        <w:pStyle w:val="ListParagraph"/>
        <w:numPr>
          <w:ilvl w:val="0"/>
          <w:numId w:val="12"/>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 xml:space="preserve">Kegagalan </w:t>
      </w:r>
      <w:r w:rsidR="000E2748" w:rsidRPr="00D86BAA">
        <w:rPr>
          <w:rFonts w:ascii="Times New Roman" w:hAnsi="Times New Roman" w:cs="Times New Roman"/>
          <w:sz w:val="24"/>
          <w:szCs w:val="24"/>
        </w:rPr>
        <w:t>S</w:t>
      </w:r>
      <w:r w:rsidRPr="00D86BAA">
        <w:rPr>
          <w:rFonts w:ascii="Times New Roman" w:hAnsi="Times New Roman" w:cs="Times New Roman"/>
          <w:sz w:val="24"/>
          <w:szCs w:val="24"/>
        </w:rPr>
        <w:t>irkulasi</w:t>
      </w:r>
    </w:p>
    <w:p w:rsidR="00D5113F" w:rsidRDefault="00CD5362" w:rsidP="00DD1CC1">
      <w:pPr>
        <w:pStyle w:val="ListParagraph"/>
        <w:spacing w:after="0" w:line="480" w:lineRule="auto"/>
        <w:ind w:left="709"/>
        <w:jc w:val="both"/>
        <w:rPr>
          <w:rFonts w:ascii="Times New Roman" w:hAnsi="Times New Roman" w:cs="Times New Roman"/>
          <w:sz w:val="24"/>
          <w:szCs w:val="24"/>
        </w:rPr>
      </w:pPr>
      <w:r w:rsidRPr="00914CEA">
        <w:rPr>
          <w:rFonts w:ascii="Times New Roman" w:hAnsi="Times New Roman" w:cs="Times New Roman"/>
          <w:sz w:val="24"/>
          <w:szCs w:val="24"/>
        </w:rPr>
        <w:t xml:space="preserve">DSS (Dengue Syock Syndrom) terjadi pada hari ke 2-7 yang disebabkan oleh peningkatan permeabilitas vaskuler sehingga terjadi kebocoran plasma, efusi cairan serosa ke ronnga pleura dan peritoneum, hiponatremia, hemokonsentrasi, dan hipovolemi yang mengakibatkan berkurangnya aliran balik vena, penurunan volume sekuncup dan curah jantung sehingga terjadi disfungsi atau penurunan perfusi organ. DSS juga disertai kegagalan hemeostasis yang mengakibatkan aktivitas dan integritas sistem kardiovaskular, perfusi miokard dan curah jantung menurun, sirkulasi darah terganggu dan terjadi iskemi jaringan dan kerusakan fungsi sel secara progresif dan irreversible, terjadi kerusakan sel dan organ sehingga pasien akan </w:t>
      </w:r>
      <w:r w:rsidR="00240268" w:rsidRPr="00914CEA">
        <w:rPr>
          <w:rFonts w:ascii="Times New Roman" w:hAnsi="Times New Roman" w:cs="Times New Roman"/>
          <w:sz w:val="24"/>
          <w:szCs w:val="24"/>
        </w:rPr>
        <w:t>meninggal dalam waktu 12-24 jam.</w:t>
      </w:r>
    </w:p>
    <w:p w:rsidR="008754B4" w:rsidRDefault="008754B4" w:rsidP="00DD1CC1">
      <w:pPr>
        <w:pStyle w:val="ListParagraph"/>
        <w:spacing w:after="0" w:line="480" w:lineRule="auto"/>
        <w:ind w:left="709"/>
        <w:jc w:val="both"/>
        <w:rPr>
          <w:rFonts w:ascii="Times New Roman" w:hAnsi="Times New Roman" w:cs="Times New Roman"/>
          <w:sz w:val="24"/>
          <w:szCs w:val="24"/>
        </w:rPr>
      </w:pPr>
    </w:p>
    <w:p w:rsidR="008754B4" w:rsidRPr="00914CEA" w:rsidRDefault="008754B4" w:rsidP="00DD1CC1">
      <w:pPr>
        <w:pStyle w:val="ListParagraph"/>
        <w:spacing w:after="0" w:line="480" w:lineRule="auto"/>
        <w:ind w:left="709"/>
        <w:jc w:val="both"/>
        <w:rPr>
          <w:rFonts w:ascii="Times New Roman" w:hAnsi="Times New Roman" w:cs="Times New Roman"/>
          <w:sz w:val="24"/>
          <w:szCs w:val="24"/>
        </w:rPr>
      </w:pPr>
    </w:p>
    <w:p w:rsidR="00914CEA" w:rsidRDefault="00CD5362" w:rsidP="00321842">
      <w:pPr>
        <w:pStyle w:val="ListParagraph"/>
        <w:numPr>
          <w:ilvl w:val="0"/>
          <w:numId w:val="12"/>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lastRenderedPageBreak/>
        <w:t>Hepatomegali</w:t>
      </w:r>
    </w:p>
    <w:p w:rsidR="00CD5362" w:rsidRPr="00914CEA" w:rsidRDefault="00CD5362" w:rsidP="00DD1CC1">
      <w:pPr>
        <w:pStyle w:val="ListParagraph"/>
        <w:spacing w:after="0" w:line="480" w:lineRule="auto"/>
        <w:ind w:left="709"/>
        <w:jc w:val="both"/>
        <w:rPr>
          <w:rFonts w:ascii="Times New Roman" w:hAnsi="Times New Roman" w:cs="Times New Roman"/>
          <w:sz w:val="24"/>
          <w:szCs w:val="24"/>
        </w:rPr>
      </w:pPr>
      <w:r w:rsidRPr="00914CEA">
        <w:rPr>
          <w:rFonts w:ascii="Times New Roman" w:hAnsi="Times New Roman" w:cs="Times New Roman"/>
          <w:sz w:val="24"/>
          <w:szCs w:val="24"/>
        </w:rPr>
        <w:t>Hati umumnya membesar dengan perlemakan yang dihubungkan dengan nekrosis karena perdarahan yang terjadi pada lobulus hati dan sel-sel kapiler. Terkadang tampak sel metrofil dan limphosit yang lebih besar dan lebih banyakdikarenakan adanya re</w:t>
      </w:r>
      <w:r w:rsidR="000E2748" w:rsidRPr="00914CEA">
        <w:rPr>
          <w:rFonts w:ascii="Times New Roman" w:hAnsi="Times New Roman" w:cs="Times New Roman"/>
          <w:sz w:val="24"/>
          <w:szCs w:val="24"/>
        </w:rPr>
        <w:t xml:space="preserve">aksi atau </w:t>
      </w:r>
      <w:r w:rsidR="00240268" w:rsidRPr="00914CEA">
        <w:rPr>
          <w:rFonts w:ascii="Times New Roman" w:hAnsi="Times New Roman" w:cs="Times New Roman"/>
          <w:sz w:val="24"/>
          <w:szCs w:val="24"/>
        </w:rPr>
        <w:t>komplek virus antibodi.</w:t>
      </w:r>
    </w:p>
    <w:p w:rsidR="00914CEA" w:rsidRDefault="00CD5362" w:rsidP="00321842">
      <w:pPr>
        <w:pStyle w:val="ListParagraph"/>
        <w:numPr>
          <w:ilvl w:val="0"/>
          <w:numId w:val="12"/>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Efusi Pleura</w:t>
      </w:r>
    </w:p>
    <w:p w:rsidR="00B66E9C" w:rsidRDefault="00CD5362" w:rsidP="00DD1CC1">
      <w:pPr>
        <w:pStyle w:val="ListParagraph"/>
        <w:spacing w:after="0" w:line="480" w:lineRule="auto"/>
        <w:ind w:left="709"/>
        <w:jc w:val="both"/>
        <w:rPr>
          <w:rFonts w:ascii="Times New Roman" w:hAnsi="Times New Roman" w:cs="Times New Roman"/>
          <w:sz w:val="24"/>
          <w:szCs w:val="24"/>
        </w:rPr>
      </w:pPr>
      <w:r w:rsidRPr="00914CEA">
        <w:rPr>
          <w:rFonts w:ascii="Times New Roman" w:hAnsi="Times New Roman" w:cs="Times New Roman"/>
          <w:sz w:val="24"/>
          <w:szCs w:val="24"/>
        </w:rPr>
        <w:t>Terjadi karena kebocoran plasma yang mngekibatkan ekstrasi cairanintravaskuler sel, hal tersebut dibuktikan dengan adanya cairan dalam ronggapleura dan adanya dipsnea</w:t>
      </w:r>
      <w:r w:rsidR="00240268" w:rsidRPr="00914CEA">
        <w:rPr>
          <w:rFonts w:ascii="Times New Roman" w:hAnsi="Times New Roman" w:cs="Times New Roman"/>
          <w:sz w:val="24"/>
          <w:szCs w:val="24"/>
        </w:rPr>
        <w:t>.</w:t>
      </w:r>
    </w:p>
    <w:p w:rsidR="00914CEA" w:rsidRPr="00914CEA" w:rsidRDefault="000E2748" w:rsidP="00321842">
      <w:pPr>
        <w:pStyle w:val="ListParagraph"/>
        <w:numPr>
          <w:ilvl w:val="0"/>
          <w:numId w:val="12"/>
        </w:numPr>
        <w:spacing w:after="0" w:line="480" w:lineRule="auto"/>
        <w:ind w:left="709"/>
        <w:jc w:val="both"/>
        <w:rPr>
          <w:rFonts w:ascii="Times New Roman" w:hAnsi="Times New Roman" w:cs="Times New Roman"/>
          <w:b/>
          <w:sz w:val="24"/>
          <w:szCs w:val="24"/>
        </w:rPr>
      </w:pPr>
      <w:r w:rsidRPr="00D86BAA">
        <w:rPr>
          <w:rFonts w:ascii="Times New Roman" w:hAnsi="Times New Roman" w:cs="Times New Roman"/>
          <w:sz w:val="24"/>
          <w:szCs w:val="24"/>
        </w:rPr>
        <w:t>Gagal Ginjal Akut</w:t>
      </w:r>
    </w:p>
    <w:p w:rsidR="000E2748" w:rsidRPr="00914CEA" w:rsidRDefault="000E2748" w:rsidP="00DD1CC1">
      <w:pPr>
        <w:pStyle w:val="ListParagraph"/>
        <w:spacing w:after="0" w:line="480" w:lineRule="auto"/>
        <w:ind w:left="709"/>
        <w:jc w:val="both"/>
        <w:rPr>
          <w:rFonts w:ascii="Times New Roman" w:hAnsi="Times New Roman" w:cs="Times New Roman"/>
          <w:b/>
          <w:sz w:val="24"/>
          <w:szCs w:val="24"/>
        </w:rPr>
      </w:pPr>
      <w:r w:rsidRPr="00914CEA">
        <w:rPr>
          <w:rFonts w:ascii="Times New Roman" w:hAnsi="Times New Roman" w:cs="Times New Roman"/>
          <w:sz w:val="24"/>
          <w:szCs w:val="24"/>
        </w:rPr>
        <w:t>Gagal ginjal akut yang terjadi pada fase terminal akibat syok yang tidak teratasi dengan baik. Manifestasi tersebut terutama dijumpai pada pasien dengan latar belakang kekurangan G6PD (</w:t>
      </w:r>
      <w:r w:rsidR="00E452AC" w:rsidRPr="00914CEA">
        <w:rPr>
          <w:rFonts w:ascii="Times New Roman" w:hAnsi="Times New Roman" w:cs="Times New Roman"/>
          <w:i/>
          <w:sz w:val="24"/>
          <w:szCs w:val="24"/>
        </w:rPr>
        <w:t>Glucose-6- phospate Dehydrogenase</w:t>
      </w:r>
      <w:r w:rsidRPr="00914CEA">
        <w:rPr>
          <w:rFonts w:ascii="Times New Roman" w:hAnsi="Times New Roman" w:cs="Times New Roman"/>
          <w:sz w:val="24"/>
          <w:szCs w:val="24"/>
        </w:rPr>
        <w:t>)</w:t>
      </w:r>
      <w:r w:rsidR="00E452AC" w:rsidRPr="00914CEA">
        <w:rPr>
          <w:rFonts w:ascii="Times New Roman" w:hAnsi="Times New Roman" w:cs="Times New Roman"/>
          <w:sz w:val="24"/>
          <w:szCs w:val="24"/>
        </w:rPr>
        <w:t xml:space="preserve"> dan hemoglobulinopati. Untuk mencegah gagal ginjal, setelah syok diatasi dengan menggantikan volume intravaskuler, perlu dievaluasi apakah syok telah teratasi secara baik. Parameter penting dan mudah dikerjakan untuk keperluan evaluasi syok adalah diuresis. Diusahakan diuresis &gt;1cc/kgBB/jam, sebab jika syok belum teratasi secara baik sementara volume cairan telah dikurangi maka kejadian syok dapat berulang. Kondisi syok berat sering kali disertai dengan penurunan jumlah urin dan peningkatan kadar ureum kreatinin</w:t>
      </w:r>
      <w:r w:rsidR="00240268" w:rsidRPr="00914CEA">
        <w:rPr>
          <w:rFonts w:ascii="Times New Roman" w:hAnsi="Times New Roman" w:cs="Times New Roman"/>
          <w:sz w:val="24"/>
          <w:szCs w:val="24"/>
        </w:rPr>
        <w:t>.</w:t>
      </w:r>
    </w:p>
    <w:p w:rsidR="008754B4" w:rsidRDefault="008754B4" w:rsidP="001177EC">
      <w:pPr>
        <w:spacing w:after="0"/>
        <w:rPr>
          <w:rFonts w:ascii="Times New Roman" w:hAnsi="Times New Roman" w:cs="Times New Roman"/>
          <w:sz w:val="24"/>
          <w:szCs w:val="24"/>
        </w:rPr>
      </w:pPr>
      <w:r>
        <w:rPr>
          <w:rFonts w:ascii="Times New Roman" w:hAnsi="Times New Roman" w:cs="Times New Roman"/>
          <w:sz w:val="24"/>
          <w:szCs w:val="24"/>
        </w:rPr>
        <w:br w:type="page"/>
      </w:r>
    </w:p>
    <w:p w:rsidR="00B66E9C" w:rsidRPr="00D86BAA" w:rsidRDefault="00B66E9C" w:rsidP="009F4611">
      <w:pPr>
        <w:pStyle w:val="ListParagraph"/>
        <w:numPr>
          <w:ilvl w:val="0"/>
          <w:numId w:val="46"/>
        </w:numPr>
        <w:spacing w:after="0" w:line="480" w:lineRule="auto"/>
        <w:ind w:left="426" w:hanging="426"/>
        <w:jc w:val="both"/>
        <w:rPr>
          <w:rFonts w:ascii="Times New Roman" w:hAnsi="Times New Roman" w:cs="Times New Roman"/>
          <w:b/>
          <w:sz w:val="24"/>
          <w:szCs w:val="24"/>
        </w:rPr>
      </w:pPr>
      <w:r w:rsidRPr="00D86BAA">
        <w:rPr>
          <w:rFonts w:ascii="Times New Roman" w:hAnsi="Times New Roman" w:cs="Times New Roman"/>
          <w:b/>
          <w:sz w:val="24"/>
          <w:szCs w:val="24"/>
        </w:rPr>
        <w:lastRenderedPageBreak/>
        <w:t>Konsep Hipertermi</w:t>
      </w:r>
    </w:p>
    <w:p w:rsidR="00B66E9C" w:rsidRPr="00D86BAA" w:rsidRDefault="00B66E9C" w:rsidP="00321842">
      <w:pPr>
        <w:pStyle w:val="ListParagraph"/>
        <w:numPr>
          <w:ilvl w:val="0"/>
          <w:numId w:val="9"/>
        </w:numPr>
        <w:spacing w:after="0" w:line="480" w:lineRule="auto"/>
        <w:ind w:left="426" w:hanging="426"/>
        <w:jc w:val="both"/>
        <w:rPr>
          <w:rFonts w:ascii="Times New Roman" w:hAnsi="Times New Roman" w:cs="Times New Roman"/>
          <w:b/>
          <w:sz w:val="24"/>
          <w:szCs w:val="24"/>
        </w:rPr>
      </w:pPr>
      <w:r w:rsidRPr="00D86BAA">
        <w:rPr>
          <w:rFonts w:ascii="Times New Roman" w:hAnsi="Times New Roman" w:cs="Times New Roman"/>
          <w:b/>
          <w:sz w:val="24"/>
          <w:szCs w:val="24"/>
        </w:rPr>
        <w:t>Definisi</w:t>
      </w:r>
    </w:p>
    <w:p w:rsidR="00D036AF" w:rsidRPr="00D86BAA" w:rsidRDefault="00D036AF" w:rsidP="00373971">
      <w:pPr>
        <w:pStyle w:val="ListParagraph"/>
        <w:spacing w:after="0" w:line="480" w:lineRule="auto"/>
        <w:ind w:left="0" w:firstLine="709"/>
        <w:jc w:val="both"/>
        <w:rPr>
          <w:rFonts w:ascii="Times New Roman" w:hAnsi="Times New Roman" w:cs="Times New Roman"/>
          <w:sz w:val="24"/>
          <w:szCs w:val="24"/>
        </w:rPr>
      </w:pPr>
      <w:r w:rsidRPr="00D86BAA">
        <w:rPr>
          <w:rFonts w:ascii="Times New Roman" w:hAnsi="Times New Roman" w:cs="Times New Roman"/>
          <w:sz w:val="24"/>
          <w:szCs w:val="24"/>
        </w:rPr>
        <w:t>Beberapa definisi dari hipertermi menurut beberapa ahli yaitu:</w:t>
      </w:r>
    </w:p>
    <w:p w:rsidR="00914CEA" w:rsidRDefault="00D036AF" w:rsidP="00321842">
      <w:pPr>
        <w:pStyle w:val="ListParagraph"/>
        <w:numPr>
          <w:ilvl w:val="2"/>
          <w:numId w:val="3"/>
        </w:numPr>
        <w:spacing w:after="0" w:line="480" w:lineRule="auto"/>
        <w:ind w:left="709"/>
        <w:jc w:val="both"/>
        <w:rPr>
          <w:rFonts w:ascii="Times New Roman" w:hAnsi="Times New Roman" w:cs="Times New Roman"/>
          <w:sz w:val="24"/>
          <w:szCs w:val="24"/>
        </w:rPr>
      </w:pPr>
      <w:r w:rsidRPr="00914CEA">
        <w:rPr>
          <w:rFonts w:ascii="Times New Roman" w:hAnsi="Times New Roman" w:cs="Times New Roman"/>
          <w:sz w:val="24"/>
          <w:szCs w:val="24"/>
        </w:rPr>
        <w:t>Hipertemi adalah peningkatan suhu tubuh diatas kisaran normal (</w:t>
      </w:r>
      <w:r w:rsidR="00D86BAA" w:rsidRPr="00914CEA">
        <w:rPr>
          <w:rFonts w:ascii="Times New Roman" w:hAnsi="Times New Roman" w:cs="Times New Roman"/>
          <w:sz w:val="24"/>
          <w:szCs w:val="24"/>
        </w:rPr>
        <w:t>NANDA</w:t>
      </w:r>
      <w:r w:rsidRPr="00914CEA">
        <w:rPr>
          <w:rFonts w:ascii="Times New Roman" w:hAnsi="Times New Roman" w:cs="Times New Roman"/>
          <w:sz w:val="24"/>
          <w:szCs w:val="24"/>
        </w:rPr>
        <w:t>, 2015)</w:t>
      </w:r>
    </w:p>
    <w:p w:rsidR="00914CEA" w:rsidRDefault="00AE4A19" w:rsidP="00321842">
      <w:pPr>
        <w:pStyle w:val="ListParagraph"/>
        <w:numPr>
          <w:ilvl w:val="2"/>
          <w:numId w:val="3"/>
        </w:numPr>
        <w:spacing w:after="0" w:line="480" w:lineRule="auto"/>
        <w:ind w:left="709"/>
        <w:jc w:val="both"/>
        <w:rPr>
          <w:rFonts w:ascii="Times New Roman" w:hAnsi="Times New Roman" w:cs="Times New Roman"/>
          <w:sz w:val="24"/>
          <w:szCs w:val="24"/>
        </w:rPr>
      </w:pPr>
      <w:r w:rsidRPr="00914CEA">
        <w:rPr>
          <w:rFonts w:ascii="Times New Roman" w:hAnsi="Times New Roman" w:cs="Times New Roman"/>
          <w:sz w:val="24"/>
          <w:szCs w:val="24"/>
        </w:rPr>
        <w:t>Hipertermi adalah peningkatan suhu tubuh diatas rentang normal yang tidak teratur, dan disebabkan ketidakseimbangan antara produksi dan pembatasan panas (Sodikin, 2012)</w:t>
      </w:r>
    </w:p>
    <w:p w:rsidR="00AE4A19" w:rsidRPr="00914CEA" w:rsidRDefault="00AE4A19" w:rsidP="00321842">
      <w:pPr>
        <w:pStyle w:val="ListParagraph"/>
        <w:numPr>
          <w:ilvl w:val="2"/>
          <w:numId w:val="3"/>
        </w:numPr>
        <w:spacing w:after="0" w:line="480" w:lineRule="auto"/>
        <w:ind w:left="709"/>
        <w:jc w:val="both"/>
        <w:rPr>
          <w:rFonts w:ascii="Times New Roman" w:hAnsi="Times New Roman" w:cs="Times New Roman"/>
          <w:sz w:val="24"/>
          <w:szCs w:val="24"/>
        </w:rPr>
      </w:pPr>
      <w:r w:rsidRPr="00914CEA">
        <w:rPr>
          <w:rFonts w:ascii="Times New Roman" w:hAnsi="Times New Roman" w:cs="Times New Roman"/>
          <w:sz w:val="24"/>
          <w:szCs w:val="24"/>
        </w:rPr>
        <w:t>Hipertermi didefinisikan dengan suatu keadaan dimana suhu tubuh melebihi titik set, yang biasanya diakibatkan oleh kondisi tubuh atau eksternal yang menciptakan lebih banyak panas daripada yang dikeluarkan oleh tubuh (Sodikin, 2012)</w:t>
      </w:r>
    </w:p>
    <w:p w:rsidR="00E328FD" w:rsidRPr="00D86BAA" w:rsidRDefault="00E328FD" w:rsidP="00373971">
      <w:pPr>
        <w:pStyle w:val="ListParagraph"/>
        <w:spacing w:after="0" w:line="480" w:lineRule="auto"/>
        <w:ind w:left="1134"/>
        <w:jc w:val="both"/>
        <w:rPr>
          <w:rFonts w:ascii="Times New Roman" w:hAnsi="Times New Roman" w:cs="Times New Roman"/>
          <w:sz w:val="24"/>
          <w:szCs w:val="24"/>
        </w:rPr>
      </w:pPr>
    </w:p>
    <w:p w:rsidR="002D515A" w:rsidRPr="00D86BAA" w:rsidRDefault="002D515A" w:rsidP="00321842">
      <w:pPr>
        <w:pStyle w:val="ListParagraph"/>
        <w:numPr>
          <w:ilvl w:val="0"/>
          <w:numId w:val="9"/>
        </w:numPr>
        <w:spacing w:after="0" w:line="480" w:lineRule="auto"/>
        <w:ind w:left="426" w:hanging="426"/>
        <w:jc w:val="both"/>
        <w:rPr>
          <w:rFonts w:ascii="Times New Roman" w:hAnsi="Times New Roman" w:cs="Times New Roman"/>
          <w:b/>
          <w:sz w:val="24"/>
          <w:szCs w:val="24"/>
        </w:rPr>
      </w:pPr>
      <w:r w:rsidRPr="00D86BAA">
        <w:rPr>
          <w:rFonts w:ascii="Times New Roman" w:hAnsi="Times New Roman" w:cs="Times New Roman"/>
          <w:b/>
          <w:sz w:val="24"/>
          <w:szCs w:val="24"/>
        </w:rPr>
        <w:t>Etiologi</w:t>
      </w:r>
    </w:p>
    <w:p w:rsidR="00914CEA" w:rsidRDefault="002D515A" w:rsidP="00373971">
      <w:pPr>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t>Hipertermi dapat disebabkan gangguan otak atau akibat bahan toksik yang mempengaruhi pusat pengaturan suhu. Zat yang dapat menyebabkan efek perangsangan terhadap pusat pengaturan suhu sehingga menyebabkan demam disebut pirogen. Zat pirogen ini dapat berupa </w:t>
      </w:r>
      <w:hyperlink r:id="rId8" w:tgtFrame="_blank" w:tooltip="protein" w:history="1">
        <w:r w:rsidRPr="00D86BAA">
          <w:rPr>
            <w:rStyle w:val="Hyperlink"/>
            <w:rFonts w:ascii="Times New Roman" w:hAnsi="Times New Roman" w:cs="Times New Roman"/>
            <w:color w:val="auto"/>
            <w:sz w:val="24"/>
            <w:szCs w:val="24"/>
            <w:u w:val="none"/>
          </w:rPr>
          <w:t>protein</w:t>
        </w:r>
      </w:hyperlink>
      <w:r w:rsidRPr="00D86BAA">
        <w:rPr>
          <w:rFonts w:ascii="Times New Roman" w:hAnsi="Times New Roman" w:cs="Times New Roman"/>
          <w:sz w:val="24"/>
          <w:szCs w:val="24"/>
        </w:rPr>
        <w:t>, pecahan protein, dan zat lain. Terutama toksin polisakarida, yang dilepas oleh bakteri toksik/pirogen yang dihasilkan dari degenerasi jaringan tubuh dapat menyebabkan demam selama keadaan sakit.</w:t>
      </w:r>
    </w:p>
    <w:p w:rsidR="008754B4" w:rsidRDefault="008754B4" w:rsidP="00373971">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2D515A" w:rsidRPr="00D86BAA" w:rsidRDefault="002D515A" w:rsidP="00373971">
      <w:pPr>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rPr>
        <w:lastRenderedPageBreak/>
        <w:t>Faktor peny</w:t>
      </w:r>
      <w:r w:rsidR="00CF7374" w:rsidRPr="00D86BAA">
        <w:rPr>
          <w:rFonts w:ascii="Times New Roman" w:hAnsi="Times New Roman" w:cs="Times New Roman"/>
          <w:sz w:val="24"/>
          <w:szCs w:val="24"/>
        </w:rPr>
        <w:t>ebab hipertermi:</w:t>
      </w:r>
    </w:p>
    <w:p w:rsidR="002D515A" w:rsidRPr="00D86BAA" w:rsidRDefault="002D515A" w:rsidP="009F4611">
      <w:pPr>
        <w:pStyle w:val="ListParagraph"/>
        <w:numPr>
          <w:ilvl w:val="4"/>
          <w:numId w:val="35"/>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Dehidrasi</w:t>
      </w:r>
    </w:p>
    <w:p w:rsidR="002D515A" w:rsidRPr="00D86BAA" w:rsidRDefault="002D515A" w:rsidP="009F4611">
      <w:pPr>
        <w:pStyle w:val="ListParagraph"/>
        <w:numPr>
          <w:ilvl w:val="4"/>
          <w:numId w:val="35"/>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Penyakit atau trauma</w:t>
      </w:r>
    </w:p>
    <w:p w:rsidR="002D515A" w:rsidRPr="00D86BAA" w:rsidRDefault="002D515A" w:rsidP="009F4611">
      <w:pPr>
        <w:pStyle w:val="ListParagraph"/>
        <w:numPr>
          <w:ilvl w:val="4"/>
          <w:numId w:val="35"/>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Ketidakmampuan atau menurunnya kemampuan untuk berkeringat</w:t>
      </w:r>
    </w:p>
    <w:p w:rsidR="002D515A" w:rsidRPr="00D86BAA" w:rsidRDefault="002D515A" w:rsidP="009F4611">
      <w:pPr>
        <w:pStyle w:val="ListParagraph"/>
        <w:numPr>
          <w:ilvl w:val="4"/>
          <w:numId w:val="35"/>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Pakian yang tidak layak</w:t>
      </w:r>
    </w:p>
    <w:p w:rsidR="002D515A" w:rsidRPr="00D86BAA" w:rsidRDefault="002D515A" w:rsidP="009F4611">
      <w:pPr>
        <w:pStyle w:val="ListParagraph"/>
        <w:numPr>
          <w:ilvl w:val="4"/>
          <w:numId w:val="35"/>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Kecepatan metabolisme meningkat</w:t>
      </w:r>
    </w:p>
    <w:p w:rsidR="002D515A" w:rsidRPr="00D86BAA" w:rsidRDefault="002D515A" w:rsidP="009F4611">
      <w:pPr>
        <w:pStyle w:val="ListParagraph"/>
        <w:numPr>
          <w:ilvl w:val="4"/>
          <w:numId w:val="35"/>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Pengobatan/anesthesia</w:t>
      </w:r>
    </w:p>
    <w:p w:rsidR="002D515A" w:rsidRPr="00D86BAA" w:rsidRDefault="002D515A" w:rsidP="009F4611">
      <w:pPr>
        <w:pStyle w:val="ListParagraph"/>
        <w:numPr>
          <w:ilvl w:val="4"/>
          <w:numId w:val="35"/>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Terpajan pada lingkungan yang panas (jangka panjang)</w:t>
      </w:r>
    </w:p>
    <w:p w:rsidR="00914CEA" w:rsidRDefault="002D515A" w:rsidP="009F4611">
      <w:pPr>
        <w:pStyle w:val="ListParagraph"/>
        <w:numPr>
          <w:ilvl w:val="4"/>
          <w:numId w:val="35"/>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Aktivitas yang berlebihan</w:t>
      </w:r>
    </w:p>
    <w:p w:rsidR="002D515A" w:rsidRPr="00D86BAA" w:rsidRDefault="002D515A" w:rsidP="00373971">
      <w:pPr>
        <w:pStyle w:val="ListParagraph"/>
        <w:spacing w:after="0" w:line="480" w:lineRule="auto"/>
        <w:ind w:left="709"/>
        <w:jc w:val="both"/>
        <w:rPr>
          <w:rFonts w:ascii="Times New Roman" w:hAnsi="Times New Roman" w:cs="Times New Roman"/>
          <w:sz w:val="24"/>
          <w:szCs w:val="24"/>
        </w:rPr>
      </w:pPr>
    </w:p>
    <w:p w:rsidR="00914CEA" w:rsidRDefault="00B66E9C" w:rsidP="00321842">
      <w:pPr>
        <w:pStyle w:val="ListParagraph"/>
        <w:numPr>
          <w:ilvl w:val="0"/>
          <w:numId w:val="9"/>
        </w:numPr>
        <w:spacing w:after="0" w:line="480" w:lineRule="auto"/>
        <w:ind w:left="426"/>
        <w:jc w:val="both"/>
        <w:rPr>
          <w:rFonts w:ascii="Times New Roman" w:hAnsi="Times New Roman" w:cs="Times New Roman"/>
          <w:b/>
          <w:sz w:val="24"/>
          <w:szCs w:val="24"/>
        </w:rPr>
      </w:pPr>
      <w:r w:rsidRPr="00D86BAA">
        <w:rPr>
          <w:rFonts w:ascii="Times New Roman" w:hAnsi="Times New Roman" w:cs="Times New Roman"/>
          <w:b/>
          <w:sz w:val="24"/>
          <w:szCs w:val="24"/>
        </w:rPr>
        <w:t>Batasan Karakteristik</w:t>
      </w:r>
    </w:p>
    <w:p w:rsidR="00E328FD" w:rsidRPr="00914CEA" w:rsidRDefault="00E328FD" w:rsidP="00373971">
      <w:pPr>
        <w:spacing w:after="0" w:line="480" w:lineRule="auto"/>
        <w:ind w:left="66" w:firstLine="654"/>
        <w:jc w:val="both"/>
        <w:rPr>
          <w:rFonts w:ascii="Times New Roman" w:hAnsi="Times New Roman" w:cs="Times New Roman"/>
          <w:b/>
          <w:sz w:val="24"/>
          <w:szCs w:val="24"/>
        </w:rPr>
      </w:pPr>
      <w:r w:rsidRPr="00914CEA">
        <w:rPr>
          <w:rFonts w:ascii="Times New Roman" w:hAnsi="Times New Roman" w:cs="Times New Roman"/>
          <w:sz w:val="24"/>
          <w:szCs w:val="24"/>
        </w:rPr>
        <w:t>Batasan karakteristik menurut NANDA (2015), yaitu:</w:t>
      </w:r>
    </w:p>
    <w:p w:rsidR="00E328FD" w:rsidRPr="00D86BAA" w:rsidRDefault="00E328FD" w:rsidP="00321842">
      <w:pPr>
        <w:pStyle w:val="ListParagraph"/>
        <w:numPr>
          <w:ilvl w:val="0"/>
          <w:numId w:val="16"/>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Konvulsi</w:t>
      </w:r>
    </w:p>
    <w:p w:rsidR="00E328FD" w:rsidRPr="00D86BAA" w:rsidRDefault="00E328FD" w:rsidP="00321842">
      <w:pPr>
        <w:pStyle w:val="ListParagraph"/>
        <w:numPr>
          <w:ilvl w:val="0"/>
          <w:numId w:val="16"/>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Kulit kemerahan</w:t>
      </w:r>
    </w:p>
    <w:p w:rsidR="00E328FD" w:rsidRPr="00D86BAA" w:rsidRDefault="00E328FD" w:rsidP="00321842">
      <w:pPr>
        <w:pStyle w:val="ListParagraph"/>
        <w:numPr>
          <w:ilvl w:val="0"/>
          <w:numId w:val="16"/>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Peningkatan suhu tubuh diatas kisaran normal</w:t>
      </w:r>
    </w:p>
    <w:p w:rsidR="00E328FD" w:rsidRPr="00D86BAA" w:rsidRDefault="00E328FD" w:rsidP="00321842">
      <w:pPr>
        <w:pStyle w:val="ListParagraph"/>
        <w:numPr>
          <w:ilvl w:val="0"/>
          <w:numId w:val="16"/>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Kejang</w:t>
      </w:r>
    </w:p>
    <w:p w:rsidR="00E328FD" w:rsidRPr="00D86BAA" w:rsidRDefault="00E328FD" w:rsidP="00321842">
      <w:pPr>
        <w:pStyle w:val="ListParagraph"/>
        <w:numPr>
          <w:ilvl w:val="0"/>
          <w:numId w:val="16"/>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Takikardi</w:t>
      </w:r>
    </w:p>
    <w:p w:rsidR="00E328FD" w:rsidRPr="00D86BAA" w:rsidRDefault="00E328FD" w:rsidP="00321842">
      <w:pPr>
        <w:pStyle w:val="ListParagraph"/>
        <w:numPr>
          <w:ilvl w:val="0"/>
          <w:numId w:val="16"/>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Takipnea</w:t>
      </w:r>
    </w:p>
    <w:p w:rsidR="00E328FD" w:rsidRPr="00D86BAA" w:rsidRDefault="00E328FD" w:rsidP="00321842">
      <w:pPr>
        <w:pStyle w:val="ListParagraph"/>
        <w:numPr>
          <w:ilvl w:val="0"/>
          <w:numId w:val="16"/>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Kulit terasa hangat</w:t>
      </w:r>
    </w:p>
    <w:p w:rsidR="00E328FD" w:rsidRPr="00D86BAA" w:rsidRDefault="00E328FD" w:rsidP="00373971">
      <w:pPr>
        <w:pStyle w:val="ListParagraph"/>
        <w:spacing w:after="0" w:line="480" w:lineRule="auto"/>
        <w:ind w:left="1134"/>
        <w:jc w:val="both"/>
        <w:rPr>
          <w:rFonts w:ascii="Times New Roman" w:hAnsi="Times New Roman" w:cs="Times New Roman"/>
          <w:sz w:val="24"/>
          <w:szCs w:val="24"/>
        </w:rPr>
      </w:pPr>
    </w:p>
    <w:p w:rsidR="00B66E9C" w:rsidRPr="00D86BAA" w:rsidRDefault="00B66E9C" w:rsidP="00321842">
      <w:pPr>
        <w:pStyle w:val="ListParagraph"/>
        <w:numPr>
          <w:ilvl w:val="0"/>
          <w:numId w:val="9"/>
        </w:numPr>
        <w:spacing w:after="0" w:line="480" w:lineRule="auto"/>
        <w:ind w:left="426"/>
        <w:jc w:val="both"/>
        <w:rPr>
          <w:rFonts w:ascii="Times New Roman" w:hAnsi="Times New Roman" w:cs="Times New Roman"/>
          <w:b/>
          <w:sz w:val="24"/>
          <w:szCs w:val="24"/>
        </w:rPr>
      </w:pPr>
      <w:r w:rsidRPr="00D86BAA">
        <w:rPr>
          <w:rFonts w:ascii="Times New Roman" w:hAnsi="Times New Roman" w:cs="Times New Roman"/>
          <w:b/>
          <w:sz w:val="24"/>
          <w:szCs w:val="24"/>
        </w:rPr>
        <w:t>Faktor yang Berhubungan</w:t>
      </w:r>
    </w:p>
    <w:p w:rsidR="00E328FD" w:rsidRPr="00914CEA" w:rsidRDefault="00E328FD" w:rsidP="00373971">
      <w:pPr>
        <w:spacing w:after="0" w:line="480" w:lineRule="auto"/>
        <w:ind w:left="0" w:firstLine="720"/>
        <w:jc w:val="both"/>
        <w:rPr>
          <w:rFonts w:ascii="Times New Roman" w:hAnsi="Times New Roman" w:cs="Times New Roman"/>
          <w:sz w:val="24"/>
          <w:szCs w:val="24"/>
        </w:rPr>
      </w:pPr>
      <w:r w:rsidRPr="00914CEA">
        <w:rPr>
          <w:rFonts w:ascii="Times New Roman" w:hAnsi="Times New Roman" w:cs="Times New Roman"/>
          <w:sz w:val="24"/>
          <w:szCs w:val="24"/>
        </w:rPr>
        <w:t>Faktor yang berhubungan menurut NANDA (2015) yaitu:</w:t>
      </w:r>
    </w:p>
    <w:p w:rsidR="00E328FD" w:rsidRPr="00D86BAA" w:rsidRDefault="00E328FD" w:rsidP="00321842">
      <w:pPr>
        <w:pStyle w:val="ListParagraph"/>
        <w:numPr>
          <w:ilvl w:val="0"/>
          <w:numId w:val="17"/>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Anestesia</w:t>
      </w:r>
    </w:p>
    <w:p w:rsidR="00E328FD" w:rsidRPr="00D86BAA" w:rsidRDefault="00E328FD" w:rsidP="00321842">
      <w:pPr>
        <w:pStyle w:val="ListParagraph"/>
        <w:numPr>
          <w:ilvl w:val="0"/>
          <w:numId w:val="17"/>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Penurunan respirasi</w:t>
      </w:r>
    </w:p>
    <w:p w:rsidR="00E328FD" w:rsidRPr="00D86BAA" w:rsidRDefault="00E328FD" w:rsidP="00321842">
      <w:pPr>
        <w:pStyle w:val="ListParagraph"/>
        <w:numPr>
          <w:ilvl w:val="0"/>
          <w:numId w:val="17"/>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lastRenderedPageBreak/>
        <w:t>Dehidrasi</w:t>
      </w:r>
    </w:p>
    <w:p w:rsidR="00E328FD" w:rsidRPr="00D86BAA" w:rsidRDefault="00E328FD" w:rsidP="00321842">
      <w:pPr>
        <w:pStyle w:val="ListParagraph"/>
        <w:numPr>
          <w:ilvl w:val="0"/>
          <w:numId w:val="17"/>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Pemajanan lingkungan yang panas</w:t>
      </w:r>
    </w:p>
    <w:p w:rsidR="00E328FD" w:rsidRPr="00D86BAA" w:rsidRDefault="00E328FD" w:rsidP="00321842">
      <w:pPr>
        <w:pStyle w:val="ListParagraph"/>
        <w:numPr>
          <w:ilvl w:val="0"/>
          <w:numId w:val="17"/>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Penyakit</w:t>
      </w:r>
    </w:p>
    <w:p w:rsidR="00E328FD" w:rsidRPr="00D86BAA" w:rsidRDefault="00E328FD" w:rsidP="00321842">
      <w:pPr>
        <w:pStyle w:val="ListParagraph"/>
        <w:numPr>
          <w:ilvl w:val="0"/>
          <w:numId w:val="17"/>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Pemakaian pakaian yang tidak sesuai dengan suhu lingkungan</w:t>
      </w:r>
    </w:p>
    <w:p w:rsidR="00E328FD" w:rsidRPr="00D86BAA" w:rsidRDefault="00E328FD" w:rsidP="00321842">
      <w:pPr>
        <w:pStyle w:val="ListParagraph"/>
        <w:numPr>
          <w:ilvl w:val="0"/>
          <w:numId w:val="17"/>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Peningkatan laju metabolisme</w:t>
      </w:r>
    </w:p>
    <w:p w:rsidR="00E328FD" w:rsidRPr="00D86BAA" w:rsidRDefault="00E328FD" w:rsidP="00321842">
      <w:pPr>
        <w:pStyle w:val="ListParagraph"/>
        <w:numPr>
          <w:ilvl w:val="0"/>
          <w:numId w:val="17"/>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Medikasi</w:t>
      </w:r>
    </w:p>
    <w:p w:rsidR="00E328FD" w:rsidRPr="00D86BAA" w:rsidRDefault="00E328FD" w:rsidP="00321842">
      <w:pPr>
        <w:pStyle w:val="ListParagraph"/>
        <w:numPr>
          <w:ilvl w:val="0"/>
          <w:numId w:val="17"/>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Trauma</w:t>
      </w:r>
    </w:p>
    <w:p w:rsidR="00E328FD" w:rsidRDefault="00E328FD" w:rsidP="00321842">
      <w:pPr>
        <w:pStyle w:val="ListParagraph"/>
        <w:numPr>
          <w:ilvl w:val="0"/>
          <w:numId w:val="17"/>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Aktivitas berlebihan</w:t>
      </w:r>
    </w:p>
    <w:p w:rsidR="00176847" w:rsidRPr="00D86BAA" w:rsidRDefault="00176847" w:rsidP="00373971">
      <w:pPr>
        <w:pStyle w:val="ListParagraph"/>
        <w:spacing w:after="0" w:line="480" w:lineRule="auto"/>
        <w:ind w:left="1134"/>
        <w:jc w:val="both"/>
        <w:rPr>
          <w:rFonts w:ascii="Times New Roman" w:hAnsi="Times New Roman" w:cs="Times New Roman"/>
          <w:sz w:val="24"/>
          <w:szCs w:val="24"/>
        </w:rPr>
      </w:pPr>
    </w:p>
    <w:p w:rsidR="009E4905" w:rsidRPr="00D86BAA" w:rsidRDefault="00C801B8" w:rsidP="00321842">
      <w:pPr>
        <w:pStyle w:val="ListParagraph"/>
        <w:numPr>
          <w:ilvl w:val="0"/>
          <w:numId w:val="9"/>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Patofisiologi</w:t>
      </w:r>
    </w:p>
    <w:p w:rsidR="00914CEA" w:rsidRDefault="00C801B8" w:rsidP="0037397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Tamsuri</w:t>
      </w:r>
      <w:r w:rsidR="005D4910">
        <w:rPr>
          <w:rFonts w:ascii="Times New Roman" w:hAnsi="Times New Roman" w:cs="Times New Roman"/>
          <w:sz w:val="24"/>
          <w:szCs w:val="24"/>
        </w:rPr>
        <w:t xml:space="preserve"> </w:t>
      </w:r>
      <w:r>
        <w:rPr>
          <w:rFonts w:ascii="Times New Roman" w:hAnsi="Times New Roman" w:cs="Times New Roman"/>
          <w:sz w:val="24"/>
          <w:szCs w:val="24"/>
        </w:rPr>
        <w:t>(</w:t>
      </w:r>
      <w:r w:rsidR="00650D5B">
        <w:rPr>
          <w:rFonts w:ascii="Times New Roman" w:hAnsi="Times New Roman" w:cs="Times New Roman"/>
          <w:sz w:val="24"/>
          <w:szCs w:val="24"/>
        </w:rPr>
        <w:t>2007)</w:t>
      </w:r>
      <w:r>
        <w:rPr>
          <w:rFonts w:ascii="Times New Roman" w:hAnsi="Times New Roman" w:cs="Times New Roman"/>
          <w:sz w:val="24"/>
          <w:szCs w:val="24"/>
        </w:rPr>
        <w:t>, mengatakan</w:t>
      </w:r>
      <w:r w:rsidR="005D4910">
        <w:rPr>
          <w:rFonts w:ascii="Times New Roman" w:hAnsi="Times New Roman" w:cs="Times New Roman"/>
          <w:sz w:val="24"/>
          <w:szCs w:val="24"/>
        </w:rPr>
        <w:t xml:space="preserve"> </w:t>
      </w:r>
      <w:r>
        <w:rPr>
          <w:rFonts w:ascii="Times New Roman" w:hAnsi="Times New Roman" w:cs="Times New Roman"/>
          <w:sz w:val="24"/>
          <w:szCs w:val="24"/>
        </w:rPr>
        <w:t>s</w:t>
      </w:r>
      <w:r w:rsidR="009E4905" w:rsidRPr="00D86BAA">
        <w:rPr>
          <w:rFonts w:ascii="Times New Roman" w:hAnsi="Times New Roman" w:cs="Times New Roman"/>
          <w:sz w:val="24"/>
          <w:szCs w:val="24"/>
        </w:rPr>
        <w:t>uhu tubuh dalam keadaan normal dipertahankan di kisaran 37</w:t>
      </w:r>
      <w:r w:rsidR="00E15A98" w:rsidRPr="00E15A98">
        <w:rPr>
          <w:rFonts w:ascii="Times New Roman" w:hAnsi="Times New Roman" w:cs="Times New Roman"/>
          <w:sz w:val="24"/>
          <w:szCs w:val="24"/>
          <w:vertAlign w:val="superscript"/>
        </w:rPr>
        <w:t>o</w:t>
      </w:r>
      <w:r w:rsidR="009E4905" w:rsidRPr="00D86BAA">
        <w:rPr>
          <w:rFonts w:ascii="Times New Roman" w:hAnsi="Times New Roman" w:cs="Times New Roman"/>
          <w:sz w:val="24"/>
          <w:szCs w:val="24"/>
        </w:rPr>
        <w:t>C oleh pusat pengatur suhu di dalam otak yaitu hipotalamus. Pusat pengatur suhu tersebut selalu menjaga keseimbangan antara jumlah panas yang diproduksi tubuh dari metabolisme dengan panas yang dilepas melalui kulit dan paru sehingga suhu tubuh dapat dipertahankan dalam kisaran normal. Walaupun demikian, suhu tubuh memiliki fluktuasi setiap saat.</w:t>
      </w:r>
    </w:p>
    <w:p w:rsidR="00914CEA" w:rsidRDefault="009E4905" w:rsidP="00373971">
      <w:pPr>
        <w:pStyle w:val="ListParagraph"/>
        <w:spacing w:after="0" w:line="480" w:lineRule="auto"/>
        <w:ind w:left="0" w:firstLine="720"/>
        <w:jc w:val="both"/>
        <w:rPr>
          <w:rFonts w:ascii="Times New Roman" w:hAnsi="Times New Roman" w:cs="Times New Roman"/>
          <w:sz w:val="24"/>
          <w:szCs w:val="24"/>
        </w:rPr>
      </w:pPr>
      <w:r w:rsidRPr="00914CEA">
        <w:rPr>
          <w:rFonts w:ascii="Times New Roman" w:hAnsi="Times New Roman" w:cs="Times New Roman"/>
          <w:sz w:val="24"/>
          <w:szCs w:val="24"/>
        </w:rPr>
        <w:t>Hipertermi merupakan suatu keadaan dimana terdapat peningkatan suhu tubuh yang disebabkan kenaikan set point di pusat pen</w:t>
      </w:r>
      <w:r w:rsidR="00E15A98">
        <w:rPr>
          <w:rFonts w:ascii="Times New Roman" w:hAnsi="Times New Roman" w:cs="Times New Roman"/>
          <w:sz w:val="24"/>
          <w:szCs w:val="24"/>
        </w:rPr>
        <w:t>gatur suhu di otak melebihi 38</w:t>
      </w:r>
      <w:r w:rsidR="00E15A98" w:rsidRPr="00E15A98">
        <w:rPr>
          <w:rFonts w:ascii="Times New Roman" w:hAnsi="Times New Roman" w:cs="Times New Roman"/>
          <w:sz w:val="24"/>
          <w:szCs w:val="24"/>
          <w:vertAlign w:val="superscript"/>
        </w:rPr>
        <w:t>o</w:t>
      </w:r>
      <w:r w:rsidRPr="00914CEA">
        <w:rPr>
          <w:rFonts w:ascii="Times New Roman" w:hAnsi="Times New Roman" w:cs="Times New Roman"/>
          <w:sz w:val="24"/>
          <w:szCs w:val="24"/>
        </w:rPr>
        <w:t xml:space="preserve">C. Hipertermi memang disebabkan oleh berbagai penyakit infeksi dan peradangan, alergi, penyakit autoimun, kelainan darah dan keganasan. Berbagai proses tersebut akan memicu pelepasan pirogen, yaitu mediator penyebab demam, ke dalam peredaran darah yang lebih lanjut akan memicu pelepasan zat tertentu yang bernama prostaglandin sehingga akan menaikkan set point di pusat pengaturan suhu di otak. Set point di pusat pengatur suhu di otak tiba-tiba naik </w:t>
      </w:r>
      <w:r w:rsidRPr="00914CEA">
        <w:rPr>
          <w:rFonts w:ascii="Times New Roman" w:hAnsi="Times New Roman" w:cs="Times New Roman"/>
          <w:sz w:val="24"/>
          <w:szCs w:val="24"/>
        </w:rPr>
        <w:lastRenderedPageBreak/>
        <w:t>tersebut akan membuat tubuh merasa bahwa suhu badan berada dibawah nilai normal akibatnya pembuluh darah akan menyempit untuk mencegah kehilangan panas badan dan tubuh akan mulai menggigil untuk menaikkan suhu tubuh. Penyebab lainnya kenaikan suhu tubuh yang tinggi yang disebabkan oleh peningkatan suhu inti tubuh secara berlebihan sehingga terjadi kegagalan mekanisme pelepasan panas.</w:t>
      </w:r>
    </w:p>
    <w:p w:rsidR="002D515A" w:rsidRPr="00914CEA" w:rsidRDefault="002D515A" w:rsidP="00373971">
      <w:pPr>
        <w:pStyle w:val="ListParagraph"/>
        <w:spacing w:after="0" w:line="480" w:lineRule="auto"/>
        <w:ind w:left="0" w:firstLine="720"/>
        <w:jc w:val="both"/>
        <w:rPr>
          <w:rFonts w:ascii="Times New Roman" w:hAnsi="Times New Roman" w:cs="Times New Roman"/>
          <w:sz w:val="24"/>
          <w:szCs w:val="24"/>
        </w:rPr>
      </w:pPr>
      <w:r w:rsidRPr="00914CEA">
        <w:rPr>
          <w:rFonts w:ascii="Times New Roman" w:hAnsi="Times New Roman" w:cs="Times New Roman"/>
          <w:sz w:val="24"/>
          <w:szCs w:val="24"/>
        </w:rPr>
        <w:t>Mekanisme tubuh ketika suhu tubuh meningkat yaitu :</w:t>
      </w:r>
    </w:p>
    <w:p w:rsidR="00914CEA" w:rsidRDefault="002D515A" w:rsidP="00321842">
      <w:pPr>
        <w:pStyle w:val="ListParagraph"/>
        <w:numPr>
          <w:ilvl w:val="3"/>
          <w:numId w:val="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Vasodilatasi</w:t>
      </w:r>
    </w:p>
    <w:p w:rsidR="009E4905" w:rsidRPr="00914CEA" w:rsidRDefault="002D515A" w:rsidP="00373971">
      <w:pPr>
        <w:pStyle w:val="ListParagraph"/>
        <w:spacing w:after="0" w:line="480" w:lineRule="auto"/>
        <w:ind w:left="709"/>
        <w:jc w:val="both"/>
        <w:rPr>
          <w:rFonts w:ascii="Times New Roman" w:hAnsi="Times New Roman" w:cs="Times New Roman"/>
          <w:sz w:val="24"/>
          <w:szCs w:val="24"/>
        </w:rPr>
      </w:pPr>
      <w:r w:rsidRPr="00914CEA">
        <w:rPr>
          <w:rFonts w:ascii="Times New Roman" w:hAnsi="Times New Roman" w:cs="Times New Roman"/>
          <w:sz w:val="24"/>
          <w:szCs w:val="24"/>
        </w:rPr>
        <w:t>Vasodilatasi pembuluh darah perifer hampir dilakukan pada semua area tubuh. Vasodilatasi ini disebabkan oleh hambatan dari pusat simpatis pada hipotalamus posterior yang menyebabkan vasokontriksi sehingga terjadi vasodilatasi yang kuat pada kulit, yang memungkinkan percepatan pemindahan panas dari tubuh ke kulit hingga delapan kali lipat lebih banyak.</w:t>
      </w:r>
    </w:p>
    <w:p w:rsidR="00AF1E62" w:rsidRDefault="002D515A" w:rsidP="00321842">
      <w:pPr>
        <w:pStyle w:val="ListParagraph"/>
        <w:numPr>
          <w:ilvl w:val="3"/>
          <w:numId w:val="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Berkeringat</w:t>
      </w:r>
    </w:p>
    <w:p w:rsidR="002D515A" w:rsidRPr="00AF1E62" w:rsidRDefault="002D515A" w:rsidP="00373971">
      <w:pPr>
        <w:pStyle w:val="ListParagraph"/>
        <w:spacing w:after="0" w:line="480" w:lineRule="auto"/>
        <w:ind w:left="709"/>
        <w:jc w:val="both"/>
        <w:rPr>
          <w:rFonts w:ascii="Times New Roman" w:hAnsi="Times New Roman" w:cs="Times New Roman"/>
          <w:sz w:val="24"/>
          <w:szCs w:val="24"/>
        </w:rPr>
      </w:pPr>
      <w:r w:rsidRPr="00AF1E62">
        <w:rPr>
          <w:rFonts w:ascii="Times New Roman" w:hAnsi="Times New Roman" w:cs="Times New Roman"/>
          <w:sz w:val="24"/>
          <w:szCs w:val="24"/>
        </w:rPr>
        <w:t>Pengeluaran keringat melalui kulit terjadi sebagai efek peningkatan suhu yang melewati batas kritis, yaitu 37°C. pengeluaran keringat menyebabkan peningkatan pengeluaran panas melalui evaporasi. Peningkatan suhu tubuh sebesar 1°C akan menyebabkan pengeluaran keringat yang cukup banyak sehingga mampu membuang panas tubuh yang dihasilkan dari metabolisme basal 10 kali lebih besar. Pengeluaran keringat merupakan sal</w:t>
      </w:r>
      <w:r w:rsidR="00C801B8">
        <w:rPr>
          <w:rFonts w:ascii="Times New Roman" w:hAnsi="Times New Roman" w:cs="Times New Roman"/>
          <w:sz w:val="24"/>
          <w:szCs w:val="24"/>
        </w:rPr>
        <w:t>a</w:t>
      </w:r>
      <w:r w:rsidRPr="00AF1E62">
        <w:rPr>
          <w:rFonts w:ascii="Times New Roman" w:hAnsi="Times New Roman" w:cs="Times New Roman"/>
          <w:sz w:val="24"/>
          <w:szCs w:val="24"/>
        </w:rPr>
        <w:t xml:space="preserve">h satu mekanisme tubuh ketika suhu meningkat melampaui ambang kritis. Pengeluaran keringat dirangsang oleh pengeluaran impuls di area preoptik anterior hipotalamus melalui jaras saraf simpatis ke seluruh kulit </w:t>
      </w:r>
      <w:r w:rsidRPr="00AF1E62">
        <w:rPr>
          <w:rFonts w:ascii="Times New Roman" w:hAnsi="Times New Roman" w:cs="Times New Roman"/>
          <w:sz w:val="24"/>
          <w:szCs w:val="24"/>
        </w:rPr>
        <w:lastRenderedPageBreak/>
        <w:t>tubuh kemudian menyebabkan rangsangan pada saraf kolinergic kelenjar keringat, yang merangsang produksi keringat. Kelenjar keringat juga dapat mengeluarkan keringat karena rangsangan dari epinefrin dan norefineprin.</w:t>
      </w:r>
    </w:p>
    <w:p w:rsidR="00AF1E62" w:rsidRDefault="002D515A" w:rsidP="00321842">
      <w:pPr>
        <w:pStyle w:val="ListParagraph"/>
        <w:numPr>
          <w:ilvl w:val="3"/>
          <w:numId w:val="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Penurunan pembentukan panas</w:t>
      </w:r>
    </w:p>
    <w:p w:rsidR="00C801B8" w:rsidRDefault="002D515A" w:rsidP="00373971">
      <w:pPr>
        <w:pStyle w:val="ListParagraph"/>
        <w:spacing w:after="0" w:line="480" w:lineRule="auto"/>
        <w:ind w:left="709"/>
        <w:jc w:val="both"/>
        <w:rPr>
          <w:rFonts w:ascii="Times New Roman" w:hAnsi="Times New Roman" w:cs="Times New Roman"/>
          <w:sz w:val="24"/>
          <w:szCs w:val="24"/>
        </w:rPr>
      </w:pPr>
      <w:r w:rsidRPr="00AF1E62">
        <w:rPr>
          <w:rFonts w:ascii="Times New Roman" w:hAnsi="Times New Roman" w:cs="Times New Roman"/>
          <w:sz w:val="24"/>
          <w:szCs w:val="24"/>
        </w:rPr>
        <w:t>Beberapa mekanisme pembentukan panas, seperti termogenesis kimia dan menggigil dihambat dengan kuat.</w:t>
      </w:r>
    </w:p>
    <w:p w:rsidR="008754B4" w:rsidRDefault="008754B4" w:rsidP="001177EC">
      <w:pPr>
        <w:pStyle w:val="ListParagraph"/>
        <w:spacing w:after="0" w:line="480" w:lineRule="auto"/>
        <w:ind w:left="709"/>
        <w:jc w:val="both"/>
        <w:rPr>
          <w:rFonts w:ascii="Times New Roman" w:hAnsi="Times New Roman" w:cs="Times New Roman"/>
          <w:sz w:val="24"/>
          <w:szCs w:val="24"/>
        </w:rPr>
      </w:pPr>
    </w:p>
    <w:p w:rsidR="00B9138D" w:rsidRDefault="0004537F" w:rsidP="001177EC">
      <w:pPr>
        <w:spacing w:after="0" w:line="36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id-ID"/>
        </w:rPr>
        <w:pict>
          <v:group id="_x0000_s1137" style="position:absolute;left:0;text-align:left;margin-left:99.3pt;margin-top:1.9pt;width:214.5pt;height:248.5pt;z-index:251763712" coordorigin="3480,9240" coordsize="5520,5655">
            <v:shape id="_x0000_s1113" type="#_x0000_t32" style="position:absolute;left:6225;top:9660;width:0;height:300" o:connectortype="straight">
              <v:stroke endarrow="block"/>
            </v:shape>
            <v:rect id="_x0000_s1121" style="position:absolute;left:4920;top:9240;width:2610;height:405">
              <v:textbox style="mso-next-textbox:#_x0000_s1121">
                <w:txbxContent>
                  <w:p w:rsidR="005D4910" w:rsidRPr="00176847" w:rsidRDefault="005D4910" w:rsidP="00176847">
                    <w:pPr>
                      <w:ind w:left="0"/>
                      <w:jc w:val="center"/>
                      <w:rPr>
                        <w:rFonts w:ascii="Times New Roman" w:hAnsi="Times New Roman" w:cs="Times New Roman"/>
                        <w:sz w:val="18"/>
                      </w:rPr>
                    </w:pPr>
                    <w:r w:rsidRPr="00176847">
                      <w:rPr>
                        <w:rFonts w:ascii="Times New Roman" w:hAnsi="Times New Roman" w:cs="Times New Roman"/>
                        <w:sz w:val="18"/>
                      </w:rPr>
                      <w:t>Pelepasan toksik</w:t>
                    </w:r>
                  </w:p>
                </w:txbxContent>
              </v:textbox>
            </v:rect>
            <v:rect id="_x0000_s1122" style="position:absolute;left:4425;top:9975;width:3585;height:435">
              <v:textbox style="mso-next-textbox:#_x0000_s1122">
                <w:txbxContent>
                  <w:p w:rsidR="005D4910" w:rsidRPr="00FD775F" w:rsidRDefault="005D4910" w:rsidP="00176847">
                    <w:pPr>
                      <w:spacing w:line="360" w:lineRule="auto"/>
                      <w:ind w:left="0"/>
                      <w:jc w:val="center"/>
                      <w:rPr>
                        <w:rFonts w:ascii="Times New Roman" w:hAnsi="Times New Roman" w:cs="Times New Roman"/>
                        <w:sz w:val="18"/>
                        <w:szCs w:val="24"/>
                      </w:rPr>
                    </w:pPr>
                    <w:r w:rsidRPr="00FD775F">
                      <w:rPr>
                        <w:rFonts w:ascii="Times New Roman" w:hAnsi="Times New Roman" w:cs="Times New Roman"/>
                        <w:sz w:val="18"/>
                        <w:szCs w:val="24"/>
                      </w:rPr>
                      <w:t>Di invaginasi oleh leukosit</w:t>
                    </w:r>
                  </w:p>
                  <w:p w:rsidR="005D4910" w:rsidRPr="00FD775F" w:rsidRDefault="005D4910" w:rsidP="00176847">
                    <w:pPr>
                      <w:ind w:left="0"/>
                      <w:jc w:val="center"/>
                      <w:rPr>
                        <w:sz w:val="16"/>
                      </w:rPr>
                    </w:pPr>
                  </w:p>
                </w:txbxContent>
              </v:textbox>
            </v:rect>
            <v:rect id="_x0000_s1124" style="position:absolute;left:3480;top:10740;width:5520;height:450">
              <v:textbox style="mso-next-textbox:#_x0000_s1124">
                <w:txbxContent>
                  <w:p w:rsidR="005D4910" w:rsidRPr="00176847" w:rsidRDefault="005D4910" w:rsidP="00176847">
                    <w:pPr>
                      <w:ind w:left="0"/>
                      <w:jc w:val="center"/>
                      <w:rPr>
                        <w:rFonts w:ascii="Times New Roman" w:hAnsi="Times New Roman" w:cs="Times New Roman"/>
                        <w:sz w:val="18"/>
                      </w:rPr>
                    </w:pPr>
                    <w:r w:rsidRPr="00176847">
                      <w:rPr>
                        <w:rFonts w:ascii="Times New Roman" w:hAnsi="Times New Roman" w:cs="Times New Roman"/>
                        <w:sz w:val="18"/>
                      </w:rPr>
                      <w:t>Melepaskan zat interkulin ke dalam cairan tubuh</w:t>
                    </w:r>
                  </w:p>
                </w:txbxContent>
              </v:textbox>
            </v:rect>
            <v:rect id="_x0000_s1125" style="position:absolute;left:5220;top:11505;width:1995;height:390">
              <v:textbox style="mso-next-textbox:#_x0000_s1125">
                <w:txbxContent>
                  <w:p w:rsidR="005D4910" w:rsidRPr="00176847" w:rsidRDefault="005D4910" w:rsidP="00176847">
                    <w:pPr>
                      <w:ind w:left="0"/>
                      <w:jc w:val="center"/>
                      <w:rPr>
                        <w:rFonts w:ascii="Times New Roman" w:hAnsi="Times New Roman" w:cs="Times New Roman"/>
                        <w:sz w:val="18"/>
                      </w:rPr>
                    </w:pPr>
                    <w:r w:rsidRPr="00176847">
                      <w:rPr>
                        <w:rFonts w:ascii="Times New Roman" w:hAnsi="Times New Roman" w:cs="Times New Roman"/>
                        <w:sz w:val="18"/>
                      </w:rPr>
                      <w:t>Hipotalamus</w:t>
                    </w:r>
                  </w:p>
                </w:txbxContent>
              </v:textbox>
            </v:rect>
            <v:rect id="_x0000_s1126" style="position:absolute;left:3735;top:12195;width:4965;height:405">
              <v:textbox style="mso-next-textbox:#_x0000_s1126">
                <w:txbxContent>
                  <w:p w:rsidR="005D4910" w:rsidRPr="00176847" w:rsidRDefault="005D4910" w:rsidP="00176847">
                    <w:pPr>
                      <w:ind w:left="0"/>
                      <w:jc w:val="center"/>
                      <w:rPr>
                        <w:rFonts w:ascii="Times New Roman" w:hAnsi="Times New Roman" w:cs="Times New Roman"/>
                        <w:sz w:val="18"/>
                      </w:rPr>
                    </w:pPr>
                    <w:r w:rsidRPr="00176847">
                      <w:rPr>
                        <w:rFonts w:ascii="Times New Roman" w:hAnsi="Times New Roman" w:cs="Times New Roman"/>
                        <w:sz w:val="18"/>
                      </w:rPr>
                      <w:t>Set point (titik tetap) berubah dari titik “0”</w:t>
                    </w:r>
                  </w:p>
                </w:txbxContent>
              </v:textbox>
            </v:rect>
            <v:rect id="_x0000_s1127" style="position:absolute;left:4035;top:12915;width:4350;height:450">
              <v:textbox style="mso-next-textbox:#_x0000_s1127">
                <w:txbxContent>
                  <w:p w:rsidR="005D4910" w:rsidRPr="00176847" w:rsidRDefault="005D4910" w:rsidP="00176847">
                    <w:pPr>
                      <w:ind w:left="0"/>
                      <w:jc w:val="center"/>
                      <w:rPr>
                        <w:rFonts w:ascii="Times New Roman" w:hAnsi="Times New Roman" w:cs="Times New Roman"/>
                        <w:sz w:val="18"/>
                      </w:rPr>
                    </w:pPr>
                    <w:r w:rsidRPr="00176847">
                      <w:rPr>
                        <w:rFonts w:ascii="Times New Roman" w:hAnsi="Times New Roman" w:cs="Times New Roman"/>
                        <w:sz w:val="18"/>
                      </w:rPr>
                      <w:t>Reaksi peningkatan suhu panas tubuh</w:t>
                    </w:r>
                  </w:p>
                </w:txbxContent>
              </v:textbox>
            </v:rect>
            <v:rect id="_x0000_s1128" style="position:absolute;left:4515;top:13650;width:3390;height:465">
              <v:textbox style="mso-next-textbox:#_x0000_s1128">
                <w:txbxContent>
                  <w:p w:rsidR="005D4910" w:rsidRPr="00176847" w:rsidRDefault="005D4910" w:rsidP="00176847">
                    <w:pPr>
                      <w:ind w:left="0"/>
                      <w:jc w:val="center"/>
                      <w:rPr>
                        <w:rFonts w:ascii="Times New Roman" w:hAnsi="Times New Roman" w:cs="Times New Roman"/>
                        <w:sz w:val="18"/>
                      </w:rPr>
                    </w:pPr>
                    <w:r w:rsidRPr="00176847">
                      <w:rPr>
                        <w:rFonts w:ascii="Times New Roman" w:hAnsi="Times New Roman" w:cs="Times New Roman"/>
                        <w:sz w:val="18"/>
                      </w:rPr>
                      <w:t>Tubuh mengeluarkan panas</w:t>
                    </w:r>
                  </w:p>
                </w:txbxContent>
              </v:textbox>
            </v:rect>
            <v:rect id="_x0000_s1129" style="position:absolute;left:5280;top:14400;width:1845;height:495">
              <v:textbox style="mso-next-textbox:#_x0000_s1129">
                <w:txbxContent>
                  <w:p w:rsidR="005D4910" w:rsidRPr="00176847" w:rsidRDefault="005D4910" w:rsidP="00176847">
                    <w:pPr>
                      <w:ind w:left="0"/>
                      <w:jc w:val="center"/>
                      <w:rPr>
                        <w:rFonts w:ascii="Times New Roman" w:hAnsi="Times New Roman" w:cs="Times New Roman"/>
                        <w:sz w:val="18"/>
                      </w:rPr>
                    </w:pPr>
                    <w:r w:rsidRPr="00176847">
                      <w:rPr>
                        <w:rFonts w:ascii="Times New Roman" w:hAnsi="Times New Roman" w:cs="Times New Roman"/>
                        <w:sz w:val="18"/>
                      </w:rPr>
                      <w:t>Hipertermia</w:t>
                    </w:r>
                  </w:p>
                </w:txbxContent>
              </v:textbox>
            </v:rect>
            <v:shape id="_x0000_s1130" type="#_x0000_t32" style="position:absolute;left:6225;top:11190;width:0;height:300" o:connectortype="straight">
              <v:stroke endarrow="block"/>
            </v:shape>
            <v:shape id="_x0000_s1131" type="#_x0000_t32" style="position:absolute;left:6240;top:10425;width:0;height:300" o:connectortype="straight">
              <v:stroke endarrow="block"/>
            </v:shape>
            <v:shape id="_x0000_s1132" type="#_x0000_t32" style="position:absolute;left:6225;top:11895;width:0;height:300" o:connectortype="straight">
              <v:stroke endarrow="block"/>
            </v:shape>
            <v:shape id="_x0000_s1133" type="#_x0000_t32" style="position:absolute;left:6225;top:12615;width:0;height:300" o:connectortype="straight">
              <v:stroke endarrow="block"/>
            </v:shape>
            <v:shape id="_x0000_s1134" type="#_x0000_t32" style="position:absolute;left:6210;top:13365;width:0;height:300" o:connectortype="straight">
              <v:stroke endarrow="block"/>
            </v:shape>
            <v:shape id="_x0000_s1135" type="#_x0000_t32" style="position:absolute;left:6210;top:14100;width:0;height:300" o:connectortype="straight">
              <v:stroke endarrow="block"/>
            </v:shape>
          </v:group>
        </w:pict>
      </w:r>
    </w:p>
    <w:p w:rsidR="00B9138D" w:rsidRDefault="00B9138D" w:rsidP="001177EC">
      <w:pPr>
        <w:spacing w:after="0" w:line="360" w:lineRule="auto"/>
        <w:ind w:left="0"/>
        <w:jc w:val="center"/>
        <w:rPr>
          <w:rFonts w:ascii="Times New Roman" w:hAnsi="Times New Roman" w:cs="Times New Roman"/>
          <w:sz w:val="24"/>
          <w:szCs w:val="24"/>
        </w:rPr>
      </w:pPr>
    </w:p>
    <w:p w:rsidR="009C4BD7" w:rsidRDefault="009C4BD7" w:rsidP="001177EC">
      <w:pPr>
        <w:spacing w:after="0" w:line="360" w:lineRule="auto"/>
        <w:ind w:left="0"/>
        <w:jc w:val="center"/>
        <w:rPr>
          <w:rFonts w:ascii="Times New Roman" w:hAnsi="Times New Roman" w:cs="Times New Roman"/>
          <w:sz w:val="24"/>
          <w:szCs w:val="24"/>
        </w:rPr>
      </w:pPr>
    </w:p>
    <w:p w:rsidR="009C4BD7" w:rsidRDefault="009C4BD7" w:rsidP="001177EC">
      <w:pPr>
        <w:spacing w:after="0" w:line="360" w:lineRule="auto"/>
        <w:ind w:left="0"/>
        <w:jc w:val="center"/>
        <w:rPr>
          <w:rFonts w:ascii="Times New Roman" w:hAnsi="Times New Roman" w:cs="Times New Roman"/>
          <w:sz w:val="24"/>
          <w:szCs w:val="24"/>
        </w:rPr>
      </w:pPr>
    </w:p>
    <w:p w:rsidR="009C4BD7" w:rsidRDefault="009C4BD7" w:rsidP="001177EC">
      <w:pPr>
        <w:spacing w:after="0" w:line="360" w:lineRule="auto"/>
        <w:ind w:left="0"/>
        <w:jc w:val="center"/>
        <w:rPr>
          <w:rFonts w:ascii="Times New Roman" w:hAnsi="Times New Roman" w:cs="Times New Roman"/>
          <w:sz w:val="24"/>
          <w:szCs w:val="24"/>
        </w:rPr>
      </w:pPr>
    </w:p>
    <w:p w:rsidR="009C4BD7" w:rsidRDefault="009C4BD7" w:rsidP="001177EC">
      <w:pPr>
        <w:spacing w:after="0" w:line="360" w:lineRule="auto"/>
        <w:ind w:left="0"/>
        <w:jc w:val="center"/>
        <w:rPr>
          <w:rFonts w:ascii="Times New Roman" w:hAnsi="Times New Roman" w:cs="Times New Roman"/>
          <w:sz w:val="24"/>
          <w:szCs w:val="24"/>
        </w:rPr>
      </w:pPr>
    </w:p>
    <w:p w:rsidR="009C4BD7" w:rsidRDefault="009C4BD7" w:rsidP="001177EC">
      <w:pPr>
        <w:spacing w:after="0" w:line="360" w:lineRule="auto"/>
        <w:ind w:left="0"/>
        <w:jc w:val="center"/>
        <w:rPr>
          <w:rFonts w:ascii="Times New Roman" w:hAnsi="Times New Roman" w:cs="Times New Roman"/>
          <w:sz w:val="24"/>
          <w:szCs w:val="24"/>
        </w:rPr>
      </w:pPr>
    </w:p>
    <w:p w:rsidR="009C4BD7" w:rsidRDefault="009C4BD7" w:rsidP="001177EC">
      <w:pPr>
        <w:spacing w:after="0" w:line="360" w:lineRule="auto"/>
        <w:ind w:left="0"/>
        <w:jc w:val="center"/>
        <w:rPr>
          <w:rFonts w:ascii="Times New Roman" w:hAnsi="Times New Roman" w:cs="Times New Roman"/>
          <w:sz w:val="24"/>
          <w:szCs w:val="24"/>
        </w:rPr>
      </w:pPr>
    </w:p>
    <w:p w:rsidR="00176847" w:rsidRDefault="00176847" w:rsidP="001177EC">
      <w:pPr>
        <w:spacing w:after="0" w:line="360" w:lineRule="auto"/>
        <w:ind w:left="0"/>
        <w:jc w:val="center"/>
        <w:rPr>
          <w:rFonts w:ascii="Times New Roman" w:hAnsi="Times New Roman" w:cs="Times New Roman"/>
          <w:sz w:val="24"/>
          <w:szCs w:val="24"/>
        </w:rPr>
      </w:pPr>
    </w:p>
    <w:p w:rsidR="00373971" w:rsidRDefault="00373971" w:rsidP="001177EC">
      <w:pPr>
        <w:spacing w:after="0" w:line="360" w:lineRule="auto"/>
        <w:ind w:left="0"/>
        <w:jc w:val="center"/>
        <w:rPr>
          <w:rFonts w:ascii="Times New Roman" w:hAnsi="Times New Roman" w:cs="Times New Roman"/>
          <w:sz w:val="24"/>
          <w:szCs w:val="24"/>
        </w:rPr>
      </w:pPr>
    </w:p>
    <w:p w:rsidR="00373971" w:rsidRDefault="00373971" w:rsidP="001177EC">
      <w:pPr>
        <w:spacing w:after="0" w:line="360" w:lineRule="auto"/>
        <w:ind w:left="0"/>
        <w:jc w:val="center"/>
        <w:rPr>
          <w:rFonts w:ascii="Times New Roman" w:hAnsi="Times New Roman" w:cs="Times New Roman"/>
          <w:sz w:val="24"/>
          <w:szCs w:val="24"/>
        </w:rPr>
      </w:pPr>
    </w:p>
    <w:p w:rsidR="00373971" w:rsidRDefault="00373971" w:rsidP="001177EC">
      <w:pPr>
        <w:spacing w:after="0" w:line="360" w:lineRule="auto"/>
        <w:ind w:left="0"/>
        <w:jc w:val="center"/>
        <w:rPr>
          <w:rFonts w:ascii="Times New Roman" w:hAnsi="Times New Roman" w:cs="Times New Roman"/>
          <w:sz w:val="24"/>
          <w:szCs w:val="24"/>
        </w:rPr>
      </w:pPr>
    </w:p>
    <w:p w:rsidR="00373971" w:rsidRDefault="00373971" w:rsidP="001177EC">
      <w:pPr>
        <w:spacing w:after="0" w:line="360" w:lineRule="auto"/>
        <w:ind w:left="0"/>
        <w:jc w:val="center"/>
        <w:rPr>
          <w:rFonts w:ascii="Times New Roman" w:hAnsi="Times New Roman" w:cs="Times New Roman"/>
          <w:sz w:val="24"/>
          <w:szCs w:val="24"/>
        </w:rPr>
      </w:pPr>
    </w:p>
    <w:p w:rsidR="00176847" w:rsidRPr="00FD775F" w:rsidRDefault="00176847" w:rsidP="001177EC">
      <w:pPr>
        <w:spacing w:after="0" w:line="360" w:lineRule="auto"/>
        <w:ind w:left="0"/>
        <w:jc w:val="center"/>
        <w:rPr>
          <w:rFonts w:ascii="Times New Roman" w:hAnsi="Times New Roman" w:cs="Times New Roman"/>
          <w:b/>
          <w:sz w:val="24"/>
          <w:szCs w:val="24"/>
        </w:rPr>
      </w:pPr>
      <w:r w:rsidRPr="00FD775F">
        <w:rPr>
          <w:rFonts w:ascii="Times New Roman" w:hAnsi="Times New Roman" w:cs="Times New Roman"/>
          <w:b/>
          <w:sz w:val="24"/>
          <w:szCs w:val="24"/>
        </w:rPr>
        <w:t>Gambar 2.2 Pathway Hipertermi</w:t>
      </w:r>
    </w:p>
    <w:p w:rsidR="00176847" w:rsidRDefault="00176847" w:rsidP="001177EC">
      <w:pPr>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Sumber: </w:t>
      </w:r>
      <w:r w:rsidR="00FD775F">
        <w:rPr>
          <w:rFonts w:ascii="Times New Roman" w:hAnsi="Times New Roman" w:cs="Times New Roman"/>
          <w:sz w:val="24"/>
          <w:szCs w:val="24"/>
        </w:rPr>
        <w:t>(Tamsuri, 2007)</w:t>
      </w:r>
    </w:p>
    <w:p w:rsidR="008754B4" w:rsidRDefault="008754B4" w:rsidP="00373971">
      <w:pPr>
        <w:spacing w:after="0" w:line="480" w:lineRule="auto"/>
        <w:ind w:left="0"/>
        <w:jc w:val="center"/>
        <w:rPr>
          <w:rFonts w:ascii="Times New Roman" w:hAnsi="Times New Roman" w:cs="Times New Roman"/>
          <w:sz w:val="24"/>
          <w:szCs w:val="24"/>
        </w:rPr>
      </w:pPr>
    </w:p>
    <w:p w:rsidR="00637316" w:rsidRPr="00C801B8" w:rsidRDefault="00B66E9C" w:rsidP="00321842">
      <w:pPr>
        <w:pStyle w:val="ListParagraph"/>
        <w:numPr>
          <w:ilvl w:val="0"/>
          <w:numId w:val="9"/>
        </w:numPr>
        <w:spacing w:after="0" w:line="480" w:lineRule="auto"/>
        <w:ind w:left="426"/>
        <w:rPr>
          <w:rFonts w:ascii="Times New Roman" w:hAnsi="Times New Roman" w:cs="Times New Roman"/>
          <w:b/>
          <w:sz w:val="24"/>
          <w:szCs w:val="24"/>
        </w:rPr>
      </w:pPr>
      <w:r w:rsidRPr="00C801B8">
        <w:rPr>
          <w:rFonts w:ascii="Times New Roman" w:hAnsi="Times New Roman" w:cs="Times New Roman"/>
          <w:b/>
          <w:sz w:val="24"/>
          <w:szCs w:val="24"/>
        </w:rPr>
        <w:t>Penatalaksanaan Keperawatan</w:t>
      </w:r>
    </w:p>
    <w:p w:rsidR="00637316" w:rsidRPr="00D86BAA" w:rsidRDefault="00637316" w:rsidP="00321842">
      <w:pPr>
        <w:pStyle w:val="ListParagraph"/>
        <w:numPr>
          <w:ilvl w:val="0"/>
          <w:numId w:val="29"/>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Monitoring suhu sesering mungkin</w:t>
      </w:r>
    </w:p>
    <w:p w:rsidR="00637316" w:rsidRPr="00D86BAA" w:rsidRDefault="00637316" w:rsidP="00321842">
      <w:pPr>
        <w:pStyle w:val="ListParagraph"/>
        <w:numPr>
          <w:ilvl w:val="0"/>
          <w:numId w:val="29"/>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Anjurkan untuk banyak minum ±1½ liter per24 jam dan jelaskan manfaatnya</w:t>
      </w:r>
    </w:p>
    <w:p w:rsidR="00637316" w:rsidRPr="00D86BAA" w:rsidRDefault="00637316" w:rsidP="00321842">
      <w:pPr>
        <w:pStyle w:val="ListParagraph"/>
        <w:numPr>
          <w:ilvl w:val="0"/>
          <w:numId w:val="29"/>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lastRenderedPageBreak/>
        <w:t>Anjurkan pasien untuk tidak memakai pakaian yang tebal, selimut yang berlebihan</w:t>
      </w:r>
    </w:p>
    <w:p w:rsidR="00637316" w:rsidRPr="00D86BAA" w:rsidRDefault="00637316" w:rsidP="00321842">
      <w:pPr>
        <w:pStyle w:val="ListParagraph"/>
        <w:numPr>
          <w:ilvl w:val="0"/>
          <w:numId w:val="29"/>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Pemantauan tanda-tanda vital</w:t>
      </w:r>
    </w:p>
    <w:p w:rsidR="00637316" w:rsidRPr="00D86BAA" w:rsidRDefault="00637316" w:rsidP="00321842">
      <w:pPr>
        <w:pStyle w:val="ListParagraph"/>
        <w:numPr>
          <w:ilvl w:val="0"/>
          <w:numId w:val="29"/>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Regulasi suhu</w:t>
      </w:r>
    </w:p>
    <w:p w:rsidR="00637316" w:rsidRPr="00D86BAA" w:rsidRDefault="00637316" w:rsidP="00321842">
      <w:pPr>
        <w:pStyle w:val="ListParagraph"/>
        <w:numPr>
          <w:ilvl w:val="0"/>
          <w:numId w:val="29"/>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Berikan kompres hangat dengan cara rendam / kompres daerah axila dan lipatan tubuh</w:t>
      </w:r>
    </w:p>
    <w:p w:rsidR="00637316" w:rsidRDefault="00637316" w:rsidP="00321842">
      <w:pPr>
        <w:pStyle w:val="ListParagraph"/>
        <w:numPr>
          <w:ilvl w:val="0"/>
          <w:numId w:val="29"/>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Kolaborasi pemberian antipiretik untuk menurunkan panas</w:t>
      </w:r>
    </w:p>
    <w:p w:rsidR="008754B4" w:rsidRPr="00D86BAA" w:rsidRDefault="008754B4" w:rsidP="00373971">
      <w:pPr>
        <w:pStyle w:val="ListParagraph"/>
        <w:spacing w:after="0" w:line="480" w:lineRule="auto"/>
        <w:ind w:left="1134"/>
        <w:jc w:val="both"/>
        <w:rPr>
          <w:rFonts w:ascii="Times New Roman" w:hAnsi="Times New Roman" w:cs="Times New Roman"/>
          <w:sz w:val="24"/>
          <w:szCs w:val="24"/>
        </w:rPr>
      </w:pPr>
    </w:p>
    <w:p w:rsidR="00B66E9C" w:rsidRPr="00AF35CA" w:rsidRDefault="00B66E9C" w:rsidP="009F4611">
      <w:pPr>
        <w:pStyle w:val="ListParagraph"/>
        <w:numPr>
          <w:ilvl w:val="0"/>
          <w:numId w:val="46"/>
        </w:numPr>
        <w:spacing w:after="0" w:line="480" w:lineRule="auto"/>
        <w:ind w:left="426" w:hanging="426"/>
        <w:jc w:val="both"/>
        <w:rPr>
          <w:rFonts w:ascii="Times New Roman" w:hAnsi="Times New Roman" w:cs="Times New Roman"/>
          <w:b/>
          <w:sz w:val="24"/>
          <w:szCs w:val="24"/>
        </w:rPr>
      </w:pPr>
      <w:r w:rsidRPr="00AF35CA">
        <w:rPr>
          <w:rFonts w:ascii="Times New Roman" w:hAnsi="Times New Roman" w:cs="Times New Roman"/>
          <w:b/>
          <w:sz w:val="24"/>
          <w:szCs w:val="24"/>
        </w:rPr>
        <w:t xml:space="preserve">KonsepAsuhan Keperawatan </w:t>
      </w:r>
    </w:p>
    <w:p w:rsidR="0062108D" w:rsidRPr="00AF35CA" w:rsidRDefault="0032362A" w:rsidP="00373971">
      <w:pPr>
        <w:pStyle w:val="ListParagraph"/>
        <w:spacing w:after="0" w:line="480" w:lineRule="auto"/>
        <w:ind w:left="0" w:firstLine="720"/>
        <w:jc w:val="both"/>
        <w:rPr>
          <w:rFonts w:ascii="Times New Roman" w:hAnsi="Times New Roman" w:cs="Times New Roman"/>
          <w:sz w:val="24"/>
          <w:szCs w:val="24"/>
        </w:rPr>
      </w:pPr>
      <w:r w:rsidRPr="00AF35CA">
        <w:rPr>
          <w:rFonts w:ascii="Times New Roman" w:hAnsi="Times New Roman" w:cs="Times New Roman"/>
          <w:sz w:val="24"/>
          <w:szCs w:val="24"/>
        </w:rPr>
        <w:t>Konsep asuhan keperawatan yang diberikan pada pasien anak dengan DHF (</w:t>
      </w:r>
      <w:r w:rsidRPr="00AF35CA">
        <w:rPr>
          <w:rFonts w:ascii="Times New Roman" w:hAnsi="Times New Roman" w:cs="Times New Roman"/>
          <w:i/>
          <w:sz w:val="24"/>
          <w:szCs w:val="24"/>
        </w:rPr>
        <w:t>Dengue Hemorrhagic Fever</w:t>
      </w:r>
      <w:r w:rsidRPr="00AF35CA">
        <w:rPr>
          <w:rFonts w:ascii="Times New Roman" w:hAnsi="Times New Roman" w:cs="Times New Roman"/>
          <w:sz w:val="24"/>
          <w:szCs w:val="24"/>
        </w:rPr>
        <w:t>), m</w:t>
      </w:r>
      <w:r w:rsidR="0062108D" w:rsidRPr="00AF35CA">
        <w:rPr>
          <w:rFonts w:ascii="Times New Roman" w:hAnsi="Times New Roman" w:cs="Times New Roman"/>
          <w:sz w:val="24"/>
          <w:szCs w:val="24"/>
        </w:rPr>
        <w:t xml:space="preserve">enurut </w:t>
      </w:r>
      <w:r w:rsidR="005131CC" w:rsidRPr="00AF35CA">
        <w:rPr>
          <w:rFonts w:ascii="Times New Roman" w:hAnsi="Times New Roman" w:cs="Times New Roman"/>
          <w:sz w:val="24"/>
          <w:szCs w:val="24"/>
        </w:rPr>
        <w:t>(Susilaningrum, 2013)</w:t>
      </w:r>
      <w:r w:rsidR="0062108D" w:rsidRPr="00AF35CA">
        <w:rPr>
          <w:rFonts w:ascii="Times New Roman" w:hAnsi="Times New Roman" w:cs="Times New Roman"/>
          <w:sz w:val="24"/>
          <w:szCs w:val="24"/>
        </w:rPr>
        <w:t>yaitu antara lain:</w:t>
      </w:r>
    </w:p>
    <w:p w:rsidR="00FD775F" w:rsidRPr="00D86BAA" w:rsidRDefault="00FD775F" w:rsidP="00373971">
      <w:pPr>
        <w:pStyle w:val="ListParagraph"/>
        <w:spacing w:after="0" w:line="480" w:lineRule="auto"/>
        <w:ind w:left="426" w:firstLine="720"/>
        <w:jc w:val="both"/>
        <w:rPr>
          <w:rFonts w:ascii="Times New Roman" w:hAnsi="Times New Roman" w:cs="Times New Roman"/>
          <w:sz w:val="24"/>
          <w:szCs w:val="24"/>
        </w:rPr>
      </w:pPr>
    </w:p>
    <w:p w:rsidR="00B66E9C" w:rsidRPr="00D86BAA" w:rsidRDefault="00B66E9C" w:rsidP="00321842">
      <w:pPr>
        <w:pStyle w:val="ListParagraph"/>
        <w:numPr>
          <w:ilvl w:val="0"/>
          <w:numId w:val="10"/>
        </w:numPr>
        <w:spacing w:after="0" w:line="480" w:lineRule="auto"/>
        <w:ind w:left="426" w:hanging="426"/>
        <w:jc w:val="both"/>
        <w:rPr>
          <w:rFonts w:ascii="Times New Roman" w:hAnsi="Times New Roman" w:cs="Times New Roman"/>
          <w:b/>
          <w:sz w:val="24"/>
          <w:szCs w:val="24"/>
        </w:rPr>
      </w:pPr>
      <w:r w:rsidRPr="00D86BAA">
        <w:rPr>
          <w:rFonts w:ascii="Times New Roman" w:hAnsi="Times New Roman" w:cs="Times New Roman"/>
          <w:b/>
          <w:sz w:val="24"/>
          <w:szCs w:val="24"/>
        </w:rPr>
        <w:t>Pengkajian Keperawatan</w:t>
      </w:r>
    </w:p>
    <w:p w:rsidR="00AF1E62" w:rsidRDefault="00627FBE" w:rsidP="00321842">
      <w:pPr>
        <w:pStyle w:val="ListParagraph"/>
        <w:numPr>
          <w:ilvl w:val="0"/>
          <w:numId w:val="1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Identitas pasien</w:t>
      </w:r>
    </w:p>
    <w:p w:rsidR="00627FBE" w:rsidRPr="00AF1E62" w:rsidRDefault="00627FBE" w:rsidP="00373971">
      <w:pPr>
        <w:pStyle w:val="ListParagraph"/>
        <w:spacing w:after="0" w:line="480" w:lineRule="auto"/>
        <w:ind w:left="709"/>
        <w:jc w:val="both"/>
        <w:rPr>
          <w:rFonts w:ascii="Times New Roman" w:hAnsi="Times New Roman" w:cs="Times New Roman"/>
          <w:sz w:val="24"/>
          <w:szCs w:val="24"/>
        </w:rPr>
      </w:pPr>
      <w:r w:rsidRPr="00AF1E62">
        <w:rPr>
          <w:rFonts w:ascii="Times New Roman" w:hAnsi="Times New Roman" w:cs="Times New Roman"/>
          <w:sz w:val="24"/>
          <w:szCs w:val="24"/>
        </w:rPr>
        <w:t>Nama, umur (pada DHF paling sering menyerang anak-anak dengan usia dibawah 20tahun), jenis kelamin, alamat, pendidikan, nama orang tua, pendidikan orang tua, pekerjaan orang tua.</w:t>
      </w:r>
      <w:r w:rsidR="000E3A53">
        <w:rPr>
          <w:rFonts w:ascii="Times New Roman" w:hAnsi="Times New Roman" w:cs="Times New Roman"/>
          <w:sz w:val="24"/>
          <w:szCs w:val="24"/>
        </w:rPr>
        <w:t xml:space="preserve"> Tanyakan sejelas mungkin identitas anak kepada keluarga, agar dalam melakukan asuhan keperawatan tidak terjadi kesalahan objek.</w:t>
      </w:r>
    </w:p>
    <w:p w:rsidR="00AF1E62" w:rsidRDefault="00627FBE" w:rsidP="00321842">
      <w:pPr>
        <w:pStyle w:val="ListParagraph"/>
        <w:numPr>
          <w:ilvl w:val="0"/>
          <w:numId w:val="1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Keluhan utama</w:t>
      </w:r>
    </w:p>
    <w:p w:rsidR="00627FBE" w:rsidRDefault="00627FBE" w:rsidP="00373971">
      <w:pPr>
        <w:pStyle w:val="ListParagraph"/>
        <w:spacing w:after="0" w:line="480" w:lineRule="auto"/>
        <w:ind w:left="709"/>
        <w:jc w:val="both"/>
        <w:rPr>
          <w:rFonts w:ascii="Times New Roman" w:hAnsi="Times New Roman" w:cs="Times New Roman"/>
          <w:sz w:val="24"/>
          <w:szCs w:val="24"/>
        </w:rPr>
      </w:pPr>
      <w:r w:rsidRPr="00AF1E62">
        <w:rPr>
          <w:rFonts w:ascii="Times New Roman" w:hAnsi="Times New Roman" w:cs="Times New Roman"/>
          <w:sz w:val="24"/>
          <w:szCs w:val="24"/>
        </w:rPr>
        <w:t>Alasan atau keluhan yang menonjol pada pasien DHF datang ke rumah sakit adalah panas tinggi dan tubuh terasa lemah.</w:t>
      </w:r>
      <w:r w:rsidR="007F3B59">
        <w:rPr>
          <w:rFonts w:ascii="Times New Roman" w:hAnsi="Times New Roman" w:cs="Times New Roman"/>
          <w:sz w:val="24"/>
          <w:szCs w:val="24"/>
        </w:rPr>
        <w:t xml:space="preserve"> Sejak kapan keluhan </w:t>
      </w:r>
      <w:r w:rsidR="007F3B59">
        <w:rPr>
          <w:rFonts w:ascii="Times New Roman" w:hAnsi="Times New Roman" w:cs="Times New Roman"/>
          <w:sz w:val="24"/>
          <w:szCs w:val="24"/>
        </w:rPr>
        <w:lastRenderedPageBreak/>
        <w:t>yang dirasakan timbul pertama kali dan sampai anak dibawa ke rumah sakit.</w:t>
      </w:r>
    </w:p>
    <w:p w:rsidR="00AF1E62" w:rsidRDefault="00627FBE" w:rsidP="00321842">
      <w:pPr>
        <w:pStyle w:val="ListParagraph"/>
        <w:numPr>
          <w:ilvl w:val="0"/>
          <w:numId w:val="1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Riwayat Penyakit Sekarang</w:t>
      </w:r>
    </w:p>
    <w:p w:rsidR="007F3B59" w:rsidRDefault="007F3B59" w:rsidP="009F4611">
      <w:pPr>
        <w:pStyle w:val="ListParagraph"/>
        <w:numPr>
          <w:ilvl w:val="2"/>
          <w:numId w:val="42"/>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Tanyakan kemungkinan penyebab anak mengalami gejala demam, apakah karena faktor eksternal atau faktor internal.</w:t>
      </w:r>
    </w:p>
    <w:p w:rsidR="007F3B59" w:rsidRDefault="007F3B59" w:rsidP="009F4611">
      <w:pPr>
        <w:pStyle w:val="ListParagraph"/>
        <w:numPr>
          <w:ilvl w:val="2"/>
          <w:numId w:val="42"/>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Tanyakan perjalanan penyakit yang diderita dari timbul gejala pertama sampai dibawa kerumah sakit, sejak kapan timbul demam, sifat demam. Biasanya didapatkan adanya keluhan demam</w:t>
      </w:r>
      <w:r w:rsidR="00627FBE" w:rsidRPr="00AF1E62">
        <w:rPr>
          <w:rFonts w:ascii="Times New Roman" w:hAnsi="Times New Roman" w:cs="Times New Roman"/>
          <w:sz w:val="24"/>
          <w:szCs w:val="24"/>
        </w:rPr>
        <w:t xml:space="preserve"> mendadak dengan disertai menggigil dan saat demam kesadaran menurun. Panas turun terjadi antara hari ke-3 dan ke-7. </w:t>
      </w:r>
    </w:p>
    <w:p w:rsidR="00627FBE" w:rsidRPr="00AF1E62" w:rsidRDefault="007F3B59" w:rsidP="009F4611">
      <w:pPr>
        <w:pStyle w:val="ListParagraph"/>
        <w:numPr>
          <w:ilvl w:val="2"/>
          <w:numId w:val="42"/>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Tanyakan gejala lain yang menyertai demam anak. </w:t>
      </w:r>
      <w:r w:rsidR="00627FBE" w:rsidRPr="00AF1E62">
        <w:rPr>
          <w:rFonts w:ascii="Times New Roman" w:hAnsi="Times New Roman" w:cs="Times New Roman"/>
          <w:sz w:val="24"/>
          <w:szCs w:val="24"/>
        </w:rPr>
        <w:t>Kadang-kadang disertai dengan keluhan batuk pilek, nyeri telan, mual, muntah, anoreksia, diare atau konstipasi, sakit kepala, nyeri otot dan persendian, nyeri ulu hati, dan pergerakan bola mata terasa pegal serta adanya manifestas</w:t>
      </w:r>
      <w:r w:rsidR="00522F9C" w:rsidRPr="00AF1E62">
        <w:rPr>
          <w:rFonts w:ascii="Times New Roman" w:hAnsi="Times New Roman" w:cs="Times New Roman"/>
          <w:sz w:val="24"/>
          <w:szCs w:val="24"/>
        </w:rPr>
        <w:t>i perdarahan pada kulit, gusi (G</w:t>
      </w:r>
      <w:r w:rsidR="00627FBE" w:rsidRPr="00AF1E62">
        <w:rPr>
          <w:rFonts w:ascii="Times New Roman" w:hAnsi="Times New Roman" w:cs="Times New Roman"/>
          <w:sz w:val="24"/>
          <w:szCs w:val="24"/>
        </w:rPr>
        <w:t xml:space="preserve">rade </w:t>
      </w:r>
      <w:r w:rsidR="00522F9C" w:rsidRPr="00AF1E62">
        <w:rPr>
          <w:rFonts w:ascii="Times New Roman" w:hAnsi="Times New Roman" w:cs="Times New Roman"/>
          <w:sz w:val="24"/>
          <w:szCs w:val="24"/>
        </w:rPr>
        <w:t>III, IV) melena atau hematemesis.</w:t>
      </w:r>
    </w:p>
    <w:p w:rsidR="00AF1E62" w:rsidRDefault="00522F9C" w:rsidP="00321842">
      <w:pPr>
        <w:pStyle w:val="ListParagraph"/>
        <w:numPr>
          <w:ilvl w:val="0"/>
          <w:numId w:val="1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Riwayat Penyakit Dahulu</w:t>
      </w:r>
    </w:p>
    <w:p w:rsidR="00092254" w:rsidRDefault="007B222B" w:rsidP="00092254">
      <w:pPr>
        <w:pStyle w:val="ListParagraph"/>
        <w:numPr>
          <w:ilvl w:val="3"/>
          <w:numId w:val="2"/>
        </w:numPr>
        <w:spacing w:after="0" w:line="480" w:lineRule="auto"/>
        <w:ind w:left="1134"/>
        <w:jc w:val="both"/>
        <w:rPr>
          <w:rFonts w:ascii="Times New Roman" w:hAnsi="Times New Roman" w:cs="Times New Roman"/>
          <w:sz w:val="24"/>
          <w:szCs w:val="24"/>
        </w:rPr>
      </w:pPr>
      <w:r w:rsidRPr="0084364E">
        <w:rPr>
          <w:rFonts w:ascii="Times New Roman" w:hAnsi="Times New Roman" w:cs="Times New Roman"/>
          <w:sz w:val="24"/>
          <w:szCs w:val="24"/>
        </w:rPr>
        <w:t>Tanyakan kepada keluarga p</w:t>
      </w:r>
      <w:r w:rsidR="00522F9C" w:rsidRPr="0084364E">
        <w:rPr>
          <w:rFonts w:ascii="Times New Roman" w:hAnsi="Times New Roman" w:cs="Times New Roman"/>
          <w:sz w:val="24"/>
          <w:szCs w:val="24"/>
        </w:rPr>
        <w:t>enyakit apa saja yang pernah diderita</w:t>
      </w:r>
      <w:r w:rsidRPr="0084364E">
        <w:rPr>
          <w:rFonts w:ascii="Times New Roman" w:hAnsi="Times New Roman" w:cs="Times New Roman"/>
          <w:sz w:val="24"/>
          <w:szCs w:val="24"/>
        </w:rPr>
        <w:t xml:space="preserve"> sebelum partisipan terkena Demam Berdarah Dengue atau DHF sekarang</w:t>
      </w:r>
      <w:r w:rsidR="00522F9C" w:rsidRPr="0084364E">
        <w:rPr>
          <w:rFonts w:ascii="Times New Roman" w:hAnsi="Times New Roman" w:cs="Times New Roman"/>
          <w:sz w:val="24"/>
          <w:szCs w:val="24"/>
        </w:rPr>
        <w:t xml:space="preserve">. </w:t>
      </w:r>
    </w:p>
    <w:p w:rsidR="00092254" w:rsidRDefault="007B222B" w:rsidP="00092254">
      <w:pPr>
        <w:pStyle w:val="ListParagraph"/>
        <w:numPr>
          <w:ilvl w:val="3"/>
          <w:numId w:val="2"/>
        </w:numPr>
        <w:spacing w:after="0" w:line="480" w:lineRule="auto"/>
        <w:ind w:left="1134"/>
        <w:jc w:val="both"/>
        <w:rPr>
          <w:rFonts w:ascii="Times New Roman" w:hAnsi="Times New Roman" w:cs="Times New Roman"/>
          <w:sz w:val="24"/>
          <w:szCs w:val="24"/>
        </w:rPr>
      </w:pPr>
      <w:r w:rsidRPr="00092254">
        <w:rPr>
          <w:rFonts w:ascii="Times New Roman" w:hAnsi="Times New Roman" w:cs="Times New Roman"/>
          <w:sz w:val="24"/>
          <w:szCs w:val="24"/>
        </w:rPr>
        <w:t xml:space="preserve">Apakah anak mempunyai penyakit yang pernah diderita dahulu selain DHF. </w:t>
      </w:r>
    </w:p>
    <w:p w:rsidR="00522F9C" w:rsidRPr="00092254" w:rsidRDefault="007B222B" w:rsidP="00092254">
      <w:pPr>
        <w:pStyle w:val="ListParagraph"/>
        <w:numPr>
          <w:ilvl w:val="3"/>
          <w:numId w:val="2"/>
        </w:numPr>
        <w:spacing w:after="0" w:line="480" w:lineRule="auto"/>
        <w:ind w:left="1134"/>
        <w:jc w:val="both"/>
        <w:rPr>
          <w:rFonts w:ascii="Times New Roman" w:hAnsi="Times New Roman" w:cs="Times New Roman"/>
          <w:sz w:val="24"/>
          <w:szCs w:val="24"/>
        </w:rPr>
      </w:pPr>
      <w:r w:rsidRPr="00092254">
        <w:rPr>
          <w:rFonts w:ascii="Times New Roman" w:hAnsi="Times New Roman" w:cs="Times New Roman"/>
          <w:sz w:val="24"/>
          <w:szCs w:val="24"/>
        </w:rPr>
        <w:lastRenderedPageBreak/>
        <w:t xml:space="preserve">Apakah anak mempunyai penyakit yang ada hubungannya dengan DHF yang diderita sekarang. </w:t>
      </w:r>
      <w:r w:rsidR="00522F9C" w:rsidRPr="00092254">
        <w:rPr>
          <w:rFonts w:ascii="Times New Roman" w:hAnsi="Times New Roman" w:cs="Times New Roman"/>
          <w:sz w:val="24"/>
          <w:szCs w:val="24"/>
        </w:rPr>
        <w:t>Pada DHF, biasanya mengalami serangan ulang DHF dengan tipe virus yang lainnya (serotype lain)</w:t>
      </w:r>
      <w:r w:rsidRPr="00092254">
        <w:rPr>
          <w:rFonts w:ascii="Times New Roman" w:hAnsi="Times New Roman" w:cs="Times New Roman"/>
          <w:sz w:val="24"/>
          <w:szCs w:val="24"/>
        </w:rPr>
        <w:t>.</w:t>
      </w:r>
    </w:p>
    <w:p w:rsidR="00AF1E62" w:rsidRDefault="00522F9C" w:rsidP="00321842">
      <w:pPr>
        <w:pStyle w:val="ListParagraph"/>
        <w:numPr>
          <w:ilvl w:val="0"/>
          <w:numId w:val="1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Riwayat Penyakit Keluarga</w:t>
      </w:r>
    </w:p>
    <w:p w:rsidR="00092254" w:rsidRDefault="00522F9C" w:rsidP="009F4611">
      <w:pPr>
        <w:pStyle w:val="ListParagraph"/>
        <w:numPr>
          <w:ilvl w:val="0"/>
          <w:numId w:val="51"/>
        </w:numPr>
        <w:spacing w:after="0" w:line="480" w:lineRule="auto"/>
        <w:ind w:left="1134"/>
        <w:jc w:val="both"/>
        <w:rPr>
          <w:rFonts w:ascii="Times New Roman" w:hAnsi="Times New Roman" w:cs="Times New Roman"/>
          <w:sz w:val="24"/>
          <w:szCs w:val="24"/>
        </w:rPr>
      </w:pPr>
      <w:r w:rsidRPr="00AF1E62">
        <w:rPr>
          <w:rFonts w:ascii="Times New Roman" w:hAnsi="Times New Roman" w:cs="Times New Roman"/>
          <w:sz w:val="24"/>
          <w:szCs w:val="24"/>
        </w:rPr>
        <w:t>Penyakit apa saja yang pernah diderita oleh keluarga, apakah keluarga pernah menderita penyakit yang sama, penyaki</w:t>
      </w:r>
      <w:r w:rsidR="007F3B59">
        <w:rPr>
          <w:rFonts w:ascii="Times New Roman" w:hAnsi="Times New Roman" w:cs="Times New Roman"/>
          <w:sz w:val="24"/>
          <w:szCs w:val="24"/>
        </w:rPr>
        <w:t>t menular atau penyakit menurun, yang bersifat genetik atau tidak.</w:t>
      </w:r>
    </w:p>
    <w:p w:rsidR="00092254" w:rsidRDefault="0084364E" w:rsidP="009F4611">
      <w:pPr>
        <w:pStyle w:val="ListParagraph"/>
        <w:numPr>
          <w:ilvl w:val="0"/>
          <w:numId w:val="51"/>
        </w:numPr>
        <w:spacing w:after="0" w:line="480" w:lineRule="auto"/>
        <w:ind w:left="1134"/>
        <w:jc w:val="both"/>
        <w:rPr>
          <w:rFonts w:ascii="Times New Roman" w:hAnsi="Times New Roman" w:cs="Times New Roman"/>
          <w:sz w:val="24"/>
          <w:szCs w:val="24"/>
        </w:rPr>
      </w:pPr>
      <w:r w:rsidRPr="00092254">
        <w:rPr>
          <w:rFonts w:ascii="Times New Roman" w:hAnsi="Times New Roman" w:cs="Times New Roman"/>
          <w:sz w:val="24"/>
          <w:szCs w:val="24"/>
        </w:rPr>
        <w:t>Jika keluarga pernah menderita penyakit DHF, ada kemungkinan bahwa faktor lingkungan rumah juga menjadi faktor pendukung anak terkena penyakit DHF</w:t>
      </w:r>
    </w:p>
    <w:p w:rsidR="00092254" w:rsidRDefault="0084364E" w:rsidP="009F4611">
      <w:pPr>
        <w:pStyle w:val="ListParagraph"/>
        <w:numPr>
          <w:ilvl w:val="0"/>
          <w:numId w:val="51"/>
        </w:numPr>
        <w:spacing w:after="0" w:line="480" w:lineRule="auto"/>
        <w:ind w:left="1134"/>
        <w:jc w:val="both"/>
        <w:rPr>
          <w:rFonts w:ascii="Times New Roman" w:hAnsi="Times New Roman" w:cs="Times New Roman"/>
          <w:sz w:val="24"/>
          <w:szCs w:val="24"/>
        </w:rPr>
      </w:pPr>
      <w:r w:rsidRPr="00092254">
        <w:rPr>
          <w:rFonts w:ascii="Times New Roman" w:hAnsi="Times New Roman" w:cs="Times New Roman"/>
          <w:sz w:val="24"/>
          <w:szCs w:val="24"/>
        </w:rPr>
        <w:t>Tanyakan pola kesehatan yang ada di keluarga anak, anak pasti mengikuti pola kesehatan yang ada di dalam keluarganya.</w:t>
      </w:r>
    </w:p>
    <w:p w:rsidR="0084364E" w:rsidRPr="00092254" w:rsidRDefault="0084364E" w:rsidP="009F4611">
      <w:pPr>
        <w:pStyle w:val="ListParagraph"/>
        <w:numPr>
          <w:ilvl w:val="0"/>
          <w:numId w:val="51"/>
        </w:numPr>
        <w:spacing w:after="0" w:line="480" w:lineRule="auto"/>
        <w:ind w:left="1134"/>
        <w:jc w:val="both"/>
        <w:rPr>
          <w:rFonts w:ascii="Times New Roman" w:hAnsi="Times New Roman" w:cs="Times New Roman"/>
          <w:sz w:val="24"/>
          <w:szCs w:val="24"/>
        </w:rPr>
      </w:pPr>
      <w:r w:rsidRPr="00092254">
        <w:rPr>
          <w:rFonts w:ascii="Times New Roman" w:hAnsi="Times New Roman" w:cs="Times New Roman"/>
          <w:sz w:val="24"/>
          <w:szCs w:val="24"/>
        </w:rPr>
        <w:t>Tanyakan apakah keluarga tahu atau tidak tentang pencegahan atau penanganan penyakit yang pernah diderita</w:t>
      </w:r>
      <w:r w:rsidR="007F3B59" w:rsidRPr="00092254">
        <w:rPr>
          <w:rFonts w:ascii="Times New Roman" w:hAnsi="Times New Roman" w:cs="Times New Roman"/>
          <w:sz w:val="24"/>
          <w:szCs w:val="24"/>
        </w:rPr>
        <w:t xml:space="preserve"> di dalam keluarga.</w:t>
      </w:r>
    </w:p>
    <w:p w:rsidR="00AF1E62" w:rsidRDefault="00522F9C" w:rsidP="00321842">
      <w:pPr>
        <w:pStyle w:val="ListParagraph"/>
        <w:numPr>
          <w:ilvl w:val="0"/>
          <w:numId w:val="13"/>
        </w:numPr>
        <w:spacing w:after="0" w:line="480" w:lineRule="auto"/>
        <w:ind w:left="709"/>
        <w:jc w:val="both"/>
        <w:rPr>
          <w:rFonts w:ascii="Times New Roman" w:hAnsi="Times New Roman" w:cs="Times New Roman"/>
          <w:sz w:val="24"/>
          <w:szCs w:val="24"/>
        </w:rPr>
      </w:pPr>
      <w:r w:rsidRPr="00D86BAA">
        <w:rPr>
          <w:rFonts w:ascii="Times New Roman" w:hAnsi="Times New Roman" w:cs="Times New Roman"/>
          <w:sz w:val="24"/>
          <w:szCs w:val="24"/>
        </w:rPr>
        <w:t>Kondisi Lingkungan</w:t>
      </w:r>
    </w:p>
    <w:p w:rsidR="00522F9C" w:rsidRDefault="000E3A53" w:rsidP="009F4611">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Tanyakan pada keluarga bagaimana kondisi lingkungan rumah. </w:t>
      </w:r>
      <w:r w:rsidR="00522F9C" w:rsidRPr="00AF1E62">
        <w:rPr>
          <w:rFonts w:ascii="Times New Roman" w:hAnsi="Times New Roman" w:cs="Times New Roman"/>
          <w:sz w:val="24"/>
          <w:szCs w:val="24"/>
        </w:rPr>
        <w:t xml:space="preserve">Pada lingkungan yang kurang bersih (seperti air yang menggenang dan gantungan baju di kamar) dan padat penduduknya, </w:t>
      </w:r>
      <w:r>
        <w:rPr>
          <w:rFonts w:ascii="Times New Roman" w:hAnsi="Times New Roman" w:cs="Times New Roman"/>
          <w:sz w:val="24"/>
          <w:szCs w:val="24"/>
        </w:rPr>
        <w:t>dapat menimbulkan sarang nyamuk yang menjadi salah satu vektor penghantar virus DHF.</w:t>
      </w:r>
    </w:p>
    <w:p w:rsidR="000E3A53" w:rsidRDefault="00092254" w:rsidP="009F4611">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Tanyakan bagaim</w:t>
      </w:r>
      <w:r w:rsidR="000E3A53">
        <w:rPr>
          <w:rFonts w:ascii="Times New Roman" w:hAnsi="Times New Roman" w:cs="Times New Roman"/>
          <w:sz w:val="24"/>
          <w:szCs w:val="24"/>
        </w:rPr>
        <w:t>an</w:t>
      </w:r>
      <w:r>
        <w:rPr>
          <w:rFonts w:ascii="Times New Roman" w:hAnsi="Times New Roman" w:cs="Times New Roman"/>
          <w:sz w:val="24"/>
          <w:szCs w:val="24"/>
        </w:rPr>
        <w:t>a</w:t>
      </w:r>
      <w:r w:rsidR="000E3A53">
        <w:rPr>
          <w:rFonts w:ascii="Times New Roman" w:hAnsi="Times New Roman" w:cs="Times New Roman"/>
          <w:sz w:val="24"/>
          <w:szCs w:val="24"/>
        </w:rPr>
        <w:t xml:space="preserve"> kondisi di lingkungan sekitar rumah. Jika rumah bersih, belum tentu tidak terkena penyakit DHF. Hal ini dapat dipicu oleh faktor lingkungan sekitar rumah yang kotor.</w:t>
      </w:r>
    </w:p>
    <w:p w:rsidR="000E3A53" w:rsidRDefault="000E3A53" w:rsidP="009F4611">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Tanyakan bagaimana keluarga melakukan pembuangan sampah bekas rumah</w:t>
      </w:r>
      <w:r w:rsidR="00092254">
        <w:rPr>
          <w:rFonts w:ascii="Times New Roman" w:hAnsi="Times New Roman" w:cs="Times New Roman"/>
          <w:sz w:val="24"/>
          <w:szCs w:val="24"/>
        </w:rPr>
        <w:t xml:space="preserve"> tangga</w:t>
      </w:r>
      <w:r>
        <w:rPr>
          <w:rFonts w:ascii="Times New Roman" w:hAnsi="Times New Roman" w:cs="Times New Roman"/>
          <w:sz w:val="24"/>
          <w:szCs w:val="24"/>
        </w:rPr>
        <w:t>, apakah hanya ditumpuk, dibakar, atau dibuang ke tempat sampah.</w:t>
      </w:r>
    </w:p>
    <w:p w:rsidR="000E3A53" w:rsidRPr="00AF1E62" w:rsidRDefault="000E3A53" w:rsidP="009F4611">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Tanyakan bagaimana keluarga melakukan atau tidak pemberantasan sarang nyamuk di rumah setiap harinya.</w:t>
      </w:r>
    </w:p>
    <w:p w:rsidR="00522F9C" w:rsidRPr="00D86BAA" w:rsidRDefault="00522F9C" w:rsidP="00321842">
      <w:pPr>
        <w:pStyle w:val="ListParagraph"/>
        <w:numPr>
          <w:ilvl w:val="0"/>
          <w:numId w:val="13"/>
        </w:numPr>
        <w:spacing w:after="0" w:line="480" w:lineRule="auto"/>
        <w:jc w:val="both"/>
        <w:rPr>
          <w:rFonts w:ascii="Times New Roman" w:hAnsi="Times New Roman" w:cs="Times New Roman"/>
          <w:sz w:val="24"/>
          <w:szCs w:val="24"/>
        </w:rPr>
      </w:pPr>
      <w:r w:rsidRPr="00D86BAA">
        <w:rPr>
          <w:rFonts w:ascii="Times New Roman" w:hAnsi="Times New Roman" w:cs="Times New Roman"/>
          <w:sz w:val="24"/>
          <w:szCs w:val="24"/>
        </w:rPr>
        <w:t xml:space="preserve">Pola Kebiasaan </w:t>
      </w:r>
    </w:p>
    <w:p w:rsidR="00522F9C" w:rsidRPr="00D86BAA" w:rsidRDefault="00EE1E6E" w:rsidP="00321842">
      <w:pPr>
        <w:pStyle w:val="ListParagraph"/>
        <w:numPr>
          <w:ilvl w:val="0"/>
          <w:numId w:val="14"/>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Nutrisi dan metabolisme</w:t>
      </w:r>
    </w:p>
    <w:p w:rsidR="00EE1E6E" w:rsidRPr="00D86BAA" w:rsidRDefault="00EE1E6E" w:rsidP="00373971">
      <w:pPr>
        <w:pStyle w:val="ListParagraph"/>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Frekuensi, jenis, pantangan, napsu makan berkurang, dan napsu makan menurun.</w:t>
      </w:r>
      <w:r w:rsidR="000E3A53">
        <w:rPr>
          <w:rFonts w:ascii="Times New Roman" w:hAnsi="Times New Roman" w:cs="Times New Roman"/>
          <w:sz w:val="24"/>
          <w:szCs w:val="24"/>
        </w:rPr>
        <w:t xml:space="preserve"> Kaji pola nutrisi dan metabolisme saat di rumah dan di rumah sakit. Apakah ada perbedaan yang signifikan. Hal ini dapat mempengaruhi balance cairan saat anak panas dan kekurangan volume cairan elektrolit.</w:t>
      </w:r>
    </w:p>
    <w:p w:rsidR="00EE1E6E" w:rsidRPr="00D86BAA" w:rsidRDefault="00EE1E6E" w:rsidP="00321842">
      <w:pPr>
        <w:pStyle w:val="ListParagraph"/>
        <w:numPr>
          <w:ilvl w:val="0"/>
          <w:numId w:val="14"/>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Eliminasi Alvy (Buang Air Besar)</w:t>
      </w:r>
    </w:p>
    <w:p w:rsidR="000E3A53" w:rsidRPr="00D86BAA" w:rsidRDefault="00EE1E6E" w:rsidP="000E3A53">
      <w:pPr>
        <w:pStyle w:val="ListParagraph"/>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Kadang-kadang mengalami diare atau konstipasi. Sementara DHF Grade II, IV bisa terjadi melena.</w:t>
      </w:r>
      <w:r w:rsidR="000E3A53">
        <w:rPr>
          <w:rFonts w:ascii="Times New Roman" w:hAnsi="Times New Roman" w:cs="Times New Roman"/>
          <w:sz w:val="24"/>
          <w:szCs w:val="24"/>
        </w:rPr>
        <w:t xml:space="preserve"> Kaji pola eliminasi alvy/BAB saat di rumah dan di rumah sakit. Apakah ada perbedaan yang signifikan. Hal ini dapat mempengaruhi balance cairan saat anak panas dan kekurangan volume cairan elektrolit.</w:t>
      </w:r>
    </w:p>
    <w:p w:rsidR="00EE1E6E" w:rsidRPr="00D86BAA" w:rsidRDefault="00EE1E6E" w:rsidP="00321842">
      <w:pPr>
        <w:pStyle w:val="ListParagraph"/>
        <w:numPr>
          <w:ilvl w:val="0"/>
          <w:numId w:val="14"/>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Eliminasi Urin (Buang Air Kecil)</w:t>
      </w:r>
    </w:p>
    <w:p w:rsidR="000E3A53" w:rsidRDefault="00EE1E6E" w:rsidP="000E3A53">
      <w:pPr>
        <w:pStyle w:val="ListParagraph"/>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Perlu dikaji apakah sering kencing, sedikit atau banyak jumlahnya, sakit atau tidak saat berkemih. Pada DHF Grade IV, sering terjadi hematuria.</w:t>
      </w:r>
      <w:r w:rsidR="000E3A53">
        <w:rPr>
          <w:rFonts w:ascii="Times New Roman" w:hAnsi="Times New Roman" w:cs="Times New Roman"/>
          <w:sz w:val="24"/>
          <w:szCs w:val="24"/>
        </w:rPr>
        <w:t xml:space="preserve"> Kaji pola eliminasi urin/BAK saat di rumah dan di rumah sakit. Apakah ada perbedaan yang signifikan.</w:t>
      </w:r>
    </w:p>
    <w:p w:rsidR="00AF35CA" w:rsidRPr="00D86BAA" w:rsidRDefault="00AF35CA" w:rsidP="000E3A53">
      <w:pPr>
        <w:pStyle w:val="ListParagraph"/>
        <w:spacing w:after="0" w:line="480" w:lineRule="auto"/>
        <w:ind w:left="1134"/>
        <w:jc w:val="both"/>
        <w:rPr>
          <w:rFonts w:ascii="Times New Roman" w:hAnsi="Times New Roman" w:cs="Times New Roman"/>
          <w:sz w:val="24"/>
          <w:szCs w:val="24"/>
        </w:rPr>
      </w:pPr>
    </w:p>
    <w:p w:rsidR="00EE1E6E" w:rsidRPr="00D86BAA" w:rsidRDefault="00EE1E6E" w:rsidP="00321842">
      <w:pPr>
        <w:pStyle w:val="ListParagraph"/>
        <w:numPr>
          <w:ilvl w:val="0"/>
          <w:numId w:val="14"/>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lastRenderedPageBreak/>
        <w:t>Tidur dan Istirahat</w:t>
      </w:r>
    </w:p>
    <w:p w:rsidR="000E3A53" w:rsidRPr="00D86BAA" w:rsidRDefault="00EE1E6E" w:rsidP="000E3A53">
      <w:pPr>
        <w:pStyle w:val="ListParagraph"/>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Sering mengalami kurang tidur karena mengalami sakit/nyeri otot dan persendian sehingga kuantitas dan kualitas tidur maupun istirahatnya kurang.</w:t>
      </w:r>
      <w:r w:rsidR="000E3A53">
        <w:rPr>
          <w:rFonts w:ascii="Times New Roman" w:hAnsi="Times New Roman" w:cs="Times New Roman"/>
          <w:sz w:val="24"/>
          <w:szCs w:val="24"/>
        </w:rPr>
        <w:t xml:space="preserve"> Kaji pola nutrisi dan metabolisme saat di rumah dan di rumah sakit. Apakah ada perbedaan yang signifikan.</w:t>
      </w:r>
    </w:p>
    <w:p w:rsidR="00EE1E6E" w:rsidRPr="00D86BAA" w:rsidRDefault="00EE1E6E" w:rsidP="00321842">
      <w:pPr>
        <w:pStyle w:val="ListParagraph"/>
        <w:numPr>
          <w:ilvl w:val="0"/>
          <w:numId w:val="14"/>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Kebersihan</w:t>
      </w:r>
    </w:p>
    <w:p w:rsidR="00EE1E6E" w:rsidRPr="00D86BAA" w:rsidRDefault="00EE1E6E" w:rsidP="00373971">
      <w:pPr>
        <w:pStyle w:val="ListParagraph"/>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Upaya keluarga untuk menjaga kebersihan diri dan lingkungan cenderung kurang terutama untuk membersihkan tempat sarang nyamuk (kurang melakukan PSN/ Pemberantasan Sarang Nyamuk)</w:t>
      </w:r>
    </w:p>
    <w:p w:rsidR="00EE1E6E" w:rsidRPr="00D86BAA" w:rsidRDefault="00EE1E6E" w:rsidP="00321842">
      <w:pPr>
        <w:pStyle w:val="ListParagraph"/>
        <w:numPr>
          <w:ilvl w:val="0"/>
          <w:numId w:val="14"/>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Perilaku dan tanggapan bila ada keluarga yang sakit serta upaya untuk menjaga kesehatan.</w:t>
      </w:r>
    </w:p>
    <w:p w:rsidR="00EE1E6E" w:rsidRPr="00D86BAA" w:rsidRDefault="00EE1E6E" w:rsidP="00321842">
      <w:pPr>
        <w:pStyle w:val="ListParagraph"/>
        <w:numPr>
          <w:ilvl w:val="0"/>
          <w:numId w:val="13"/>
        </w:numPr>
        <w:spacing w:after="0" w:line="480" w:lineRule="auto"/>
        <w:jc w:val="both"/>
        <w:rPr>
          <w:rFonts w:ascii="Times New Roman" w:hAnsi="Times New Roman" w:cs="Times New Roman"/>
          <w:sz w:val="24"/>
          <w:szCs w:val="24"/>
        </w:rPr>
      </w:pPr>
      <w:r w:rsidRPr="00D86BAA">
        <w:rPr>
          <w:rFonts w:ascii="Times New Roman" w:hAnsi="Times New Roman" w:cs="Times New Roman"/>
          <w:sz w:val="24"/>
          <w:szCs w:val="24"/>
        </w:rPr>
        <w:t>Pemeriksaan Fisik, meliputi inspeksi, palpasi, perkusi dan auskultasi dari ujung rambut sampai ke ujung kaki. Berdasarkan tingkatan (Grade) DHF, keadaan fisik adalah sebagai berikut:</w:t>
      </w:r>
    </w:p>
    <w:p w:rsidR="00EE1E6E" w:rsidRPr="00D86BAA" w:rsidRDefault="00EE1E6E" w:rsidP="00321842">
      <w:pPr>
        <w:pStyle w:val="ListParagraph"/>
        <w:numPr>
          <w:ilvl w:val="0"/>
          <w:numId w:val="15"/>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Grade I</w:t>
      </w:r>
    </w:p>
    <w:p w:rsidR="00EE1E6E" w:rsidRDefault="00EE1E6E" w:rsidP="00373971">
      <w:pPr>
        <w:pStyle w:val="ListParagraph"/>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Kesadaran komposmentis, keadaan umum lemah, dan tanda-tanda vital juga lemah</w:t>
      </w:r>
      <w:r w:rsidR="0042346A" w:rsidRPr="00D86BAA">
        <w:rPr>
          <w:rFonts w:ascii="Times New Roman" w:hAnsi="Times New Roman" w:cs="Times New Roman"/>
          <w:sz w:val="24"/>
          <w:szCs w:val="24"/>
        </w:rPr>
        <w:t>.</w:t>
      </w:r>
    </w:p>
    <w:p w:rsidR="00EE1E6E" w:rsidRPr="00D86BAA" w:rsidRDefault="00EE1E6E" w:rsidP="00321842">
      <w:pPr>
        <w:pStyle w:val="ListParagraph"/>
        <w:numPr>
          <w:ilvl w:val="0"/>
          <w:numId w:val="15"/>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Grade II</w:t>
      </w:r>
    </w:p>
    <w:p w:rsidR="00EE1E6E" w:rsidRDefault="00EE1E6E" w:rsidP="00373971">
      <w:pPr>
        <w:pStyle w:val="ListParagraph"/>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Kesadaran komposmentis, keadaan umum lemah, ada perdarahan spontan</w:t>
      </w:r>
      <w:r w:rsidR="0042346A" w:rsidRPr="00D86BAA">
        <w:rPr>
          <w:rFonts w:ascii="Times New Roman" w:hAnsi="Times New Roman" w:cs="Times New Roman"/>
          <w:sz w:val="24"/>
          <w:szCs w:val="24"/>
        </w:rPr>
        <w:t xml:space="preserve"> ptekie, perdarahan gusi dan telinga, serta nadi lemah, kecil dan tidak teratur.</w:t>
      </w:r>
    </w:p>
    <w:p w:rsidR="0042346A" w:rsidRPr="00D86BAA" w:rsidRDefault="0042346A" w:rsidP="00321842">
      <w:pPr>
        <w:pStyle w:val="ListParagraph"/>
        <w:numPr>
          <w:ilvl w:val="0"/>
          <w:numId w:val="15"/>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Grade III</w:t>
      </w:r>
    </w:p>
    <w:p w:rsidR="00145E93" w:rsidRPr="00D86BAA" w:rsidRDefault="0042346A" w:rsidP="00373971">
      <w:pPr>
        <w:pStyle w:val="ListParagraph"/>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Kesadaran apatis, somnolen, keadaan umum lemah, nadi lemah, kecil dan tidak teratur, serta tekanan darah menurun.</w:t>
      </w:r>
    </w:p>
    <w:p w:rsidR="0042346A" w:rsidRPr="00D86BAA" w:rsidRDefault="0042346A" w:rsidP="00321842">
      <w:pPr>
        <w:pStyle w:val="ListParagraph"/>
        <w:numPr>
          <w:ilvl w:val="0"/>
          <w:numId w:val="15"/>
        </w:numPr>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lastRenderedPageBreak/>
        <w:t>Grade IV</w:t>
      </w:r>
    </w:p>
    <w:p w:rsidR="0042346A" w:rsidRPr="00D86BAA" w:rsidRDefault="0042346A" w:rsidP="00373971">
      <w:pPr>
        <w:pStyle w:val="ListParagraph"/>
        <w:spacing w:after="0" w:line="480" w:lineRule="auto"/>
        <w:ind w:left="1134"/>
        <w:jc w:val="both"/>
        <w:rPr>
          <w:rFonts w:ascii="Times New Roman" w:hAnsi="Times New Roman" w:cs="Times New Roman"/>
          <w:sz w:val="24"/>
          <w:szCs w:val="24"/>
        </w:rPr>
      </w:pPr>
      <w:r w:rsidRPr="00D86BAA">
        <w:rPr>
          <w:rFonts w:ascii="Times New Roman" w:hAnsi="Times New Roman" w:cs="Times New Roman"/>
          <w:sz w:val="24"/>
          <w:szCs w:val="24"/>
        </w:rPr>
        <w:t>Kesadaran koma, tanda-tanda vital (nadi tidak teraba, tekanan darah tidak terukur, pernapasan tidak teratur) ekstremitas dingin, berkeringat, dan kulit tampak biru.</w:t>
      </w:r>
    </w:p>
    <w:p w:rsidR="0042346A" w:rsidRPr="00D86BAA" w:rsidRDefault="0042346A" w:rsidP="00321842">
      <w:pPr>
        <w:pStyle w:val="ListParagraph"/>
        <w:numPr>
          <w:ilvl w:val="0"/>
          <w:numId w:val="13"/>
        </w:numPr>
        <w:spacing w:after="0" w:line="480" w:lineRule="auto"/>
        <w:jc w:val="both"/>
        <w:rPr>
          <w:rFonts w:ascii="Times New Roman" w:hAnsi="Times New Roman" w:cs="Times New Roman"/>
          <w:sz w:val="24"/>
          <w:szCs w:val="24"/>
        </w:rPr>
      </w:pPr>
      <w:r w:rsidRPr="00D86BAA">
        <w:rPr>
          <w:rFonts w:ascii="Times New Roman" w:hAnsi="Times New Roman" w:cs="Times New Roman"/>
          <w:sz w:val="24"/>
          <w:szCs w:val="24"/>
        </w:rPr>
        <w:t>Sistem Integumen</w:t>
      </w:r>
    </w:p>
    <w:p w:rsidR="00C674AB" w:rsidRDefault="00C674AB" w:rsidP="00C674AB">
      <w:pPr>
        <w:spacing w:after="0" w:line="480" w:lineRule="auto"/>
        <w:ind w:left="1446" w:hanging="660"/>
        <w:jc w:val="both"/>
        <w:rPr>
          <w:rFonts w:ascii="Times New Roman" w:hAnsi="Times New Roman" w:cs="Times New Roman"/>
          <w:sz w:val="24"/>
          <w:szCs w:val="24"/>
        </w:rPr>
      </w:pPr>
      <w:r w:rsidRPr="00C674AB">
        <w:rPr>
          <w:rFonts w:ascii="Times New Roman" w:hAnsi="Times New Roman" w:cs="Times New Roman"/>
          <w:sz w:val="24"/>
          <w:szCs w:val="24"/>
        </w:rPr>
        <w:t>I</w:t>
      </w:r>
      <w:r w:rsidRPr="00C674AB">
        <w:rPr>
          <w:rFonts w:ascii="Times New Roman" w:hAnsi="Times New Roman" w:cs="Times New Roman"/>
          <w:sz w:val="24"/>
          <w:szCs w:val="24"/>
        </w:rPr>
        <w:tab/>
        <w:t xml:space="preserve">: </w:t>
      </w:r>
      <w:r w:rsidR="0042346A" w:rsidRPr="00C674AB">
        <w:rPr>
          <w:rFonts w:ascii="Times New Roman" w:hAnsi="Times New Roman" w:cs="Times New Roman"/>
          <w:sz w:val="24"/>
          <w:szCs w:val="24"/>
        </w:rPr>
        <w:t xml:space="preserve">Adanya ptekie pada kulit, </w:t>
      </w:r>
      <w:r w:rsidRPr="00C674AB">
        <w:rPr>
          <w:rFonts w:ascii="Times New Roman" w:hAnsi="Times New Roman" w:cs="Times New Roman"/>
          <w:sz w:val="24"/>
          <w:szCs w:val="24"/>
        </w:rPr>
        <w:t>muncul keringat dingin dan</w:t>
      </w:r>
      <w:r>
        <w:rPr>
          <w:rFonts w:ascii="Times New Roman" w:hAnsi="Times New Roman" w:cs="Times New Roman"/>
          <w:sz w:val="24"/>
          <w:szCs w:val="24"/>
        </w:rPr>
        <w:t xml:space="preserve"> lembab,    kuku sianosis/tidak</w:t>
      </w:r>
      <w:r w:rsidR="00A24A48">
        <w:rPr>
          <w:rFonts w:ascii="Times New Roman" w:hAnsi="Times New Roman" w:cs="Times New Roman"/>
          <w:sz w:val="24"/>
          <w:szCs w:val="24"/>
        </w:rPr>
        <w:t>, oedema/tidak, adakah lesi pada kulit, memar/tidak, jika badan panas akan terlihat kemerahan</w:t>
      </w:r>
    </w:p>
    <w:p w:rsidR="0042346A" w:rsidRPr="00C674AB" w:rsidRDefault="00C674AB" w:rsidP="00C674AB">
      <w:pPr>
        <w:spacing w:after="0" w:line="480" w:lineRule="auto"/>
        <w:ind w:left="774" w:firstLine="12"/>
        <w:jc w:val="both"/>
        <w:rPr>
          <w:rFonts w:ascii="Times New Roman" w:hAnsi="Times New Roman" w:cs="Times New Roman"/>
          <w:sz w:val="24"/>
          <w:szCs w:val="24"/>
        </w:rPr>
      </w:pPr>
      <w:r>
        <w:rPr>
          <w:rFonts w:ascii="Times New Roman" w:hAnsi="Times New Roman" w:cs="Times New Roman"/>
          <w:sz w:val="24"/>
          <w:szCs w:val="24"/>
        </w:rPr>
        <w:t>P</w:t>
      </w:r>
      <w:r w:rsidR="00A24A48">
        <w:rPr>
          <w:rFonts w:ascii="Times New Roman" w:hAnsi="Times New Roman" w:cs="Times New Roman"/>
          <w:sz w:val="24"/>
          <w:szCs w:val="24"/>
        </w:rPr>
        <w:t>a</w:t>
      </w:r>
      <w:r>
        <w:rPr>
          <w:rFonts w:ascii="Times New Roman" w:hAnsi="Times New Roman" w:cs="Times New Roman"/>
          <w:sz w:val="24"/>
          <w:szCs w:val="24"/>
        </w:rPr>
        <w:tab/>
        <w:t>: T</w:t>
      </w:r>
      <w:r w:rsidR="0042346A" w:rsidRPr="00C674AB">
        <w:rPr>
          <w:rFonts w:ascii="Times New Roman" w:hAnsi="Times New Roman" w:cs="Times New Roman"/>
          <w:sz w:val="24"/>
          <w:szCs w:val="24"/>
        </w:rPr>
        <w:t>ur</w:t>
      </w:r>
      <w:r>
        <w:rPr>
          <w:rFonts w:ascii="Times New Roman" w:hAnsi="Times New Roman" w:cs="Times New Roman"/>
          <w:sz w:val="24"/>
          <w:szCs w:val="24"/>
        </w:rPr>
        <w:t>gor kulit menurun &gt;2 detik</w:t>
      </w:r>
      <w:r w:rsidR="00AB4107">
        <w:rPr>
          <w:rFonts w:ascii="Times New Roman" w:hAnsi="Times New Roman" w:cs="Times New Roman"/>
          <w:sz w:val="24"/>
          <w:szCs w:val="24"/>
        </w:rPr>
        <w:t>, CRT &gt;2detik, akral teraba hangat</w:t>
      </w:r>
    </w:p>
    <w:p w:rsidR="0042346A" w:rsidRPr="00D86BAA" w:rsidRDefault="0042346A" w:rsidP="00321842">
      <w:pPr>
        <w:pStyle w:val="ListParagraph"/>
        <w:numPr>
          <w:ilvl w:val="0"/>
          <w:numId w:val="13"/>
        </w:numPr>
        <w:spacing w:after="0" w:line="480" w:lineRule="auto"/>
        <w:jc w:val="both"/>
        <w:rPr>
          <w:rFonts w:ascii="Times New Roman" w:hAnsi="Times New Roman" w:cs="Times New Roman"/>
          <w:sz w:val="24"/>
          <w:szCs w:val="24"/>
        </w:rPr>
      </w:pPr>
      <w:r w:rsidRPr="00D86BAA">
        <w:rPr>
          <w:rFonts w:ascii="Times New Roman" w:hAnsi="Times New Roman" w:cs="Times New Roman"/>
          <w:sz w:val="24"/>
          <w:szCs w:val="24"/>
        </w:rPr>
        <w:t>Kepala dan leher</w:t>
      </w:r>
    </w:p>
    <w:p w:rsidR="001B24D0" w:rsidRDefault="00AF0208" w:rsidP="00C674AB">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I &amp; Pa</w:t>
      </w:r>
      <w:r>
        <w:rPr>
          <w:rFonts w:ascii="Times New Roman" w:hAnsi="Times New Roman" w:cs="Times New Roman"/>
          <w:sz w:val="24"/>
          <w:szCs w:val="24"/>
        </w:rPr>
        <w:tab/>
      </w:r>
      <w:r w:rsidR="00C674AB">
        <w:rPr>
          <w:rFonts w:ascii="Times New Roman" w:hAnsi="Times New Roman" w:cs="Times New Roman"/>
          <w:sz w:val="24"/>
          <w:szCs w:val="24"/>
        </w:rPr>
        <w:t>:</w:t>
      </w:r>
    </w:p>
    <w:p w:rsidR="001B24D0" w:rsidRDefault="001B24D0" w:rsidP="00C674AB">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Kepala</w:t>
      </w:r>
      <w:r>
        <w:rPr>
          <w:rFonts w:ascii="Times New Roman" w:hAnsi="Times New Roman" w:cs="Times New Roman"/>
          <w:sz w:val="24"/>
          <w:szCs w:val="24"/>
        </w:rPr>
        <w:tab/>
        <w:t xml:space="preserve">:Inspeksi posisi kepala dan gambaran wajah tegak dan </w:t>
      </w:r>
    </w:p>
    <w:p w:rsidR="001B24D0" w:rsidRDefault="001B24D0" w:rsidP="001B24D0">
      <w:pPr>
        <w:pStyle w:val="ListParagraph"/>
        <w:spacing w:after="0" w:line="480" w:lineRule="auto"/>
        <w:ind w:left="1440" w:firstLine="654"/>
        <w:jc w:val="both"/>
        <w:rPr>
          <w:rFonts w:ascii="Times New Roman" w:hAnsi="Times New Roman" w:cs="Times New Roman"/>
          <w:sz w:val="24"/>
          <w:szCs w:val="24"/>
        </w:rPr>
      </w:pPr>
      <w:r>
        <w:rPr>
          <w:rFonts w:ascii="Times New Roman" w:hAnsi="Times New Roman" w:cs="Times New Roman"/>
          <w:sz w:val="24"/>
          <w:szCs w:val="24"/>
        </w:rPr>
        <w:t xml:space="preserve">stabil serta simeteris/tidak. </w:t>
      </w:r>
      <w:r w:rsidRPr="00D86BAA">
        <w:rPr>
          <w:rFonts w:ascii="Times New Roman" w:hAnsi="Times New Roman" w:cs="Times New Roman"/>
          <w:sz w:val="24"/>
          <w:szCs w:val="24"/>
        </w:rPr>
        <w:t>Kepala terasa nyeri,</w:t>
      </w:r>
      <w:r>
        <w:rPr>
          <w:rFonts w:ascii="Times New Roman" w:hAnsi="Times New Roman" w:cs="Times New Roman"/>
          <w:sz w:val="24"/>
          <w:szCs w:val="24"/>
        </w:rPr>
        <w:t xml:space="preserve"> Muka </w:t>
      </w:r>
    </w:p>
    <w:p w:rsidR="001B24D0" w:rsidRPr="001B24D0" w:rsidRDefault="001B24D0" w:rsidP="001B24D0">
      <w:pPr>
        <w:pStyle w:val="ListParagraph"/>
        <w:spacing w:after="0" w:line="480" w:lineRule="auto"/>
        <w:ind w:left="1440" w:firstLine="654"/>
        <w:jc w:val="both"/>
        <w:rPr>
          <w:rFonts w:ascii="Times New Roman" w:hAnsi="Times New Roman" w:cs="Times New Roman"/>
          <w:sz w:val="24"/>
          <w:szCs w:val="24"/>
        </w:rPr>
      </w:pPr>
      <w:r w:rsidRPr="00D86BAA">
        <w:rPr>
          <w:rFonts w:ascii="Times New Roman" w:hAnsi="Times New Roman" w:cs="Times New Roman"/>
          <w:sz w:val="24"/>
          <w:szCs w:val="24"/>
        </w:rPr>
        <w:t xml:space="preserve">tampak kemerahan karena </w:t>
      </w:r>
      <w:r w:rsidRPr="001B24D0">
        <w:rPr>
          <w:rFonts w:ascii="Times New Roman" w:hAnsi="Times New Roman" w:cs="Times New Roman"/>
          <w:sz w:val="24"/>
          <w:szCs w:val="24"/>
        </w:rPr>
        <w:t>demam (</w:t>
      </w:r>
      <w:r w:rsidRPr="001B24D0">
        <w:rPr>
          <w:rFonts w:ascii="Times New Roman" w:hAnsi="Times New Roman" w:cs="Times New Roman"/>
          <w:i/>
          <w:sz w:val="24"/>
          <w:szCs w:val="24"/>
        </w:rPr>
        <w:t>flusy</w:t>
      </w:r>
      <w:r>
        <w:rPr>
          <w:rFonts w:ascii="Times New Roman" w:hAnsi="Times New Roman" w:cs="Times New Roman"/>
          <w:sz w:val="24"/>
          <w:szCs w:val="24"/>
        </w:rPr>
        <w:t>)</w:t>
      </w:r>
    </w:p>
    <w:p w:rsidR="001B24D0" w:rsidRDefault="001B24D0" w:rsidP="00C674AB">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Mata</w:t>
      </w:r>
      <w:r>
        <w:rPr>
          <w:rFonts w:ascii="Times New Roman" w:hAnsi="Times New Roman" w:cs="Times New Roman"/>
          <w:sz w:val="24"/>
          <w:szCs w:val="24"/>
        </w:rPr>
        <w:tab/>
      </w:r>
      <w:r>
        <w:rPr>
          <w:rFonts w:ascii="Times New Roman" w:hAnsi="Times New Roman" w:cs="Times New Roman"/>
          <w:sz w:val="24"/>
          <w:szCs w:val="24"/>
        </w:rPr>
        <w:tab/>
        <w:t xml:space="preserve">:Periksa ketajaman penglihatan, lapang pandang, </w:t>
      </w:r>
    </w:p>
    <w:p w:rsidR="001B24D0" w:rsidRDefault="001B24D0" w:rsidP="001B24D0">
      <w:pPr>
        <w:pStyle w:val="ListParagraph"/>
        <w:spacing w:after="0" w:line="480" w:lineRule="auto"/>
        <w:ind w:left="1506" w:firstLine="654"/>
        <w:jc w:val="both"/>
        <w:rPr>
          <w:rFonts w:ascii="Times New Roman" w:hAnsi="Times New Roman" w:cs="Times New Roman"/>
          <w:sz w:val="24"/>
          <w:szCs w:val="24"/>
        </w:rPr>
      </w:pPr>
      <w:r>
        <w:rPr>
          <w:rFonts w:ascii="Times New Roman" w:hAnsi="Times New Roman" w:cs="Times New Roman"/>
          <w:sz w:val="24"/>
          <w:szCs w:val="24"/>
        </w:rPr>
        <w:t>konjungtiva dan sklera m</w:t>
      </w:r>
      <w:r w:rsidRPr="00D86BAA">
        <w:rPr>
          <w:rFonts w:ascii="Times New Roman" w:hAnsi="Times New Roman" w:cs="Times New Roman"/>
          <w:sz w:val="24"/>
          <w:szCs w:val="24"/>
        </w:rPr>
        <w:t>ata anemis</w:t>
      </w:r>
      <w:r>
        <w:rPr>
          <w:rFonts w:ascii="Times New Roman" w:hAnsi="Times New Roman" w:cs="Times New Roman"/>
          <w:sz w:val="24"/>
          <w:szCs w:val="24"/>
        </w:rPr>
        <w:t>, reaksi pupil.</w:t>
      </w:r>
    </w:p>
    <w:p w:rsidR="001B24D0" w:rsidRDefault="001B24D0" w:rsidP="00C674AB">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Telinga</w:t>
      </w:r>
      <w:r>
        <w:rPr>
          <w:rFonts w:ascii="Times New Roman" w:hAnsi="Times New Roman" w:cs="Times New Roman"/>
          <w:sz w:val="24"/>
          <w:szCs w:val="24"/>
        </w:rPr>
        <w:tab/>
        <w:t xml:space="preserve">: Bentuk telinga simetris/tidak, kaji ketajaman pendengaran </w:t>
      </w:r>
    </w:p>
    <w:p w:rsidR="001B24D0" w:rsidRDefault="001B24D0" w:rsidP="001B24D0">
      <w:pPr>
        <w:pStyle w:val="ListParagraph"/>
        <w:spacing w:after="0" w:line="480" w:lineRule="auto"/>
        <w:ind w:left="1506" w:firstLine="654"/>
        <w:jc w:val="both"/>
        <w:rPr>
          <w:rFonts w:ascii="Times New Roman" w:hAnsi="Times New Roman" w:cs="Times New Roman"/>
          <w:sz w:val="24"/>
          <w:szCs w:val="24"/>
        </w:rPr>
      </w:pPr>
      <w:r>
        <w:rPr>
          <w:rFonts w:ascii="Times New Roman" w:hAnsi="Times New Roman" w:cs="Times New Roman"/>
          <w:sz w:val="24"/>
          <w:szCs w:val="24"/>
        </w:rPr>
        <w:t>saat percakapan berlangsung</w:t>
      </w:r>
    </w:p>
    <w:p w:rsidR="001B24D0" w:rsidRDefault="001B24D0" w:rsidP="00C674AB">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Hidung</w:t>
      </w:r>
      <w:r>
        <w:rPr>
          <w:rFonts w:ascii="Times New Roman" w:hAnsi="Times New Roman" w:cs="Times New Roman"/>
          <w:sz w:val="24"/>
          <w:szCs w:val="24"/>
        </w:rPr>
        <w:tab/>
        <w:t>:H</w:t>
      </w:r>
      <w:r w:rsidRPr="00D86BAA">
        <w:rPr>
          <w:rFonts w:ascii="Times New Roman" w:hAnsi="Times New Roman" w:cs="Times New Roman"/>
          <w:sz w:val="24"/>
          <w:szCs w:val="24"/>
        </w:rPr>
        <w:t xml:space="preserve">idung kadang mengalami perdarahan (epitaksis) pada </w:t>
      </w:r>
    </w:p>
    <w:p w:rsidR="001B24D0" w:rsidRDefault="001B24D0" w:rsidP="001B24D0">
      <w:pPr>
        <w:pStyle w:val="ListParagraph"/>
        <w:spacing w:after="0" w:line="480" w:lineRule="auto"/>
        <w:ind w:left="1506" w:firstLine="654"/>
        <w:jc w:val="both"/>
        <w:rPr>
          <w:rFonts w:ascii="Times New Roman" w:hAnsi="Times New Roman" w:cs="Times New Roman"/>
          <w:sz w:val="24"/>
          <w:szCs w:val="24"/>
        </w:rPr>
      </w:pPr>
      <w:r w:rsidRPr="00D86BAA">
        <w:rPr>
          <w:rFonts w:ascii="Times New Roman" w:hAnsi="Times New Roman" w:cs="Times New Roman"/>
          <w:sz w:val="24"/>
          <w:szCs w:val="24"/>
        </w:rPr>
        <w:t>Grade II, III, IV.</w:t>
      </w:r>
    </w:p>
    <w:p w:rsidR="001B24D0" w:rsidRDefault="001B24D0" w:rsidP="00C674AB">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Mulut</w:t>
      </w:r>
      <w:r>
        <w:rPr>
          <w:rFonts w:ascii="Times New Roman" w:hAnsi="Times New Roman" w:cs="Times New Roman"/>
          <w:sz w:val="24"/>
          <w:szCs w:val="24"/>
        </w:rPr>
        <w:tab/>
      </w:r>
      <w:r>
        <w:rPr>
          <w:rFonts w:ascii="Times New Roman" w:hAnsi="Times New Roman" w:cs="Times New Roman"/>
          <w:sz w:val="24"/>
          <w:szCs w:val="24"/>
        </w:rPr>
        <w:tab/>
        <w:t>:</w:t>
      </w:r>
      <w:r w:rsidRPr="00D86BAA">
        <w:rPr>
          <w:rFonts w:ascii="Times New Roman" w:hAnsi="Times New Roman" w:cs="Times New Roman"/>
          <w:sz w:val="24"/>
          <w:szCs w:val="24"/>
        </w:rPr>
        <w:t xml:space="preserve">Pada mulut didapatkan bahwa mukosa mulut kering, </w:t>
      </w:r>
    </w:p>
    <w:p w:rsidR="001B24D0" w:rsidRDefault="001B24D0" w:rsidP="001B24D0">
      <w:pPr>
        <w:pStyle w:val="ListParagraph"/>
        <w:spacing w:after="0" w:line="480" w:lineRule="auto"/>
        <w:ind w:left="1506" w:firstLine="654"/>
        <w:jc w:val="both"/>
        <w:rPr>
          <w:rFonts w:ascii="Times New Roman" w:hAnsi="Times New Roman" w:cs="Times New Roman"/>
          <w:sz w:val="24"/>
          <w:szCs w:val="24"/>
        </w:rPr>
      </w:pPr>
      <w:r w:rsidRPr="00D86BAA">
        <w:rPr>
          <w:rFonts w:ascii="Times New Roman" w:hAnsi="Times New Roman" w:cs="Times New Roman"/>
          <w:sz w:val="24"/>
          <w:szCs w:val="24"/>
        </w:rPr>
        <w:t>terjadi perdarahan gusi dan nyeri telan.</w:t>
      </w:r>
    </w:p>
    <w:p w:rsidR="001B24D0" w:rsidRDefault="001B24D0" w:rsidP="001B24D0">
      <w:pPr>
        <w:pStyle w:val="ListParagraph"/>
        <w:spacing w:after="0" w:line="480" w:lineRule="auto"/>
        <w:ind w:left="1440" w:hanging="654"/>
        <w:jc w:val="both"/>
        <w:rPr>
          <w:rFonts w:ascii="Times New Roman" w:hAnsi="Times New Roman" w:cs="Times New Roman"/>
          <w:sz w:val="24"/>
          <w:szCs w:val="24"/>
        </w:rPr>
      </w:pPr>
      <w:r>
        <w:rPr>
          <w:rFonts w:ascii="Times New Roman" w:hAnsi="Times New Roman" w:cs="Times New Roman"/>
          <w:sz w:val="24"/>
          <w:szCs w:val="24"/>
        </w:rPr>
        <w:t>Leher</w:t>
      </w:r>
      <w:r>
        <w:rPr>
          <w:rFonts w:ascii="Times New Roman" w:hAnsi="Times New Roman" w:cs="Times New Roman"/>
          <w:sz w:val="24"/>
          <w:szCs w:val="24"/>
        </w:rPr>
        <w:tab/>
      </w:r>
      <w:r>
        <w:rPr>
          <w:rFonts w:ascii="Times New Roman" w:hAnsi="Times New Roman" w:cs="Times New Roman"/>
          <w:sz w:val="24"/>
          <w:szCs w:val="24"/>
        </w:rPr>
        <w:tab/>
        <w:t xml:space="preserve">: </w:t>
      </w:r>
      <w:r w:rsidR="00C674AB" w:rsidRPr="001B24D0">
        <w:rPr>
          <w:rFonts w:ascii="Times New Roman" w:hAnsi="Times New Roman" w:cs="Times New Roman"/>
          <w:sz w:val="24"/>
          <w:szCs w:val="24"/>
        </w:rPr>
        <w:t xml:space="preserve">Sementara tenggorokan mengalami hiperemia </w:t>
      </w:r>
      <w:r>
        <w:rPr>
          <w:rFonts w:ascii="Times New Roman" w:hAnsi="Times New Roman" w:cs="Times New Roman"/>
          <w:sz w:val="24"/>
          <w:szCs w:val="24"/>
        </w:rPr>
        <w:t>pharing dan</w:t>
      </w:r>
    </w:p>
    <w:p w:rsidR="00C674AB" w:rsidRPr="001B24D0" w:rsidRDefault="00C674AB" w:rsidP="001B24D0">
      <w:pPr>
        <w:pStyle w:val="ListParagraph"/>
        <w:spacing w:after="0" w:line="480" w:lineRule="auto"/>
        <w:ind w:left="1440" w:firstLine="720"/>
        <w:jc w:val="both"/>
        <w:rPr>
          <w:rFonts w:ascii="Times New Roman" w:hAnsi="Times New Roman" w:cs="Times New Roman"/>
          <w:sz w:val="24"/>
          <w:szCs w:val="24"/>
        </w:rPr>
      </w:pPr>
      <w:r w:rsidRPr="001B24D0">
        <w:rPr>
          <w:rFonts w:ascii="Times New Roman" w:hAnsi="Times New Roman" w:cs="Times New Roman"/>
          <w:sz w:val="24"/>
          <w:szCs w:val="24"/>
        </w:rPr>
        <w:t>terjadi perdarahan telinga (pada Grade II, III, IV)</w:t>
      </w:r>
    </w:p>
    <w:p w:rsidR="002E69EE" w:rsidRPr="00D86BAA" w:rsidRDefault="002E69EE" w:rsidP="00321842">
      <w:pPr>
        <w:pStyle w:val="ListParagraph"/>
        <w:numPr>
          <w:ilvl w:val="0"/>
          <w:numId w:val="13"/>
        </w:numPr>
        <w:spacing w:after="0" w:line="480" w:lineRule="auto"/>
        <w:jc w:val="both"/>
        <w:rPr>
          <w:rFonts w:ascii="Times New Roman" w:hAnsi="Times New Roman" w:cs="Times New Roman"/>
          <w:sz w:val="24"/>
          <w:szCs w:val="24"/>
        </w:rPr>
      </w:pPr>
      <w:r w:rsidRPr="00D86BAA">
        <w:rPr>
          <w:rFonts w:ascii="Times New Roman" w:hAnsi="Times New Roman" w:cs="Times New Roman"/>
          <w:sz w:val="24"/>
          <w:szCs w:val="24"/>
        </w:rPr>
        <w:lastRenderedPageBreak/>
        <w:t>Dada</w:t>
      </w:r>
      <w:r w:rsidR="00A24A48">
        <w:rPr>
          <w:rFonts w:ascii="Times New Roman" w:hAnsi="Times New Roman" w:cs="Times New Roman"/>
          <w:sz w:val="24"/>
          <w:szCs w:val="24"/>
        </w:rPr>
        <w:t xml:space="preserve"> dan Thorax</w:t>
      </w:r>
    </w:p>
    <w:p w:rsidR="00C674AB" w:rsidRDefault="00C674AB" w:rsidP="00373971">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 </w:t>
      </w:r>
      <w:r w:rsidRPr="00D86BAA">
        <w:rPr>
          <w:rFonts w:ascii="Times New Roman" w:hAnsi="Times New Roman" w:cs="Times New Roman"/>
          <w:sz w:val="24"/>
          <w:szCs w:val="24"/>
        </w:rPr>
        <w:t xml:space="preserve">Bentuk simetris dan kadang-kadang terasa sesak. Pada foto thorax </w:t>
      </w:r>
    </w:p>
    <w:p w:rsidR="00C674AB" w:rsidRDefault="00C674AB" w:rsidP="00C674AB">
      <w:pPr>
        <w:pStyle w:val="ListParagraph"/>
        <w:spacing w:after="0" w:line="480" w:lineRule="auto"/>
        <w:ind w:left="1440"/>
        <w:jc w:val="both"/>
        <w:rPr>
          <w:rFonts w:ascii="Times New Roman" w:hAnsi="Times New Roman" w:cs="Times New Roman"/>
          <w:sz w:val="24"/>
          <w:szCs w:val="24"/>
        </w:rPr>
      </w:pPr>
      <w:r w:rsidRPr="00D86BAA">
        <w:rPr>
          <w:rFonts w:ascii="Times New Roman" w:hAnsi="Times New Roman" w:cs="Times New Roman"/>
          <w:sz w:val="24"/>
          <w:szCs w:val="24"/>
        </w:rPr>
        <w:t>terdapat adanya cairan yang tertimbun pada paru-paru sebelah kanan (efusi pleura),</w:t>
      </w:r>
    </w:p>
    <w:p w:rsidR="00382653" w:rsidRPr="00382653" w:rsidRDefault="00C674AB" w:rsidP="00373971">
      <w:pPr>
        <w:pStyle w:val="ListParagraph"/>
        <w:spacing w:after="0" w:line="480" w:lineRule="auto"/>
        <w:ind w:left="786"/>
        <w:jc w:val="both"/>
        <w:rPr>
          <w:rFonts w:ascii="Times New Roman" w:hAnsi="Times New Roman" w:cs="Times New Roman"/>
          <w:sz w:val="24"/>
          <w:szCs w:val="24"/>
        </w:rPr>
      </w:pPr>
      <w:r w:rsidRPr="00382653">
        <w:rPr>
          <w:rFonts w:ascii="Times New Roman" w:hAnsi="Times New Roman" w:cs="Times New Roman"/>
          <w:sz w:val="24"/>
          <w:szCs w:val="24"/>
        </w:rPr>
        <w:t>Pa</w:t>
      </w:r>
      <w:r w:rsidRPr="00382653">
        <w:rPr>
          <w:rFonts w:ascii="Times New Roman" w:hAnsi="Times New Roman" w:cs="Times New Roman"/>
          <w:sz w:val="24"/>
          <w:szCs w:val="24"/>
        </w:rPr>
        <w:tab/>
        <w:t>:</w:t>
      </w:r>
      <w:r w:rsidR="00382653" w:rsidRPr="00382653">
        <w:rPr>
          <w:rFonts w:ascii="Times New Roman" w:hAnsi="Times New Roman" w:cs="Times New Roman"/>
          <w:sz w:val="24"/>
          <w:szCs w:val="24"/>
        </w:rPr>
        <w:t xml:space="preserve"> Keadaan kulit dinding dada, nyeri tekan, masa, peradangan, </w:t>
      </w:r>
    </w:p>
    <w:p w:rsidR="00C674AB" w:rsidRPr="00382653" w:rsidRDefault="00382653" w:rsidP="00382653">
      <w:pPr>
        <w:pStyle w:val="ListParagraph"/>
        <w:spacing w:after="0" w:line="480" w:lineRule="auto"/>
        <w:ind w:left="786" w:firstLine="654"/>
        <w:jc w:val="both"/>
        <w:rPr>
          <w:rFonts w:ascii="Times New Roman" w:hAnsi="Times New Roman" w:cs="Times New Roman"/>
          <w:sz w:val="24"/>
          <w:szCs w:val="24"/>
        </w:rPr>
      </w:pPr>
      <w:r w:rsidRPr="00382653">
        <w:rPr>
          <w:rFonts w:ascii="Times New Roman" w:hAnsi="Times New Roman" w:cs="Times New Roman"/>
          <w:sz w:val="24"/>
          <w:szCs w:val="24"/>
        </w:rPr>
        <w:t>kesimetrisan ekspansi, vibrasi yang dapat teraba.</w:t>
      </w:r>
    </w:p>
    <w:p w:rsidR="00C674AB" w:rsidRDefault="00C674AB" w:rsidP="00373971">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Pe</w:t>
      </w:r>
      <w:r>
        <w:rPr>
          <w:rFonts w:ascii="Times New Roman" w:hAnsi="Times New Roman" w:cs="Times New Roman"/>
          <w:sz w:val="24"/>
          <w:szCs w:val="24"/>
        </w:rPr>
        <w:tab/>
        <w:t>:</w:t>
      </w:r>
      <w:r w:rsidR="00382653">
        <w:rPr>
          <w:rFonts w:ascii="Times New Roman" w:hAnsi="Times New Roman" w:cs="Times New Roman"/>
          <w:sz w:val="24"/>
          <w:szCs w:val="24"/>
        </w:rPr>
        <w:t xml:space="preserve"> Suara sonor/tidak</w:t>
      </w:r>
    </w:p>
    <w:p w:rsidR="00382653" w:rsidRDefault="00C674AB" w:rsidP="00382653">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w:t>
      </w:r>
      <w:r w:rsidR="00382653">
        <w:rPr>
          <w:rFonts w:ascii="Times New Roman" w:hAnsi="Times New Roman" w:cs="Times New Roman"/>
          <w:sz w:val="24"/>
          <w:szCs w:val="24"/>
        </w:rPr>
        <w:t>R</w:t>
      </w:r>
      <w:r w:rsidR="00382653" w:rsidRPr="00D86BAA">
        <w:rPr>
          <w:rFonts w:ascii="Times New Roman" w:hAnsi="Times New Roman" w:cs="Times New Roman"/>
          <w:sz w:val="24"/>
          <w:szCs w:val="24"/>
        </w:rPr>
        <w:t xml:space="preserve">ales (+), ronchi (+), yang biasanya terdapat pada Grade III dan </w:t>
      </w:r>
    </w:p>
    <w:p w:rsidR="00382653" w:rsidRPr="00D86BAA" w:rsidRDefault="00A24A48" w:rsidP="00382653">
      <w:pPr>
        <w:pStyle w:val="ListParagraph"/>
        <w:spacing w:after="0" w:line="480" w:lineRule="auto"/>
        <w:ind w:left="786" w:firstLine="654"/>
        <w:jc w:val="both"/>
        <w:rPr>
          <w:rFonts w:ascii="Times New Roman" w:hAnsi="Times New Roman" w:cs="Times New Roman"/>
          <w:sz w:val="24"/>
          <w:szCs w:val="24"/>
        </w:rPr>
      </w:pPr>
      <w:r>
        <w:rPr>
          <w:rFonts w:ascii="Times New Roman" w:hAnsi="Times New Roman" w:cs="Times New Roman"/>
          <w:sz w:val="24"/>
          <w:szCs w:val="24"/>
        </w:rPr>
        <w:t>IV, bunyi jantung gallop rhytm/tidak</w:t>
      </w:r>
    </w:p>
    <w:p w:rsidR="002E69EE" w:rsidRDefault="002E69EE" w:rsidP="00321842">
      <w:pPr>
        <w:pStyle w:val="ListParagraph"/>
        <w:numPr>
          <w:ilvl w:val="0"/>
          <w:numId w:val="13"/>
        </w:numPr>
        <w:spacing w:after="0" w:line="480" w:lineRule="auto"/>
        <w:jc w:val="both"/>
        <w:rPr>
          <w:rFonts w:ascii="Times New Roman" w:hAnsi="Times New Roman" w:cs="Times New Roman"/>
          <w:sz w:val="24"/>
          <w:szCs w:val="24"/>
        </w:rPr>
      </w:pPr>
      <w:r w:rsidRPr="00D86BAA">
        <w:rPr>
          <w:rFonts w:ascii="Times New Roman" w:hAnsi="Times New Roman" w:cs="Times New Roman"/>
          <w:sz w:val="24"/>
          <w:szCs w:val="24"/>
        </w:rPr>
        <w:t>Abdomen</w:t>
      </w:r>
    </w:p>
    <w:p w:rsidR="00AF0208" w:rsidRPr="00382653" w:rsidRDefault="00AF0208" w:rsidP="00AF0208">
      <w:pPr>
        <w:pStyle w:val="ListParagraph"/>
        <w:spacing w:after="0" w:line="480" w:lineRule="auto"/>
        <w:ind w:left="786"/>
        <w:jc w:val="both"/>
        <w:rPr>
          <w:rFonts w:ascii="Times New Roman" w:hAnsi="Times New Roman" w:cs="Times New Roman"/>
          <w:sz w:val="24"/>
          <w:szCs w:val="24"/>
        </w:rPr>
      </w:pPr>
      <w:r w:rsidRPr="00382653">
        <w:rPr>
          <w:rFonts w:ascii="Times New Roman" w:hAnsi="Times New Roman" w:cs="Times New Roman"/>
          <w:sz w:val="24"/>
          <w:szCs w:val="24"/>
        </w:rPr>
        <w:t>I</w:t>
      </w:r>
      <w:r w:rsidRPr="00382653">
        <w:rPr>
          <w:rFonts w:ascii="Times New Roman" w:hAnsi="Times New Roman" w:cs="Times New Roman"/>
          <w:sz w:val="24"/>
          <w:szCs w:val="24"/>
        </w:rPr>
        <w:tab/>
        <w:t xml:space="preserve">: Bentuk dan gerakan-gerakan abdomen, kontur permukaan </w:t>
      </w:r>
    </w:p>
    <w:p w:rsidR="00AF0208" w:rsidRPr="00382653" w:rsidRDefault="00AF0208" w:rsidP="00AF0208">
      <w:pPr>
        <w:pStyle w:val="ListParagraph"/>
        <w:spacing w:after="0" w:line="480" w:lineRule="auto"/>
        <w:ind w:left="1506"/>
        <w:jc w:val="both"/>
        <w:rPr>
          <w:rFonts w:ascii="Times New Roman" w:hAnsi="Times New Roman" w:cs="Times New Roman"/>
          <w:sz w:val="24"/>
          <w:szCs w:val="24"/>
        </w:rPr>
      </w:pPr>
      <w:r w:rsidRPr="00382653">
        <w:rPr>
          <w:rFonts w:ascii="Times New Roman" w:hAnsi="Times New Roman" w:cs="Times New Roman"/>
          <w:sz w:val="24"/>
          <w:szCs w:val="24"/>
        </w:rPr>
        <w:t>abdomen, adanya retraksi, penonjolan, serta ketidaksimetrisan.</w:t>
      </w:r>
    </w:p>
    <w:p w:rsidR="00AF0208" w:rsidRDefault="00AF0208" w:rsidP="00AF0208">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Pa</w:t>
      </w:r>
      <w:r>
        <w:rPr>
          <w:rFonts w:ascii="Times New Roman" w:hAnsi="Times New Roman" w:cs="Times New Roman"/>
          <w:sz w:val="24"/>
          <w:szCs w:val="24"/>
        </w:rPr>
        <w:tab/>
        <w:t>:</w:t>
      </w:r>
      <w:r w:rsidRPr="00D86BAA">
        <w:rPr>
          <w:rFonts w:ascii="Times New Roman" w:hAnsi="Times New Roman" w:cs="Times New Roman"/>
          <w:sz w:val="24"/>
          <w:szCs w:val="24"/>
        </w:rPr>
        <w:t xml:space="preserve">Mengalami nyeri tekan, pembesaran hati (hepatomegali), dan </w:t>
      </w:r>
    </w:p>
    <w:p w:rsidR="00AF0208" w:rsidRPr="00AF0208" w:rsidRDefault="00AF0208" w:rsidP="00AF0208">
      <w:pPr>
        <w:spacing w:after="0" w:line="480" w:lineRule="auto"/>
        <w:ind w:left="1506"/>
        <w:jc w:val="both"/>
        <w:rPr>
          <w:rFonts w:ascii="Times New Roman" w:hAnsi="Times New Roman" w:cs="Times New Roman"/>
          <w:sz w:val="24"/>
          <w:szCs w:val="24"/>
        </w:rPr>
      </w:pPr>
      <w:r w:rsidRPr="00AF0208">
        <w:rPr>
          <w:rFonts w:ascii="Times New Roman" w:hAnsi="Times New Roman" w:cs="Times New Roman"/>
          <w:sz w:val="24"/>
          <w:szCs w:val="24"/>
        </w:rPr>
        <w:t>asites.</w:t>
      </w:r>
    </w:p>
    <w:p w:rsidR="00AF0208" w:rsidRDefault="00AF0208" w:rsidP="00AF0208">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Pe</w:t>
      </w:r>
      <w:r>
        <w:rPr>
          <w:rFonts w:ascii="Times New Roman" w:hAnsi="Times New Roman" w:cs="Times New Roman"/>
          <w:sz w:val="24"/>
          <w:szCs w:val="24"/>
        </w:rPr>
        <w:tab/>
        <w:t>: Terdengar bunyi tympani/kembung</w:t>
      </w:r>
    </w:p>
    <w:p w:rsidR="00AF0208" w:rsidRPr="00AF0208" w:rsidRDefault="00AF0208" w:rsidP="00AF0208">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Terdengar bising usus/peristaltik.</w:t>
      </w:r>
    </w:p>
    <w:p w:rsidR="00AF0208" w:rsidRDefault="00AF0208" w:rsidP="0032184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Genetalia</w:t>
      </w:r>
      <w:r w:rsidR="00BD5A8A">
        <w:rPr>
          <w:rFonts w:ascii="Times New Roman" w:hAnsi="Times New Roman" w:cs="Times New Roman"/>
          <w:sz w:val="24"/>
          <w:szCs w:val="24"/>
        </w:rPr>
        <w:t xml:space="preserve"> dan Anus</w:t>
      </w:r>
    </w:p>
    <w:p w:rsidR="00BD5A8A" w:rsidRDefault="00AF0208" w:rsidP="00AF0208">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I</w:t>
      </w:r>
      <w:r w:rsidR="00BD5A8A">
        <w:rPr>
          <w:rFonts w:ascii="Times New Roman" w:hAnsi="Times New Roman" w:cs="Times New Roman"/>
          <w:sz w:val="24"/>
          <w:szCs w:val="24"/>
        </w:rPr>
        <w:t>&amp;Pa</w:t>
      </w:r>
      <w:r>
        <w:rPr>
          <w:rFonts w:ascii="Times New Roman" w:hAnsi="Times New Roman" w:cs="Times New Roman"/>
          <w:sz w:val="24"/>
          <w:szCs w:val="24"/>
        </w:rPr>
        <w:tab/>
        <w:t xml:space="preserve">: Inspeksi </w:t>
      </w:r>
      <w:r w:rsidR="00BD5A8A">
        <w:rPr>
          <w:rFonts w:ascii="Times New Roman" w:hAnsi="Times New Roman" w:cs="Times New Roman"/>
          <w:sz w:val="24"/>
          <w:szCs w:val="24"/>
        </w:rPr>
        <w:t xml:space="preserve">genetalia periksa posisi lubang uretra, periksa adanya </w:t>
      </w:r>
    </w:p>
    <w:p w:rsidR="00BD5A8A" w:rsidRDefault="00BD5A8A" w:rsidP="00BD5A8A">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hipospadia/tidak, pada anak laki-laki skrotum di palpasi untuk memastikan jumlah testis ada dua, pada perempuan labia mayora sudah menutupi labia minora, inspeksi lubang uretra dan vagina terpisah, inspeksi lubang anus ada/tidak.</w:t>
      </w:r>
    </w:p>
    <w:p w:rsidR="006964EB" w:rsidRDefault="006964EB" w:rsidP="00BD5A8A">
      <w:pPr>
        <w:pStyle w:val="ListParagraph"/>
        <w:spacing w:after="0" w:line="480" w:lineRule="auto"/>
        <w:ind w:left="1440"/>
        <w:jc w:val="both"/>
        <w:rPr>
          <w:rFonts w:ascii="Times New Roman" w:hAnsi="Times New Roman" w:cs="Times New Roman"/>
          <w:sz w:val="24"/>
          <w:szCs w:val="24"/>
        </w:rPr>
      </w:pPr>
    </w:p>
    <w:p w:rsidR="006964EB" w:rsidRPr="00BD5A8A" w:rsidRDefault="006964EB" w:rsidP="00BD5A8A">
      <w:pPr>
        <w:pStyle w:val="ListParagraph"/>
        <w:spacing w:after="0" w:line="480" w:lineRule="auto"/>
        <w:ind w:left="1440"/>
        <w:jc w:val="both"/>
        <w:rPr>
          <w:rFonts w:ascii="Times New Roman" w:hAnsi="Times New Roman" w:cs="Times New Roman"/>
          <w:sz w:val="24"/>
          <w:szCs w:val="24"/>
        </w:rPr>
      </w:pPr>
    </w:p>
    <w:p w:rsidR="002E69EE" w:rsidRPr="00D86BAA" w:rsidRDefault="002E69EE" w:rsidP="00321842">
      <w:pPr>
        <w:pStyle w:val="ListParagraph"/>
        <w:numPr>
          <w:ilvl w:val="0"/>
          <w:numId w:val="13"/>
        </w:numPr>
        <w:spacing w:after="0" w:line="480" w:lineRule="auto"/>
        <w:jc w:val="both"/>
        <w:rPr>
          <w:rFonts w:ascii="Times New Roman" w:hAnsi="Times New Roman" w:cs="Times New Roman"/>
          <w:sz w:val="24"/>
          <w:szCs w:val="24"/>
        </w:rPr>
      </w:pPr>
      <w:r w:rsidRPr="00D86BAA">
        <w:rPr>
          <w:rFonts w:ascii="Times New Roman" w:hAnsi="Times New Roman" w:cs="Times New Roman"/>
          <w:sz w:val="24"/>
          <w:szCs w:val="24"/>
        </w:rPr>
        <w:lastRenderedPageBreak/>
        <w:t>Ekstremitas</w:t>
      </w:r>
    </w:p>
    <w:p w:rsidR="00382653" w:rsidRDefault="00382653" w:rsidP="00DF58FA">
      <w:pPr>
        <w:pStyle w:val="ListParagraph"/>
        <w:spacing w:after="0" w:line="480" w:lineRule="auto"/>
        <w:ind w:left="1440" w:hanging="654"/>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Bentuk simetris</w:t>
      </w:r>
      <w:r w:rsidR="001B1DF9">
        <w:rPr>
          <w:rFonts w:ascii="Times New Roman" w:hAnsi="Times New Roman" w:cs="Times New Roman"/>
          <w:sz w:val="24"/>
          <w:szCs w:val="24"/>
        </w:rPr>
        <w:t>/tidak, Oedem/tidak</w:t>
      </w:r>
      <w:r w:rsidR="00BD5A8A">
        <w:rPr>
          <w:rFonts w:ascii="Times New Roman" w:hAnsi="Times New Roman" w:cs="Times New Roman"/>
          <w:sz w:val="24"/>
          <w:szCs w:val="24"/>
        </w:rPr>
        <w:t>, jika anak sudah dapat berdiri inspeksi gaya berdiri tegap/tidak</w:t>
      </w:r>
      <w:r w:rsidR="00DF58FA">
        <w:rPr>
          <w:rFonts w:ascii="Times New Roman" w:hAnsi="Times New Roman" w:cs="Times New Roman"/>
          <w:sz w:val="24"/>
          <w:szCs w:val="24"/>
        </w:rPr>
        <w:t xml:space="preserve"> sejajar antara pinggul dan bahu</w:t>
      </w:r>
      <w:r w:rsidR="00BD5A8A">
        <w:rPr>
          <w:rFonts w:ascii="Times New Roman" w:hAnsi="Times New Roman" w:cs="Times New Roman"/>
          <w:sz w:val="24"/>
          <w:szCs w:val="24"/>
        </w:rPr>
        <w:t>, inspeks</w:t>
      </w:r>
      <w:r w:rsidR="00DF58FA">
        <w:rPr>
          <w:rFonts w:ascii="Times New Roman" w:hAnsi="Times New Roman" w:cs="Times New Roman"/>
          <w:sz w:val="24"/>
          <w:szCs w:val="24"/>
        </w:rPr>
        <w:t>i</w:t>
      </w:r>
      <w:r w:rsidR="00BD5A8A">
        <w:rPr>
          <w:rFonts w:ascii="Times New Roman" w:hAnsi="Times New Roman" w:cs="Times New Roman"/>
          <w:sz w:val="24"/>
          <w:szCs w:val="24"/>
        </w:rPr>
        <w:t xml:space="preserve"> gaya berjalan </w:t>
      </w:r>
    </w:p>
    <w:p w:rsidR="00DD4BE2" w:rsidRDefault="00382653" w:rsidP="00373971">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Pa</w:t>
      </w:r>
      <w:r>
        <w:rPr>
          <w:rFonts w:ascii="Times New Roman" w:hAnsi="Times New Roman" w:cs="Times New Roman"/>
          <w:sz w:val="24"/>
          <w:szCs w:val="24"/>
        </w:rPr>
        <w:tab/>
        <w:t xml:space="preserve">: </w:t>
      </w:r>
      <w:r w:rsidR="00593EAF">
        <w:rPr>
          <w:rFonts w:ascii="Times New Roman" w:hAnsi="Times New Roman" w:cs="Times New Roman"/>
          <w:sz w:val="24"/>
          <w:szCs w:val="24"/>
        </w:rPr>
        <w:t xml:space="preserve">Akral dingin, </w:t>
      </w:r>
      <w:r w:rsidR="002E69EE" w:rsidRPr="00D86BAA">
        <w:rPr>
          <w:rFonts w:ascii="Times New Roman" w:hAnsi="Times New Roman" w:cs="Times New Roman"/>
          <w:sz w:val="24"/>
          <w:szCs w:val="24"/>
        </w:rPr>
        <w:t>terjadi</w:t>
      </w:r>
      <w:r w:rsidR="00593EAF">
        <w:rPr>
          <w:rFonts w:ascii="Times New Roman" w:hAnsi="Times New Roman" w:cs="Times New Roman"/>
          <w:sz w:val="24"/>
          <w:szCs w:val="24"/>
        </w:rPr>
        <w:t xml:space="preserve"> nyeri otot dan</w:t>
      </w:r>
      <w:r w:rsidR="00DD4BE2">
        <w:rPr>
          <w:rFonts w:ascii="Times New Roman" w:hAnsi="Times New Roman" w:cs="Times New Roman"/>
          <w:sz w:val="24"/>
          <w:szCs w:val="24"/>
        </w:rPr>
        <w:t xml:space="preserve"> sendi serta tulang, ukur </w:t>
      </w:r>
    </w:p>
    <w:p w:rsidR="002E69EE" w:rsidRPr="00D86BAA" w:rsidRDefault="00DD4BE2" w:rsidP="00DD4BE2">
      <w:pPr>
        <w:pStyle w:val="ListParagraph"/>
        <w:spacing w:after="0" w:line="480" w:lineRule="auto"/>
        <w:ind w:left="1506"/>
        <w:jc w:val="both"/>
        <w:rPr>
          <w:rFonts w:ascii="Times New Roman" w:hAnsi="Times New Roman" w:cs="Times New Roman"/>
          <w:sz w:val="24"/>
          <w:szCs w:val="24"/>
        </w:rPr>
      </w:pPr>
      <w:r>
        <w:rPr>
          <w:rFonts w:ascii="Times New Roman" w:hAnsi="Times New Roman" w:cs="Times New Roman"/>
          <w:sz w:val="24"/>
          <w:szCs w:val="24"/>
        </w:rPr>
        <w:t xml:space="preserve">berapa tonus dan kekuatan otot </w:t>
      </w:r>
    </w:p>
    <w:p w:rsidR="002E69EE" w:rsidRPr="00D86BAA" w:rsidRDefault="002E69EE" w:rsidP="00321842">
      <w:pPr>
        <w:pStyle w:val="ListParagraph"/>
        <w:numPr>
          <w:ilvl w:val="0"/>
          <w:numId w:val="13"/>
        </w:numPr>
        <w:spacing w:after="0" w:line="480" w:lineRule="auto"/>
        <w:jc w:val="both"/>
        <w:rPr>
          <w:rFonts w:ascii="Times New Roman" w:hAnsi="Times New Roman" w:cs="Times New Roman"/>
          <w:sz w:val="24"/>
          <w:szCs w:val="24"/>
        </w:rPr>
      </w:pPr>
      <w:r w:rsidRPr="00D86BAA">
        <w:rPr>
          <w:rFonts w:ascii="Times New Roman" w:hAnsi="Times New Roman" w:cs="Times New Roman"/>
          <w:sz w:val="24"/>
          <w:szCs w:val="24"/>
        </w:rPr>
        <w:t>Pemeriksaan Laboratorium</w:t>
      </w:r>
    </w:p>
    <w:p w:rsidR="002E69EE" w:rsidRPr="00D86BAA" w:rsidRDefault="002E69EE" w:rsidP="00373971">
      <w:pPr>
        <w:pStyle w:val="ListParagraph"/>
        <w:spacing w:after="0" w:line="480" w:lineRule="auto"/>
        <w:ind w:left="786"/>
        <w:jc w:val="both"/>
        <w:rPr>
          <w:rFonts w:ascii="Times New Roman" w:hAnsi="Times New Roman" w:cs="Times New Roman"/>
          <w:sz w:val="24"/>
          <w:szCs w:val="24"/>
        </w:rPr>
      </w:pPr>
      <w:r w:rsidRPr="00D86BAA">
        <w:rPr>
          <w:rFonts w:ascii="Times New Roman" w:hAnsi="Times New Roman" w:cs="Times New Roman"/>
          <w:sz w:val="24"/>
          <w:szCs w:val="24"/>
        </w:rPr>
        <w:t>Pada pemeriksaan laboratorium darah pasien DHF akan dijumpai:</w:t>
      </w:r>
    </w:p>
    <w:p w:rsidR="002E69EE" w:rsidRPr="00D86BAA" w:rsidRDefault="002E69EE" w:rsidP="009F4611">
      <w:pPr>
        <w:pStyle w:val="ListParagraph"/>
        <w:numPr>
          <w:ilvl w:val="2"/>
          <w:numId w:val="48"/>
        </w:numPr>
        <w:spacing w:after="0" w:line="480" w:lineRule="auto"/>
        <w:ind w:left="1276"/>
        <w:jc w:val="both"/>
        <w:rPr>
          <w:rFonts w:ascii="Times New Roman" w:hAnsi="Times New Roman" w:cs="Times New Roman"/>
          <w:sz w:val="24"/>
          <w:szCs w:val="24"/>
        </w:rPr>
      </w:pPr>
      <w:r w:rsidRPr="00D86BAA">
        <w:rPr>
          <w:rFonts w:ascii="Times New Roman" w:hAnsi="Times New Roman" w:cs="Times New Roman"/>
          <w:sz w:val="24"/>
          <w:szCs w:val="24"/>
        </w:rPr>
        <w:t>Hb dan PCV meningkat (&gt;20%)</w:t>
      </w:r>
    </w:p>
    <w:p w:rsidR="002E69EE" w:rsidRPr="00D86BAA" w:rsidRDefault="002E69EE" w:rsidP="009F4611">
      <w:pPr>
        <w:pStyle w:val="ListParagraph"/>
        <w:numPr>
          <w:ilvl w:val="2"/>
          <w:numId w:val="48"/>
        </w:numPr>
        <w:spacing w:after="0" w:line="480" w:lineRule="auto"/>
        <w:ind w:left="1276"/>
        <w:jc w:val="both"/>
        <w:rPr>
          <w:rFonts w:ascii="Times New Roman" w:hAnsi="Times New Roman" w:cs="Times New Roman"/>
          <w:sz w:val="24"/>
          <w:szCs w:val="24"/>
        </w:rPr>
      </w:pPr>
      <w:r w:rsidRPr="00D86BAA">
        <w:rPr>
          <w:rFonts w:ascii="Times New Roman" w:hAnsi="Times New Roman" w:cs="Times New Roman"/>
          <w:sz w:val="24"/>
          <w:szCs w:val="24"/>
        </w:rPr>
        <w:t>Trombositopenia (&lt;100.000)</w:t>
      </w:r>
    </w:p>
    <w:p w:rsidR="002E69EE" w:rsidRPr="00D86BAA" w:rsidRDefault="002E69EE" w:rsidP="009F4611">
      <w:pPr>
        <w:pStyle w:val="ListParagraph"/>
        <w:numPr>
          <w:ilvl w:val="2"/>
          <w:numId w:val="48"/>
        </w:numPr>
        <w:spacing w:after="0" w:line="480" w:lineRule="auto"/>
        <w:ind w:left="1276"/>
        <w:jc w:val="both"/>
        <w:rPr>
          <w:rFonts w:ascii="Times New Roman" w:hAnsi="Times New Roman" w:cs="Times New Roman"/>
          <w:sz w:val="24"/>
          <w:szCs w:val="24"/>
        </w:rPr>
      </w:pPr>
      <w:r w:rsidRPr="00D86BAA">
        <w:rPr>
          <w:rFonts w:ascii="Times New Roman" w:hAnsi="Times New Roman" w:cs="Times New Roman"/>
          <w:sz w:val="24"/>
          <w:szCs w:val="24"/>
        </w:rPr>
        <w:t>Leukopenia (mungkin normal atau leukositosis)</w:t>
      </w:r>
    </w:p>
    <w:p w:rsidR="002E69EE" w:rsidRPr="00D86BAA" w:rsidRDefault="00325AB2" w:rsidP="009F4611">
      <w:pPr>
        <w:pStyle w:val="ListParagraph"/>
        <w:numPr>
          <w:ilvl w:val="2"/>
          <w:numId w:val="48"/>
        </w:numPr>
        <w:spacing w:after="0" w:line="480" w:lineRule="auto"/>
        <w:ind w:left="1276"/>
        <w:jc w:val="both"/>
        <w:rPr>
          <w:rFonts w:ascii="Times New Roman" w:hAnsi="Times New Roman" w:cs="Times New Roman"/>
          <w:sz w:val="24"/>
          <w:szCs w:val="24"/>
        </w:rPr>
      </w:pPr>
      <w:r w:rsidRPr="00D86BAA">
        <w:rPr>
          <w:rFonts w:ascii="Times New Roman" w:hAnsi="Times New Roman" w:cs="Times New Roman"/>
          <w:sz w:val="24"/>
          <w:szCs w:val="24"/>
        </w:rPr>
        <w:t>IgG dengue (+)</w:t>
      </w:r>
    </w:p>
    <w:p w:rsidR="00325AB2" w:rsidRPr="00D86BAA" w:rsidRDefault="00325AB2" w:rsidP="009F4611">
      <w:pPr>
        <w:pStyle w:val="ListParagraph"/>
        <w:numPr>
          <w:ilvl w:val="2"/>
          <w:numId w:val="48"/>
        </w:numPr>
        <w:spacing w:after="0" w:line="480" w:lineRule="auto"/>
        <w:ind w:left="1276"/>
        <w:jc w:val="both"/>
        <w:rPr>
          <w:rFonts w:ascii="Times New Roman" w:hAnsi="Times New Roman" w:cs="Times New Roman"/>
          <w:sz w:val="24"/>
          <w:szCs w:val="24"/>
        </w:rPr>
      </w:pPr>
      <w:r w:rsidRPr="00D86BAA">
        <w:rPr>
          <w:rFonts w:ascii="Times New Roman" w:hAnsi="Times New Roman" w:cs="Times New Roman"/>
          <w:sz w:val="24"/>
          <w:szCs w:val="24"/>
        </w:rPr>
        <w:t>Hasil pemeriksaan kimia darah menunjukkan hipoproteinemia, hipokloremia, dan hiponatremia</w:t>
      </w:r>
    </w:p>
    <w:p w:rsidR="00325AB2" w:rsidRPr="00D86BAA" w:rsidRDefault="00325AB2" w:rsidP="009F4611">
      <w:pPr>
        <w:pStyle w:val="ListParagraph"/>
        <w:numPr>
          <w:ilvl w:val="2"/>
          <w:numId w:val="48"/>
        </w:numPr>
        <w:spacing w:after="0" w:line="480" w:lineRule="auto"/>
        <w:ind w:left="1276"/>
        <w:jc w:val="both"/>
        <w:rPr>
          <w:rFonts w:ascii="Times New Roman" w:hAnsi="Times New Roman" w:cs="Times New Roman"/>
          <w:sz w:val="24"/>
          <w:szCs w:val="24"/>
        </w:rPr>
      </w:pPr>
      <w:r w:rsidRPr="00D86BAA">
        <w:rPr>
          <w:rFonts w:ascii="Times New Roman" w:hAnsi="Times New Roman" w:cs="Times New Roman"/>
          <w:sz w:val="24"/>
          <w:szCs w:val="24"/>
        </w:rPr>
        <w:t>Urium dan pH darah mungkin meningkat</w:t>
      </w:r>
    </w:p>
    <w:p w:rsidR="00325AB2" w:rsidRPr="00D86BAA" w:rsidRDefault="00325AB2" w:rsidP="009F4611">
      <w:pPr>
        <w:pStyle w:val="ListParagraph"/>
        <w:numPr>
          <w:ilvl w:val="2"/>
          <w:numId w:val="48"/>
        </w:numPr>
        <w:spacing w:after="0" w:line="480" w:lineRule="auto"/>
        <w:ind w:left="1276"/>
        <w:jc w:val="both"/>
        <w:rPr>
          <w:rFonts w:ascii="Times New Roman" w:hAnsi="Times New Roman" w:cs="Times New Roman"/>
          <w:sz w:val="24"/>
          <w:szCs w:val="24"/>
        </w:rPr>
      </w:pPr>
      <w:r w:rsidRPr="00D86BAA">
        <w:rPr>
          <w:rFonts w:ascii="Times New Roman" w:hAnsi="Times New Roman" w:cs="Times New Roman"/>
          <w:sz w:val="24"/>
          <w:szCs w:val="24"/>
        </w:rPr>
        <w:t>Asidosis metabolik</w:t>
      </w:r>
    </w:p>
    <w:p w:rsidR="00325AB2" w:rsidRPr="00D86BAA" w:rsidRDefault="00325AB2" w:rsidP="009F4611">
      <w:pPr>
        <w:pStyle w:val="ListParagraph"/>
        <w:numPr>
          <w:ilvl w:val="2"/>
          <w:numId w:val="48"/>
        </w:numPr>
        <w:spacing w:after="0" w:line="480" w:lineRule="auto"/>
        <w:ind w:left="1276"/>
        <w:jc w:val="both"/>
        <w:rPr>
          <w:rFonts w:ascii="Times New Roman" w:hAnsi="Times New Roman" w:cs="Times New Roman"/>
          <w:sz w:val="24"/>
          <w:szCs w:val="24"/>
        </w:rPr>
      </w:pPr>
      <w:r w:rsidRPr="00D86BAA">
        <w:rPr>
          <w:rFonts w:ascii="Times New Roman" w:hAnsi="Times New Roman" w:cs="Times New Roman"/>
          <w:sz w:val="24"/>
          <w:szCs w:val="24"/>
        </w:rPr>
        <w:t>PCO</w:t>
      </w:r>
      <w:r w:rsidRPr="00D86BAA">
        <w:rPr>
          <w:rFonts w:ascii="Times New Roman" w:hAnsi="Times New Roman" w:cs="Times New Roman"/>
          <w:sz w:val="24"/>
          <w:szCs w:val="24"/>
          <w:vertAlign w:val="subscript"/>
        </w:rPr>
        <w:t xml:space="preserve">2 </w:t>
      </w:r>
      <w:r w:rsidRPr="00D86BAA">
        <w:rPr>
          <w:rFonts w:ascii="Times New Roman" w:hAnsi="Times New Roman" w:cs="Times New Roman"/>
          <w:sz w:val="24"/>
          <w:szCs w:val="24"/>
        </w:rPr>
        <w:t>&lt;35-45 mmHg dan HCO3 rendah</w:t>
      </w:r>
    </w:p>
    <w:p w:rsidR="00325AB2" w:rsidRPr="00D86BAA" w:rsidRDefault="00325AB2" w:rsidP="009F4611">
      <w:pPr>
        <w:pStyle w:val="ListParagraph"/>
        <w:numPr>
          <w:ilvl w:val="2"/>
          <w:numId w:val="48"/>
        </w:numPr>
        <w:spacing w:after="0" w:line="480" w:lineRule="auto"/>
        <w:ind w:left="1276"/>
        <w:jc w:val="both"/>
        <w:rPr>
          <w:rFonts w:ascii="Times New Roman" w:hAnsi="Times New Roman" w:cs="Times New Roman"/>
          <w:sz w:val="24"/>
          <w:szCs w:val="24"/>
        </w:rPr>
      </w:pPr>
      <w:r w:rsidRPr="00D86BAA">
        <w:rPr>
          <w:rFonts w:ascii="Times New Roman" w:hAnsi="Times New Roman" w:cs="Times New Roman"/>
          <w:sz w:val="24"/>
          <w:szCs w:val="24"/>
        </w:rPr>
        <w:t>SGOT/SGPT mungkin meningkat</w:t>
      </w:r>
    </w:p>
    <w:p w:rsidR="00CC32E0" w:rsidRPr="00D86BAA" w:rsidRDefault="00CC32E0" w:rsidP="00373971">
      <w:pPr>
        <w:spacing w:after="0" w:line="480" w:lineRule="auto"/>
        <w:jc w:val="both"/>
        <w:rPr>
          <w:rFonts w:ascii="Times New Roman" w:hAnsi="Times New Roman" w:cs="Times New Roman"/>
          <w:sz w:val="24"/>
          <w:szCs w:val="24"/>
        </w:rPr>
      </w:pPr>
    </w:p>
    <w:p w:rsidR="00CC32E0" w:rsidRPr="00D86BAA" w:rsidRDefault="00B66E9C" w:rsidP="00321842">
      <w:pPr>
        <w:pStyle w:val="ListParagraph"/>
        <w:numPr>
          <w:ilvl w:val="0"/>
          <w:numId w:val="10"/>
        </w:numPr>
        <w:spacing w:after="0" w:line="480" w:lineRule="auto"/>
        <w:ind w:left="426"/>
        <w:jc w:val="both"/>
        <w:rPr>
          <w:rFonts w:ascii="Times New Roman" w:hAnsi="Times New Roman" w:cs="Times New Roman"/>
          <w:b/>
          <w:sz w:val="24"/>
          <w:szCs w:val="24"/>
        </w:rPr>
      </w:pPr>
      <w:r w:rsidRPr="00D86BAA">
        <w:rPr>
          <w:rFonts w:ascii="Times New Roman" w:hAnsi="Times New Roman" w:cs="Times New Roman"/>
          <w:b/>
          <w:sz w:val="24"/>
          <w:szCs w:val="24"/>
        </w:rPr>
        <w:t>Diagnosa Keperawatan</w:t>
      </w:r>
    </w:p>
    <w:p w:rsidR="00483490" w:rsidRDefault="00956DD6" w:rsidP="00483490">
      <w:pPr>
        <w:spacing w:after="0" w:line="480" w:lineRule="auto"/>
        <w:ind w:left="0" w:firstLine="720"/>
        <w:jc w:val="both"/>
        <w:rPr>
          <w:rFonts w:ascii="Times New Roman" w:hAnsi="Times New Roman" w:cs="Times New Roman"/>
          <w:sz w:val="24"/>
          <w:szCs w:val="24"/>
        </w:rPr>
      </w:pPr>
      <w:r w:rsidRPr="00E45CAE">
        <w:rPr>
          <w:rFonts w:ascii="Times New Roman" w:hAnsi="Times New Roman" w:cs="Times New Roman"/>
          <w:sz w:val="24"/>
          <w:szCs w:val="24"/>
        </w:rPr>
        <w:t>Diagnos</w:t>
      </w:r>
      <w:r w:rsidR="00740669" w:rsidRPr="00E45CAE">
        <w:rPr>
          <w:rFonts w:ascii="Times New Roman" w:hAnsi="Times New Roman" w:cs="Times New Roman"/>
          <w:sz w:val="24"/>
          <w:szCs w:val="24"/>
        </w:rPr>
        <w:t>a keperawatan merupakan keputusan klinik tentang respon individu</w:t>
      </w:r>
      <w:r w:rsidR="001408CD" w:rsidRPr="00E45CAE">
        <w:rPr>
          <w:rFonts w:ascii="Times New Roman" w:hAnsi="Times New Roman" w:cs="Times New Roman"/>
          <w:sz w:val="24"/>
          <w:szCs w:val="24"/>
        </w:rPr>
        <w:t xml:space="preserve">, keluarga, dan masyarakat tentang masalah kesehatan aktual atau potensial, dimana berdasarkan pendidikan dan pengalamannya, perawat secara akuntabilitas dapat mengidentifikasi dan memberikan intervensi secara pasti untuk </w:t>
      </w:r>
      <w:r w:rsidR="001408CD" w:rsidRPr="00E45CAE">
        <w:rPr>
          <w:rFonts w:ascii="Times New Roman" w:hAnsi="Times New Roman" w:cs="Times New Roman"/>
          <w:sz w:val="24"/>
          <w:szCs w:val="24"/>
        </w:rPr>
        <w:lastRenderedPageBreak/>
        <w:t xml:space="preserve">menjaga, menurunkan, membatasi, mencegah dan merubah status kesehatan klien </w:t>
      </w:r>
      <w:r w:rsidR="0004537F" w:rsidRPr="00E45CAE">
        <w:rPr>
          <w:rFonts w:ascii="Times New Roman" w:hAnsi="Times New Roman" w:cs="Times New Roman"/>
          <w:sz w:val="24"/>
          <w:szCs w:val="24"/>
        </w:rPr>
        <w:fldChar w:fldCharType="begin" w:fldLock="1"/>
      </w:r>
      <w:r w:rsidR="00612066" w:rsidRPr="00E45CAE">
        <w:rPr>
          <w:rFonts w:ascii="Times New Roman" w:hAnsi="Times New Roman" w:cs="Times New Roman"/>
          <w:sz w:val="24"/>
          <w:szCs w:val="24"/>
        </w:rPr>
        <w:instrText>ADDIN CSL_CITATION { "citationItems" : [ { "id" : "ITEM-1", "itemData" : { "author" : [ { "dropping-particle" : "", "family" : "Dermawan", "given" : "Deden", "non-dropping-particle" : "", "parse-names" : false, "suffix" : "" } ], "id" : "ITEM-1", "issued" : { "date-parts" : [ [ "2012" ] ] }, "publisher" : "gosyen publishing", "publisher-place" : "yogyakarta", "title" : "Proses Keperawatan Penerapan Konsep &amp; Kerangka Kerja", "type" : "book" }, "uris" : [ "http://www.mendeley.com/documents/?uuid=34d79b90-fc3a-48ae-a4b8-ef314c964d4f" ] } ], "mendeley" : { "formattedCitation" : "(Dermawan, 2012)", "plainTextFormattedCitation" : "(Dermawan, 2012)", "previouslyFormattedCitation" : "(Dermawan, 2012)" }, "properties" : { "noteIndex" : 0 }, "schema" : "https://github.com/citation-style-language/schema/raw/master/csl-citation.json" }</w:instrText>
      </w:r>
      <w:r w:rsidR="0004537F" w:rsidRPr="00E45CAE">
        <w:rPr>
          <w:rFonts w:ascii="Times New Roman" w:hAnsi="Times New Roman" w:cs="Times New Roman"/>
          <w:sz w:val="24"/>
          <w:szCs w:val="24"/>
        </w:rPr>
        <w:fldChar w:fldCharType="separate"/>
      </w:r>
      <w:r w:rsidR="001408CD" w:rsidRPr="00E45CAE">
        <w:rPr>
          <w:rFonts w:ascii="Times New Roman" w:hAnsi="Times New Roman" w:cs="Times New Roman"/>
          <w:noProof/>
          <w:sz w:val="24"/>
          <w:szCs w:val="24"/>
        </w:rPr>
        <w:t>(Dermawan, 2012)</w:t>
      </w:r>
      <w:r w:rsidR="0004537F" w:rsidRPr="00E45CAE">
        <w:rPr>
          <w:rFonts w:ascii="Times New Roman" w:hAnsi="Times New Roman" w:cs="Times New Roman"/>
          <w:sz w:val="24"/>
          <w:szCs w:val="24"/>
        </w:rPr>
        <w:fldChar w:fldCharType="end"/>
      </w:r>
      <w:r w:rsidRPr="00E45CAE">
        <w:rPr>
          <w:rFonts w:ascii="Times New Roman" w:hAnsi="Times New Roman" w:cs="Times New Roman"/>
          <w:sz w:val="24"/>
          <w:szCs w:val="24"/>
        </w:rPr>
        <w:t>. Diagnosa keperawatan yang muncul pada klien DHF m</w:t>
      </w:r>
      <w:r w:rsidR="00B418B2">
        <w:rPr>
          <w:rFonts w:ascii="Times New Roman" w:hAnsi="Times New Roman" w:cs="Times New Roman"/>
          <w:sz w:val="24"/>
          <w:szCs w:val="24"/>
        </w:rPr>
        <w:t>enurut NANDA NIC NOC (2015) m</w:t>
      </w:r>
      <w:r w:rsidRPr="00E45CAE">
        <w:rPr>
          <w:rFonts w:ascii="Times New Roman" w:hAnsi="Times New Roman" w:cs="Times New Roman"/>
          <w:sz w:val="24"/>
          <w:szCs w:val="24"/>
        </w:rPr>
        <w:t>eliputi:</w:t>
      </w:r>
    </w:p>
    <w:p w:rsidR="00483490" w:rsidRPr="00483490" w:rsidRDefault="00483490" w:rsidP="00483490">
      <w:pPr>
        <w:spacing w:after="0" w:line="480" w:lineRule="auto"/>
        <w:ind w:left="0"/>
        <w:jc w:val="both"/>
        <w:rPr>
          <w:rFonts w:ascii="Times New Roman" w:hAnsi="Times New Roman" w:cs="Times New Roman"/>
          <w:sz w:val="24"/>
          <w:szCs w:val="24"/>
        </w:rPr>
      </w:pPr>
    </w:p>
    <w:p w:rsidR="00FD775F" w:rsidRPr="00FD775F" w:rsidRDefault="00593EAF" w:rsidP="001177EC">
      <w:pPr>
        <w:spacing w:after="0"/>
        <w:ind w:left="0"/>
        <w:rPr>
          <w:rFonts w:ascii="Times New Roman" w:hAnsi="Times New Roman" w:cs="Times New Roman"/>
          <w:b/>
          <w:sz w:val="24"/>
          <w:szCs w:val="24"/>
        </w:rPr>
      </w:pPr>
      <w:r>
        <w:rPr>
          <w:rFonts w:ascii="Times New Roman" w:hAnsi="Times New Roman" w:cs="Times New Roman"/>
          <w:b/>
          <w:sz w:val="24"/>
          <w:szCs w:val="24"/>
        </w:rPr>
        <w:t>Tabel 2.1</w:t>
      </w:r>
      <w:r w:rsidR="00FD775F">
        <w:rPr>
          <w:rFonts w:ascii="Times New Roman" w:hAnsi="Times New Roman" w:cs="Times New Roman"/>
          <w:b/>
          <w:sz w:val="24"/>
          <w:szCs w:val="24"/>
        </w:rPr>
        <w:t xml:space="preserve"> Diagnosa Keperawatan </w:t>
      </w:r>
      <w:r w:rsidR="00741843">
        <w:rPr>
          <w:rFonts w:ascii="Times New Roman" w:hAnsi="Times New Roman" w:cs="Times New Roman"/>
          <w:b/>
          <w:sz w:val="24"/>
          <w:szCs w:val="24"/>
        </w:rPr>
        <w:t xml:space="preserve">Pada </w:t>
      </w:r>
      <w:r w:rsidR="00FD775F">
        <w:rPr>
          <w:rFonts w:ascii="Times New Roman" w:hAnsi="Times New Roman" w:cs="Times New Roman"/>
          <w:b/>
          <w:sz w:val="24"/>
          <w:szCs w:val="24"/>
        </w:rPr>
        <w:t>DHF</w:t>
      </w:r>
      <w:r w:rsidR="00B418B2">
        <w:rPr>
          <w:rFonts w:ascii="Times New Roman" w:hAnsi="Times New Roman" w:cs="Times New Roman"/>
          <w:b/>
          <w:sz w:val="24"/>
          <w:szCs w:val="24"/>
        </w:rPr>
        <w:t xml:space="preserve"> menurut NANDA 2015</w:t>
      </w:r>
    </w:p>
    <w:tbl>
      <w:tblPr>
        <w:tblStyle w:val="TableGrid"/>
        <w:tblW w:w="9073" w:type="dxa"/>
        <w:tblInd w:w="-34" w:type="dxa"/>
        <w:tblBorders>
          <w:top w:val="single" w:sz="4" w:space="0" w:color="auto"/>
          <w:left w:val="none" w:sz="0" w:space="0" w:color="auto"/>
          <w:bottom w:val="none" w:sz="0" w:space="0" w:color="auto"/>
          <w:right w:val="none" w:sz="0" w:space="0" w:color="auto"/>
          <w:insideV w:val="none" w:sz="0" w:space="0" w:color="auto"/>
        </w:tblBorders>
        <w:tblLook w:val="04A0"/>
      </w:tblPr>
      <w:tblGrid>
        <w:gridCol w:w="461"/>
        <w:gridCol w:w="1949"/>
        <w:gridCol w:w="1843"/>
        <w:gridCol w:w="2268"/>
        <w:gridCol w:w="2552"/>
      </w:tblGrid>
      <w:tr w:rsidR="00F424E5" w:rsidRPr="001408CD" w:rsidTr="00662DF7">
        <w:trPr>
          <w:trHeight w:val="719"/>
        </w:trPr>
        <w:tc>
          <w:tcPr>
            <w:tcW w:w="461" w:type="dxa"/>
            <w:tcBorders>
              <w:bottom w:val="single" w:sz="4" w:space="0" w:color="auto"/>
            </w:tcBorders>
            <w:vAlign w:val="center"/>
          </w:tcPr>
          <w:p w:rsidR="00FF59B2" w:rsidRPr="001408CD" w:rsidRDefault="00FF59B2" w:rsidP="001177EC">
            <w:pPr>
              <w:ind w:left="0"/>
              <w:jc w:val="center"/>
              <w:rPr>
                <w:rFonts w:ascii="Times New Roman" w:hAnsi="Times New Roman" w:cs="Times New Roman"/>
                <w:b/>
                <w:sz w:val="20"/>
                <w:szCs w:val="20"/>
              </w:rPr>
            </w:pPr>
            <w:r w:rsidRPr="001408CD">
              <w:rPr>
                <w:rFonts w:ascii="Times New Roman" w:hAnsi="Times New Roman" w:cs="Times New Roman"/>
                <w:b/>
                <w:sz w:val="20"/>
                <w:szCs w:val="20"/>
              </w:rPr>
              <w:t>No</w:t>
            </w:r>
          </w:p>
        </w:tc>
        <w:tc>
          <w:tcPr>
            <w:tcW w:w="1949" w:type="dxa"/>
            <w:tcBorders>
              <w:bottom w:val="single" w:sz="4" w:space="0" w:color="auto"/>
            </w:tcBorders>
            <w:vAlign w:val="center"/>
          </w:tcPr>
          <w:p w:rsidR="00F424E5" w:rsidRPr="001408CD" w:rsidRDefault="00F424E5" w:rsidP="001177EC">
            <w:pPr>
              <w:ind w:left="0"/>
              <w:jc w:val="center"/>
              <w:rPr>
                <w:rFonts w:ascii="Times New Roman" w:hAnsi="Times New Roman" w:cs="Times New Roman"/>
                <w:b/>
                <w:sz w:val="20"/>
                <w:szCs w:val="20"/>
              </w:rPr>
            </w:pPr>
            <w:r w:rsidRPr="001408CD">
              <w:rPr>
                <w:rFonts w:ascii="Times New Roman" w:hAnsi="Times New Roman" w:cs="Times New Roman"/>
                <w:b/>
                <w:sz w:val="20"/>
                <w:szCs w:val="20"/>
              </w:rPr>
              <w:t>Diagnosa Keperawatan</w:t>
            </w:r>
          </w:p>
        </w:tc>
        <w:tc>
          <w:tcPr>
            <w:tcW w:w="1843" w:type="dxa"/>
            <w:tcBorders>
              <w:bottom w:val="single" w:sz="4" w:space="0" w:color="auto"/>
            </w:tcBorders>
            <w:vAlign w:val="center"/>
          </w:tcPr>
          <w:p w:rsidR="00F424E5" w:rsidRPr="001408CD" w:rsidRDefault="00F424E5" w:rsidP="001177EC">
            <w:pPr>
              <w:ind w:left="0"/>
              <w:jc w:val="center"/>
              <w:rPr>
                <w:rFonts w:ascii="Times New Roman" w:hAnsi="Times New Roman" w:cs="Times New Roman"/>
                <w:b/>
                <w:sz w:val="20"/>
                <w:szCs w:val="20"/>
              </w:rPr>
            </w:pPr>
            <w:r w:rsidRPr="001408CD">
              <w:rPr>
                <w:rFonts w:ascii="Times New Roman" w:hAnsi="Times New Roman" w:cs="Times New Roman"/>
                <w:b/>
                <w:sz w:val="20"/>
                <w:szCs w:val="20"/>
              </w:rPr>
              <w:t>Definisi</w:t>
            </w:r>
          </w:p>
        </w:tc>
        <w:tc>
          <w:tcPr>
            <w:tcW w:w="2268" w:type="dxa"/>
            <w:tcBorders>
              <w:bottom w:val="single" w:sz="4" w:space="0" w:color="auto"/>
            </w:tcBorders>
            <w:vAlign w:val="center"/>
          </w:tcPr>
          <w:p w:rsidR="00F424E5" w:rsidRPr="001408CD" w:rsidRDefault="00F424E5" w:rsidP="001177EC">
            <w:pPr>
              <w:ind w:left="0"/>
              <w:jc w:val="center"/>
              <w:rPr>
                <w:rFonts w:ascii="Times New Roman" w:hAnsi="Times New Roman" w:cs="Times New Roman"/>
                <w:b/>
                <w:sz w:val="20"/>
                <w:szCs w:val="20"/>
              </w:rPr>
            </w:pPr>
            <w:r w:rsidRPr="001408CD">
              <w:rPr>
                <w:rFonts w:ascii="Times New Roman" w:hAnsi="Times New Roman" w:cs="Times New Roman"/>
                <w:b/>
                <w:sz w:val="20"/>
                <w:szCs w:val="20"/>
              </w:rPr>
              <w:t>Batasan Karakteristik</w:t>
            </w:r>
          </w:p>
        </w:tc>
        <w:tc>
          <w:tcPr>
            <w:tcW w:w="2552" w:type="dxa"/>
            <w:tcBorders>
              <w:bottom w:val="single" w:sz="4" w:space="0" w:color="auto"/>
            </w:tcBorders>
            <w:vAlign w:val="center"/>
          </w:tcPr>
          <w:p w:rsidR="00F424E5" w:rsidRPr="001408CD" w:rsidRDefault="00F424E5" w:rsidP="001177EC">
            <w:pPr>
              <w:ind w:left="0"/>
              <w:jc w:val="center"/>
              <w:rPr>
                <w:rFonts w:ascii="Times New Roman" w:hAnsi="Times New Roman" w:cs="Times New Roman"/>
                <w:b/>
                <w:sz w:val="20"/>
                <w:szCs w:val="20"/>
              </w:rPr>
            </w:pPr>
            <w:r w:rsidRPr="001408CD">
              <w:rPr>
                <w:rFonts w:ascii="Times New Roman" w:hAnsi="Times New Roman" w:cs="Times New Roman"/>
                <w:b/>
                <w:sz w:val="20"/>
                <w:szCs w:val="20"/>
              </w:rPr>
              <w:t>Faktor yang Berhubungan</w:t>
            </w:r>
          </w:p>
        </w:tc>
      </w:tr>
      <w:tr w:rsidR="00F424E5" w:rsidRPr="001408CD" w:rsidTr="00662DF7">
        <w:tc>
          <w:tcPr>
            <w:tcW w:w="461" w:type="dxa"/>
            <w:tcBorders>
              <w:top w:val="single" w:sz="4" w:space="0" w:color="auto"/>
              <w:left w:val="nil"/>
              <w:bottom w:val="nil"/>
              <w:right w:val="nil"/>
            </w:tcBorders>
          </w:tcPr>
          <w:p w:rsidR="00F424E5" w:rsidRPr="001408CD" w:rsidRDefault="00FF59B2" w:rsidP="001177EC">
            <w:pPr>
              <w:ind w:left="0"/>
              <w:jc w:val="both"/>
              <w:rPr>
                <w:rFonts w:ascii="Times New Roman" w:hAnsi="Times New Roman" w:cs="Times New Roman"/>
                <w:sz w:val="20"/>
                <w:szCs w:val="20"/>
              </w:rPr>
            </w:pPr>
            <w:r w:rsidRPr="001408CD">
              <w:rPr>
                <w:rFonts w:ascii="Times New Roman" w:hAnsi="Times New Roman" w:cs="Times New Roman"/>
                <w:sz w:val="20"/>
                <w:szCs w:val="20"/>
              </w:rPr>
              <w:t>1</w:t>
            </w:r>
          </w:p>
        </w:tc>
        <w:tc>
          <w:tcPr>
            <w:tcW w:w="1949" w:type="dxa"/>
            <w:tcBorders>
              <w:top w:val="single" w:sz="4" w:space="0" w:color="auto"/>
              <w:left w:val="nil"/>
              <w:bottom w:val="nil"/>
              <w:right w:val="nil"/>
            </w:tcBorders>
          </w:tcPr>
          <w:p w:rsidR="00F424E5" w:rsidRPr="001408CD" w:rsidRDefault="00F424E5" w:rsidP="001177EC">
            <w:pPr>
              <w:ind w:left="0"/>
              <w:jc w:val="both"/>
              <w:rPr>
                <w:rFonts w:ascii="Times New Roman" w:hAnsi="Times New Roman" w:cs="Times New Roman"/>
                <w:sz w:val="20"/>
                <w:szCs w:val="20"/>
              </w:rPr>
            </w:pPr>
            <w:r w:rsidRPr="001408CD">
              <w:rPr>
                <w:rFonts w:ascii="Times New Roman" w:hAnsi="Times New Roman" w:cs="Times New Roman"/>
                <w:sz w:val="20"/>
                <w:szCs w:val="20"/>
              </w:rPr>
              <w:t>Hipertermia</w:t>
            </w:r>
          </w:p>
        </w:tc>
        <w:tc>
          <w:tcPr>
            <w:tcW w:w="1843" w:type="dxa"/>
            <w:tcBorders>
              <w:top w:val="single" w:sz="4" w:space="0" w:color="auto"/>
              <w:left w:val="nil"/>
              <w:bottom w:val="nil"/>
              <w:right w:val="nil"/>
            </w:tcBorders>
          </w:tcPr>
          <w:p w:rsidR="00F424E5" w:rsidRPr="001408CD" w:rsidRDefault="00F424E5" w:rsidP="001177EC">
            <w:pPr>
              <w:ind w:left="0"/>
              <w:jc w:val="both"/>
              <w:rPr>
                <w:rFonts w:ascii="Times New Roman" w:hAnsi="Times New Roman" w:cs="Times New Roman"/>
                <w:sz w:val="20"/>
                <w:szCs w:val="20"/>
              </w:rPr>
            </w:pPr>
            <w:r w:rsidRPr="001408CD">
              <w:rPr>
                <w:rFonts w:ascii="Times New Roman" w:hAnsi="Times New Roman" w:cs="Times New Roman"/>
                <w:sz w:val="20"/>
                <w:szCs w:val="20"/>
              </w:rPr>
              <w:t>Peningkatansuhu tubuh diatas kisaran normal</w:t>
            </w:r>
          </w:p>
        </w:tc>
        <w:tc>
          <w:tcPr>
            <w:tcW w:w="2268" w:type="dxa"/>
            <w:tcBorders>
              <w:top w:val="single" w:sz="4" w:space="0" w:color="auto"/>
              <w:left w:val="nil"/>
              <w:bottom w:val="nil"/>
              <w:right w:val="nil"/>
            </w:tcBorders>
          </w:tcPr>
          <w:p w:rsidR="00F424E5" w:rsidRPr="001408CD" w:rsidRDefault="00F424E5" w:rsidP="00321842">
            <w:pPr>
              <w:pStyle w:val="ListParagraph"/>
              <w:numPr>
                <w:ilvl w:val="0"/>
                <w:numId w:val="21"/>
              </w:numPr>
              <w:ind w:left="396"/>
              <w:jc w:val="both"/>
              <w:rPr>
                <w:rFonts w:ascii="Times New Roman" w:hAnsi="Times New Roman" w:cs="Times New Roman"/>
                <w:sz w:val="20"/>
                <w:szCs w:val="20"/>
              </w:rPr>
            </w:pPr>
            <w:r w:rsidRPr="001408CD">
              <w:rPr>
                <w:rFonts w:ascii="Times New Roman" w:hAnsi="Times New Roman" w:cs="Times New Roman"/>
                <w:sz w:val="20"/>
                <w:szCs w:val="20"/>
              </w:rPr>
              <w:t>Konvulsi</w:t>
            </w:r>
          </w:p>
          <w:p w:rsidR="00F424E5" w:rsidRPr="001408CD" w:rsidRDefault="00F424E5" w:rsidP="00321842">
            <w:pPr>
              <w:pStyle w:val="ListParagraph"/>
              <w:numPr>
                <w:ilvl w:val="0"/>
                <w:numId w:val="21"/>
              </w:numPr>
              <w:ind w:left="396"/>
              <w:jc w:val="both"/>
              <w:rPr>
                <w:rFonts w:ascii="Times New Roman" w:hAnsi="Times New Roman" w:cs="Times New Roman"/>
                <w:sz w:val="20"/>
                <w:szCs w:val="20"/>
              </w:rPr>
            </w:pPr>
            <w:r w:rsidRPr="001408CD">
              <w:rPr>
                <w:rFonts w:ascii="Times New Roman" w:hAnsi="Times New Roman" w:cs="Times New Roman"/>
                <w:sz w:val="20"/>
                <w:szCs w:val="20"/>
              </w:rPr>
              <w:t>Kulit kemerahan</w:t>
            </w:r>
          </w:p>
          <w:p w:rsidR="00F424E5" w:rsidRPr="001408CD" w:rsidRDefault="00F424E5" w:rsidP="00321842">
            <w:pPr>
              <w:pStyle w:val="ListParagraph"/>
              <w:numPr>
                <w:ilvl w:val="0"/>
                <w:numId w:val="21"/>
              </w:numPr>
              <w:ind w:left="396"/>
              <w:jc w:val="both"/>
              <w:rPr>
                <w:rFonts w:ascii="Times New Roman" w:hAnsi="Times New Roman" w:cs="Times New Roman"/>
                <w:sz w:val="20"/>
                <w:szCs w:val="20"/>
              </w:rPr>
            </w:pPr>
            <w:r w:rsidRPr="001408CD">
              <w:rPr>
                <w:rFonts w:ascii="Times New Roman" w:hAnsi="Times New Roman" w:cs="Times New Roman"/>
                <w:sz w:val="20"/>
                <w:szCs w:val="20"/>
              </w:rPr>
              <w:t>Peningkatan suhu tubuh diatas kisaran normal</w:t>
            </w:r>
          </w:p>
          <w:p w:rsidR="00F424E5" w:rsidRPr="001408CD" w:rsidRDefault="00F424E5" w:rsidP="00321842">
            <w:pPr>
              <w:pStyle w:val="ListParagraph"/>
              <w:numPr>
                <w:ilvl w:val="0"/>
                <w:numId w:val="21"/>
              </w:numPr>
              <w:ind w:left="396"/>
              <w:jc w:val="both"/>
              <w:rPr>
                <w:rFonts w:ascii="Times New Roman" w:hAnsi="Times New Roman" w:cs="Times New Roman"/>
                <w:sz w:val="20"/>
                <w:szCs w:val="20"/>
              </w:rPr>
            </w:pPr>
            <w:r w:rsidRPr="001408CD">
              <w:rPr>
                <w:rFonts w:ascii="Times New Roman" w:hAnsi="Times New Roman" w:cs="Times New Roman"/>
                <w:sz w:val="20"/>
                <w:szCs w:val="20"/>
              </w:rPr>
              <w:t>Kejang</w:t>
            </w:r>
          </w:p>
          <w:p w:rsidR="00F424E5" w:rsidRPr="001408CD" w:rsidRDefault="00F424E5" w:rsidP="00321842">
            <w:pPr>
              <w:pStyle w:val="ListParagraph"/>
              <w:numPr>
                <w:ilvl w:val="0"/>
                <w:numId w:val="21"/>
              </w:numPr>
              <w:ind w:left="396"/>
              <w:jc w:val="both"/>
              <w:rPr>
                <w:rFonts w:ascii="Times New Roman" w:hAnsi="Times New Roman" w:cs="Times New Roman"/>
                <w:sz w:val="20"/>
                <w:szCs w:val="20"/>
              </w:rPr>
            </w:pPr>
            <w:r w:rsidRPr="001408CD">
              <w:rPr>
                <w:rFonts w:ascii="Times New Roman" w:hAnsi="Times New Roman" w:cs="Times New Roman"/>
                <w:sz w:val="20"/>
                <w:szCs w:val="20"/>
              </w:rPr>
              <w:t>Takikardi</w:t>
            </w:r>
          </w:p>
          <w:p w:rsidR="00F424E5" w:rsidRPr="001408CD" w:rsidRDefault="00F424E5" w:rsidP="00321842">
            <w:pPr>
              <w:pStyle w:val="ListParagraph"/>
              <w:numPr>
                <w:ilvl w:val="0"/>
                <w:numId w:val="21"/>
              </w:numPr>
              <w:ind w:left="396"/>
              <w:jc w:val="both"/>
              <w:rPr>
                <w:rFonts w:ascii="Times New Roman" w:hAnsi="Times New Roman" w:cs="Times New Roman"/>
                <w:sz w:val="20"/>
                <w:szCs w:val="20"/>
              </w:rPr>
            </w:pPr>
            <w:r w:rsidRPr="001408CD">
              <w:rPr>
                <w:rFonts w:ascii="Times New Roman" w:hAnsi="Times New Roman" w:cs="Times New Roman"/>
                <w:sz w:val="20"/>
                <w:szCs w:val="20"/>
              </w:rPr>
              <w:t>Takipnea</w:t>
            </w:r>
          </w:p>
          <w:p w:rsidR="00F424E5" w:rsidRPr="001408CD" w:rsidRDefault="00F424E5" w:rsidP="00321842">
            <w:pPr>
              <w:pStyle w:val="ListParagraph"/>
              <w:numPr>
                <w:ilvl w:val="0"/>
                <w:numId w:val="21"/>
              </w:numPr>
              <w:ind w:left="396"/>
              <w:jc w:val="both"/>
              <w:rPr>
                <w:rFonts w:ascii="Times New Roman" w:hAnsi="Times New Roman" w:cs="Times New Roman"/>
                <w:sz w:val="20"/>
                <w:szCs w:val="20"/>
              </w:rPr>
            </w:pPr>
            <w:r w:rsidRPr="001408CD">
              <w:rPr>
                <w:rFonts w:ascii="Times New Roman" w:hAnsi="Times New Roman" w:cs="Times New Roman"/>
                <w:sz w:val="20"/>
                <w:szCs w:val="20"/>
              </w:rPr>
              <w:t>Kulit terasa hangat</w:t>
            </w:r>
          </w:p>
        </w:tc>
        <w:tc>
          <w:tcPr>
            <w:tcW w:w="2552" w:type="dxa"/>
            <w:tcBorders>
              <w:top w:val="single" w:sz="4" w:space="0" w:color="auto"/>
              <w:left w:val="nil"/>
              <w:bottom w:val="nil"/>
              <w:right w:val="nil"/>
            </w:tcBorders>
          </w:tcPr>
          <w:p w:rsidR="00F424E5" w:rsidRPr="001408CD" w:rsidRDefault="00F424E5" w:rsidP="00321842">
            <w:pPr>
              <w:pStyle w:val="ListParagraph"/>
              <w:numPr>
                <w:ilvl w:val="0"/>
                <w:numId w:val="22"/>
              </w:numPr>
              <w:ind w:left="380"/>
              <w:jc w:val="both"/>
              <w:rPr>
                <w:rFonts w:ascii="Times New Roman" w:hAnsi="Times New Roman" w:cs="Times New Roman"/>
                <w:sz w:val="20"/>
                <w:szCs w:val="20"/>
              </w:rPr>
            </w:pPr>
            <w:r w:rsidRPr="001408CD">
              <w:rPr>
                <w:rFonts w:ascii="Times New Roman" w:hAnsi="Times New Roman" w:cs="Times New Roman"/>
                <w:sz w:val="20"/>
                <w:szCs w:val="20"/>
              </w:rPr>
              <w:t>Anestesia</w:t>
            </w:r>
          </w:p>
          <w:p w:rsidR="00F424E5" w:rsidRPr="001408CD" w:rsidRDefault="00F424E5" w:rsidP="00321842">
            <w:pPr>
              <w:pStyle w:val="ListParagraph"/>
              <w:numPr>
                <w:ilvl w:val="0"/>
                <w:numId w:val="22"/>
              </w:numPr>
              <w:ind w:left="380"/>
              <w:jc w:val="both"/>
              <w:rPr>
                <w:rFonts w:ascii="Times New Roman" w:hAnsi="Times New Roman" w:cs="Times New Roman"/>
                <w:sz w:val="20"/>
                <w:szCs w:val="20"/>
              </w:rPr>
            </w:pPr>
            <w:r w:rsidRPr="001408CD">
              <w:rPr>
                <w:rFonts w:ascii="Times New Roman" w:hAnsi="Times New Roman" w:cs="Times New Roman"/>
                <w:sz w:val="20"/>
                <w:szCs w:val="20"/>
              </w:rPr>
              <w:t>Penurunan respirasi</w:t>
            </w:r>
          </w:p>
          <w:p w:rsidR="00F424E5" w:rsidRPr="001408CD" w:rsidRDefault="00F424E5" w:rsidP="00321842">
            <w:pPr>
              <w:pStyle w:val="ListParagraph"/>
              <w:numPr>
                <w:ilvl w:val="0"/>
                <w:numId w:val="22"/>
              </w:numPr>
              <w:ind w:left="380"/>
              <w:jc w:val="both"/>
              <w:rPr>
                <w:rFonts w:ascii="Times New Roman" w:hAnsi="Times New Roman" w:cs="Times New Roman"/>
                <w:sz w:val="20"/>
                <w:szCs w:val="20"/>
              </w:rPr>
            </w:pPr>
            <w:r w:rsidRPr="001408CD">
              <w:rPr>
                <w:rFonts w:ascii="Times New Roman" w:hAnsi="Times New Roman" w:cs="Times New Roman"/>
                <w:sz w:val="20"/>
                <w:szCs w:val="20"/>
              </w:rPr>
              <w:t>Dehidrasi</w:t>
            </w:r>
          </w:p>
          <w:p w:rsidR="00F424E5" w:rsidRPr="001408CD" w:rsidRDefault="00F424E5" w:rsidP="00321842">
            <w:pPr>
              <w:pStyle w:val="ListParagraph"/>
              <w:numPr>
                <w:ilvl w:val="0"/>
                <w:numId w:val="22"/>
              </w:numPr>
              <w:ind w:left="380"/>
              <w:jc w:val="both"/>
              <w:rPr>
                <w:rFonts w:ascii="Times New Roman" w:hAnsi="Times New Roman" w:cs="Times New Roman"/>
                <w:sz w:val="20"/>
                <w:szCs w:val="20"/>
              </w:rPr>
            </w:pPr>
            <w:r w:rsidRPr="001408CD">
              <w:rPr>
                <w:rFonts w:ascii="Times New Roman" w:hAnsi="Times New Roman" w:cs="Times New Roman"/>
                <w:sz w:val="20"/>
                <w:szCs w:val="20"/>
              </w:rPr>
              <w:t>Pemajanan lingkungan yang panas</w:t>
            </w:r>
          </w:p>
          <w:p w:rsidR="00F424E5" w:rsidRPr="001408CD" w:rsidRDefault="00F424E5" w:rsidP="00321842">
            <w:pPr>
              <w:pStyle w:val="ListParagraph"/>
              <w:numPr>
                <w:ilvl w:val="0"/>
                <w:numId w:val="22"/>
              </w:numPr>
              <w:ind w:left="380"/>
              <w:jc w:val="both"/>
              <w:rPr>
                <w:rFonts w:ascii="Times New Roman" w:hAnsi="Times New Roman" w:cs="Times New Roman"/>
                <w:sz w:val="20"/>
                <w:szCs w:val="20"/>
              </w:rPr>
            </w:pPr>
            <w:r w:rsidRPr="001408CD">
              <w:rPr>
                <w:rFonts w:ascii="Times New Roman" w:hAnsi="Times New Roman" w:cs="Times New Roman"/>
                <w:sz w:val="20"/>
                <w:szCs w:val="20"/>
              </w:rPr>
              <w:t>Penyakit</w:t>
            </w:r>
          </w:p>
          <w:p w:rsidR="00F424E5" w:rsidRPr="001408CD" w:rsidRDefault="00F424E5" w:rsidP="00321842">
            <w:pPr>
              <w:pStyle w:val="ListParagraph"/>
              <w:numPr>
                <w:ilvl w:val="0"/>
                <w:numId w:val="22"/>
              </w:numPr>
              <w:ind w:left="380"/>
              <w:jc w:val="both"/>
              <w:rPr>
                <w:rFonts w:ascii="Times New Roman" w:hAnsi="Times New Roman" w:cs="Times New Roman"/>
                <w:sz w:val="20"/>
                <w:szCs w:val="20"/>
              </w:rPr>
            </w:pPr>
            <w:r w:rsidRPr="001408CD">
              <w:rPr>
                <w:rFonts w:ascii="Times New Roman" w:hAnsi="Times New Roman" w:cs="Times New Roman"/>
                <w:sz w:val="20"/>
                <w:szCs w:val="20"/>
              </w:rPr>
              <w:t>Pemakaian pakaian yang tidak sesuai dengan suhu lingkungan</w:t>
            </w:r>
          </w:p>
          <w:p w:rsidR="00F424E5" w:rsidRPr="001408CD" w:rsidRDefault="00F424E5" w:rsidP="00321842">
            <w:pPr>
              <w:pStyle w:val="ListParagraph"/>
              <w:numPr>
                <w:ilvl w:val="0"/>
                <w:numId w:val="22"/>
              </w:numPr>
              <w:ind w:left="380"/>
              <w:jc w:val="both"/>
              <w:rPr>
                <w:rFonts w:ascii="Times New Roman" w:hAnsi="Times New Roman" w:cs="Times New Roman"/>
                <w:sz w:val="20"/>
                <w:szCs w:val="20"/>
              </w:rPr>
            </w:pPr>
            <w:r w:rsidRPr="001408CD">
              <w:rPr>
                <w:rFonts w:ascii="Times New Roman" w:hAnsi="Times New Roman" w:cs="Times New Roman"/>
                <w:sz w:val="20"/>
                <w:szCs w:val="20"/>
              </w:rPr>
              <w:t>Peningkatan laju metabolisme</w:t>
            </w:r>
          </w:p>
          <w:p w:rsidR="00F424E5" w:rsidRPr="001408CD" w:rsidRDefault="00F424E5" w:rsidP="00321842">
            <w:pPr>
              <w:pStyle w:val="ListParagraph"/>
              <w:numPr>
                <w:ilvl w:val="0"/>
                <w:numId w:val="22"/>
              </w:numPr>
              <w:ind w:left="380"/>
              <w:jc w:val="both"/>
              <w:rPr>
                <w:rFonts w:ascii="Times New Roman" w:hAnsi="Times New Roman" w:cs="Times New Roman"/>
                <w:sz w:val="20"/>
                <w:szCs w:val="20"/>
              </w:rPr>
            </w:pPr>
            <w:r w:rsidRPr="001408CD">
              <w:rPr>
                <w:rFonts w:ascii="Times New Roman" w:hAnsi="Times New Roman" w:cs="Times New Roman"/>
                <w:sz w:val="20"/>
                <w:szCs w:val="20"/>
              </w:rPr>
              <w:t>Medikasi</w:t>
            </w:r>
          </w:p>
          <w:p w:rsidR="00F424E5" w:rsidRPr="001408CD" w:rsidRDefault="00F424E5" w:rsidP="00321842">
            <w:pPr>
              <w:pStyle w:val="ListParagraph"/>
              <w:numPr>
                <w:ilvl w:val="0"/>
                <w:numId w:val="22"/>
              </w:numPr>
              <w:ind w:left="380"/>
              <w:jc w:val="both"/>
              <w:rPr>
                <w:rFonts w:ascii="Times New Roman" w:hAnsi="Times New Roman" w:cs="Times New Roman"/>
                <w:sz w:val="20"/>
                <w:szCs w:val="20"/>
              </w:rPr>
            </w:pPr>
            <w:r w:rsidRPr="001408CD">
              <w:rPr>
                <w:rFonts w:ascii="Times New Roman" w:hAnsi="Times New Roman" w:cs="Times New Roman"/>
                <w:sz w:val="20"/>
                <w:szCs w:val="20"/>
              </w:rPr>
              <w:t>Trauma</w:t>
            </w:r>
          </w:p>
          <w:p w:rsidR="00F424E5" w:rsidRPr="001408CD" w:rsidRDefault="00F424E5" w:rsidP="00321842">
            <w:pPr>
              <w:pStyle w:val="ListParagraph"/>
              <w:numPr>
                <w:ilvl w:val="0"/>
                <w:numId w:val="22"/>
              </w:numPr>
              <w:ind w:left="380"/>
              <w:jc w:val="both"/>
              <w:rPr>
                <w:rFonts w:ascii="Times New Roman" w:hAnsi="Times New Roman" w:cs="Times New Roman"/>
                <w:sz w:val="20"/>
                <w:szCs w:val="20"/>
              </w:rPr>
            </w:pPr>
            <w:r w:rsidRPr="001408CD">
              <w:rPr>
                <w:rFonts w:ascii="Times New Roman" w:hAnsi="Times New Roman" w:cs="Times New Roman"/>
                <w:sz w:val="20"/>
                <w:szCs w:val="20"/>
              </w:rPr>
              <w:t>Aktivitas berlebihan</w:t>
            </w:r>
          </w:p>
          <w:p w:rsidR="00F424E5" w:rsidRPr="001408CD" w:rsidRDefault="00F424E5" w:rsidP="001177EC">
            <w:pPr>
              <w:ind w:left="0"/>
              <w:jc w:val="both"/>
              <w:rPr>
                <w:rFonts w:ascii="Times New Roman" w:hAnsi="Times New Roman" w:cs="Times New Roman"/>
                <w:b/>
                <w:sz w:val="20"/>
                <w:szCs w:val="20"/>
              </w:rPr>
            </w:pPr>
          </w:p>
        </w:tc>
      </w:tr>
      <w:tr w:rsidR="00483490" w:rsidRPr="001408CD" w:rsidTr="00662DF7">
        <w:tc>
          <w:tcPr>
            <w:tcW w:w="461" w:type="dxa"/>
            <w:tcBorders>
              <w:top w:val="nil"/>
              <w:left w:val="nil"/>
              <w:bottom w:val="nil"/>
              <w:right w:val="nil"/>
            </w:tcBorders>
          </w:tcPr>
          <w:p w:rsidR="00483490" w:rsidRPr="001408CD" w:rsidRDefault="00483490" w:rsidP="007B222B">
            <w:pPr>
              <w:ind w:left="0"/>
              <w:jc w:val="both"/>
              <w:rPr>
                <w:rFonts w:ascii="Times New Roman" w:hAnsi="Times New Roman" w:cs="Times New Roman"/>
                <w:sz w:val="20"/>
                <w:szCs w:val="20"/>
              </w:rPr>
            </w:pPr>
            <w:r>
              <w:rPr>
                <w:rFonts w:ascii="Times New Roman" w:hAnsi="Times New Roman" w:cs="Times New Roman"/>
                <w:sz w:val="20"/>
                <w:szCs w:val="20"/>
              </w:rPr>
              <w:t>2</w:t>
            </w:r>
          </w:p>
        </w:tc>
        <w:tc>
          <w:tcPr>
            <w:tcW w:w="1949" w:type="dxa"/>
            <w:tcBorders>
              <w:top w:val="nil"/>
              <w:left w:val="nil"/>
              <w:bottom w:val="nil"/>
              <w:right w:val="nil"/>
            </w:tcBorders>
          </w:tcPr>
          <w:p w:rsidR="00483490" w:rsidRPr="001408CD" w:rsidRDefault="00483490" w:rsidP="007B222B">
            <w:pPr>
              <w:ind w:left="0"/>
              <w:jc w:val="both"/>
              <w:rPr>
                <w:rFonts w:ascii="Times New Roman" w:hAnsi="Times New Roman" w:cs="Times New Roman"/>
                <w:sz w:val="20"/>
                <w:szCs w:val="20"/>
              </w:rPr>
            </w:pPr>
            <w:r w:rsidRPr="001408CD">
              <w:rPr>
                <w:rFonts w:ascii="Times New Roman" w:hAnsi="Times New Roman" w:cs="Times New Roman"/>
                <w:sz w:val="20"/>
                <w:szCs w:val="20"/>
              </w:rPr>
              <w:t xml:space="preserve">Ketidakefektifan perfusi jaringan perifer </w:t>
            </w:r>
          </w:p>
        </w:tc>
        <w:tc>
          <w:tcPr>
            <w:tcW w:w="1843" w:type="dxa"/>
            <w:tcBorders>
              <w:top w:val="nil"/>
              <w:left w:val="nil"/>
              <w:bottom w:val="nil"/>
              <w:right w:val="nil"/>
            </w:tcBorders>
          </w:tcPr>
          <w:p w:rsidR="00483490" w:rsidRPr="001408CD" w:rsidRDefault="00483490" w:rsidP="007B222B">
            <w:pPr>
              <w:ind w:left="0"/>
              <w:jc w:val="both"/>
              <w:rPr>
                <w:rFonts w:ascii="Times New Roman" w:hAnsi="Times New Roman" w:cs="Times New Roman"/>
                <w:sz w:val="20"/>
                <w:szCs w:val="20"/>
              </w:rPr>
            </w:pPr>
            <w:r w:rsidRPr="001408CD">
              <w:rPr>
                <w:rFonts w:ascii="Times New Roman" w:hAnsi="Times New Roman" w:cs="Times New Roman"/>
                <w:sz w:val="20"/>
                <w:szCs w:val="20"/>
              </w:rPr>
              <w:t>Penurunan sirkulasi darah ke perifer yang dapat menganggu kesehatan</w:t>
            </w:r>
          </w:p>
        </w:tc>
        <w:tc>
          <w:tcPr>
            <w:tcW w:w="2268" w:type="dxa"/>
            <w:tcBorders>
              <w:top w:val="nil"/>
              <w:left w:val="nil"/>
              <w:bottom w:val="nil"/>
              <w:right w:val="nil"/>
            </w:tcBorders>
          </w:tcPr>
          <w:p w:rsidR="00483490" w:rsidRDefault="00483490" w:rsidP="00321842">
            <w:pPr>
              <w:pStyle w:val="ListParagraph"/>
              <w:numPr>
                <w:ilvl w:val="0"/>
                <w:numId w:val="23"/>
              </w:numPr>
              <w:ind w:left="317"/>
              <w:jc w:val="both"/>
              <w:rPr>
                <w:rFonts w:ascii="Times New Roman" w:hAnsi="Times New Roman" w:cs="Times New Roman"/>
                <w:sz w:val="20"/>
                <w:szCs w:val="20"/>
              </w:rPr>
            </w:pPr>
            <w:r w:rsidRPr="001408CD">
              <w:rPr>
                <w:rFonts w:ascii="Times New Roman" w:hAnsi="Times New Roman" w:cs="Times New Roman"/>
                <w:sz w:val="20"/>
                <w:szCs w:val="20"/>
              </w:rPr>
              <w:t>Tidak ada nadi</w:t>
            </w:r>
          </w:p>
          <w:p w:rsidR="00DF58FA" w:rsidRPr="001408CD" w:rsidRDefault="00DF58FA" w:rsidP="00DF58FA">
            <w:pPr>
              <w:pStyle w:val="ListParagraph"/>
              <w:numPr>
                <w:ilvl w:val="0"/>
                <w:numId w:val="23"/>
              </w:numPr>
              <w:ind w:left="317"/>
              <w:jc w:val="both"/>
              <w:rPr>
                <w:rFonts w:ascii="Times New Roman" w:hAnsi="Times New Roman" w:cs="Times New Roman"/>
                <w:sz w:val="20"/>
                <w:szCs w:val="20"/>
              </w:rPr>
            </w:pPr>
            <w:r>
              <w:rPr>
                <w:rFonts w:ascii="Times New Roman" w:hAnsi="Times New Roman" w:cs="Times New Roman"/>
                <w:sz w:val="20"/>
                <w:szCs w:val="20"/>
              </w:rPr>
              <w:t>Ti</w:t>
            </w:r>
            <w:r w:rsidRPr="001408CD">
              <w:rPr>
                <w:rFonts w:ascii="Times New Roman" w:hAnsi="Times New Roman" w:cs="Times New Roman"/>
                <w:sz w:val="20"/>
                <w:szCs w:val="20"/>
              </w:rPr>
              <w:t>dak ada nadi</w:t>
            </w:r>
          </w:p>
          <w:p w:rsidR="00DF58FA" w:rsidRPr="001408CD" w:rsidRDefault="00DF58FA" w:rsidP="00DF58FA">
            <w:pPr>
              <w:pStyle w:val="ListParagraph"/>
              <w:numPr>
                <w:ilvl w:val="0"/>
                <w:numId w:val="23"/>
              </w:numPr>
              <w:ind w:left="317"/>
              <w:jc w:val="both"/>
              <w:rPr>
                <w:rFonts w:ascii="Times New Roman" w:hAnsi="Times New Roman" w:cs="Times New Roman"/>
                <w:sz w:val="20"/>
                <w:szCs w:val="20"/>
              </w:rPr>
            </w:pPr>
            <w:r w:rsidRPr="001408CD">
              <w:rPr>
                <w:rFonts w:ascii="Times New Roman" w:hAnsi="Times New Roman" w:cs="Times New Roman"/>
                <w:sz w:val="20"/>
                <w:szCs w:val="20"/>
              </w:rPr>
              <w:t>Perubahan fungsi motorik</w:t>
            </w:r>
          </w:p>
          <w:p w:rsidR="00DF58FA" w:rsidRPr="001408CD" w:rsidRDefault="00DF58FA" w:rsidP="00DF58FA">
            <w:pPr>
              <w:pStyle w:val="ListParagraph"/>
              <w:numPr>
                <w:ilvl w:val="0"/>
                <w:numId w:val="23"/>
              </w:numPr>
              <w:ind w:left="317"/>
              <w:jc w:val="both"/>
              <w:rPr>
                <w:rFonts w:ascii="Times New Roman" w:hAnsi="Times New Roman" w:cs="Times New Roman"/>
                <w:sz w:val="20"/>
                <w:szCs w:val="20"/>
              </w:rPr>
            </w:pPr>
            <w:r w:rsidRPr="001408CD">
              <w:rPr>
                <w:rFonts w:ascii="Times New Roman" w:hAnsi="Times New Roman" w:cs="Times New Roman"/>
                <w:sz w:val="20"/>
                <w:szCs w:val="20"/>
              </w:rPr>
              <w:t>Perubahan karakteristik kulit</w:t>
            </w:r>
          </w:p>
          <w:p w:rsidR="00DF58FA" w:rsidRPr="001408CD" w:rsidRDefault="00DF58FA" w:rsidP="00DF58FA">
            <w:pPr>
              <w:pStyle w:val="ListParagraph"/>
              <w:numPr>
                <w:ilvl w:val="0"/>
                <w:numId w:val="23"/>
              </w:numPr>
              <w:ind w:left="317"/>
              <w:jc w:val="both"/>
              <w:rPr>
                <w:rFonts w:ascii="Times New Roman" w:hAnsi="Times New Roman" w:cs="Times New Roman"/>
                <w:sz w:val="20"/>
                <w:szCs w:val="20"/>
              </w:rPr>
            </w:pPr>
            <w:r w:rsidRPr="001408CD">
              <w:rPr>
                <w:rFonts w:ascii="Times New Roman" w:hAnsi="Times New Roman" w:cs="Times New Roman"/>
                <w:sz w:val="20"/>
                <w:szCs w:val="20"/>
              </w:rPr>
              <w:t>Perubahan tensi</w:t>
            </w:r>
          </w:p>
          <w:p w:rsidR="00DF58FA" w:rsidRPr="001408CD" w:rsidRDefault="00DF58FA" w:rsidP="00DF58FA">
            <w:pPr>
              <w:pStyle w:val="ListParagraph"/>
              <w:numPr>
                <w:ilvl w:val="0"/>
                <w:numId w:val="23"/>
              </w:numPr>
              <w:ind w:left="317"/>
              <w:jc w:val="both"/>
              <w:rPr>
                <w:rFonts w:ascii="Times New Roman" w:hAnsi="Times New Roman" w:cs="Times New Roman"/>
                <w:sz w:val="20"/>
                <w:szCs w:val="20"/>
              </w:rPr>
            </w:pPr>
            <w:r w:rsidRPr="001408CD">
              <w:rPr>
                <w:rFonts w:ascii="Times New Roman" w:hAnsi="Times New Roman" w:cs="Times New Roman"/>
                <w:sz w:val="20"/>
                <w:szCs w:val="20"/>
              </w:rPr>
              <w:t>CRT &gt;2det</w:t>
            </w:r>
          </w:p>
          <w:p w:rsidR="00DF58FA" w:rsidRPr="001408CD" w:rsidRDefault="00DF58FA" w:rsidP="00DF58FA">
            <w:pPr>
              <w:pStyle w:val="ListParagraph"/>
              <w:numPr>
                <w:ilvl w:val="0"/>
                <w:numId w:val="23"/>
              </w:numPr>
              <w:ind w:left="317"/>
              <w:jc w:val="both"/>
              <w:rPr>
                <w:rFonts w:ascii="Times New Roman" w:hAnsi="Times New Roman" w:cs="Times New Roman"/>
                <w:sz w:val="20"/>
                <w:szCs w:val="20"/>
              </w:rPr>
            </w:pPr>
            <w:r w:rsidRPr="001408CD">
              <w:rPr>
                <w:rFonts w:ascii="Times New Roman" w:hAnsi="Times New Roman" w:cs="Times New Roman"/>
                <w:sz w:val="20"/>
                <w:szCs w:val="20"/>
              </w:rPr>
              <w:t>Penurunan nadi</w:t>
            </w:r>
          </w:p>
          <w:p w:rsidR="00DF58FA" w:rsidRPr="001408CD" w:rsidRDefault="00DF58FA" w:rsidP="00DF58FA">
            <w:pPr>
              <w:pStyle w:val="ListParagraph"/>
              <w:numPr>
                <w:ilvl w:val="0"/>
                <w:numId w:val="23"/>
              </w:numPr>
              <w:ind w:left="317"/>
              <w:jc w:val="both"/>
              <w:rPr>
                <w:rFonts w:ascii="Times New Roman" w:hAnsi="Times New Roman" w:cs="Times New Roman"/>
                <w:sz w:val="20"/>
                <w:szCs w:val="20"/>
              </w:rPr>
            </w:pPr>
            <w:r w:rsidRPr="001408CD">
              <w:rPr>
                <w:rFonts w:ascii="Times New Roman" w:hAnsi="Times New Roman" w:cs="Times New Roman"/>
                <w:sz w:val="20"/>
                <w:szCs w:val="20"/>
              </w:rPr>
              <w:t>Edema</w:t>
            </w:r>
          </w:p>
          <w:p w:rsidR="00DF58FA" w:rsidRPr="001408CD" w:rsidRDefault="00DF58FA" w:rsidP="00DF58FA">
            <w:pPr>
              <w:pStyle w:val="ListParagraph"/>
              <w:numPr>
                <w:ilvl w:val="0"/>
                <w:numId w:val="23"/>
              </w:numPr>
              <w:ind w:left="317"/>
              <w:jc w:val="both"/>
              <w:rPr>
                <w:rFonts w:ascii="Times New Roman" w:hAnsi="Times New Roman" w:cs="Times New Roman"/>
                <w:sz w:val="20"/>
                <w:szCs w:val="20"/>
              </w:rPr>
            </w:pPr>
            <w:r w:rsidRPr="001408CD">
              <w:rPr>
                <w:rFonts w:ascii="Times New Roman" w:hAnsi="Times New Roman" w:cs="Times New Roman"/>
                <w:sz w:val="20"/>
                <w:szCs w:val="20"/>
              </w:rPr>
              <w:t>Nyeri ekstremitas</w:t>
            </w:r>
          </w:p>
          <w:p w:rsidR="00DF58FA" w:rsidRPr="001408CD" w:rsidRDefault="00DF58FA" w:rsidP="00DF58FA">
            <w:pPr>
              <w:pStyle w:val="ListParagraph"/>
              <w:numPr>
                <w:ilvl w:val="0"/>
                <w:numId w:val="23"/>
              </w:numPr>
              <w:ind w:left="317"/>
              <w:jc w:val="both"/>
              <w:rPr>
                <w:rFonts w:ascii="Times New Roman" w:hAnsi="Times New Roman" w:cs="Times New Roman"/>
                <w:sz w:val="20"/>
                <w:szCs w:val="20"/>
              </w:rPr>
            </w:pPr>
            <w:r w:rsidRPr="001408CD">
              <w:rPr>
                <w:rFonts w:ascii="Times New Roman" w:hAnsi="Times New Roman" w:cs="Times New Roman"/>
                <w:sz w:val="20"/>
                <w:szCs w:val="20"/>
              </w:rPr>
              <w:t>Warna kulit pucat</w:t>
            </w:r>
          </w:p>
          <w:p w:rsidR="00DF58FA" w:rsidRPr="00662DF7" w:rsidRDefault="00DF58FA" w:rsidP="00662DF7">
            <w:pPr>
              <w:pStyle w:val="ListParagraph"/>
              <w:numPr>
                <w:ilvl w:val="0"/>
                <w:numId w:val="23"/>
              </w:numPr>
              <w:ind w:left="317"/>
              <w:jc w:val="both"/>
              <w:rPr>
                <w:rFonts w:ascii="Times New Roman" w:hAnsi="Times New Roman" w:cs="Times New Roman"/>
                <w:sz w:val="20"/>
                <w:szCs w:val="20"/>
              </w:rPr>
            </w:pPr>
            <w:r w:rsidRPr="001408CD">
              <w:rPr>
                <w:rFonts w:ascii="Times New Roman" w:hAnsi="Times New Roman" w:cs="Times New Roman"/>
                <w:sz w:val="20"/>
                <w:szCs w:val="20"/>
              </w:rPr>
              <w:t>Indek ankle-brakhial &lt;0,90</w:t>
            </w:r>
          </w:p>
          <w:p w:rsidR="00483490" w:rsidRPr="001408CD" w:rsidRDefault="00483490" w:rsidP="00483490">
            <w:pPr>
              <w:pStyle w:val="ListParagraph"/>
              <w:ind w:left="396"/>
              <w:jc w:val="both"/>
              <w:rPr>
                <w:rFonts w:ascii="Times New Roman" w:hAnsi="Times New Roman" w:cs="Times New Roman"/>
                <w:sz w:val="20"/>
                <w:szCs w:val="20"/>
              </w:rPr>
            </w:pPr>
          </w:p>
        </w:tc>
        <w:tc>
          <w:tcPr>
            <w:tcW w:w="2552" w:type="dxa"/>
            <w:tcBorders>
              <w:top w:val="nil"/>
              <w:left w:val="nil"/>
              <w:bottom w:val="nil"/>
              <w:right w:val="nil"/>
            </w:tcBorders>
          </w:tcPr>
          <w:p w:rsidR="00483490" w:rsidRDefault="00483490" w:rsidP="00321842">
            <w:pPr>
              <w:pStyle w:val="ListParagraph"/>
              <w:numPr>
                <w:ilvl w:val="0"/>
                <w:numId w:val="24"/>
              </w:numPr>
              <w:ind w:left="318"/>
              <w:jc w:val="both"/>
              <w:rPr>
                <w:rFonts w:ascii="Times New Roman" w:hAnsi="Times New Roman" w:cs="Times New Roman"/>
                <w:sz w:val="20"/>
                <w:szCs w:val="20"/>
              </w:rPr>
            </w:pPr>
            <w:r w:rsidRPr="001408CD">
              <w:rPr>
                <w:rFonts w:ascii="Times New Roman" w:hAnsi="Times New Roman" w:cs="Times New Roman"/>
                <w:sz w:val="20"/>
                <w:szCs w:val="20"/>
              </w:rPr>
              <w:t>Kurang pengetahuan tentang</w:t>
            </w:r>
            <w:r w:rsidR="00662DF7">
              <w:rPr>
                <w:rFonts w:ascii="Times New Roman" w:hAnsi="Times New Roman" w:cs="Times New Roman"/>
                <w:sz w:val="20"/>
                <w:szCs w:val="20"/>
              </w:rPr>
              <w:t xml:space="preserve"> faktor pemberat (mis. </w:t>
            </w:r>
            <w:r w:rsidRPr="001408CD">
              <w:rPr>
                <w:rFonts w:ascii="Times New Roman" w:hAnsi="Times New Roman" w:cs="Times New Roman"/>
                <w:sz w:val="20"/>
                <w:szCs w:val="20"/>
              </w:rPr>
              <w:t>gaya hid</w:t>
            </w:r>
            <w:bookmarkStart w:id="0" w:name="_GoBack"/>
            <w:bookmarkEnd w:id="0"/>
            <w:r w:rsidRPr="001408CD">
              <w:rPr>
                <w:rFonts w:ascii="Times New Roman" w:hAnsi="Times New Roman" w:cs="Times New Roman"/>
                <w:sz w:val="20"/>
                <w:szCs w:val="20"/>
              </w:rPr>
              <w:t>up)</w:t>
            </w:r>
          </w:p>
          <w:p w:rsidR="00DF58FA" w:rsidRPr="001408CD" w:rsidRDefault="00DF58FA" w:rsidP="00DF58FA">
            <w:pPr>
              <w:pStyle w:val="ListParagraph"/>
              <w:numPr>
                <w:ilvl w:val="0"/>
                <w:numId w:val="24"/>
              </w:numPr>
              <w:ind w:left="318"/>
              <w:jc w:val="both"/>
              <w:rPr>
                <w:rFonts w:ascii="Times New Roman" w:hAnsi="Times New Roman" w:cs="Times New Roman"/>
                <w:sz w:val="20"/>
                <w:szCs w:val="20"/>
              </w:rPr>
            </w:pPr>
            <w:r>
              <w:rPr>
                <w:rFonts w:ascii="Times New Roman" w:hAnsi="Times New Roman" w:cs="Times New Roman"/>
                <w:sz w:val="20"/>
                <w:szCs w:val="20"/>
              </w:rPr>
              <w:t>Ku</w:t>
            </w:r>
            <w:r w:rsidRPr="001408CD">
              <w:rPr>
                <w:rFonts w:ascii="Times New Roman" w:hAnsi="Times New Roman" w:cs="Times New Roman"/>
                <w:sz w:val="20"/>
                <w:szCs w:val="20"/>
              </w:rPr>
              <w:t>rang pengetahuan tentang</w:t>
            </w:r>
            <w:r w:rsidR="00662DF7">
              <w:rPr>
                <w:rFonts w:ascii="Times New Roman" w:hAnsi="Times New Roman" w:cs="Times New Roman"/>
                <w:sz w:val="20"/>
                <w:szCs w:val="20"/>
              </w:rPr>
              <w:t xml:space="preserve"> faktor pemberat (mis. </w:t>
            </w:r>
            <w:r w:rsidRPr="001408CD">
              <w:rPr>
                <w:rFonts w:ascii="Times New Roman" w:hAnsi="Times New Roman" w:cs="Times New Roman"/>
                <w:sz w:val="20"/>
                <w:szCs w:val="20"/>
              </w:rPr>
              <w:t>gaya hidup)</w:t>
            </w:r>
          </w:p>
          <w:p w:rsidR="00DF58FA" w:rsidRPr="001408CD" w:rsidRDefault="00DF58FA" w:rsidP="00DF58FA">
            <w:pPr>
              <w:pStyle w:val="ListParagraph"/>
              <w:numPr>
                <w:ilvl w:val="0"/>
                <w:numId w:val="24"/>
              </w:numPr>
              <w:ind w:left="318"/>
              <w:jc w:val="both"/>
              <w:rPr>
                <w:rFonts w:ascii="Times New Roman" w:hAnsi="Times New Roman" w:cs="Times New Roman"/>
                <w:sz w:val="20"/>
                <w:szCs w:val="20"/>
              </w:rPr>
            </w:pPr>
            <w:r w:rsidRPr="001408CD">
              <w:rPr>
                <w:rFonts w:ascii="Times New Roman" w:hAnsi="Times New Roman" w:cs="Times New Roman"/>
                <w:sz w:val="20"/>
                <w:szCs w:val="20"/>
              </w:rPr>
              <w:t>Kurang pengetahuan tentang proses penyakit</w:t>
            </w:r>
          </w:p>
          <w:p w:rsidR="00DF58FA" w:rsidRPr="001408CD" w:rsidRDefault="00DF58FA" w:rsidP="00DF58FA">
            <w:pPr>
              <w:pStyle w:val="ListParagraph"/>
              <w:numPr>
                <w:ilvl w:val="0"/>
                <w:numId w:val="24"/>
              </w:numPr>
              <w:ind w:left="318"/>
              <w:jc w:val="both"/>
              <w:rPr>
                <w:rFonts w:ascii="Times New Roman" w:hAnsi="Times New Roman" w:cs="Times New Roman"/>
                <w:sz w:val="20"/>
                <w:szCs w:val="20"/>
              </w:rPr>
            </w:pPr>
            <w:r w:rsidRPr="001408CD">
              <w:rPr>
                <w:rFonts w:ascii="Times New Roman" w:hAnsi="Times New Roman" w:cs="Times New Roman"/>
                <w:sz w:val="20"/>
                <w:szCs w:val="20"/>
              </w:rPr>
              <w:t>Gaya hidup monoton</w:t>
            </w:r>
          </w:p>
          <w:p w:rsidR="00DF58FA" w:rsidRDefault="00DF58FA" w:rsidP="00662DF7">
            <w:pPr>
              <w:pStyle w:val="ListParagraph"/>
              <w:ind w:left="318"/>
              <w:jc w:val="both"/>
              <w:rPr>
                <w:rFonts w:ascii="Times New Roman" w:hAnsi="Times New Roman" w:cs="Times New Roman"/>
                <w:sz w:val="20"/>
                <w:szCs w:val="20"/>
              </w:rPr>
            </w:pPr>
          </w:p>
          <w:p w:rsidR="00DF58FA" w:rsidRPr="00483490" w:rsidRDefault="00DF58FA" w:rsidP="00DF58FA">
            <w:pPr>
              <w:pStyle w:val="ListParagraph"/>
              <w:ind w:left="318"/>
              <w:jc w:val="both"/>
              <w:rPr>
                <w:rFonts w:ascii="Times New Roman" w:hAnsi="Times New Roman" w:cs="Times New Roman"/>
                <w:sz w:val="20"/>
                <w:szCs w:val="20"/>
              </w:rPr>
            </w:pPr>
          </w:p>
        </w:tc>
      </w:tr>
      <w:tr w:rsidR="00DF58FA" w:rsidRPr="001408CD" w:rsidTr="00662DF7">
        <w:tc>
          <w:tcPr>
            <w:tcW w:w="461" w:type="dxa"/>
            <w:tcBorders>
              <w:top w:val="nil"/>
              <w:left w:val="nil"/>
              <w:bottom w:val="single" w:sz="4" w:space="0" w:color="auto"/>
              <w:right w:val="nil"/>
            </w:tcBorders>
          </w:tcPr>
          <w:p w:rsidR="00DF58FA" w:rsidRDefault="00DF58FA" w:rsidP="007B222B">
            <w:pPr>
              <w:ind w:left="0"/>
              <w:jc w:val="both"/>
              <w:rPr>
                <w:rFonts w:ascii="Times New Roman" w:hAnsi="Times New Roman" w:cs="Times New Roman"/>
                <w:sz w:val="20"/>
                <w:szCs w:val="20"/>
              </w:rPr>
            </w:pPr>
            <w:r>
              <w:rPr>
                <w:rFonts w:ascii="Times New Roman" w:hAnsi="Times New Roman" w:cs="Times New Roman"/>
                <w:sz w:val="20"/>
                <w:szCs w:val="20"/>
              </w:rPr>
              <w:t>3</w:t>
            </w:r>
          </w:p>
        </w:tc>
        <w:tc>
          <w:tcPr>
            <w:tcW w:w="1949" w:type="dxa"/>
            <w:tcBorders>
              <w:top w:val="nil"/>
              <w:left w:val="nil"/>
              <w:bottom w:val="single" w:sz="4" w:space="0" w:color="auto"/>
              <w:right w:val="nil"/>
            </w:tcBorders>
          </w:tcPr>
          <w:p w:rsidR="00DF58FA" w:rsidRPr="001408CD" w:rsidRDefault="00DF58FA" w:rsidP="00DF58FA">
            <w:pPr>
              <w:ind w:left="0"/>
              <w:jc w:val="both"/>
              <w:rPr>
                <w:rFonts w:ascii="Times New Roman" w:hAnsi="Times New Roman" w:cs="Times New Roman"/>
                <w:sz w:val="20"/>
                <w:szCs w:val="20"/>
              </w:rPr>
            </w:pPr>
            <w:r w:rsidRPr="001408CD">
              <w:rPr>
                <w:rFonts w:ascii="Times New Roman" w:hAnsi="Times New Roman" w:cs="Times New Roman"/>
                <w:sz w:val="20"/>
                <w:szCs w:val="20"/>
              </w:rPr>
              <w:t>Kekurangan volume cairan</w:t>
            </w:r>
          </w:p>
        </w:tc>
        <w:tc>
          <w:tcPr>
            <w:tcW w:w="1843" w:type="dxa"/>
            <w:tcBorders>
              <w:top w:val="nil"/>
              <w:left w:val="nil"/>
              <w:bottom w:val="single" w:sz="4" w:space="0" w:color="auto"/>
              <w:right w:val="nil"/>
            </w:tcBorders>
          </w:tcPr>
          <w:p w:rsidR="00DF58FA" w:rsidRPr="001408CD" w:rsidRDefault="00DF58FA" w:rsidP="00DF58FA">
            <w:pPr>
              <w:ind w:left="0"/>
              <w:jc w:val="both"/>
              <w:rPr>
                <w:rFonts w:ascii="Times New Roman" w:hAnsi="Times New Roman" w:cs="Times New Roman"/>
                <w:sz w:val="20"/>
                <w:szCs w:val="20"/>
              </w:rPr>
            </w:pPr>
            <w:r w:rsidRPr="001408CD">
              <w:rPr>
                <w:rFonts w:ascii="Times New Roman" w:hAnsi="Times New Roman" w:cs="Times New Roman"/>
                <w:sz w:val="20"/>
                <w:szCs w:val="20"/>
              </w:rPr>
              <w:t>Penurunan cairan intravaskuler, interstitial, dan/ intraseluler. Ini mengacu pada dehidrasi, kehilangan cairan saat tanpa perubahan natrium</w:t>
            </w:r>
          </w:p>
        </w:tc>
        <w:tc>
          <w:tcPr>
            <w:tcW w:w="2268" w:type="dxa"/>
            <w:tcBorders>
              <w:top w:val="nil"/>
              <w:left w:val="nil"/>
              <w:bottom w:val="single" w:sz="4" w:space="0" w:color="auto"/>
              <w:right w:val="nil"/>
            </w:tcBorders>
          </w:tcPr>
          <w:p w:rsidR="00DF58FA" w:rsidRPr="001408CD" w:rsidRDefault="00DF58FA" w:rsidP="00DF58FA">
            <w:pPr>
              <w:pStyle w:val="ListParagraph"/>
              <w:numPr>
                <w:ilvl w:val="0"/>
                <w:numId w:val="25"/>
              </w:numPr>
              <w:ind w:left="317"/>
              <w:jc w:val="both"/>
              <w:rPr>
                <w:rFonts w:ascii="Times New Roman" w:hAnsi="Times New Roman" w:cs="Times New Roman"/>
                <w:sz w:val="20"/>
                <w:szCs w:val="20"/>
              </w:rPr>
            </w:pPr>
            <w:r w:rsidRPr="001408CD">
              <w:rPr>
                <w:rFonts w:ascii="Times New Roman" w:hAnsi="Times New Roman" w:cs="Times New Roman"/>
                <w:sz w:val="20"/>
                <w:szCs w:val="20"/>
              </w:rPr>
              <w:t>Perubahan status mental</w:t>
            </w:r>
          </w:p>
          <w:p w:rsidR="00DF58FA" w:rsidRPr="001408CD" w:rsidRDefault="00DF58FA" w:rsidP="00DF58FA">
            <w:pPr>
              <w:pStyle w:val="ListParagraph"/>
              <w:numPr>
                <w:ilvl w:val="0"/>
                <w:numId w:val="25"/>
              </w:numPr>
              <w:ind w:left="317"/>
              <w:jc w:val="both"/>
              <w:rPr>
                <w:rFonts w:ascii="Times New Roman" w:hAnsi="Times New Roman" w:cs="Times New Roman"/>
                <w:sz w:val="20"/>
                <w:szCs w:val="20"/>
              </w:rPr>
            </w:pPr>
            <w:r w:rsidRPr="001408CD">
              <w:rPr>
                <w:rFonts w:ascii="Times New Roman" w:hAnsi="Times New Roman" w:cs="Times New Roman"/>
                <w:sz w:val="20"/>
                <w:szCs w:val="20"/>
              </w:rPr>
              <w:t>Perubahan tekanan darah</w:t>
            </w:r>
          </w:p>
          <w:p w:rsidR="00DF58FA" w:rsidRPr="001408CD" w:rsidRDefault="00DF58FA" w:rsidP="00DF58FA">
            <w:pPr>
              <w:pStyle w:val="ListParagraph"/>
              <w:numPr>
                <w:ilvl w:val="0"/>
                <w:numId w:val="25"/>
              </w:numPr>
              <w:ind w:left="317"/>
              <w:jc w:val="both"/>
              <w:rPr>
                <w:rFonts w:ascii="Times New Roman" w:hAnsi="Times New Roman" w:cs="Times New Roman"/>
                <w:sz w:val="20"/>
                <w:szCs w:val="20"/>
              </w:rPr>
            </w:pPr>
            <w:r w:rsidRPr="001408CD">
              <w:rPr>
                <w:rFonts w:ascii="Times New Roman" w:hAnsi="Times New Roman" w:cs="Times New Roman"/>
                <w:sz w:val="20"/>
                <w:szCs w:val="20"/>
              </w:rPr>
              <w:t>Perubahan tekanan nadi</w:t>
            </w:r>
          </w:p>
          <w:p w:rsidR="00E7525E" w:rsidRDefault="00DF58FA" w:rsidP="00E7525E">
            <w:pPr>
              <w:pStyle w:val="ListParagraph"/>
              <w:numPr>
                <w:ilvl w:val="0"/>
                <w:numId w:val="25"/>
              </w:numPr>
              <w:ind w:left="317"/>
              <w:jc w:val="both"/>
              <w:rPr>
                <w:rFonts w:ascii="Times New Roman" w:hAnsi="Times New Roman" w:cs="Times New Roman"/>
                <w:sz w:val="20"/>
                <w:szCs w:val="20"/>
              </w:rPr>
            </w:pPr>
            <w:r w:rsidRPr="001408CD">
              <w:rPr>
                <w:rFonts w:ascii="Times New Roman" w:hAnsi="Times New Roman" w:cs="Times New Roman"/>
                <w:sz w:val="20"/>
                <w:szCs w:val="20"/>
              </w:rPr>
              <w:t>Penurunan turgor kulit</w:t>
            </w:r>
          </w:p>
          <w:p w:rsidR="00E7525E" w:rsidRPr="00E7525E" w:rsidRDefault="00DF58FA" w:rsidP="00E7525E">
            <w:pPr>
              <w:pStyle w:val="ListParagraph"/>
              <w:numPr>
                <w:ilvl w:val="0"/>
                <w:numId w:val="25"/>
              </w:numPr>
              <w:ind w:left="317"/>
              <w:jc w:val="both"/>
              <w:rPr>
                <w:rFonts w:ascii="Times New Roman" w:hAnsi="Times New Roman" w:cs="Times New Roman"/>
                <w:sz w:val="20"/>
                <w:szCs w:val="20"/>
              </w:rPr>
            </w:pPr>
            <w:r w:rsidRPr="00E7525E">
              <w:rPr>
                <w:rFonts w:ascii="Times New Roman" w:hAnsi="Times New Roman" w:cs="Times New Roman"/>
                <w:sz w:val="20"/>
                <w:szCs w:val="20"/>
              </w:rPr>
              <w:t>Penurunan haluaran</w:t>
            </w:r>
            <w:r w:rsidR="00E7525E" w:rsidRPr="00E7525E">
              <w:rPr>
                <w:rFonts w:ascii="Times New Roman" w:hAnsi="Times New Roman" w:cs="Times New Roman"/>
                <w:sz w:val="20"/>
                <w:szCs w:val="20"/>
              </w:rPr>
              <w:t xml:space="preserve"> Urin</w:t>
            </w:r>
          </w:p>
          <w:p w:rsidR="00E7525E" w:rsidRPr="001408CD" w:rsidRDefault="00E7525E" w:rsidP="00E7525E">
            <w:pPr>
              <w:pStyle w:val="ListParagraph"/>
              <w:numPr>
                <w:ilvl w:val="0"/>
                <w:numId w:val="25"/>
              </w:numPr>
              <w:ind w:left="317"/>
              <w:jc w:val="both"/>
              <w:rPr>
                <w:rFonts w:ascii="Times New Roman" w:hAnsi="Times New Roman" w:cs="Times New Roman"/>
                <w:sz w:val="20"/>
                <w:szCs w:val="20"/>
              </w:rPr>
            </w:pPr>
            <w:r w:rsidRPr="001408CD">
              <w:rPr>
                <w:rFonts w:ascii="Times New Roman" w:hAnsi="Times New Roman" w:cs="Times New Roman"/>
                <w:sz w:val="20"/>
                <w:szCs w:val="20"/>
              </w:rPr>
              <w:t>Membran mukosa kering</w:t>
            </w:r>
          </w:p>
          <w:p w:rsidR="00DF58FA" w:rsidRPr="00DF58FA" w:rsidRDefault="00E7525E" w:rsidP="00DF58FA">
            <w:pPr>
              <w:pStyle w:val="ListParagraph"/>
              <w:numPr>
                <w:ilvl w:val="0"/>
                <w:numId w:val="25"/>
              </w:numPr>
              <w:ind w:left="317"/>
              <w:jc w:val="both"/>
              <w:rPr>
                <w:rFonts w:ascii="Times New Roman" w:hAnsi="Times New Roman" w:cs="Times New Roman"/>
                <w:sz w:val="20"/>
                <w:szCs w:val="20"/>
              </w:rPr>
            </w:pPr>
            <w:r w:rsidRPr="001408CD">
              <w:rPr>
                <w:rFonts w:ascii="Times New Roman" w:hAnsi="Times New Roman" w:cs="Times New Roman"/>
                <w:sz w:val="20"/>
                <w:szCs w:val="20"/>
              </w:rPr>
              <w:t>Kulit kering</w:t>
            </w:r>
          </w:p>
        </w:tc>
        <w:tc>
          <w:tcPr>
            <w:tcW w:w="2552" w:type="dxa"/>
            <w:tcBorders>
              <w:top w:val="nil"/>
              <w:left w:val="nil"/>
              <w:bottom w:val="single" w:sz="4" w:space="0" w:color="auto"/>
              <w:right w:val="nil"/>
            </w:tcBorders>
          </w:tcPr>
          <w:p w:rsidR="00DF58FA" w:rsidRDefault="00DF58FA" w:rsidP="009F4611">
            <w:pPr>
              <w:pStyle w:val="ListParagraph"/>
              <w:numPr>
                <w:ilvl w:val="0"/>
                <w:numId w:val="45"/>
              </w:numPr>
              <w:ind w:left="317"/>
              <w:jc w:val="both"/>
              <w:rPr>
                <w:rFonts w:ascii="Times New Roman" w:hAnsi="Times New Roman" w:cs="Times New Roman"/>
                <w:sz w:val="20"/>
                <w:szCs w:val="20"/>
              </w:rPr>
            </w:pPr>
            <w:r w:rsidRPr="001408CD">
              <w:rPr>
                <w:rFonts w:ascii="Times New Roman" w:hAnsi="Times New Roman" w:cs="Times New Roman"/>
                <w:sz w:val="20"/>
                <w:szCs w:val="20"/>
              </w:rPr>
              <w:t>Kehilangan cairan efektif</w:t>
            </w:r>
          </w:p>
          <w:p w:rsidR="00DF58FA" w:rsidRPr="00DF58FA" w:rsidRDefault="00DF58FA" w:rsidP="009F4611">
            <w:pPr>
              <w:pStyle w:val="ListParagraph"/>
              <w:numPr>
                <w:ilvl w:val="0"/>
                <w:numId w:val="45"/>
              </w:numPr>
              <w:ind w:left="317"/>
              <w:jc w:val="both"/>
              <w:rPr>
                <w:rFonts w:ascii="Times New Roman" w:hAnsi="Times New Roman" w:cs="Times New Roman"/>
                <w:sz w:val="20"/>
                <w:szCs w:val="20"/>
              </w:rPr>
            </w:pPr>
            <w:r w:rsidRPr="00DF58FA">
              <w:rPr>
                <w:rFonts w:ascii="Times New Roman" w:hAnsi="Times New Roman" w:cs="Times New Roman"/>
                <w:sz w:val="20"/>
                <w:szCs w:val="20"/>
              </w:rPr>
              <w:t>Kegagalan mekanisme regulasi</w:t>
            </w:r>
          </w:p>
        </w:tc>
      </w:tr>
    </w:tbl>
    <w:p w:rsidR="00C52CEF" w:rsidRPr="00D86BAA" w:rsidRDefault="00C52CEF" w:rsidP="00321842">
      <w:pPr>
        <w:pStyle w:val="ListParagraph"/>
        <w:numPr>
          <w:ilvl w:val="2"/>
          <w:numId w:val="26"/>
        </w:numPr>
        <w:spacing w:after="0" w:line="360" w:lineRule="auto"/>
        <w:jc w:val="both"/>
        <w:rPr>
          <w:rFonts w:ascii="Times New Roman" w:hAnsi="Times New Roman" w:cs="Times New Roman"/>
          <w:b/>
          <w:vanish/>
          <w:sz w:val="24"/>
          <w:szCs w:val="24"/>
        </w:rPr>
      </w:pPr>
    </w:p>
    <w:p w:rsidR="0032362A" w:rsidRDefault="008754B4" w:rsidP="001177EC">
      <w:pPr>
        <w:spacing w:after="0"/>
        <w:ind w:left="0"/>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L</w:t>
      </w:r>
      <w:r w:rsidR="00E45CAE">
        <w:rPr>
          <w:rFonts w:ascii="Times New Roman" w:hAnsi="Times New Roman" w:cs="Times New Roman"/>
          <w:sz w:val="24"/>
          <w:szCs w:val="24"/>
        </w:rPr>
        <w:t>anjutan diagnosa keperawatan</w:t>
      </w:r>
    </w:p>
    <w:tbl>
      <w:tblPr>
        <w:tblStyle w:val="TableGrid"/>
        <w:tblW w:w="932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461"/>
        <w:gridCol w:w="1915"/>
        <w:gridCol w:w="1843"/>
        <w:gridCol w:w="2268"/>
        <w:gridCol w:w="2552"/>
        <w:gridCol w:w="284"/>
      </w:tblGrid>
      <w:tr w:rsidR="00E45CAE" w:rsidTr="00662DF7">
        <w:trPr>
          <w:gridAfter w:val="1"/>
          <w:wAfter w:w="284" w:type="dxa"/>
          <w:trHeight w:val="643"/>
        </w:trPr>
        <w:tc>
          <w:tcPr>
            <w:tcW w:w="461" w:type="dxa"/>
            <w:tcBorders>
              <w:top w:val="single" w:sz="4" w:space="0" w:color="auto"/>
              <w:left w:val="nil"/>
              <w:bottom w:val="single" w:sz="4" w:space="0" w:color="auto"/>
              <w:right w:val="nil"/>
            </w:tcBorders>
            <w:vAlign w:val="center"/>
          </w:tcPr>
          <w:p w:rsidR="00E45CAE" w:rsidRPr="001408CD" w:rsidRDefault="00E45CAE" w:rsidP="001177EC">
            <w:pPr>
              <w:ind w:left="0"/>
              <w:jc w:val="center"/>
              <w:rPr>
                <w:rFonts w:ascii="Times New Roman" w:hAnsi="Times New Roman" w:cs="Times New Roman"/>
                <w:b/>
                <w:sz w:val="20"/>
                <w:szCs w:val="20"/>
              </w:rPr>
            </w:pPr>
            <w:r w:rsidRPr="001408CD">
              <w:rPr>
                <w:rFonts w:ascii="Times New Roman" w:hAnsi="Times New Roman" w:cs="Times New Roman"/>
                <w:b/>
                <w:sz w:val="20"/>
                <w:szCs w:val="20"/>
              </w:rPr>
              <w:t>No</w:t>
            </w:r>
          </w:p>
        </w:tc>
        <w:tc>
          <w:tcPr>
            <w:tcW w:w="1915" w:type="dxa"/>
            <w:tcBorders>
              <w:top w:val="single" w:sz="4" w:space="0" w:color="auto"/>
              <w:left w:val="nil"/>
              <w:bottom w:val="single" w:sz="4" w:space="0" w:color="auto"/>
              <w:right w:val="nil"/>
            </w:tcBorders>
            <w:vAlign w:val="center"/>
          </w:tcPr>
          <w:p w:rsidR="00E45CAE" w:rsidRPr="001408CD" w:rsidRDefault="00E45CAE" w:rsidP="001177EC">
            <w:pPr>
              <w:ind w:left="0"/>
              <w:jc w:val="center"/>
              <w:rPr>
                <w:rFonts w:ascii="Times New Roman" w:hAnsi="Times New Roman" w:cs="Times New Roman"/>
                <w:b/>
                <w:sz w:val="20"/>
                <w:szCs w:val="20"/>
              </w:rPr>
            </w:pPr>
            <w:r w:rsidRPr="001408CD">
              <w:rPr>
                <w:rFonts w:ascii="Times New Roman" w:hAnsi="Times New Roman" w:cs="Times New Roman"/>
                <w:b/>
                <w:sz w:val="20"/>
                <w:szCs w:val="20"/>
              </w:rPr>
              <w:t>Diagnosa Keperawatan</w:t>
            </w:r>
          </w:p>
        </w:tc>
        <w:tc>
          <w:tcPr>
            <w:tcW w:w="1843" w:type="dxa"/>
            <w:tcBorders>
              <w:top w:val="single" w:sz="4" w:space="0" w:color="auto"/>
              <w:left w:val="nil"/>
              <w:bottom w:val="single" w:sz="4" w:space="0" w:color="auto"/>
              <w:right w:val="nil"/>
            </w:tcBorders>
            <w:vAlign w:val="center"/>
          </w:tcPr>
          <w:p w:rsidR="00E45CAE" w:rsidRPr="001408CD" w:rsidRDefault="00E45CAE" w:rsidP="001177EC">
            <w:pPr>
              <w:ind w:left="0"/>
              <w:jc w:val="center"/>
              <w:rPr>
                <w:rFonts w:ascii="Times New Roman" w:hAnsi="Times New Roman" w:cs="Times New Roman"/>
                <w:b/>
                <w:sz w:val="20"/>
                <w:szCs w:val="20"/>
              </w:rPr>
            </w:pPr>
            <w:r w:rsidRPr="001408CD">
              <w:rPr>
                <w:rFonts w:ascii="Times New Roman" w:hAnsi="Times New Roman" w:cs="Times New Roman"/>
                <w:b/>
                <w:sz w:val="20"/>
                <w:szCs w:val="20"/>
              </w:rPr>
              <w:t>Definisi</w:t>
            </w:r>
          </w:p>
        </w:tc>
        <w:tc>
          <w:tcPr>
            <w:tcW w:w="2268" w:type="dxa"/>
            <w:tcBorders>
              <w:top w:val="single" w:sz="4" w:space="0" w:color="auto"/>
              <w:left w:val="nil"/>
              <w:bottom w:val="single" w:sz="4" w:space="0" w:color="auto"/>
              <w:right w:val="nil"/>
            </w:tcBorders>
            <w:vAlign w:val="center"/>
          </w:tcPr>
          <w:p w:rsidR="00E45CAE" w:rsidRPr="001408CD" w:rsidRDefault="00E45CAE" w:rsidP="001177EC">
            <w:pPr>
              <w:ind w:left="0"/>
              <w:jc w:val="center"/>
              <w:rPr>
                <w:rFonts w:ascii="Times New Roman" w:hAnsi="Times New Roman" w:cs="Times New Roman"/>
                <w:b/>
                <w:sz w:val="20"/>
                <w:szCs w:val="20"/>
              </w:rPr>
            </w:pPr>
            <w:r w:rsidRPr="001408CD">
              <w:rPr>
                <w:rFonts w:ascii="Times New Roman" w:hAnsi="Times New Roman" w:cs="Times New Roman"/>
                <w:b/>
                <w:sz w:val="20"/>
                <w:szCs w:val="20"/>
              </w:rPr>
              <w:t>Batasan Karakteristik</w:t>
            </w:r>
          </w:p>
        </w:tc>
        <w:tc>
          <w:tcPr>
            <w:tcW w:w="2552" w:type="dxa"/>
            <w:tcBorders>
              <w:top w:val="single" w:sz="4" w:space="0" w:color="auto"/>
              <w:left w:val="nil"/>
              <w:bottom w:val="single" w:sz="4" w:space="0" w:color="auto"/>
              <w:right w:val="nil"/>
            </w:tcBorders>
            <w:vAlign w:val="center"/>
          </w:tcPr>
          <w:p w:rsidR="00E45CAE" w:rsidRPr="001408CD" w:rsidRDefault="00E45CAE" w:rsidP="001177EC">
            <w:pPr>
              <w:ind w:left="0"/>
              <w:jc w:val="center"/>
              <w:rPr>
                <w:rFonts w:ascii="Times New Roman" w:hAnsi="Times New Roman" w:cs="Times New Roman"/>
                <w:b/>
                <w:sz w:val="20"/>
                <w:szCs w:val="20"/>
              </w:rPr>
            </w:pPr>
            <w:r w:rsidRPr="001408CD">
              <w:rPr>
                <w:rFonts w:ascii="Times New Roman" w:hAnsi="Times New Roman" w:cs="Times New Roman"/>
                <w:b/>
                <w:sz w:val="20"/>
                <w:szCs w:val="20"/>
              </w:rPr>
              <w:t>Faktor yang Berhubungan</w:t>
            </w:r>
          </w:p>
        </w:tc>
      </w:tr>
      <w:tr w:rsidR="00483490" w:rsidTr="00662DF7">
        <w:trPr>
          <w:gridAfter w:val="1"/>
          <w:wAfter w:w="284" w:type="dxa"/>
          <w:trHeight w:val="643"/>
        </w:trPr>
        <w:tc>
          <w:tcPr>
            <w:tcW w:w="461" w:type="dxa"/>
            <w:tcBorders>
              <w:top w:val="nil"/>
              <w:left w:val="nil"/>
              <w:bottom w:val="nil"/>
              <w:right w:val="nil"/>
            </w:tcBorders>
          </w:tcPr>
          <w:p w:rsidR="00483490" w:rsidRPr="001408CD" w:rsidRDefault="00483490" w:rsidP="007B222B">
            <w:pPr>
              <w:ind w:left="0"/>
              <w:jc w:val="both"/>
              <w:rPr>
                <w:rFonts w:ascii="Times New Roman" w:hAnsi="Times New Roman" w:cs="Times New Roman"/>
                <w:sz w:val="20"/>
                <w:szCs w:val="20"/>
              </w:rPr>
            </w:pPr>
          </w:p>
        </w:tc>
        <w:tc>
          <w:tcPr>
            <w:tcW w:w="1915" w:type="dxa"/>
            <w:tcBorders>
              <w:top w:val="nil"/>
              <w:left w:val="nil"/>
              <w:bottom w:val="nil"/>
              <w:right w:val="nil"/>
            </w:tcBorders>
          </w:tcPr>
          <w:p w:rsidR="00483490" w:rsidRPr="001408CD" w:rsidRDefault="00483490" w:rsidP="007B222B">
            <w:pPr>
              <w:ind w:left="0"/>
              <w:jc w:val="both"/>
              <w:rPr>
                <w:rFonts w:ascii="Times New Roman" w:hAnsi="Times New Roman" w:cs="Times New Roman"/>
                <w:sz w:val="20"/>
                <w:szCs w:val="20"/>
              </w:rPr>
            </w:pPr>
          </w:p>
        </w:tc>
        <w:tc>
          <w:tcPr>
            <w:tcW w:w="1843" w:type="dxa"/>
            <w:tcBorders>
              <w:top w:val="nil"/>
              <w:left w:val="nil"/>
              <w:bottom w:val="nil"/>
              <w:right w:val="nil"/>
            </w:tcBorders>
          </w:tcPr>
          <w:p w:rsidR="00483490" w:rsidRPr="001408CD" w:rsidRDefault="00483490" w:rsidP="007B222B">
            <w:pPr>
              <w:ind w:left="0"/>
              <w:jc w:val="both"/>
              <w:rPr>
                <w:rFonts w:ascii="Times New Roman" w:hAnsi="Times New Roman" w:cs="Times New Roman"/>
                <w:sz w:val="20"/>
                <w:szCs w:val="20"/>
              </w:rPr>
            </w:pPr>
          </w:p>
        </w:tc>
        <w:tc>
          <w:tcPr>
            <w:tcW w:w="2268" w:type="dxa"/>
            <w:tcBorders>
              <w:top w:val="nil"/>
              <w:left w:val="nil"/>
              <w:bottom w:val="nil"/>
              <w:right w:val="nil"/>
            </w:tcBorders>
          </w:tcPr>
          <w:p w:rsidR="00483490" w:rsidRPr="001408CD" w:rsidRDefault="00483490" w:rsidP="00321842">
            <w:pPr>
              <w:pStyle w:val="ListParagraph"/>
              <w:numPr>
                <w:ilvl w:val="0"/>
                <w:numId w:val="25"/>
              </w:numPr>
              <w:ind w:left="317"/>
              <w:jc w:val="both"/>
              <w:rPr>
                <w:rFonts w:ascii="Times New Roman" w:hAnsi="Times New Roman" w:cs="Times New Roman"/>
                <w:sz w:val="20"/>
                <w:szCs w:val="20"/>
              </w:rPr>
            </w:pPr>
            <w:r w:rsidRPr="001408CD">
              <w:rPr>
                <w:rFonts w:ascii="Times New Roman" w:hAnsi="Times New Roman" w:cs="Times New Roman"/>
                <w:sz w:val="20"/>
                <w:szCs w:val="20"/>
              </w:rPr>
              <w:t>Peningkatan hematokrit</w:t>
            </w:r>
          </w:p>
          <w:p w:rsidR="00483490" w:rsidRPr="001408CD" w:rsidRDefault="00483490" w:rsidP="00321842">
            <w:pPr>
              <w:pStyle w:val="ListParagraph"/>
              <w:numPr>
                <w:ilvl w:val="0"/>
                <w:numId w:val="25"/>
              </w:numPr>
              <w:ind w:left="317"/>
              <w:jc w:val="both"/>
              <w:rPr>
                <w:rFonts w:ascii="Times New Roman" w:hAnsi="Times New Roman" w:cs="Times New Roman"/>
                <w:sz w:val="20"/>
                <w:szCs w:val="20"/>
              </w:rPr>
            </w:pPr>
            <w:r w:rsidRPr="001408CD">
              <w:rPr>
                <w:rFonts w:ascii="Times New Roman" w:hAnsi="Times New Roman" w:cs="Times New Roman"/>
                <w:sz w:val="20"/>
                <w:szCs w:val="20"/>
              </w:rPr>
              <w:t>Peningkatan suhu tubuh</w:t>
            </w:r>
          </w:p>
          <w:p w:rsidR="00483490" w:rsidRPr="001408CD" w:rsidRDefault="00483490" w:rsidP="00321842">
            <w:pPr>
              <w:pStyle w:val="ListParagraph"/>
              <w:numPr>
                <w:ilvl w:val="0"/>
                <w:numId w:val="25"/>
              </w:numPr>
              <w:ind w:left="317"/>
              <w:jc w:val="both"/>
              <w:rPr>
                <w:rFonts w:ascii="Times New Roman" w:hAnsi="Times New Roman" w:cs="Times New Roman"/>
                <w:sz w:val="20"/>
                <w:szCs w:val="20"/>
              </w:rPr>
            </w:pPr>
            <w:r w:rsidRPr="001408CD">
              <w:rPr>
                <w:rFonts w:ascii="Times New Roman" w:hAnsi="Times New Roman" w:cs="Times New Roman"/>
                <w:sz w:val="20"/>
                <w:szCs w:val="20"/>
              </w:rPr>
              <w:t>Kelemahan</w:t>
            </w:r>
          </w:p>
          <w:p w:rsidR="00483490" w:rsidRPr="001408CD" w:rsidRDefault="00483490" w:rsidP="00321842">
            <w:pPr>
              <w:pStyle w:val="ListParagraph"/>
              <w:numPr>
                <w:ilvl w:val="0"/>
                <w:numId w:val="25"/>
              </w:numPr>
              <w:ind w:left="317"/>
              <w:jc w:val="both"/>
              <w:rPr>
                <w:rFonts w:ascii="Times New Roman" w:hAnsi="Times New Roman" w:cs="Times New Roman"/>
                <w:sz w:val="20"/>
                <w:szCs w:val="20"/>
              </w:rPr>
            </w:pPr>
            <w:r w:rsidRPr="001408CD">
              <w:rPr>
                <w:rFonts w:ascii="Times New Roman" w:hAnsi="Times New Roman" w:cs="Times New Roman"/>
                <w:sz w:val="20"/>
                <w:szCs w:val="20"/>
              </w:rPr>
              <w:t>Haus</w:t>
            </w:r>
          </w:p>
          <w:p w:rsidR="00483490" w:rsidRPr="001408CD" w:rsidRDefault="00483490" w:rsidP="007B222B">
            <w:pPr>
              <w:pStyle w:val="ListParagraph"/>
              <w:ind w:left="317"/>
              <w:jc w:val="both"/>
              <w:rPr>
                <w:rFonts w:ascii="Times New Roman" w:hAnsi="Times New Roman" w:cs="Times New Roman"/>
                <w:sz w:val="20"/>
                <w:szCs w:val="20"/>
              </w:rPr>
            </w:pPr>
          </w:p>
        </w:tc>
        <w:tc>
          <w:tcPr>
            <w:tcW w:w="2552" w:type="dxa"/>
            <w:tcBorders>
              <w:top w:val="nil"/>
              <w:left w:val="nil"/>
              <w:bottom w:val="nil"/>
              <w:right w:val="nil"/>
            </w:tcBorders>
          </w:tcPr>
          <w:p w:rsidR="00483490" w:rsidRPr="001D122B" w:rsidRDefault="00483490" w:rsidP="00DF58FA">
            <w:pPr>
              <w:pStyle w:val="ListParagraph"/>
              <w:ind w:left="317"/>
              <w:jc w:val="both"/>
              <w:rPr>
                <w:rFonts w:ascii="Times New Roman" w:hAnsi="Times New Roman" w:cs="Times New Roman"/>
                <w:sz w:val="20"/>
                <w:szCs w:val="20"/>
              </w:rPr>
            </w:pPr>
          </w:p>
        </w:tc>
      </w:tr>
      <w:tr w:rsidR="00483490" w:rsidTr="00662DF7">
        <w:tc>
          <w:tcPr>
            <w:tcW w:w="461" w:type="dxa"/>
            <w:tcBorders>
              <w:top w:val="nil"/>
              <w:left w:val="nil"/>
              <w:bottom w:val="nil"/>
              <w:right w:val="nil"/>
            </w:tcBorders>
          </w:tcPr>
          <w:p w:rsidR="00483490" w:rsidRPr="001408CD" w:rsidRDefault="00483490" w:rsidP="001177EC">
            <w:pPr>
              <w:ind w:left="0"/>
              <w:jc w:val="both"/>
              <w:rPr>
                <w:rFonts w:ascii="Times New Roman" w:hAnsi="Times New Roman" w:cs="Times New Roman"/>
                <w:sz w:val="20"/>
                <w:szCs w:val="20"/>
              </w:rPr>
            </w:pPr>
            <w:r>
              <w:rPr>
                <w:rFonts w:ascii="Times New Roman" w:hAnsi="Times New Roman" w:cs="Times New Roman"/>
                <w:sz w:val="20"/>
                <w:szCs w:val="20"/>
              </w:rPr>
              <w:t>4</w:t>
            </w:r>
          </w:p>
        </w:tc>
        <w:tc>
          <w:tcPr>
            <w:tcW w:w="1915" w:type="dxa"/>
            <w:tcBorders>
              <w:top w:val="nil"/>
              <w:left w:val="nil"/>
              <w:bottom w:val="nil"/>
              <w:right w:val="nil"/>
            </w:tcBorders>
          </w:tcPr>
          <w:p w:rsidR="00483490" w:rsidRPr="001408CD" w:rsidRDefault="00483490" w:rsidP="001177EC">
            <w:pPr>
              <w:ind w:left="0"/>
              <w:rPr>
                <w:rFonts w:ascii="Times New Roman" w:hAnsi="Times New Roman" w:cs="Times New Roman"/>
                <w:sz w:val="20"/>
                <w:szCs w:val="20"/>
              </w:rPr>
            </w:pPr>
            <w:r w:rsidRPr="001408CD">
              <w:rPr>
                <w:rFonts w:ascii="Times New Roman" w:hAnsi="Times New Roman" w:cs="Times New Roman"/>
                <w:sz w:val="20"/>
                <w:szCs w:val="20"/>
              </w:rPr>
              <w:t>Resiko syok hipovolemik</w:t>
            </w:r>
          </w:p>
        </w:tc>
        <w:tc>
          <w:tcPr>
            <w:tcW w:w="1843" w:type="dxa"/>
            <w:tcBorders>
              <w:top w:val="nil"/>
              <w:left w:val="nil"/>
              <w:bottom w:val="nil"/>
              <w:right w:val="nil"/>
            </w:tcBorders>
          </w:tcPr>
          <w:p w:rsidR="00483490" w:rsidRPr="001408CD" w:rsidRDefault="00483490" w:rsidP="001177EC">
            <w:pPr>
              <w:ind w:left="0"/>
              <w:jc w:val="both"/>
              <w:rPr>
                <w:rFonts w:ascii="Times New Roman" w:hAnsi="Times New Roman" w:cs="Times New Roman"/>
                <w:sz w:val="20"/>
                <w:szCs w:val="20"/>
              </w:rPr>
            </w:pPr>
            <w:r w:rsidRPr="001408CD">
              <w:rPr>
                <w:rFonts w:ascii="Times New Roman" w:hAnsi="Times New Roman" w:cs="Times New Roman"/>
                <w:sz w:val="20"/>
                <w:szCs w:val="20"/>
              </w:rPr>
              <w:t>Berisiko terhadap ketidakcukupan aliran darah ke jar. tubuh, yang dapat mengakibatkan disfungsi seluler yang mengancam jiwa</w:t>
            </w:r>
          </w:p>
        </w:tc>
        <w:tc>
          <w:tcPr>
            <w:tcW w:w="2268" w:type="dxa"/>
            <w:tcBorders>
              <w:top w:val="nil"/>
              <w:left w:val="nil"/>
              <w:bottom w:val="nil"/>
              <w:right w:val="nil"/>
            </w:tcBorders>
          </w:tcPr>
          <w:p w:rsidR="00483490" w:rsidRPr="001408CD" w:rsidRDefault="00483490" w:rsidP="001177EC">
            <w:pPr>
              <w:ind w:left="0"/>
              <w:jc w:val="both"/>
              <w:rPr>
                <w:rFonts w:ascii="Times New Roman" w:hAnsi="Times New Roman" w:cs="Times New Roman"/>
                <w:sz w:val="20"/>
                <w:szCs w:val="20"/>
              </w:rPr>
            </w:pPr>
            <w:r w:rsidRPr="001408CD">
              <w:rPr>
                <w:rFonts w:ascii="Times New Roman" w:hAnsi="Times New Roman" w:cs="Times New Roman"/>
                <w:sz w:val="20"/>
                <w:szCs w:val="20"/>
              </w:rPr>
              <w:t>Faktor Resiko</w:t>
            </w:r>
          </w:p>
          <w:p w:rsidR="00483490" w:rsidRPr="001408CD" w:rsidRDefault="00483490" w:rsidP="00321842">
            <w:pPr>
              <w:pStyle w:val="ListParagraph"/>
              <w:numPr>
                <w:ilvl w:val="0"/>
                <w:numId w:val="27"/>
              </w:numPr>
              <w:ind w:left="317"/>
              <w:jc w:val="both"/>
              <w:rPr>
                <w:rFonts w:ascii="Times New Roman" w:hAnsi="Times New Roman" w:cs="Times New Roman"/>
                <w:sz w:val="20"/>
                <w:szCs w:val="20"/>
              </w:rPr>
            </w:pPr>
            <w:r w:rsidRPr="001408CD">
              <w:rPr>
                <w:rFonts w:ascii="Times New Roman" w:hAnsi="Times New Roman" w:cs="Times New Roman"/>
                <w:sz w:val="20"/>
                <w:szCs w:val="20"/>
              </w:rPr>
              <w:t>Hipotensi</w:t>
            </w:r>
          </w:p>
          <w:p w:rsidR="00483490" w:rsidRPr="001408CD" w:rsidRDefault="00483490" w:rsidP="00321842">
            <w:pPr>
              <w:pStyle w:val="ListParagraph"/>
              <w:numPr>
                <w:ilvl w:val="0"/>
                <w:numId w:val="27"/>
              </w:numPr>
              <w:ind w:left="317"/>
              <w:jc w:val="both"/>
              <w:rPr>
                <w:rFonts w:ascii="Times New Roman" w:hAnsi="Times New Roman" w:cs="Times New Roman"/>
                <w:sz w:val="20"/>
                <w:szCs w:val="20"/>
              </w:rPr>
            </w:pPr>
            <w:r w:rsidRPr="001408CD">
              <w:rPr>
                <w:rFonts w:ascii="Times New Roman" w:hAnsi="Times New Roman" w:cs="Times New Roman"/>
                <w:sz w:val="20"/>
                <w:szCs w:val="20"/>
              </w:rPr>
              <w:t>Hipovolemi</w:t>
            </w:r>
          </w:p>
          <w:p w:rsidR="00483490" w:rsidRPr="001408CD" w:rsidRDefault="00483490" w:rsidP="00321842">
            <w:pPr>
              <w:pStyle w:val="ListParagraph"/>
              <w:numPr>
                <w:ilvl w:val="0"/>
                <w:numId w:val="27"/>
              </w:numPr>
              <w:ind w:left="317"/>
              <w:jc w:val="both"/>
              <w:rPr>
                <w:rFonts w:ascii="Times New Roman" w:hAnsi="Times New Roman" w:cs="Times New Roman"/>
                <w:sz w:val="20"/>
                <w:szCs w:val="20"/>
              </w:rPr>
            </w:pPr>
            <w:r w:rsidRPr="001408CD">
              <w:rPr>
                <w:rFonts w:ascii="Times New Roman" w:hAnsi="Times New Roman" w:cs="Times New Roman"/>
                <w:sz w:val="20"/>
                <w:szCs w:val="20"/>
              </w:rPr>
              <w:t>Hipoksemia</w:t>
            </w:r>
          </w:p>
          <w:p w:rsidR="00483490" w:rsidRPr="001408CD" w:rsidRDefault="00483490" w:rsidP="00321842">
            <w:pPr>
              <w:pStyle w:val="ListParagraph"/>
              <w:numPr>
                <w:ilvl w:val="0"/>
                <w:numId w:val="27"/>
              </w:numPr>
              <w:ind w:left="317"/>
              <w:jc w:val="both"/>
              <w:rPr>
                <w:rFonts w:ascii="Times New Roman" w:hAnsi="Times New Roman" w:cs="Times New Roman"/>
                <w:sz w:val="20"/>
                <w:szCs w:val="20"/>
              </w:rPr>
            </w:pPr>
            <w:r w:rsidRPr="001408CD">
              <w:rPr>
                <w:rFonts w:ascii="Times New Roman" w:hAnsi="Times New Roman" w:cs="Times New Roman"/>
                <w:sz w:val="20"/>
                <w:szCs w:val="20"/>
              </w:rPr>
              <w:t>Hipoksia</w:t>
            </w:r>
          </w:p>
          <w:p w:rsidR="00483490" w:rsidRPr="001408CD" w:rsidRDefault="00483490" w:rsidP="00321842">
            <w:pPr>
              <w:pStyle w:val="ListParagraph"/>
              <w:numPr>
                <w:ilvl w:val="0"/>
                <w:numId w:val="27"/>
              </w:numPr>
              <w:ind w:left="317"/>
              <w:jc w:val="both"/>
              <w:rPr>
                <w:rFonts w:ascii="Times New Roman" w:hAnsi="Times New Roman" w:cs="Times New Roman"/>
                <w:sz w:val="20"/>
                <w:szCs w:val="20"/>
              </w:rPr>
            </w:pPr>
            <w:r w:rsidRPr="001408CD">
              <w:rPr>
                <w:rFonts w:ascii="Times New Roman" w:hAnsi="Times New Roman" w:cs="Times New Roman"/>
                <w:sz w:val="20"/>
                <w:szCs w:val="20"/>
              </w:rPr>
              <w:t>Infeksi</w:t>
            </w:r>
          </w:p>
          <w:p w:rsidR="00483490" w:rsidRPr="001408CD" w:rsidRDefault="00483490" w:rsidP="00321842">
            <w:pPr>
              <w:pStyle w:val="ListParagraph"/>
              <w:numPr>
                <w:ilvl w:val="0"/>
                <w:numId w:val="27"/>
              </w:numPr>
              <w:ind w:left="317"/>
              <w:jc w:val="both"/>
              <w:rPr>
                <w:rFonts w:ascii="Times New Roman" w:hAnsi="Times New Roman" w:cs="Times New Roman"/>
                <w:sz w:val="20"/>
                <w:szCs w:val="20"/>
              </w:rPr>
            </w:pPr>
            <w:r w:rsidRPr="001408CD">
              <w:rPr>
                <w:rFonts w:ascii="Times New Roman" w:hAnsi="Times New Roman" w:cs="Times New Roman"/>
                <w:sz w:val="20"/>
                <w:szCs w:val="20"/>
              </w:rPr>
              <w:t>Sepsis</w:t>
            </w:r>
          </w:p>
          <w:p w:rsidR="00483490" w:rsidRDefault="00483490" w:rsidP="00321842">
            <w:pPr>
              <w:pStyle w:val="ListParagraph"/>
              <w:numPr>
                <w:ilvl w:val="0"/>
                <w:numId w:val="27"/>
              </w:numPr>
              <w:ind w:left="317"/>
              <w:jc w:val="both"/>
              <w:rPr>
                <w:rFonts w:ascii="Times New Roman" w:hAnsi="Times New Roman" w:cs="Times New Roman"/>
                <w:sz w:val="20"/>
                <w:szCs w:val="20"/>
              </w:rPr>
            </w:pPr>
            <w:r w:rsidRPr="001408CD">
              <w:rPr>
                <w:rFonts w:ascii="Times New Roman" w:hAnsi="Times New Roman" w:cs="Times New Roman"/>
                <w:sz w:val="20"/>
                <w:szCs w:val="20"/>
              </w:rPr>
              <w:t>Sindrom respon inflamasi sistemik</w:t>
            </w:r>
          </w:p>
          <w:p w:rsidR="00483490" w:rsidRPr="001408CD" w:rsidRDefault="00483490" w:rsidP="001177EC">
            <w:pPr>
              <w:pStyle w:val="ListParagraph"/>
              <w:ind w:left="317"/>
              <w:jc w:val="both"/>
              <w:rPr>
                <w:rFonts w:ascii="Times New Roman" w:hAnsi="Times New Roman" w:cs="Times New Roman"/>
                <w:sz w:val="20"/>
                <w:szCs w:val="20"/>
              </w:rPr>
            </w:pPr>
          </w:p>
        </w:tc>
        <w:tc>
          <w:tcPr>
            <w:tcW w:w="2552" w:type="dxa"/>
            <w:tcBorders>
              <w:top w:val="nil"/>
              <w:left w:val="nil"/>
              <w:bottom w:val="nil"/>
              <w:right w:val="nil"/>
            </w:tcBorders>
          </w:tcPr>
          <w:p w:rsidR="00483490" w:rsidRPr="001408CD" w:rsidRDefault="00483490" w:rsidP="001177EC">
            <w:pPr>
              <w:ind w:left="0"/>
              <w:jc w:val="both"/>
              <w:rPr>
                <w:rFonts w:ascii="Times New Roman" w:hAnsi="Times New Roman" w:cs="Times New Roman"/>
                <w:b/>
                <w:sz w:val="20"/>
                <w:szCs w:val="20"/>
              </w:rPr>
            </w:pPr>
          </w:p>
        </w:tc>
        <w:tc>
          <w:tcPr>
            <w:tcW w:w="284" w:type="dxa"/>
            <w:tcBorders>
              <w:left w:val="nil"/>
            </w:tcBorders>
          </w:tcPr>
          <w:p w:rsidR="00483490" w:rsidRDefault="00483490" w:rsidP="001177EC">
            <w:pPr>
              <w:pStyle w:val="ListParagraph"/>
              <w:spacing w:line="360" w:lineRule="auto"/>
              <w:ind w:left="0"/>
              <w:jc w:val="center"/>
              <w:rPr>
                <w:rFonts w:ascii="Times New Roman" w:hAnsi="Times New Roman" w:cs="Times New Roman"/>
                <w:sz w:val="24"/>
                <w:szCs w:val="24"/>
              </w:rPr>
            </w:pPr>
          </w:p>
        </w:tc>
      </w:tr>
      <w:tr w:rsidR="00483490" w:rsidTr="00662DF7">
        <w:tc>
          <w:tcPr>
            <w:tcW w:w="461" w:type="dxa"/>
            <w:tcBorders>
              <w:top w:val="nil"/>
              <w:left w:val="nil"/>
              <w:bottom w:val="single" w:sz="4" w:space="0" w:color="auto"/>
              <w:right w:val="nil"/>
            </w:tcBorders>
          </w:tcPr>
          <w:p w:rsidR="00483490" w:rsidRPr="001408CD" w:rsidRDefault="00483490" w:rsidP="001177EC">
            <w:pPr>
              <w:ind w:left="0"/>
              <w:jc w:val="both"/>
              <w:rPr>
                <w:rFonts w:ascii="Times New Roman" w:hAnsi="Times New Roman" w:cs="Times New Roman"/>
                <w:sz w:val="20"/>
                <w:szCs w:val="20"/>
              </w:rPr>
            </w:pPr>
            <w:r>
              <w:rPr>
                <w:rFonts w:ascii="Times New Roman" w:hAnsi="Times New Roman" w:cs="Times New Roman"/>
                <w:sz w:val="20"/>
                <w:szCs w:val="20"/>
              </w:rPr>
              <w:t>5</w:t>
            </w:r>
          </w:p>
        </w:tc>
        <w:tc>
          <w:tcPr>
            <w:tcW w:w="1915" w:type="dxa"/>
            <w:tcBorders>
              <w:top w:val="nil"/>
              <w:left w:val="nil"/>
              <w:bottom w:val="single" w:sz="4" w:space="0" w:color="auto"/>
              <w:right w:val="nil"/>
            </w:tcBorders>
          </w:tcPr>
          <w:p w:rsidR="00483490" w:rsidRPr="001408CD" w:rsidRDefault="00483490" w:rsidP="001177EC">
            <w:pPr>
              <w:ind w:left="0"/>
              <w:jc w:val="both"/>
              <w:rPr>
                <w:rFonts w:ascii="Times New Roman" w:hAnsi="Times New Roman" w:cs="Times New Roman"/>
                <w:sz w:val="20"/>
                <w:szCs w:val="20"/>
              </w:rPr>
            </w:pPr>
            <w:r w:rsidRPr="001408CD">
              <w:rPr>
                <w:rFonts w:ascii="Times New Roman" w:hAnsi="Times New Roman" w:cs="Times New Roman"/>
                <w:sz w:val="20"/>
                <w:szCs w:val="20"/>
              </w:rPr>
              <w:t xml:space="preserve">Resiko perdarahan </w:t>
            </w:r>
          </w:p>
        </w:tc>
        <w:tc>
          <w:tcPr>
            <w:tcW w:w="1843" w:type="dxa"/>
            <w:tcBorders>
              <w:top w:val="nil"/>
              <w:left w:val="nil"/>
              <w:bottom w:val="single" w:sz="4" w:space="0" w:color="auto"/>
              <w:right w:val="nil"/>
            </w:tcBorders>
          </w:tcPr>
          <w:p w:rsidR="00483490" w:rsidRPr="001408CD" w:rsidRDefault="00483490" w:rsidP="001177EC">
            <w:pPr>
              <w:ind w:left="0"/>
              <w:jc w:val="both"/>
              <w:rPr>
                <w:rFonts w:ascii="Times New Roman" w:hAnsi="Times New Roman" w:cs="Times New Roman"/>
                <w:sz w:val="20"/>
                <w:szCs w:val="20"/>
              </w:rPr>
            </w:pPr>
            <w:r w:rsidRPr="001408CD">
              <w:rPr>
                <w:rFonts w:ascii="Times New Roman" w:hAnsi="Times New Roman" w:cs="Times New Roman"/>
                <w:sz w:val="20"/>
                <w:szCs w:val="20"/>
              </w:rPr>
              <w:t>Berisiko mengalami penurunan volume darah yang dapat mengganggu kesehatan</w:t>
            </w:r>
          </w:p>
        </w:tc>
        <w:tc>
          <w:tcPr>
            <w:tcW w:w="2268" w:type="dxa"/>
            <w:tcBorders>
              <w:top w:val="nil"/>
              <w:left w:val="nil"/>
              <w:bottom w:val="single" w:sz="4" w:space="0" w:color="auto"/>
              <w:right w:val="nil"/>
            </w:tcBorders>
          </w:tcPr>
          <w:p w:rsidR="00483490" w:rsidRPr="001408CD" w:rsidRDefault="00483490" w:rsidP="001177EC">
            <w:pPr>
              <w:ind w:left="0"/>
              <w:jc w:val="both"/>
              <w:rPr>
                <w:rFonts w:ascii="Times New Roman" w:hAnsi="Times New Roman" w:cs="Times New Roman"/>
                <w:sz w:val="20"/>
                <w:szCs w:val="20"/>
              </w:rPr>
            </w:pPr>
            <w:r w:rsidRPr="001408CD">
              <w:rPr>
                <w:rFonts w:ascii="Times New Roman" w:hAnsi="Times New Roman" w:cs="Times New Roman"/>
                <w:sz w:val="20"/>
                <w:szCs w:val="20"/>
              </w:rPr>
              <w:t>Faktor resiko:</w:t>
            </w:r>
          </w:p>
          <w:p w:rsidR="00483490" w:rsidRPr="001408CD" w:rsidRDefault="00483490" w:rsidP="00321842">
            <w:pPr>
              <w:pStyle w:val="ListParagraph"/>
              <w:numPr>
                <w:ilvl w:val="0"/>
                <w:numId w:val="28"/>
              </w:numPr>
              <w:ind w:left="317"/>
              <w:jc w:val="both"/>
              <w:rPr>
                <w:rFonts w:ascii="Times New Roman" w:hAnsi="Times New Roman" w:cs="Times New Roman"/>
                <w:sz w:val="20"/>
                <w:szCs w:val="20"/>
              </w:rPr>
            </w:pPr>
            <w:r w:rsidRPr="001408CD">
              <w:rPr>
                <w:rFonts w:ascii="Times New Roman" w:hAnsi="Times New Roman" w:cs="Times New Roman"/>
                <w:sz w:val="20"/>
                <w:szCs w:val="20"/>
              </w:rPr>
              <w:t>Aneurisme</w:t>
            </w:r>
          </w:p>
          <w:p w:rsidR="00483490" w:rsidRPr="001408CD" w:rsidRDefault="00483490" w:rsidP="00321842">
            <w:pPr>
              <w:pStyle w:val="ListParagraph"/>
              <w:numPr>
                <w:ilvl w:val="0"/>
                <w:numId w:val="28"/>
              </w:numPr>
              <w:ind w:left="317"/>
              <w:jc w:val="both"/>
              <w:rPr>
                <w:rFonts w:ascii="Times New Roman" w:hAnsi="Times New Roman" w:cs="Times New Roman"/>
                <w:sz w:val="20"/>
                <w:szCs w:val="20"/>
              </w:rPr>
            </w:pPr>
            <w:r w:rsidRPr="001408CD">
              <w:rPr>
                <w:rFonts w:ascii="Times New Roman" w:hAnsi="Times New Roman" w:cs="Times New Roman"/>
                <w:sz w:val="20"/>
                <w:szCs w:val="20"/>
              </w:rPr>
              <w:t>Koagulopati intravaskuler diseminata</w:t>
            </w:r>
          </w:p>
          <w:p w:rsidR="00483490" w:rsidRDefault="00483490" w:rsidP="00593EAF">
            <w:pPr>
              <w:pStyle w:val="ListParagraph"/>
              <w:numPr>
                <w:ilvl w:val="0"/>
                <w:numId w:val="28"/>
              </w:numPr>
              <w:ind w:left="317"/>
              <w:jc w:val="both"/>
              <w:rPr>
                <w:rFonts w:ascii="Times New Roman" w:hAnsi="Times New Roman" w:cs="Times New Roman"/>
                <w:sz w:val="20"/>
                <w:szCs w:val="20"/>
              </w:rPr>
            </w:pPr>
            <w:r w:rsidRPr="001408CD">
              <w:rPr>
                <w:rFonts w:ascii="Times New Roman" w:hAnsi="Times New Roman" w:cs="Times New Roman"/>
                <w:sz w:val="20"/>
                <w:szCs w:val="20"/>
              </w:rPr>
              <w:t>Gangguan traktus GI</w:t>
            </w:r>
          </w:p>
          <w:p w:rsidR="00DF58FA" w:rsidRDefault="00DF58FA" w:rsidP="00DF58FA">
            <w:pPr>
              <w:pStyle w:val="ListParagraph"/>
              <w:ind w:left="317"/>
              <w:jc w:val="both"/>
              <w:rPr>
                <w:rFonts w:ascii="Times New Roman" w:hAnsi="Times New Roman" w:cs="Times New Roman"/>
                <w:sz w:val="20"/>
                <w:szCs w:val="20"/>
              </w:rPr>
            </w:pPr>
            <w:r>
              <w:rPr>
                <w:rFonts w:ascii="Times New Roman" w:hAnsi="Times New Roman" w:cs="Times New Roman"/>
                <w:sz w:val="20"/>
                <w:szCs w:val="20"/>
              </w:rPr>
              <w:t>hati</w:t>
            </w:r>
          </w:p>
          <w:p w:rsidR="00DF58FA" w:rsidRPr="001408CD" w:rsidRDefault="00DF58FA" w:rsidP="00DF58FA">
            <w:pPr>
              <w:pStyle w:val="ListParagraph"/>
              <w:numPr>
                <w:ilvl w:val="0"/>
                <w:numId w:val="28"/>
              </w:numPr>
              <w:ind w:left="317"/>
              <w:jc w:val="both"/>
              <w:rPr>
                <w:rFonts w:ascii="Times New Roman" w:hAnsi="Times New Roman" w:cs="Times New Roman"/>
                <w:sz w:val="20"/>
                <w:szCs w:val="20"/>
              </w:rPr>
            </w:pPr>
            <w:r w:rsidRPr="001408CD">
              <w:rPr>
                <w:rFonts w:ascii="Times New Roman" w:hAnsi="Times New Roman" w:cs="Times New Roman"/>
                <w:sz w:val="20"/>
                <w:szCs w:val="20"/>
              </w:rPr>
              <w:t>Trauma</w:t>
            </w:r>
          </w:p>
          <w:p w:rsidR="00DF58FA" w:rsidRDefault="00DF58FA" w:rsidP="00DF58FA">
            <w:pPr>
              <w:pStyle w:val="ListParagraph"/>
              <w:numPr>
                <w:ilvl w:val="0"/>
                <w:numId w:val="28"/>
              </w:numPr>
              <w:ind w:left="317"/>
              <w:jc w:val="both"/>
              <w:rPr>
                <w:rFonts w:ascii="Times New Roman" w:hAnsi="Times New Roman" w:cs="Times New Roman"/>
                <w:sz w:val="20"/>
                <w:szCs w:val="20"/>
              </w:rPr>
            </w:pPr>
            <w:r w:rsidRPr="001408CD">
              <w:rPr>
                <w:rFonts w:ascii="Times New Roman" w:hAnsi="Times New Roman" w:cs="Times New Roman"/>
                <w:sz w:val="20"/>
                <w:szCs w:val="20"/>
              </w:rPr>
              <w:t>Komplikasi kehamilan</w:t>
            </w:r>
          </w:p>
          <w:p w:rsidR="00DF58FA" w:rsidRPr="00593EAF" w:rsidRDefault="00DF58FA" w:rsidP="00DF58FA">
            <w:pPr>
              <w:pStyle w:val="ListParagraph"/>
              <w:numPr>
                <w:ilvl w:val="0"/>
                <w:numId w:val="28"/>
              </w:numPr>
              <w:ind w:left="317"/>
              <w:jc w:val="both"/>
              <w:rPr>
                <w:rFonts w:ascii="Times New Roman" w:hAnsi="Times New Roman" w:cs="Times New Roman"/>
                <w:sz w:val="20"/>
                <w:szCs w:val="20"/>
              </w:rPr>
            </w:pPr>
            <w:r w:rsidRPr="009806AD">
              <w:rPr>
                <w:rFonts w:ascii="Times New Roman" w:hAnsi="Times New Roman" w:cs="Times New Roman"/>
                <w:sz w:val="20"/>
                <w:szCs w:val="20"/>
              </w:rPr>
              <w:t>Efek samping terkait terapi (mis. pemberian obat, kemoterapi)</w:t>
            </w:r>
          </w:p>
        </w:tc>
        <w:tc>
          <w:tcPr>
            <w:tcW w:w="2552" w:type="dxa"/>
            <w:tcBorders>
              <w:top w:val="nil"/>
              <w:left w:val="nil"/>
              <w:bottom w:val="single" w:sz="4" w:space="0" w:color="auto"/>
              <w:right w:val="nil"/>
            </w:tcBorders>
          </w:tcPr>
          <w:p w:rsidR="00483490" w:rsidRPr="001408CD" w:rsidRDefault="00483490" w:rsidP="001177EC">
            <w:pPr>
              <w:ind w:left="0"/>
              <w:jc w:val="both"/>
              <w:rPr>
                <w:rFonts w:ascii="Times New Roman" w:hAnsi="Times New Roman" w:cs="Times New Roman"/>
                <w:b/>
                <w:sz w:val="20"/>
                <w:szCs w:val="20"/>
              </w:rPr>
            </w:pPr>
          </w:p>
        </w:tc>
        <w:tc>
          <w:tcPr>
            <w:tcW w:w="284" w:type="dxa"/>
            <w:tcBorders>
              <w:left w:val="nil"/>
            </w:tcBorders>
          </w:tcPr>
          <w:p w:rsidR="00483490" w:rsidRDefault="00483490" w:rsidP="001177EC">
            <w:pPr>
              <w:pStyle w:val="ListParagraph"/>
              <w:spacing w:line="360" w:lineRule="auto"/>
              <w:ind w:left="0"/>
              <w:jc w:val="center"/>
              <w:rPr>
                <w:rFonts w:ascii="Times New Roman" w:hAnsi="Times New Roman" w:cs="Times New Roman"/>
                <w:sz w:val="24"/>
                <w:szCs w:val="24"/>
              </w:rPr>
            </w:pPr>
          </w:p>
        </w:tc>
      </w:tr>
    </w:tbl>
    <w:p w:rsidR="00E45CAE" w:rsidRDefault="00E45CAE" w:rsidP="001177EC">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Sumber: (NANDA, 2015) </w:t>
      </w:r>
    </w:p>
    <w:p w:rsidR="007F30DE" w:rsidRDefault="007F30DE" w:rsidP="007F30DE">
      <w:pPr>
        <w:spacing w:after="0" w:line="480" w:lineRule="auto"/>
        <w:ind w:left="0"/>
        <w:rPr>
          <w:rFonts w:ascii="Times New Roman" w:hAnsi="Times New Roman" w:cs="Times New Roman"/>
          <w:sz w:val="24"/>
          <w:szCs w:val="24"/>
        </w:rPr>
      </w:pPr>
    </w:p>
    <w:p w:rsidR="00CC32E0" w:rsidRPr="007F30DE" w:rsidRDefault="00B66E9C" w:rsidP="00321842">
      <w:pPr>
        <w:pStyle w:val="ListParagraph"/>
        <w:numPr>
          <w:ilvl w:val="0"/>
          <w:numId w:val="10"/>
        </w:numPr>
        <w:spacing w:after="0" w:line="480" w:lineRule="auto"/>
        <w:ind w:left="426"/>
        <w:rPr>
          <w:rFonts w:ascii="Times New Roman" w:hAnsi="Times New Roman" w:cs="Times New Roman"/>
          <w:b/>
          <w:sz w:val="24"/>
          <w:szCs w:val="24"/>
        </w:rPr>
      </w:pPr>
      <w:r w:rsidRPr="007F30DE">
        <w:rPr>
          <w:rFonts w:ascii="Times New Roman" w:hAnsi="Times New Roman" w:cs="Times New Roman"/>
          <w:b/>
          <w:sz w:val="24"/>
          <w:szCs w:val="24"/>
        </w:rPr>
        <w:t>Intervensi Keperawatan</w:t>
      </w:r>
    </w:p>
    <w:p w:rsidR="00FD775F" w:rsidRDefault="00956DD6" w:rsidP="009806AD">
      <w:pPr>
        <w:spacing w:after="0" w:line="480" w:lineRule="auto"/>
        <w:ind w:left="0" w:firstLine="720"/>
        <w:jc w:val="both"/>
        <w:rPr>
          <w:rFonts w:ascii="Times New Roman" w:hAnsi="Times New Roman" w:cs="Times New Roman"/>
          <w:sz w:val="24"/>
          <w:szCs w:val="24"/>
        </w:rPr>
      </w:pPr>
      <w:r w:rsidRPr="00D56AAC">
        <w:rPr>
          <w:rFonts w:ascii="Times New Roman" w:hAnsi="Times New Roman" w:cs="Times New Roman"/>
          <w:sz w:val="24"/>
          <w:szCs w:val="24"/>
        </w:rPr>
        <w:t>Intervensi keperawatan adalah</w:t>
      </w:r>
      <w:r w:rsidR="00612066" w:rsidRPr="00D56AAC">
        <w:rPr>
          <w:rFonts w:ascii="Times New Roman" w:hAnsi="Times New Roman" w:cs="Times New Roman"/>
          <w:sz w:val="24"/>
          <w:szCs w:val="24"/>
        </w:rPr>
        <w:t xml:space="preserve">suatu proses dalam pemecahan masalah yang merupakan keputusan awal tentang sesuatu apa yang akan dilakukan, bagaimana dilakukan, kapan dilakukan, siapa yang melakukan dari semua tindakan keperawatan. Perawat menetapkan tujuan dan hasil yang diharapkan bagi pasien ditentukan, dan merencanakan intervensi keperawatan, dibuat prioritas dengan kolaborasi klien dan keluarga, konsultasi tim kesehatan lain, telaah literature, modifikasi asuhan keperawatan dan catat informasi yang relevan </w:t>
      </w:r>
      <w:r w:rsidR="00612066" w:rsidRPr="00D56AAC">
        <w:rPr>
          <w:rFonts w:ascii="Times New Roman" w:hAnsi="Times New Roman" w:cs="Times New Roman"/>
          <w:sz w:val="24"/>
          <w:szCs w:val="24"/>
        </w:rPr>
        <w:lastRenderedPageBreak/>
        <w:t xml:space="preserve">tentang kebutuhan perawat kesehatan lain dan penataan klinik </w:t>
      </w:r>
      <w:r w:rsidR="0004537F" w:rsidRPr="00D56AAC">
        <w:rPr>
          <w:rFonts w:ascii="Times New Roman" w:hAnsi="Times New Roman" w:cs="Times New Roman"/>
          <w:sz w:val="24"/>
          <w:szCs w:val="24"/>
        </w:rPr>
        <w:fldChar w:fldCharType="begin" w:fldLock="1"/>
      </w:r>
      <w:r w:rsidR="00CF5658" w:rsidRPr="00D56AAC">
        <w:rPr>
          <w:rFonts w:ascii="Times New Roman" w:hAnsi="Times New Roman" w:cs="Times New Roman"/>
          <w:sz w:val="24"/>
          <w:szCs w:val="24"/>
        </w:rPr>
        <w:instrText>ADDIN CSL_CITATION { "citationItems" : [ { "id" : "ITEM-1", "itemData" : { "author" : [ { "dropping-particle" : "", "family" : "Dermawan", "given" : "Deden", "non-dropping-particle" : "", "parse-names" : false, "suffix" : "" } ], "id" : "ITEM-1", "issued" : { "date-parts" : [ [ "2012" ] ] }, "publisher" : "gosyen publishing", "publisher-place" : "yogyakarta", "title" : "Proses Keperawatan Penerapan Konsep &amp; Kerangka Kerja", "type" : "book" }, "uris" : [ "http://www.mendeley.com/documents/?uuid=34d79b90-fc3a-48ae-a4b8-ef314c964d4f" ] } ], "mendeley" : { "formattedCitation" : "(Dermawan, 2012)", "plainTextFormattedCitation" : "(Dermawan, 2012)", "previouslyFormattedCitation" : "(Dermawan, 2012)" }, "properties" : { "noteIndex" : 0 }, "schema" : "https://github.com/citation-style-language/schema/raw/master/csl-citation.json" }</w:instrText>
      </w:r>
      <w:r w:rsidR="0004537F" w:rsidRPr="00D56AAC">
        <w:rPr>
          <w:rFonts w:ascii="Times New Roman" w:hAnsi="Times New Roman" w:cs="Times New Roman"/>
          <w:sz w:val="24"/>
          <w:szCs w:val="24"/>
        </w:rPr>
        <w:fldChar w:fldCharType="separate"/>
      </w:r>
      <w:r w:rsidR="00612066" w:rsidRPr="00D56AAC">
        <w:rPr>
          <w:rFonts w:ascii="Times New Roman" w:hAnsi="Times New Roman" w:cs="Times New Roman"/>
          <w:noProof/>
          <w:sz w:val="24"/>
          <w:szCs w:val="24"/>
        </w:rPr>
        <w:t>(Dermawan, 2012)</w:t>
      </w:r>
      <w:r w:rsidR="0004537F" w:rsidRPr="00D56AAC">
        <w:rPr>
          <w:rFonts w:ascii="Times New Roman" w:hAnsi="Times New Roman" w:cs="Times New Roman"/>
          <w:sz w:val="24"/>
          <w:szCs w:val="24"/>
        </w:rPr>
        <w:fldChar w:fldCharType="end"/>
      </w:r>
      <w:r w:rsidR="00612066" w:rsidRPr="00D56AAC">
        <w:rPr>
          <w:rFonts w:ascii="Times New Roman" w:hAnsi="Times New Roman" w:cs="Times New Roman"/>
          <w:sz w:val="24"/>
          <w:szCs w:val="24"/>
        </w:rPr>
        <w:t>.</w:t>
      </w:r>
      <w:r w:rsidRPr="00D56AAC">
        <w:rPr>
          <w:rFonts w:ascii="Times New Roman" w:hAnsi="Times New Roman" w:cs="Times New Roman"/>
          <w:sz w:val="24"/>
          <w:szCs w:val="24"/>
        </w:rPr>
        <w:t xml:space="preserve"> Intervensi keperawatan yang muncul pada klien DHF</w:t>
      </w:r>
      <w:r w:rsidR="00B418B2">
        <w:rPr>
          <w:rFonts w:ascii="Times New Roman" w:hAnsi="Times New Roman" w:cs="Times New Roman"/>
          <w:sz w:val="24"/>
          <w:szCs w:val="24"/>
        </w:rPr>
        <w:t xml:space="preserve"> menurut NANDA NIC NOC (2015)</w:t>
      </w:r>
      <w:r w:rsidR="00513916">
        <w:rPr>
          <w:rFonts w:ascii="Times New Roman" w:hAnsi="Times New Roman" w:cs="Times New Roman"/>
          <w:sz w:val="24"/>
          <w:szCs w:val="24"/>
        </w:rPr>
        <w:t xml:space="preserve"> </w:t>
      </w:r>
      <w:r w:rsidRPr="00D56AAC">
        <w:rPr>
          <w:rFonts w:ascii="Times New Roman" w:hAnsi="Times New Roman" w:cs="Times New Roman"/>
          <w:sz w:val="24"/>
          <w:szCs w:val="24"/>
        </w:rPr>
        <w:t>meliputi:</w:t>
      </w:r>
    </w:p>
    <w:p w:rsidR="009806AD" w:rsidRDefault="009806AD" w:rsidP="009806AD">
      <w:pPr>
        <w:spacing w:after="0" w:line="480" w:lineRule="auto"/>
        <w:ind w:left="0"/>
        <w:rPr>
          <w:rFonts w:ascii="Times New Roman" w:hAnsi="Times New Roman" w:cs="Times New Roman"/>
          <w:b/>
          <w:sz w:val="24"/>
          <w:szCs w:val="24"/>
        </w:rPr>
      </w:pPr>
    </w:p>
    <w:p w:rsidR="00C10F30" w:rsidRDefault="00593EAF" w:rsidP="001177EC">
      <w:pPr>
        <w:spacing w:after="0"/>
        <w:ind w:left="0"/>
        <w:rPr>
          <w:rFonts w:ascii="Times New Roman" w:hAnsi="Times New Roman" w:cs="Times New Roman"/>
          <w:b/>
          <w:sz w:val="24"/>
          <w:szCs w:val="24"/>
        </w:rPr>
      </w:pPr>
      <w:r>
        <w:rPr>
          <w:rFonts w:ascii="Times New Roman" w:hAnsi="Times New Roman" w:cs="Times New Roman"/>
          <w:b/>
          <w:sz w:val="24"/>
          <w:szCs w:val="24"/>
        </w:rPr>
        <w:t>Tabel 2.2</w:t>
      </w:r>
      <w:r w:rsidR="00FD775F">
        <w:rPr>
          <w:rFonts w:ascii="Times New Roman" w:hAnsi="Times New Roman" w:cs="Times New Roman"/>
          <w:b/>
          <w:sz w:val="24"/>
          <w:szCs w:val="24"/>
        </w:rPr>
        <w:t xml:space="preserve"> Intervensi Keperawatan </w:t>
      </w:r>
      <w:r w:rsidR="00741843">
        <w:rPr>
          <w:rFonts w:ascii="Times New Roman" w:hAnsi="Times New Roman" w:cs="Times New Roman"/>
          <w:b/>
          <w:sz w:val="24"/>
          <w:szCs w:val="24"/>
        </w:rPr>
        <w:t xml:space="preserve">Pada </w:t>
      </w:r>
      <w:r w:rsidR="00FD775F">
        <w:rPr>
          <w:rFonts w:ascii="Times New Roman" w:hAnsi="Times New Roman" w:cs="Times New Roman"/>
          <w:b/>
          <w:sz w:val="24"/>
          <w:szCs w:val="24"/>
        </w:rPr>
        <w:t xml:space="preserve">DHF </w:t>
      </w:r>
      <w:r w:rsidR="00B418B2">
        <w:rPr>
          <w:rFonts w:ascii="Times New Roman" w:hAnsi="Times New Roman" w:cs="Times New Roman"/>
          <w:b/>
          <w:sz w:val="24"/>
          <w:szCs w:val="24"/>
        </w:rPr>
        <w:t>menurut NANDA 2015</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
        <w:gridCol w:w="1560"/>
        <w:gridCol w:w="1984"/>
        <w:gridCol w:w="2268"/>
        <w:gridCol w:w="2552"/>
      </w:tblGrid>
      <w:tr w:rsidR="00C10F30" w:rsidTr="005B2098">
        <w:trPr>
          <w:trHeight w:val="531"/>
        </w:trPr>
        <w:tc>
          <w:tcPr>
            <w:tcW w:w="534" w:type="dxa"/>
            <w:tcBorders>
              <w:top w:val="single" w:sz="4" w:space="0" w:color="auto"/>
              <w:bottom w:val="single" w:sz="4" w:space="0" w:color="auto"/>
            </w:tcBorders>
            <w:vAlign w:val="center"/>
          </w:tcPr>
          <w:p w:rsidR="00C10F30" w:rsidRPr="00612066" w:rsidRDefault="00C10F30"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No</w:t>
            </w:r>
          </w:p>
        </w:tc>
        <w:tc>
          <w:tcPr>
            <w:tcW w:w="1559" w:type="dxa"/>
            <w:tcBorders>
              <w:top w:val="single" w:sz="4" w:space="0" w:color="auto"/>
              <w:bottom w:val="single" w:sz="4" w:space="0" w:color="auto"/>
            </w:tcBorders>
            <w:vAlign w:val="center"/>
          </w:tcPr>
          <w:p w:rsidR="00C10F30" w:rsidRPr="00612066" w:rsidRDefault="00C10F30"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Diagnosa</w:t>
            </w:r>
          </w:p>
        </w:tc>
        <w:tc>
          <w:tcPr>
            <w:tcW w:w="1984" w:type="dxa"/>
            <w:tcBorders>
              <w:top w:val="single" w:sz="4" w:space="0" w:color="auto"/>
              <w:bottom w:val="single" w:sz="4" w:space="0" w:color="auto"/>
            </w:tcBorders>
            <w:vAlign w:val="center"/>
          </w:tcPr>
          <w:p w:rsidR="00C10F30" w:rsidRPr="00612066" w:rsidRDefault="00C10F30"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NOC</w:t>
            </w:r>
          </w:p>
        </w:tc>
        <w:tc>
          <w:tcPr>
            <w:tcW w:w="2268" w:type="dxa"/>
            <w:tcBorders>
              <w:top w:val="single" w:sz="4" w:space="0" w:color="auto"/>
              <w:bottom w:val="single" w:sz="4" w:space="0" w:color="auto"/>
            </w:tcBorders>
            <w:vAlign w:val="center"/>
          </w:tcPr>
          <w:p w:rsidR="00C10F30" w:rsidRPr="00612066" w:rsidRDefault="00C10F30"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NIC</w:t>
            </w:r>
          </w:p>
        </w:tc>
        <w:tc>
          <w:tcPr>
            <w:tcW w:w="2552" w:type="dxa"/>
            <w:tcBorders>
              <w:top w:val="single" w:sz="4" w:space="0" w:color="auto"/>
              <w:bottom w:val="single" w:sz="4" w:space="0" w:color="auto"/>
            </w:tcBorders>
            <w:vAlign w:val="center"/>
          </w:tcPr>
          <w:p w:rsidR="00C10F30" w:rsidRPr="00612066" w:rsidRDefault="00C10F30"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Rasional</w:t>
            </w:r>
          </w:p>
        </w:tc>
      </w:tr>
      <w:tr w:rsidR="00717EA7" w:rsidTr="002A1A7B">
        <w:tc>
          <w:tcPr>
            <w:tcW w:w="534" w:type="dxa"/>
            <w:tcBorders>
              <w:top w:val="single" w:sz="4" w:space="0" w:color="auto"/>
            </w:tcBorders>
          </w:tcPr>
          <w:p w:rsidR="00717EA7" w:rsidRPr="00612066" w:rsidRDefault="00717EA7" w:rsidP="001177EC">
            <w:pPr>
              <w:ind w:left="0"/>
              <w:jc w:val="both"/>
              <w:rPr>
                <w:rFonts w:ascii="Times New Roman" w:hAnsi="Times New Roman" w:cs="Times New Roman"/>
                <w:sz w:val="20"/>
                <w:szCs w:val="20"/>
              </w:rPr>
            </w:pPr>
            <w:r w:rsidRPr="00612066">
              <w:rPr>
                <w:rFonts w:ascii="Times New Roman" w:hAnsi="Times New Roman" w:cs="Times New Roman"/>
                <w:sz w:val="20"/>
                <w:szCs w:val="20"/>
              </w:rPr>
              <w:t>1</w:t>
            </w:r>
          </w:p>
        </w:tc>
        <w:tc>
          <w:tcPr>
            <w:tcW w:w="1559" w:type="dxa"/>
            <w:tcBorders>
              <w:top w:val="single" w:sz="4" w:space="0" w:color="auto"/>
            </w:tcBorders>
          </w:tcPr>
          <w:p w:rsidR="00717EA7" w:rsidRPr="00612066" w:rsidRDefault="00717EA7" w:rsidP="001177EC">
            <w:pPr>
              <w:ind w:left="0"/>
              <w:jc w:val="both"/>
              <w:rPr>
                <w:rFonts w:ascii="Times New Roman" w:hAnsi="Times New Roman" w:cs="Times New Roman"/>
                <w:sz w:val="20"/>
                <w:szCs w:val="20"/>
              </w:rPr>
            </w:pPr>
            <w:r w:rsidRPr="00612066">
              <w:rPr>
                <w:rFonts w:ascii="Times New Roman" w:hAnsi="Times New Roman" w:cs="Times New Roman"/>
                <w:sz w:val="20"/>
                <w:szCs w:val="20"/>
              </w:rPr>
              <w:t>Hipertermi</w:t>
            </w:r>
          </w:p>
        </w:tc>
        <w:tc>
          <w:tcPr>
            <w:tcW w:w="1984" w:type="dxa"/>
            <w:tcBorders>
              <w:top w:val="single" w:sz="4" w:space="0" w:color="auto"/>
            </w:tcBorders>
          </w:tcPr>
          <w:p w:rsidR="00717EA7" w:rsidRPr="00612066" w:rsidRDefault="00717EA7" w:rsidP="001177EC">
            <w:pPr>
              <w:ind w:left="0"/>
              <w:jc w:val="both"/>
              <w:rPr>
                <w:rFonts w:ascii="Times New Roman" w:hAnsi="Times New Roman" w:cs="Times New Roman"/>
                <w:b/>
                <w:sz w:val="20"/>
                <w:szCs w:val="20"/>
              </w:rPr>
            </w:pPr>
            <w:r w:rsidRPr="00612066">
              <w:rPr>
                <w:rFonts w:ascii="Times New Roman" w:hAnsi="Times New Roman" w:cs="Times New Roman"/>
                <w:b/>
                <w:sz w:val="20"/>
                <w:szCs w:val="20"/>
              </w:rPr>
              <w:t>NOC</w:t>
            </w:r>
          </w:p>
          <w:p w:rsidR="00717EA7" w:rsidRPr="00612066" w:rsidRDefault="00717EA7" w:rsidP="001177EC">
            <w:pPr>
              <w:ind w:left="0"/>
              <w:jc w:val="both"/>
              <w:rPr>
                <w:rFonts w:ascii="Times New Roman" w:hAnsi="Times New Roman" w:cs="Times New Roman"/>
                <w:sz w:val="20"/>
                <w:szCs w:val="20"/>
              </w:rPr>
            </w:pPr>
            <w:r w:rsidRPr="00612066">
              <w:rPr>
                <w:rFonts w:ascii="Times New Roman" w:hAnsi="Times New Roman" w:cs="Times New Roman"/>
                <w:sz w:val="20"/>
                <w:szCs w:val="20"/>
              </w:rPr>
              <w:t>Thermoregulation</w:t>
            </w:r>
          </w:p>
          <w:p w:rsidR="00717EA7" w:rsidRPr="00612066" w:rsidRDefault="00717EA7" w:rsidP="001177EC">
            <w:pPr>
              <w:ind w:left="0"/>
              <w:jc w:val="both"/>
              <w:rPr>
                <w:rFonts w:ascii="Times New Roman" w:hAnsi="Times New Roman" w:cs="Times New Roman"/>
                <w:sz w:val="20"/>
                <w:szCs w:val="20"/>
              </w:rPr>
            </w:pPr>
          </w:p>
          <w:p w:rsidR="00717EA7" w:rsidRPr="00612066" w:rsidRDefault="00717EA7" w:rsidP="001177EC">
            <w:pPr>
              <w:ind w:left="0"/>
              <w:jc w:val="both"/>
              <w:rPr>
                <w:rFonts w:ascii="Times New Roman" w:hAnsi="Times New Roman" w:cs="Times New Roman"/>
                <w:b/>
                <w:sz w:val="20"/>
                <w:szCs w:val="20"/>
              </w:rPr>
            </w:pPr>
            <w:r w:rsidRPr="00612066">
              <w:rPr>
                <w:rFonts w:ascii="Times New Roman" w:hAnsi="Times New Roman" w:cs="Times New Roman"/>
                <w:b/>
                <w:sz w:val="20"/>
                <w:szCs w:val="20"/>
              </w:rPr>
              <w:t>KH</w:t>
            </w:r>
          </w:p>
          <w:p w:rsidR="00717EA7" w:rsidRPr="00612066" w:rsidRDefault="00717EA7" w:rsidP="00321842">
            <w:pPr>
              <w:pStyle w:val="ListParagraph"/>
              <w:numPr>
                <w:ilvl w:val="3"/>
                <w:numId w:val="3"/>
              </w:numPr>
              <w:ind w:left="249" w:hanging="249"/>
              <w:jc w:val="both"/>
              <w:rPr>
                <w:rFonts w:ascii="Times New Roman" w:hAnsi="Times New Roman" w:cs="Times New Roman"/>
                <w:sz w:val="20"/>
                <w:szCs w:val="20"/>
              </w:rPr>
            </w:pPr>
            <w:r w:rsidRPr="00612066">
              <w:rPr>
                <w:rFonts w:ascii="Times New Roman" w:hAnsi="Times New Roman" w:cs="Times New Roman"/>
                <w:sz w:val="20"/>
                <w:szCs w:val="20"/>
              </w:rPr>
              <w:t>Suhu tubuh dalam rentang normal</w:t>
            </w:r>
          </w:p>
          <w:p w:rsidR="00717EA7" w:rsidRDefault="00717EA7" w:rsidP="00DF58FA">
            <w:pPr>
              <w:pStyle w:val="ListParagraph"/>
              <w:numPr>
                <w:ilvl w:val="3"/>
                <w:numId w:val="3"/>
              </w:numPr>
              <w:ind w:left="249" w:hanging="249"/>
              <w:jc w:val="both"/>
              <w:rPr>
                <w:rFonts w:ascii="Times New Roman" w:hAnsi="Times New Roman" w:cs="Times New Roman"/>
                <w:sz w:val="20"/>
                <w:szCs w:val="20"/>
              </w:rPr>
            </w:pPr>
            <w:r w:rsidRPr="00612066">
              <w:rPr>
                <w:rFonts w:ascii="Times New Roman" w:hAnsi="Times New Roman" w:cs="Times New Roman"/>
                <w:sz w:val="20"/>
                <w:szCs w:val="20"/>
              </w:rPr>
              <w:t>Tidak ada perubahan warna kulit</w:t>
            </w:r>
          </w:p>
          <w:p w:rsidR="00717EA7" w:rsidRPr="00DF58FA" w:rsidRDefault="00717EA7" w:rsidP="00DF58FA">
            <w:pPr>
              <w:pStyle w:val="ListParagraph"/>
              <w:numPr>
                <w:ilvl w:val="3"/>
                <w:numId w:val="3"/>
              </w:numPr>
              <w:ind w:left="249" w:hanging="249"/>
              <w:jc w:val="both"/>
              <w:rPr>
                <w:rFonts w:ascii="Times New Roman" w:hAnsi="Times New Roman" w:cs="Times New Roman"/>
                <w:sz w:val="20"/>
                <w:szCs w:val="20"/>
              </w:rPr>
            </w:pPr>
            <w:r w:rsidRPr="00DF58FA">
              <w:rPr>
                <w:rFonts w:ascii="Times New Roman" w:hAnsi="Times New Roman" w:cs="Times New Roman"/>
                <w:sz w:val="20"/>
                <w:szCs w:val="20"/>
              </w:rPr>
              <w:t>Nadi dan napas normal</w:t>
            </w:r>
          </w:p>
        </w:tc>
        <w:tc>
          <w:tcPr>
            <w:tcW w:w="2268" w:type="dxa"/>
            <w:tcBorders>
              <w:top w:val="single" w:sz="4" w:space="0" w:color="auto"/>
            </w:tcBorders>
          </w:tcPr>
          <w:p w:rsidR="00717EA7" w:rsidRPr="00950FC0" w:rsidRDefault="00717EA7" w:rsidP="009F4611">
            <w:pPr>
              <w:pStyle w:val="ListParagraph"/>
              <w:numPr>
                <w:ilvl w:val="0"/>
                <w:numId w:val="53"/>
              </w:numPr>
              <w:ind w:left="318" w:hanging="284"/>
              <w:jc w:val="both"/>
              <w:rPr>
                <w:rFonts w:ascii="Times New Roman" w:hAnsi="Times New Roman"/>
                <w:sz w:val="20"/>
                <w:szCs w:val="20"/>
              </w:rPr>
            </w:pPr>
            <w:r w:rsidRPr="00950FC0">
              <w:rPr>
                <w:rFonts w:ascii="Times New Roman" w:hAnsi="Times New Roman"/>
                <w:sz w:val="20"/>
                <w:szCs w:val="20"/>
              </w:rPr>
              <w:t>Monitor suhu sesering mungkin</w:t>
            </w:r>
          </w:p>
          <w:p w:rsidR="00717EA7" w:rsidRDefault="00717EA7" w:rsidP="00717EA7">
            <w:pPr>
              <w:pStyle w:val="ListParagraph"/>
              <w:ind w:left="318" w:hanging="284"/>
              <w:rPr>
                <w:rFonts w:ascii="Times New Roman" w:hAnsi="Times New Roman"/>
                <w:sz w:val="20"/>
                <w:szCs w:val="20"/>
              </w:rPr>
            </w:pPr>
          </w:p>
          <w:p w:rsidR="00717EA7" w:rsidRPr="00950FC0" w:rsidRDefault="00717EA7" w:rsidP="00717EA7">
            <w:pPr>
              <w:pStyle w:val="ListParagraph"/>
              <w:ind w:left="318" w:hanging="284"/>
              <w:rPr>
                <w:rFonts w:ascii="Times New Roman" w:hAnsi="Times New Roman"/>
                <w:sz w:val="20"/>
                <w:szCs w:val="20"/>
              </w:rPr>
            </w:pPr>
          </w:p>
          <w:p w:rsidR="00717EA7" w:rsidRPr="00950FC0" w:rsidRDefault="00717EA7" w:rsidP="009F4611">
            <w:pPr>
              <w:pStyle w:val="ListParagraph"/>
              <w:numPr>
                <w:ilvl w:val="0"/>
                <w:numId w:val="53"/>
              </w:numPr>
              <w:ind w:left="318" w:hanging="284"/>
              <w:jc w:val="both"/>
              <w:rPr>
                <w:rFonts w:ascii="Times New Roman" w:hAnsi="Times New Roman"/>
                <w:sz w:val="20"/>
                <w:szCs w:val="20"/>
              </w:rPr>
            </w:pPr>
            <w:r w:rsidRPr="00950FC0">
              <w:rPr>
                <w:rFonts w:ascii="Times New Roman" w:hAnsi="Times New Roman"/>
                <w:sz w:val="20"/>
                <w:szCs w:val="20"/>
              </w:rPr>
              <w:t>Monitor warna dan suhu kulit</w:t>
            </w:r>
          </w:p>
          <w:p w:rsidR="00717EA7" w:rsidRDefault="00717EA7" w:rsidP="00717EA7">
            <w:pPr>
              <w:ind w:left="318" w:hanging="284"/>
              <w:rPr>
                <w:rFonts w:ascii="Times New Roman" w:hAnsi="Times New Roman"/>
                <w:sz w:val="20"/>
                <w:szCs w:val="20"/>
              </w:rPr>
            </w:pPr>
          </w:p>
          <w:p w:rsidR="00717EA7" w:rsidRPr="00950FC0" w:rsidRDefault="00717EA7" w:rsidP="00717EA7">
            <w:pPr>
              <w:ind w:left="318" w:hanging="284"/>
              <w:rPr>
                <w:rFonts w:ascii="Times New Roman" w:hAnsi="Times New Roman"/>
                <w:sz w:val="20"/>
                <w:szCs w:val="20"/>
              </w:rPr>
            </w:pPr>
          </w:p>
          <w:p w:rsidR="00717EA7" w:rsidRPr="00950FC0" w:rsidRDefault="00717EA7" w:rsidP="009F4611">
            <w:pPr>
              <w:pStyle w:val="ListParagraph"/>
              <w:numPr>
                <w:ilvl w:val="0"/>
                <w:numId w:val="53"/>
              </w:numPr>
              <w:ind w:left="318" w:hanging="284"/>
              <w:jc w:val="both"/>
              <w:rPr>
                <w:rFonts w:ascii="Times New Roman" w:hAnsi="Times New Roman"/>
                <w:sz w:val="20"/>
                <w:szCs w:val="20"/>
              </w:rPr>
            </w:pPr>
            <w:r w:rsidRPr="00950FC0">
              <w:rPr>
                <w:rFonts w:ascii="Times New Roman" w:hAnsi="Times New Roman"/>
                <w:sz w:val="20"/>
                <w:szCs w:val="20"/>
              </w:rPr>
              <w:t>Monitor takanan darah, RR, dan nadi</w:t>
            </w:r>
          </w:p>
          <w:p w:rsidR="00717EA7" w:rsidRPr="00950FC0" w:rsidRDefault="00717EA7" w:rsidP="00717EA7">
            <w:pPr>
              <w:pStyle w:val="ListParagraph"/>
              <w:ind w:left="318" w:hanging="284"/>
              <w:rPr>
                <w:rFonts w:ascii="Times New Roman" w:hAnsi="Times New Roman"/>
                <w:sz w:val="20"/>
                <w:szCs w:val="20"/>
              </w:rPr>
            </w:pPr>
          </w:p>
          <w:p w:rsidR="00717EA7" w:rsidRDefault="00717EA7" w:rsidP="00717EA7">
            <w:pPr>
              <w:ind w:left="318" w:hanging="284"/>
              <w:rPr>
                <w:rFonts w:ascii="Times New Roman" w:hAnsi="Times New Roman"/>
                <w:sz w:val="20"/>
                <w:szCs w:val="20"/>
              </w:rPr>
            </w:pPr>
          </w:p>
          <w:p w:rsidR="00717EA7" w:rsidRDefault="00717EA7" w:rsidP="00717EA7">
            <w:pPr>
              <w:ind w:left="318" w:hanging="284"/>
              <w:rPr>
                <w:rFonts w:ascii="Times New Roman" w:hAnsi="Times New Roman"/>
                <w:sz w:val="20"/>
                <w:szCs w:val="20"/>
              </w:rPr>
            </w:pPr>
          </w:p>
          <w:p w:rsidR="00717EA7" w:rsidRDefault="00717EA7" w:rsidP="00717EA7">
            <w:pPr>
              <w:ind w:left="318" w:hanging="284"/>
              <w:rPr>
                <w:rFonts w:ascii="Times New Roman" w:hAnsi="Times New Roman"/>
                <w:sz w:val="20"/>
                <w:szCs w:val="20"/>
              </w:rPr>
            </w:pPr>
          </w:p>
          <w:p w:rsidR="00717EA7" w:rsidRPr="00950FC0" w:rsidRDefault="00717EA7" w:rsidP="00717EA7">
            <w:pPr>
              <w:ind w:left="318" w:hanging="284"/>
              <w:rPr>
                <w:rFonts w:ascii="Times New Roman" w:hAnsi="Times New Roman"/>
                <w:sz w:val="20"/>
                <w:szCs w:val="20"/>
              </w:rPr>
            </w:pPr>
          </w:p>
          <w:p w:rsidR="00717EA7" w:rsidRPr="00950FC0" w:rsidRDefault="00717EA7" w:rsidP="009F4611">
            <w:pPr>
              <w:pStyle w:val="ListParagraph"/>
              <w:numPr>
                <w:ilvl w:val="0"/>
                <w:numId w:val="53"/>
              </w:numPr>
              <w:ind w:left="318" w:hanging="284"/>
              <w:jc w:val="both"/>
              <w:rPr>
                <w:rFonts w:ascii="Times New Roman" w:hAnsi="Times New Roman"/>
                <w:sz w:val="20"/>
                <w:szCs w:val="20"/>
              </w:rPr>
            </w:pPr>
            <w:r w:rsidRPr="00950FC0">
              <w:rPr>
                <w:rFonts w:ascii="Times New Roman" w:hAnsi="Times New Roman"/>
                <w:sz w:val="20"/>
                <w:szCs w:val="20"/>
              </w:rPr>
              <w:t xml:space="preserve">Kompres </w:t>
            </w:r>
            <w:r>
              <w:rPr>
                <w:rFonts w:ascii="Times New Roman" w:hAnsi="Times New Roman"/>
                <w:sz w:val="20"/>
                <w:szCs w:val="20"/>
              </w:rPr>
              <w:t>Partisipan</w:t>
            </w:r>
            <w:r w:rsidRPr="00950FC0">
              <w:rPr>
                <w:rFonts w:ascii="Times New Roman" w:hAnsi="Times New Roman"/>
                <w:sz w:val="20"/>
                <w:szCs w:val="20"/>
              </w:rPr>
              <w:t xml:space="preserve"> pada lipat paha dan aksila</w:t>
            </w:r>
          </w:p>
          <w:p w:rsidR="00717EA7" w:rsidRPr="00950FC0" w:rsidRDefault="00717EA7" w:rsidP="00717EA7">
            <w:pPr>
              <w:pStyle w:val="ListParagraph"/>
              <w:ind w:left="318"/>
              <w:rPr>
                <w:rFonts w:ascii="Times New Roman" w:hAnsi="Times New Roman"/>
                <w:sz w:val="20"/>
                <w:szCs w:val="20"/>
              </w:rPr>
            </w:pPr>
          </w:p>
          <w:p w:rsidR="00717EA7" w:rsidRDefault="00717EA7" w:rsidP="00717EA7">
            <w:pPr>
              <w:pStyle w:val="ListParagraph"/>
              <w:ind w:left="318"/>
              <w:rPr>
                <w:rFonts w:ascii="Times New Roman" w:hAnsi="Times New Roman"/>
                <w:sz w:val="20"/>
                <w:szCs w:val="20"/>
              </w:rPr>
            </w:pPr>
          </w:p>
          <w:p w:rsidR="00717EA7" w:rsidRDefault="00717EA7" w:rsidP="00717EA7">
            <w:pPr>
              <w:pStyle w:val="ListParagraph"/>
              <w:ind w:left="318"/>
              <w:rPr>
                <w:rFonts w:ascii="Times New Roman" w:hAnsi="Times New Roman"/>
                <w:sz w:val="20"/>
                <w:szCs w:val="20"/>
              </w:rPr>
            </w:pPr>
          </w:p>
          <w:p w:rsidR="00717EA7" w:rsidRDefault="00717EA7" w:rsidP="00717EA7">
            <w:pPr>
              <w:pStyle w:val="ListParagraph"/>
              <w:ind w:left="318"/>
              <w:rPr>
                <w:rFonts w:ascii="Times New Roman" w:hAnsi="Times New Roman"/>
                <w:sz w:val="20"/>
                <w:szCs w:val="20"/>
              </w:rPr>
            </w:pPr>
          </w:p>
          <w:p w:rsidR="00717EA7" w:rsidRPr="00950FC0" w:rsidRDefault="00717EA7" w:rsidP="00717EA7">
            <w:pPr>
              <w:pStyle w:val="ListParagraph"/>
              <w:ind w:left="318"/>
              <w:rPr>
                <w:rFonts w:ascii="Times New Roman" w:hAnsi="Times New Roman"/>
                <w:sz w:val="20"/>
                <w:szCs w:val="20"/>
              </w:rPr>
            </w:pPr>
          </w:p>
          <w:p w:rsidR="00717EA7" w:rsidRPr="00950FC0" w:rsidRDefault="00717EA7" w:rsidP="009F4611">
            <w:pPr>
              <w:pStyle w:val="ListParagraph"/>
              <w:numPr>
                <w:ilvl w:val="0"/>
                <w:numId w:val="53"/>
              </w:numPr>
              <w:ind w:left="318" w:hanging="284"/>
              <w:jc w:val="both"/>
              <w:rPr>
                <w:rFonts w:ascii="Times New Roman" w:hAnsi="Times New Roman"/>
                <w:sz w:val="20"/>
                <w:szCs w:val="20"/>
              </w:rPr>
            </w:pPr>
            <w:r w:rsidRPr="00950FC0">
              <w:rPr>
                <w:rFonts w:ascii="Times New Roman" w:hAnsi="Times New Roman"/>
                <w:sz w:val="20"/>
                <w:szCs w:val="20"/>
              </w:rPr>
              <w:t>Anjurkan untuk banyak minum dan jelaskan manfaatnya</w:t>
            </w:r>
          </w:p>
          <w:p w:rsidR="00717EA7" w:rsidRDefault="00717EA7" w:rsidP="00717EA7">
            <w:pPr>
              <w:pStyle w:val="ListParagraph"/>
              <w:rPr>
                <w:rFonts w:ascii="Times New Roman" w:hAnsi="Times New Roman"/>
                <w:sz w:val="20"/>
                <w:szCs w:val="20"/>
              </w:rPr>
            </w:pPr>
          </w:p>
          <w:p w:rsidR="00717EA7" w:rsidRDefault="00717EA7" w:rsidP="00717EA7">
            <w:pPr>
              <w:pStyle w:val="ListParagraph"/>
              <w:rPr>
                <w:rFonts w:ascii="Times New Roman" w:hAnsi="Times New Roman"/>
                <w:sz w:val="20"/>
                <w:szCs w:val="20"/>
              </w:rPr>
            </w:pPr>
          </w:p>
          <w:p w:rsidR="00717EA7" w:rsidRPr="00950FC0" w:rsidRDefault="00717EA7" w:rsidP="00717EA7">
            <w:pPr>
              <w:pStyle w:val="ListParagraph"/>
              <w:rPr>
                <w:rFonts w:ascii="Times New Roman" w:hAnsi="Times New Roman"/>
                <w:sz w:val="20"/>
                <w:szCs w:val="20"/>
              </w:rPr>
            </w:pPr>
          </w:p>
          <w:p w:rsidR="00717EA7" w:rsidRPr="00950FC0" w:rsidRDefault="00717EA7" w:rsidP="009F4611">
            <w:pPr>
              <w:pStyle w:val="ListParagraph"/>
              <w:numPr>
                <w:ilvl w:val="0"/>
                <w:numId w:val="53"/>
              </w:numPr>
              <w:ind w:left="318" w:hanging="284"/>
              <w:jc w:val="both"/>
              <w:rPr>
                <w:rFonts w:ascii="Times New Roman" w:hAnsi="Times New Roman"/>
                <w:sz w:val="20"/>
                <w:szCs w:val="20"/>
              </w:rPr>
            </w:pPr>
            <w:r w:rsidRPr="00950FC0">
              <w:rPr>
                <w:rFonts w:ascii="Times New Roman" w:hAnsi="Times New Roman"/>
                <w:sz w:val="20"/>
                <w:szCs w:val="20"/>
              </w:rPr>
              <w:t>Berikan antipiretik</w:t>
            </w:r>
          </w:p>
          <w:p w:rsidR="00717EA7" w:rsidRDefault="00717EA7" w:rsidP="00717EA7">
            <w:pPr>
              <w:rPr>
                <w:rFonts w:ascii="Times New Roman" w:hAnsi="Times New Roman"/>
                <w:sz w:val="20"/>
                <w:szCs w:val="20"/>
              </w:rPr>
            </w:pPr>
          </w:p>
          <w:p w:rsidR="00717EA7" w:rsidRDefault="00717EA7" w:rsidP="00717EA7">
            <w:pPr>
              <w:rPr>
                <w:rFonts w:ascii="Times New Roman" w:hAnsi="Times New Roman"/>
                <w:sz w:val="20"/>
                <w:szCs w:val="20"/>
              </w:rPr>
            </w:pPr>
          </w:p>
          <w:p w:rsidR="00717EA7" w:rsidRPr="00950FC0" w:rsidRDefault="00717EA7" w:rsidP="00717EA7">
            <w:pPr>
              <w:ind w:left="0"/>
              <w:rPr>
                <w:rFonts w:ascii="Times New Roman" w:hAnsi="Times New Roman"/>
                <w:sz w:val="20"/>
                <w:szCs w:val="20"/>
              </w:rPr>
            </w:pPr>
          </w:p>
          <w:p w:rsidR="00717EA7" w:rsidRPr="00950FC0" w:rsidRDefault="00717EA7" w:rsidP="009F4611">
            <w:pPr>
              <w:pStyle w:val="ListParagraph"/>
              <w:numPr>
                <w:ilvl w:val="0"/>
                <w:numId w:val="53"/>
              </w:numPr>
              <w:ind w:left="318" w:hanging="284"/>
              <w:jc w:val="both"/>
              <w:rPr>
                <w:rFonts w:ascii="Times New Roman" w:hAnsi="Times New Roman"/>
                <w:sz w:val="20"/>
                <w:szCs w:val="20"/>
              </w:rPr>
            </w:pPr>
            <w:r w:rsidRPr="00950FC0">
              <w:rPr>
                <w:rFonts w:ascii="Times New Roman" w:hAnsi="Times New Roman"/>
                <w:sz w:val="20"/>
                <w:szCs w:val="20"/>
              </w:rPr>
              <w:t>Kolaborasi pemberian cairan intravena</w:t>
            </w:r>
          </w:p>
          <w:p w:rsidR="00717EA7" w:rsidRPr="00950FC0" w:rsidRDefault="00717EA7" w:rsidP="00717EA7">
            <w:pPr>
              <w:pStyle w:val="ListParagraph"/>
              <w:ind w:left="318"/>
              <w:rPr>
                <w:rFonts w:ascii="Times New Roman" w:hAnsi="Times New Roman"/>
                <w:sz w:val="20"/>
                <w:szCs w:val="20"/>
              </w:rPr>
            </w:pPr>
          </w:p>
        </w:tc>
        <w:tc>
          <w:tcPr>
            <w:tcW w:w="2552" w:type="dxa"/>
            <w:tcBorders>
              <w:top w:val="single" w:sz="4" w:space="0" w:color="auto"/>
            </w:tcBorders>
          </w:tcPr>
          <w:p w:rsidR="00717EA7" w:rsidRDefault="00717EA7" w:rsidP="002A1A7B">
            <w:pPr>
              <w:pStyle w:val="ListParagraph"/>
              <w:numPr>
                <w:ilvl w:val="0"/>
                <w:numId w:val="54"/>
              </w:numPr>
              <w:ind w:left="318" w:hanging="284"/>
              <w:jc w:val="both"/>
              <w:rPr>
                <w:rFonts w:ascii="Times New Roman" w:hAnsi="Times New Roman"/>
                <w:sz w:val="20"/>
                <w:szCs w:val="20"/>
              </w:rPr>
            </w:pPr>
            <w:r w:rsidRPr="00950FC0">
              <w:rPr>
                <w:rFonts w:ascii="Times New Roman" w:hAnsi="Times New Roman"/>
                <w:sz w:val="20"/>
                <w:szCs w:val="20"/>
              </w:rPr>
              <w:t xml:space="preserve">Perubahan </w:t>
            </w:r>
            <w:r w:rsidRPr="00950FC0">
              <w:rPr>
                <w:rFonts w:ascii="Times New Roman" w:hAnsi="Times New Roman"/>
                <w:sz w:val="20"/>
                <w:szCs w:val="20"/>
                <w:lang w:eastAsia="id-ID"/>
              </w:rPr>
              <w:t>suhu tinggi menunjukkan proses penyakit infeksi akut</w:t>
            </w:r>
          </w:p>
          <w:p w:rsidR="00717EA7" w:rsidRPr="00950FC0" w:rsidRDefault="00717EA7" w:rsidP="002A1A7B">
            <w:pPr>
              <w:pStyle w:val="ListParagraph"/>
              <w:ind w:left="318" w:hanging="284"/>
              <w:jc w:val="both"/>
              <w:rPr>
                <w:rFonts w:ascii="Times New Roman" w:hAnsi="Times New Roman"/>
                <w:sz w:val="20"/>
                <w:szCs w:val="20"/>
              </w:rPr>
            </w:pPr>
          </w:p>
          <w:p w:rsidR="00717EA7" w:rsidRDefault="00717EA7" w:rsidP="002A1A7B">
            <w:pPr>
              <w:pStyle w:val="ListParagraph"/>
              <w:numPr>
                <w:ilvl w:val="0"/>
                <w:numId w:val="54"/>
              </w:numPr>
              <w:ind w:left="318" w:hanging="284"/>
              <w:jc w:val="both"/>
              <w:rPr>
                <w:rFonts w:ascii="Times New Roman" w:hAnsi="Times New Roman"/>
                <w:sz w:val="20"/>
                <w:szCs w:val="20"/>
              </w:rPr>
            </w:pPr>
            <w:r w:rsidRPr="00950FC0">
              <w:rPr>
                <w:rFonts w:ascii="Times New Roman" w:hAnsi="Times New Roman"/>
                <w:sz w:val="20"/>
                <w:szCs w:val="20"/>
              </w:rPr>
              <w:t>Memantau adanya tanda-tanda hipertermi dan hipotermi</w:t>
            </w:r>
          </w:p>
          <w:p w:rsidR="00717EA7" w:rsidRPr="00717EA7" w:rsidRDefault="00717EA7" w:rsidP="002A1A7B">
            <w:pPr>
              <w:ind w:left="318" w:hanging="284"/>
              <w:jc w:val="both"/>
              <w:rPr>
                <w:rFonts w:ascii="Times New Roman" w:hAnsi="Times New Roman"/>
                <w:sz w:val="20"/>
                <w:szCs w:val="20"/>
              </w:rPr>
            </w:pPr>
          </w:p>
          <w:p w:rsidR="00717EA7" w:rsidRDefault="00717EA7" w:rsidP="002A1A7B">
            <w:pPr>
              <w:pStyle w:val="ListParagraph"/>
              <w:numPr>
                <w:ilvl w:val="0"/>
                <w:numId w:val="54"/>
              </w:numPr>
              <w:ind w:left="318" w:hanging="284"/>
              <w:jc w:val="both"/>
              <w:rPr>
                <w:rFonts w:ascii="Times New Roman" w:hAnsi="Times New Roman"/>
                <w:sz w:val="20"/>
                <w:szCs w:val="20"/>
              </w:rPr>
            </w:pPr>
            <w:r w:rsidRPr="00950FC0">
              <w:rPr>
                <w:rFonts w:ascii="Times New Roman" w:hAnsi="Times New Roman"/>
                <w:sz w:val="20"/>
                <w:szCs w:val="20"/>
              </w:rPr>
              <w:t xml:space="preserve">Mengetahui keadaan umum </w:t>
            </w:r>
            <w:r>
              <w:rPr>
                <w:rFonts w:ascii="Times New Roman" w:hAnsi="Times New Roman"/>
                <w:sz w:val="20"/>
                <w:szCs w:val="20"/>
              </w:rPr>
              <w:t>Partisipan</w:t>
            </w:r>
            <w:r w:rsidRPr="00950FC0">
              <w:rPr>
                <w:rFonts w:ascii="Times New Roman" w:hAnsi="Times New Roman"/>
                <w:sz w:val="20"/>
                <w:szCs w:val="20"/>
              </w:rPr>
              <w:t xml:space="preserve"> dan memantau adanya perubahan tanda-tanda vital dan mencegah munculnya komplikasi</w:t>
            </w:r>
          </w:p>
          <w:p w:rsidR="00717EA7" w:rsidRPr="00717EA7" w:rsidRDefault="00717EA7" w:rsidP="002A1A7B">
            <w:pPr>
              <w:ind w:left="318" w:hanging="284"/>
              <w:jc w:val="both"/>
              <w:rPr>
                <w:rFonts w:ascii="Times New Roman" w:hAnsi="Times New Roman"/>
                <w:sz w:val="20"/>
                <w:szCs w:val="20"/>
              </w:rPr>
            </w:pPr>
          </w:p>
          <w:p w:rsidR="00717EA7" w:rsidRDefault="00717EA7" w:rsidP="002A1A7B">
            <w:pPr>
              <w:pStyle w:val="ListParagraph"/>
              <w:numPr>
                <w:ilvl w:val="0"/>
                <w:numId w:val="54"/>
              </w:numPr>
              <w:ind w:left="318" w:hanging="284"/>
              <w:jc w:val="both"/>
              <w:rPr>
                <w:rFonts w:ascii="Times New Roman" w:hAnsi="Times New Roman"/>
                <w:sz w:val="20"/>
                <w:szCs w:val="20"/>
              </w:rPr>
            </w:pPr>
            <w:r w:rsidRPr="00950FC0">
              <w:rPr>
                <w:rFonts w:ascii="Times New Roman" w:hAnsi="Times New Roman"/>
                <w:sz w:val="20"/>
                <w:szCs w:val="20"/>
              </w:rPr>
              <w:t>Memberikan efek vasodilatasi (perpindahan panas) dan mencapai atau mempertahankan suhu tubuh dalam rentan normal</w:t>
            </w:r>
          </w:p>
          <w:p w:rsidR="00717EA7" w:rsidRPr="00717EA7" w:rsidRDefault="00717EA7" w:rsidP="002A1A7B">
            <w:pPr>
              <w:ind w:left="318" w:hanging="284"/>
              <w:jc w:val="both"/>
              <w:rPr>
                <w:rFonts w:ascii="Times New Roman" w:hAnsi="Times New Roman"/>
                <w:sz w:val="20"/>
                <w:szCs w:val="20"/>
              </w:rPr>
            </w:pPr>
          </w:p>
          <w:p w:rsidR="00717EA7" w:rsidRDefault="00717EA7" w:rsidP="002A1A7B">
            <w:pPr>
              <w:pStyle w:val="ListParagraph"/>
              <w:numPr>
                <w:ilvl w:val="0"/>
                <w:numId w:val="54"/>
              </w:numPr>
              <w:ind w:left="318" w:hanging="284"/>
              <w:jc w:val="both"/>
              <w:rPr>
                <w:rFonts w:ascii="Times New Roman" w:hAnsi="Times New Roman"/>
                <w:sz w:val="20"/>
                <w:szCs w:val="20"/>
              </w:rPr>
            </w:pPr>
            <w:r w:rsidRPr="00950FC0">
              <w:rPr>
                <w:rFonts w:ascii="Times New Roman" w:hAnsi="Times New Roman"/>
                <w:sz w:val="20"/>
                <w:szCs w:val="20"/>
              </w:rPr>
              <w:t>Mempercepat proses penguapan melalui urine dan keringat serta untuk mengganti cairan tubuh yang hilang.</w:t>
            </w:r>
          </w:p>
          <w:p w:rsidR="00717EA7" w:rsidRPr="00717EA7" w:rsidRDefault="00717EA7" w:rsidP="002A1A7B">
            <w:pPr>
              <w:ind w:left="318" w:hanging="284"/>
              <w:jc w:val="both"/>
              <w:rPr>
                <w:rFonts w:ascii="Times New Roman" w:hAnsi="Times New Roman"/>
                <w:sz w:val="20"/>
                <w:szCs w:val="20"/>
              </w:rPr>
            </w:pPr>
          </w:p>
          <w:p w:rsidR="00717EA7" w:rsidRDefault="00717EA7" w:rsidP="002A1A7B">
            <w:pPr>
              <w:pStyle w:val="ListParagraph"/>
              <w:numPr>
                <w:ilvl w:val="0"/>
                <w:numId w:val="54"/>
              </w:numPr>
              <w:ind w:left="318" w:hanging="284"/>
              <w:jc w:val="both"/>
              <w:rPr>
                <w:rFonts w:ascii="Times New Roman" w:hAnsi="Times New Roman"/>
                <w:sz w:val="20"/>
                <w:szCs w:val="20"/>
              </w:rPr>
            </w:pPr>
            <w:r w:rsidRPr="00950FC0">
              <w:rPr>
                <w:rFonts w:ascii="Times New Roman" w:hAnsi="Times New Roman"/>
                <w:sz w:val="20"/>
                <w:szCs w:val="20"/>
              </w:rPr>
              <w:t>Mengurangi penyebab demam dengan tehnik farmakologi.</w:t>
            </w:r>
          </w:p>
          <w:p w:rsidR="00717EA7" w:rsidRPr="00717EA7" w:rsidRDefault="00717EA7" w:rsidP="002A1A7B">
            <w:pPr>
              <w:ind w:left="318" w:hanging="284"/>
              <w:jc w:val="both"/>
              <w:rPr>
                <w:rFonts w:ascii="Times New Roman" w:hAnsi="Times New Roman"/>
                <w:sz w:val="20"/>
                <w:szCs w:val="20"/>
              </w:rPr>
            </w:pPr>
          </w:p>
          <w:p w:rsidR="00717EA7" w:rsidRPr="00950FC0" w:rsidRDefault="00717EA7" w:rsidP="002A1A7B">
            <w:pPr>
              <w:pStyle w:val="ListParagraph"/>
              <w:numPr>
                <w:ilvl w:val="0"/>
                <w:numId w:val="54"/>
              </w:numPr>
              <w:ind w:left="318" w:hanging="284"/>
              <w:jc w:val="both"/>
              <w:rPr>
                <w:rFonts w:ascii="Times New Roman" w:hAnsi="Times New Roman"/>
                <w:sz w:val="20"/>
                <w:szCs w:val="20"/>
              </w:rPr>
            </w:pPr>
            <w:r w:rsidRPr="00950FC0">
              <w:rPr>
                <w:rFonts w:ascii="Times New Roman" w:hAnsi="Times New Roman"/>
                <w:sz w:val="20"/>
                <w:szCs w:val="20"/>
              </w:rPr>
              <w:t>Memberikan dan memantau cairan dan obat intravena.</w:t>
            </w:r>
          </w:p>
        </w:tc>
      </w:tr>
      <w:tr w:rsidR="00E7525E" w:rsidTr="002A1A7B">
        <w:tc>
          <w:tcPr>
            <w:tcW w:w="534" w:type="dxa"/>
            <w:tcBorders>
              <w:bottom w:val="single" w:sz="4" w:space="0" w:color="auto"/>
            </w:tcBorders>
          </w:tcPr>
          <w:p w:rsidR="00E7525E" w:rsidRPr="00612066" w:rsidRDefault="00E7525E" w:rsidP="00205499">
            <w:pPr>
              <w:ind w:left="0"/>
              <w:jc w:val="both"/>
              <w:rPr>
                <w:rFonts w:ascii="Times New Roman" w:hAnsi="Times New Roman" w:cs="Times New Roman"/>
                <w:sz w:val="20"/>
                <w:szCs w:val="20"/>
              </w:rPr>
            </w:pPr>
            <w:r w:rsidRPr="00612066">
              <w:rPr>
                <w:rFonts w:ascii="Times New Roman" w:hAnsi="Times New Roman" w:cs="Times New Roman"/>
                <w:sz w:val="20"/>
                <w:szCs w:val="20"/>
              </w:rPr>
              <w:t>2</w:t>
            </w:r>
          </w:p>
        </w:tc>
        <w:tc>
          <w:tcPr>
            <w:tcW w:w="1559" w:type="dxa"/>
            <w:tcBorders>
              <w:bottom w:val="single" w:sz="4" w:space="0" w:color="auto"/>
            </w:tcBorders>
          </w:tcPr>
          <w:p w:rsidR="00E7525E" w:rsidRPr="00612066" w:rsidRDefault="00E7525E" w:rsidP="00205499">
            <w:pPr>
              <w:ind w:left="0"/>
              <w:jc w:val="both"/>
              <w:rPr>
                <w:rFonts w:ascii="Times New Roman" w:hAnsi="Times New Roman" w:cs="Times New Roman"/>
                <w:sz w:val="20"/>
                <w:szCs w:val="20"/>
              </w:rPr>
            </w:pPr>
            <w:r w:rsidRPr="00612066">
              <w:rPr>
                <w:rFonts w:ascii="Times New Roman" w:hAnsi="Times New Roman" w:cs="Times New Roman"/>
                <w:sz w:val="20"/>
                <w:szCs w:val="20"/>
              </w:rPr>
              <w:t>Ketidakefektifan perfusi jaringan perifer</w:t>
            </w:r>
          </w:p>
        </w:tc>
        <w:tc>
          <w:tcPr>
            <w:tcW w:w="1984" w:type="dxa"/>
            <w:tcBorders>
              <w:bottom w:val="single" w:sz="4" w:space="0" w:color="auto"/>
            </w:tcBorders>
          </w:tcPr>
          <w:p w:rsidR="00E7525E" w:rsidRPr="00612066" w:rsidRDefault="00E7525E" w:rsidP="00E7525E">
            <w:pPr>
              <w:ind w:left="0"/>
              <w:jc w:val="both"/>
              <w:rPr>
                <w:rFonts w:ascii="Times New Roman" w:hAnsi="Times New Roman" w:cs="Times New Roman"/>
                <w:b/>
                <w:sz w:val="20"/>
                <w:szCs w:val="20"/>
              </w:rPr>
            </w:pPr>
            <w:r w:rsidRPr="00612066">
              <w:rPr>
                <w:rFonts w:ascii="Times New Roman" w:hAnsi="Times New Roman" w:cs="Times New Roman"/>
                <w:b/>
                <w:sz w:val="20"/>
                <w:szCs w:val="20"/>
              </w:rPr>
              <w:t>NOC</w:t>
            </w:r>
          </w:p>
          <w:p w:rsidR="00E7525E" w:rsidRPr="00612066" w:rsidRDefault="00E7525E" w:rsidP="00E7525E">
            <w:pPr>
              <w:ind w:left="0"/>
              <w:jc w:val="both"/>
              <w:rPr>
                <w:rFonts w:ascii="Times New Roman" w:hAnsi="Times New Roman" w:cs="Times New Roman"/>
                <w:sz w:val="20"/>
                <w:szCs w:val="20"/>
              </w:rPr>
            </w:pPr>
            <w:r w:rsidRPr="00612066">
              <w:rPr>
                <w:rFonts w:ascii="Times New Roman" w:hAnsi="Times New Roman" w:cs="Times New Roman"/>
                <w:sz w:val="20"/>
                <w:szCs w:val="20"/>
              </w:rPr>
              <w:t>Circulation status</w:t>
            </w:r>
          </w:p>
          <w:p w:rsidR="00E7525E" w:rsidRPr="00612066" w:rsidRDefault="00E7525E" w:rsidP="00E7525E">
            <w:pPr>
              <w:ind w:left="0"/>
              <w:jc w:val="both"/>
              <w:rPr>
                <w:rFonts w:ascii="Times New Roman" w:hAnsi="Times New Roman" w:cs="Times New Roman"/>
                <w:sz w:val="20"/>
                <w:szCs w:val="20"/>
              </w:rPr>
            </w:pPr>
            <w:r w:rsidRPr="00612066">
              <w:rPr>
                <w:rFonts w:ascii="Times New Roman" w:hAnsi="Times New Roman" w:cs="Times New Roman"/>
                <w:sz w:val="20"/>
                <w:szCs w:val="20"/>
              </w:rPr>
              <w:t>Tissue perfusion</w:t>
            </w:r>
          </w:p>
          <w:p w:rsidR="00E7525E" w:rsidRPr="00612066" w:rsidRDefault="00E7525E" w:rsidP="001177EC">
            <w:pPr>
              <w:ind w:left="0"/>
              <w:jc w:val="both"/>
              <w:rPr>
                <w:rFonts w:ascii="Times New Roman" w:hAnsi="Times New Roman" w:cs="Times New Roman"/>
                <w:b/>
                <w:sz w:val="20"/>
                <w:szCs w:val="20"/>
              </w:rPr>
            </w:pPr>
          </w:p>
        </w:tc>
        <w:tc>
          <w:tcPr>
            <w:tcW w:w="2268" w:type="dxa"/>
            <w:tcBorders>
              <w:bottom w:val="single" w:sz="4" w:space="0" w:color="auto"/>
            </w:tcBorders>
          </w:tcPr>
          <w:p w:rsidR="00E7525E" w:rsidRDefault="00E7525E" w:rsidP="002A1A7B">
            <w:pPr>
              <w:pStyle w:val="ListParagraph"/>
              <w:numPr>
                <w:ilvl w:val="0"/>
                <w:numId w:val="30"/>
              </w:numPr>
              <w:ind w:left="317" w:hanging="283"/>
              <w:jc w:val="both"/>
              <w:rPr>
                <w:rFonts w:ascii="Times New Roman" w:hAnsi="Times New Roman" w:cs="Times New Roman"/>
                <w:sz w:val="20"/>
                <w:szCs w:val="20"/>
              </w:rPr>
            </w:pPr>
            <w:r w:rsidRPr="00612066">
              <w:rPr>
                <w:rFonts w:ascii="Times New Roman" w:hAnsi="Times New Roman" w:cs="Times New Roman"/>
                <w:sz w:val="20"/>
                <w:szCs w:val="20"/>
              </w:rPr>
              <w:t>Manajemen elektrolit</w:t>
            </w:r>
          </w:p>
          <w:p w:rsidR="00E7525E" w:rsidRDefault="00E7525E" w:rsidP="002A1A7B">
            <w:pPr>
              <w:pStyle w:val="ListParagraph"/>
              <w:ind w:left="317" w:hanging="283"/>
              <w:jc w:val="both"/>
              <w:rPr>
                <w:rFonts w:ascii="Times New Roman" w:hAnsi="Times New Roman" w:cs="Times New Roman"/>
                <w:sz w:val="20"/>
                <w:szCs w:val="20"/>
              </w:rPr>
            </w:pPr>
          </w:p>
          <w:p w:rsidR="00E7525E" w:rsidRDefault="00E7525E" w:rsidP="002A1A7B">
            <w:pPr>
              <w:pStyle w:val="ListParagraph"/>
              <w:ind w:left="317" w:hanging="283"/>
              <w:jc w:val="both"/>
              <w:rPr>
                <w:rFonts w:ascii="Times New Roman" w:hAnsi="Times New Roman" w:cs="Times New Roman"/>
                <w:sz w:val="20"/>
                <w:szCs w:val="20"/>
              </w:rPr>
            </w:pPr>
          </w:p>
          <w:p w:rsidR="00E7525E" w:rsidRDefault="00E7525E" w:rsidP="002A1A7B">
            <w:pPr>
              <w:pStyle w:val="ListParagraph"/>
              <w:ind w:left="317" w:hanging="283"/>
              <w:jc w:val="both"/>
              <w:rPr>
                <w:rFonts w:ascii="Times New Roman" w:hAnsi="Times New Roman" w:cs="Times New Roman"/>
                <w:sz w:val="20"/>
                <w:szCs w:val="20"/>
              </w:rPr>
            </w:pPr>
          </w:p>
          <w:p w:rsidR="00E7525E" w:rsidRDefault="00E7525E" w:rsidP="002A1A7B">
            <w:pPr>
              <w:pStyle w:val="ListParagraph"/>
              <w:ind w:left="317" w:hanging="283"/>
              <w:jc w:val="both"/>
              <w:rPr>
                <w:rFonts w:ascii="Times New Roman" w:hAnsi="Times New Roman" w:cs="Times New Roman"/>
                <w:sz w:val="20"/>
                <w:szCs w:val="20"/>
              </w:rPr>
            </w:pPr>
          </w:p>
          <w:p w:rsidR="00E7525E" w:rsidRPr="00612066" w:rsidRDefault="00E7525E" w:rsidP="002A1A7B">
            <w:pPr>
              <w:pStyle w:val="ListParagraph"/>
              <w:ind w:left="317" w:hanging="283"/>
              <w:jc w:val="both"/>
              <w:rPr>
                <w:rFonts w:ascii="Times New Roman" w:hAnsi="Times New Roman" w:cs="Times New Roman"/>
                <w:sz w:val="20"/>
                <w:szCs w:val="20"/>
              </w:rPr>
            </w:pPr>
          </w:p>
          <w:p w:rsidR="00E7525E" w:rsidRPr="00E7525E" w:rsidRDefault="00E7525E" w:rsidP="002A1A7B">
            <w:pPr>
              <w:pStyle w:val="ListParagraph"/>
              <w:numPr>
                <w:ilvl w:val="0"/>
                <w:numId w:val="30"/>
              </w:numPr>
              <w:ind w:left="317" w:hanging="283"/>
              <w:jc w:val="both"/>
              <w:rPr>
                <w:rFonts w:ascii="Times New Roman" w:hAnsi="Times New Roman" w:cs="Times New Roman"/>
                <w:sz w:val="20"/>
                <w:szCs w:val="20"/>
              </w:rPr>
            </w:pPr>
            <w:r w:rsidRPr="00612066">
              <w:rPr>
                <w:rFonts w:ascii="Times New Roman" w:hAnsi="Times New Roman" w:cs="Times New Roman"/>
                <w:sz w:val="20"/>
                <w:szCs w:val="20"/>
              </w:rPr>
              <w:t>Manajemen cairan/elektrolit</w:t>
            </w:r>
          </w:p>
        </w:tc>
        <w:tc>
          <w:tcPr>
            <w:tcW w:w="2552" w:type="dxa"/>
            <w:tcBorders>
              <w:bottom w:val="single" w:sz="4" w:space="0" w:color="auto"/>
            </w:tcBorders>
          </w:tcPr>
          <w:p w:rsidR="00E7525E" w:rsidRDefault="00E7525E" w:rsidP="002A1A7B">
            <w:pPr>
              <w:pStyle w:val="ListParagraph"/>
              <w:numPr>
                <w:ilvl w:val="0"/>
                <w:numId w:val="31"/>
              </w:numPr>
              <w:ind w:left="318" w:hanging="318"/>
              <w:jc w:val="both"/>
              <w:rPr>
                <w:rFonts w:ascii="Times New Roman" w:hAnsi="Times New Roman" w:cs="Times New Roman"/>
                <w:sz w:val="20"/>
                <w:szCs w:val="20"/>
              </w:rPr>
            </w:pPr>
            <w:r w:rsidRPr="00612066">
              <w:rPr>
                <w:rFonts w:ascii="Times New Roman" w:hAnsi="Times New Roman" w:cs="Times New Roman"/>
                <w:sz w:val="20"/>
                <w:szCs w:val="20"/>
              </w:rPr>
              <w:t xml:space="preserve">Meningkatkan keseimbangan cairan dan mencegah komplikasi akibat kadar cairan abnormal </w:t>
            </w:r>
          </w:p>
          <w:p w:rsidR="00E7525E" w:rsidRDefault="00E7525E" w:rsidP="002A1A7B">
            <w:pPr>
              <w:pStyle w:val="ListParagraph"/>
              <w:ind w:left="318" w:hanging="318"/>
              <w:jc w:val="both"/>
              <w:rPr>
                <w:rFonts w:ascii="Times New Roman" w:hAnsi="Times New Roman" w:cs="Times New Roman"/>
                <w:sz w:val="20"/>
                <w:szCs w:val="20"/>
              </w:rPr>
            </w:pPr>
          </w:p>
          <w:p w:rsidR="00E7525E" w:rsidRPr="00E7525E" w:rsidRDefault="00E7525E" w:rsidP="002A1A7B">
            <w:pPr>
              <w:pStyle w:val="ListParagraph"/>
              <w:numPr>
                <w:ilvl w:val="0"/>
                <w:numId w:val="31"/>
              </w:numPr>
              <w:ind w:left="318" w:hanging="318"/>
              <w:jc w:val="both"/>
              <w:rPr>
                <w:rFonts w:ascii="Times New Roman" w:hAnsi="Times New Roman" w:cs="Times New Roman"/>
                <w:sz w:val="20"/>
                <w:szCs w:val="20"/>
              </w:rPr>
            </w:pPr>
            <w:r w:rsidRPr="00E7525E">
              <w:rPr>
                <w:rFonts w:ascii="Times New Roman" w:hAnsi="Times New Roman" w:cs="Times New Roman"/>
                <w:sz w:val="20"/>
                <w:szCs w:val="20"/>
              </w:rPr>
              <w:t>Mengatur dan mencegah komplikasi akibat</w:t>
            </w:r>
          </w:p>
        </w:tc>
      </w:tr>
    </w:tbl>
    <w:p w:rsidR="00FD16B1" w:rsidRPr="00C10F30" w:rsidRDefault="00FD16B1" w:rsidP="001177EC">
      <w:pPr>
        <w:spacing w:after="0"/>
        <w:ind w:left="0"/>
        <w:rPr>
          <w:rFonts w:ascii="Times New Roman" w:hAnsi="Times New Roman" w:cs="Times New Roman"/>
          <w:sz w:val="24"/>
          <w:szCs w:val="24"/>
        </w:rPr>
      </w:pPr>
      <w:r>
        <w:rPr>
          <w:rFonts w:ascii="Times New Roman" w:hAnsi="Times New Roman" w:cs="Times New Roman"/>
          <w:sz w:val="24"/>
          <w:szCs w:val="24"/>
        </w:rPr>
        <w:lastRenderedPageBreak/>
        <w:t xml:space="preserve">Lanjutan intervensi keperawatan </w:t>
      </w:r>
    </w:p>
    <w:tbl>
      <w:tblPr>
        <w:tblStyle w:val="TableGrid"/>
        <w:tblW w:w="8931" w:type="dxa"/>
        <w:tblInd w:w="-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511"/>
        <w:gridCol w:w="1616"/>
        <w:gridCol w:w="1984"/>
        <w:gridCol w:w="2268"/>
        <w:gridCol w:w="2552"/>
      </w:tblGrid>
      <w:tr w:rsidR="00AA0043" w:rsidRPr="00612066" w:rsidTr="005B2098">
        <w:trPr>
          <w:trHeight w:val="578"/>
        </w:trPr>
        <w:tc>
          <w:tcPr>
            <w:tcW w:w="511" w:type="dxa"/>
            <w:tcBorders>
              <w:top w:val="single" w:sz="4" w:space="0" w:color="auto"/>
              <w:bottom w:val="single" w:sz="4" w:space="0" w:color="auto"/>
            </w:tcBorders>
            <w:vAlign w:val="center"/>
          </w:tcPr>
          <w:p w:rsidR="00F424E5" w:rsidRPr="00612066" w:rsidRDefault="00FF59B2"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No</w:t>
            </w:r>
          </w:p>
        </w:tc>
        <w:tc>
          <w:tcPr>
            <w:tcW w:w="1616" w:type="dxa"/>
            <w:tcBorders>
              <w:top w:val="single" w:sz="4" w:space="0" w:color="auto"/>
              <w:bottom w:val="single" w:sz="4" w:space="0" w:color="auto"/>
            </w:tcBorders>
            <w:vAlign w:val="center"/>
          </w:tcPr>
          <w:p w:rsidR="00F424E5" w:rsidRPr="00612066" w:rsidRDefault="00FF59B2"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Diagnosa</w:t>
            </w:r>
          </w:p>
        </w:tc>
        <w:tc>
          <w:tcPr>
            <w:tcW w:w="1984" w:type="dxa"/>
            <w:tcBorders>
              <w:top w:val="single" w:sz="4" w:space="0" w:color="auto"/>
              <w:bottom w:val="single" w:sz="4" w:space="0" w:color="auto"/>
            </w:tcBorders>
            <w:vAlign w:val="center"/>
          </w:tcPr>
          <w:p w:rsidR="00F424E5" w:rsidRPr="00612066" w:rsidRDefault="00FF59B2"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NOC</w:t>
            </w:r>
          </w:p>
        </w:tc>
        <w:tc>
          <w:tcPr>
            <w:tcW w:w="2268" w:type="dxa"/>
            <w:tcBorders>
              <w:top w:val="single" w:sz="4" w:space="0" w:color="auto"/>
              <w:bottom w:val="single" w:sz="4" w:space="0" w:color="auto"/>
            </w:tcBorders>
            <w:vAlign w:val="center"/>
          </w:tcPr>
          <w:p w:rsidR="00F424E5" w:rsidRPr="00612066" w:rsidRDefault="00FF59B2"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NIC</w:t>
            </w:r>
          </w:p>
        </w:tc>
        <w:tc>
          <w:tcPr>
            <w:tcW w:w="2552" w:type="dxa"/>
            <w:tcBorders>
              <w:top w:val="single" w:sz="4" w:space="0" w:color="auto"/>
              <w:bottom w:val="single" w:sz="4" w:space="0" w:color="auto"/>
            </w:tcBorders>
            <w:vAlign w:val="center"/>
          </w:tcPr>
          <w:p w:rsidR="00F424E5" w:rsidRPr="00612066" w:rsidRDefault="00FF59B2"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Rasional</w:t>
            </w:r>
          </w:p>
        </w:tc>
      </w:tr>
      <w:tr w:rsidR="00AA0043" w:rsidRPr="00612066" w:rsidTr="005B2098">
        <w:trPr>
          <w:trHeight w:val="80"/>
        </w:trPr>
        <w:tc>
          <w:tcPr>
            <w:tcW w:w="511" w:type="dxa"/>
            <w:tcBorders>
              <w:top w:val="nil"/>
              <w:bottom w:val="nil"/>
            </w:tcBorders>
          </w:tcPr>
          <w:p w:rsidR="00F424E5" w:rsidRPr="00612066" w:rsidRDefault="00F424E5" w:rsidP="001177EC">
            <w:pPr>
              <w:ind w:left="0"/>
              <w:jc w:val="both"/>
              <w:rPr>
                <w:rFonts w:ascii="Times New Roman" w:hAnsi="Times New Roman" w:cs="Times New Roman"/>
                <w:sz w:val="20"/>
                <w:szCs w:val="20"/>
              </w:rPr>
            </w:pPr>
          </w:p>
        </w:tc>
        <w:tc>
          <w:tcPr>
            <w:tcW w:w="1616" w:type="dxa"/>
            <w:tcBorders>
              <w:top w:val="nil"/>
              <w:bottom w:val="nil"/>
            </w:tcBorders>
          </w:tcPr>
          <w:p w:rsidR="00F424E5" w:rsidRPr="00612066" w:rsidRDefault="00F424E5" w:rsidP="001177EC">
            <w:pPr>
              <w:ind w:left="0"/>
              <w:jc w:val="both"/>
              <w:rPr>
                <w:rFonts w:ascii="Times New Roman" w:hAnsi="Times New Roman" w:cs="Times New Roman"/>
                <w:sz w:val="20"/>
                <w:szCs w:val="20"/>
              </w:rPr>
            </w:pPr>
          </w:p>
        </w:tc>
        <w:tc>
          <w:tcPr>
            <w:tcW w:w="1984" w:type="dxa"/>
            <w:tcBorders>
              <w:top w:val="nil"/>
              <w:bottom w:val="nil"/>
            </w:tcBorders>
          </w:tcPr>
          <w:p w:rsidR="00AA0043" w:rsidRPr="00612066" w:rsidRDefault="00AA0043" w:rsidP="001177EC">
            <w:pPr>
              <w:ind w:left="0"/>
              <w:jc w:val="both"/>
              <w:rPr>
                <w:rFonts w:ascii="Times New Roman" w:hAnsi="Times New Roman" w:cs="Times New Roman"/>
                <w:b/>
                <w:sz w:val="20"/>
                <w:szCs w:val="20"/>
              </w:rPr>
            </w:pPr>
            <w:r w:rsidRPr="00612066">
              <w:rPr>
                <w:rFonts w:ascii="Times New Roman" w:hAnsi="Times New Roman" w:cs="Times New Roman"/>
                <w:b/>
                <w:sz w:val="20"/>
                <w:szCs w:val="20"/>
              </w:rPr>
              <w:t>KH</w:t>
            </w:r>
          </w:p>
          <w:p w:rsidR="00AA0043" w:rsidRPr="00612066" w:rsidRDefault="00AA0043" w:rsidP="009F4611">
            <w:pPr>
              <w:pStyle w:val="ListParagraph"/>
              <w:numPr>
                <w:ilvl w:val="3"/>
                <w:numId w:val="36"/>
              </w:numPr>
              <w:ind w:left="249" w:hanging="249"/>
              <w:jc w:val="both"/>
              <w:rPr>
                <w:rFonts w:ascii="Times New Roman" w:hAnsi="Times New Roman" w:cs="Times New Roman"/>
                <w:sz w:val="20"/>
                <w:szCs w:val="20"/>
              </w:rPr>
            </w:pPr>
            <w:r w:rsidRPr="00612066">
              <w:rPr>
                <w:rFonts w:ascii="Times New Roman" w:hAnsi="Times New Roman" w:cs="Times New Roman"/>
                <w:sz w:val="20"/>
                <w:szCs w:val="20"/>
              </w:rPr>
              <w:t xml:space="preserve">Mendemonstrasikan status sirkulasi </w:t>
            </w:r>
          </w:p>
          <w:p w:rsidR="00AA0043" w:rsidRPr="00612066" w:rsidRDefault="00AA0043" w:rsidP="009F4611">
            <w:pPr>
              <w:pStyle w:val="ListParagraph"/>
              <w:numPr>
                <w:ilvl w:val="3"/>
                <w:numId w:val="36"/>
              </w:numPr>
              <w:ind w:left="249" w:hanging="249"/>
              <w:jc w:val="both"/>
              <w:rPr>
                <w:rFonts w:ascii="Times New Roman" w:hAnsi="Times New Roman" w:cs="Times New Roman"/>
                <w:sz w:val="20"/>
                <w:szCs w:val="20"/>
              </w:rPr>
            </w:pPr>
            <w:r w:rsidRPr="00612066">
              <w:rPr>
                <w:rFonts w:ascii="Times New Roman" w:hAnsi="Times New Roman" w:cs="Times New Roman"/>
                <w:sz w:val="20"/>
                <w:szCs w:val="20"/>
              </w:rPr>
              <w:t>Mendemonstrasikan kemampuan kognitif yang jelas</w:t>
            </w:r>
          </w:p>
          <w:p w:rsidR="00AA0043" w:rsidRPr="00612066" w:rsidRDefault="00AA0043" w:rsidP="009F4611">
            <w:pPr>
              <w:pStyle w:val="ListParagraph"/>
              <w:numPr>
                <w:ilvl w:val="3"/>
                <w:numId w:val="36"/>
              </w:numPr>
              <w:ind w:left="249" w:hanging="249"/>
              <w:jc w:val="both"/>
              <w:rPr>
                <w:rFonts w:ascii="Times New Roman" w:hAnsi="Times New Roman" w:cs="Times New Roman"/>
                <w:sz w:val="20"/>
                <w:szCs w:val="20"/>
              </w:rPr>
            </w:pPr>
            <w:r w:rsidRPr="00612066">
              <w:rPr>
                <w:rFonts w:ascii="Times New Roman" w:hAnsi="Times New Roman" w:cs="Times New Roman"/>
                <w:sz w:val="20"/>
                <w:szCs w:val="20"/>
              </w:rPr>
              <w:t>Menunjukkan fungsi sensori motorik yang utuh</w:t>
            </w:r>
          </w:p>
        </w:tc>
        <w:tc>
          <w:tcPr>
            <w:tcW w:w="2268" w:type="dxa"/>
            <w:tcBorders>
              <w:top w:val="nil"/>
              <w:bottom w:val="nil"/>
            </w:tcBorders>
          </w:tcPr>
          <w:p w:rsidR="00E7525E" w:rsidRDefault="00E7525E" w:rsidP="00E7525E">
            <w:pPr>
              <w:pStyle w:val="ListParagraph"/>
              <w:ind w:left="317"/>
              <w:jc w:val="both"/>
              <w:rPr>
                <w:rFonts w:ascii="Times New Roman" w:hAnsi="Times New Roman" w:cs="Times New Roman"/>
                <w:sz w:val="20"/>
                <w:szCs w:val="20"/>
              </w:rPr>
            </w:pPr>
          </w:p>
          <w:p w:rsidR="00E7525E" w:rsidRDefault="00E7525E" w:rsidP="00E7525E">
            <w:pPr>
              <w:pStyle w:val="ListParagraph"/>
              <w:ind w:left="317"/>
              <w:jc w:val="both"/>
              <w:rPr>
                <w:rFonts w:ascii="Times New Roman" w:hAnsi="Times New Roman" w:cs="Times New Roman"/>
                <w:sz w:val="20"/>
                <w:szCs w:val="20"/>
              </w:rPr>
            </w:pPr>
          </w:p>
          <w:p w:rsidR="00EE56FC" w:rsidRDefault="0010702E" w:rsidP="002A1A7B">
            <w:pPr>
              <w:pStyle w:val="ListParagraph"/>
              <w:numPr>
                <w:ilvl w:val="0"/>
                <w:numId w:val="30"/>
              </w:numPr>
              <w:ind w:left="317" w:hanging="283"/>
              <w:jc w:val="both"/>
              <w:rPr>
                <w:rFonts w:ascii="Times New Roman" w:hAnsi="Times New Roman" w:cs="Times New Roman"/>
                <w:sz w:val="20"/>
                <w:szCs w:val="20"/>
              </w:rPr>
            </w:pPr>
            <w:r w:rsidRPr="00612066">
              <w:rPr>
                <w:rFonts w:ascii="Times New Roman" w:hAnsi="Times New Roman" w:cs="Times New Roman"/>
                <w:sz w:val="20"/>
                <w:szCs w:val="20"/>
              </w:rPr>
              <w:t>Manajemen sensasi perifer</w:t>
            </w:r>
          </w:p>
          <w:p w:rsidR="00EE56FC" w:rsidRDefault="00EE56FC" w:rsidP="002A1A7B">
            <w:pPr>
              <w:ind w:hanging="283"/>
              <w:jc w:val="both"/>
              <w:rPr>
                <w:rFonts w:ascii="Times New Roman" w:hAnsi="Times New Roman" w:cs="Times New Roman"/>
                <w:sz w:val="20"/>
                <w:szCs w:val="20"/>
              </w:rPr>
            </w:pPr>
          </w:p>
          <w:p w:rsidR="00EE56FC" w:rsidRDefault="00EE56FC" w:rsidP="002A1A7B">
            <w:pPr>
              <w:ind w:hanging="283"/>
              <w:jc w:val="both"/>
              <w:rPr>
                <w:rFonts w:ascii="Times New Roman" w:hAnsi="Times New Roman" w:cs="Times New Roman"/>
                <w:sz w:val="20"/>
                <w:szCs w:val="20"/>
              </w:rPr>
            </w:pPr>
          </w:p>
          <w:p w:rsidR="00EE56FC" w:rsidRPr="00EE56FC" w:rsidRDefault="00EE56FC" w:rsidP="002A1A7B">
            <w:pPr>
              <w:ind w:hanging="283"/>
              <w:jc w:val="both"/>
              <w:rPr>
                <w:rFonts w:ascii="Times New Roman" w:hAnsi="Times New Roman" w:cs="Times New Roman"/>
                <w:sz w:val="20"/>
                <w:szCs w:val="20"/>
              </w:rPr>
            </w:pPr>
          </w:p>
          <w:p w:rsidR="00EE56FC" w:rsidRPr="00EE56FC" w:rsidRDefault="00EE56FC" w:rsidP="002A1A7B">
            <w:pPr>
              <w:pStyle w:val="ListParagraph"/>
              <w:numPr>
                <w:ilvl w:val="0"/>
                <w:numId w:val="30"/>
              </w:numPr>
              <w:ind w:left="317" w:hanging="283"/>
              <w:jc w:val="both"/>
              <w:rPr>
                <w:rFonts w:ascii="Times New Roman" w:hAnsi="Times New Roman" w:cs="Times New Roman"/>
                <w:sz w:val="20"/>
                <w:szCs w:val="20"/>
              </w:rPr>
            </w:pPr>
            <w:r w:rsidRPr="00EE56FC">
              <w:rPr>
                <w:rFonts w:ascii="Times New Roman" w:hAnsi="Times New Roman" w:cs="Times New Roman"/>
                <w:sz w:val="20"/>
                <w:szCs w:val="20"/>
              </w:rPr>
              <w:t>Surveilans kulit</w:t>
            </w:r>
          </w:p>
          <w:p w:rsidR="00EE56FC" w:rsidRPr="0085562E" w:rsidRDefault="00EE56FC" w:rsidP="00EE56FC">
            <w:pPr>
              <w:pStyle w:val="ListParagraph"/>
              <w:ind w:left="317"/>
              <w:jc w:val="both"/>
              <w:rPr>
                <w:rFonts w:ascii="Times New Roman" w:hAnsi="Times New Roman" w:cs="Times New Roman"/>
                <w:sz w:val="20"/>
                <w:szCs w:val="20"/>
              </w:rPr>
            </w:pPr>
          </w:p>
        </w:tc>
        <w:tc>
          <w:tcPr>
            <w:tcW w:w="2552" w:type="dxa"/>
            <w:tcBorders>
              <w:top w:val="nil"/>
              <w:bottom w:val="nil"/>
            </w:tcBorders>
          </w:tcPr>
          <w:p w:rsidR="00EE56FC" w:rsidRDefault="0068010B" w:rsidP="00E7525E">
            <w:pPr>
              <w:pStyle w:val="ListParagraph"/>
              <w:ind w:left="258"/>
              <w:jc w:val="both"/>
              <w:rPr>
                <w:rFonts w:ascii="Times New Roman" w:hAnsi="Times New Roman" w:cs="Times New Roman"/>
                <w:sz w:val="20"/>
                <w:szCs w:val="20"/>
              </w:rPr>
            </w:pPr>
            <w:r w:rsidRPr="00612066">
              <w:rPr>
                <w:rFonts w:ascii="Times New Roman" w:hAnsi="Times New Roman" w:cs="Times New Roman"/>
                <w:sz w:val="20"/>
                <w:szCs w:val="20"/>
              </w:rPr>
              <w:t>perubahan kadar cairan</w:t>
            </w:r>
          </w:p>
          <w:p w:rsidR="00EE56FC" w:rsidRPr="00EE56FC" w:rsidRDefault="00EE56FC" w:rsidP="00EE56FC">
            <w:pPr>
              <w:pStyle w:val="ListParagraph"/>
              <w:rPr>
                <w:rFonts w:ascii="Times New Roman" w:hAnsi="Times New Roman" w:cs="Times New Roman"/>
                <w:sz w:val="20"/>
                <w:szCs w:val="20"/>
              </w:rPr>
            </w:pPr>
          </w:p>
          <w:p w:rsidR="00EE56FC" w:rsidRPr="00EE56FC" w:rsidRDefault="0068010B" w:rsidP="009F4611">
            <w:pPr>
              <w:pStyle w:val="ListParagraph"/>
              <w:numPr>
                <w:ilvl w:val="0"/>
                <w:numId w:val="31"/>
              </w:numPr>
              <w:ind w:left="258" w:hanging="283"/>
              <w:jc w:val="both"/>
              <w:rPr>
                <w:rFonts w:ascii="Times New Roman" w:hAnsi="Times New Roman" w:cs="Times New Roman"/>
                <w:sz w:val="20"/>
                <w:szCs w:val="20"/>
              </w:rPr>
            </w:pPr>
            <w:r w:rsidRPr="00EE56FC">
              <w:rPr>
                <w:rFonts w:ascii="Times New Roman" w:hAnsi="Times New Roman" w:cs="Times New Roman"/>
                <w:sz w:val="20"/>
                <w:szCs w:val="20"/>
              </w:rPr>
              <w:t>Meminimalkan cedera pada pasien</w:t>
            </w:r>
            <w:r w:rsidR="00EE56FC" w:rsidRPr="00EE56FC">
              <w:rPr>
                <w:rFonts w:ascii="Times New Roman" w:hAnsi="Times New Roman" w:cs="Times New Roman"/>
                <w:sz w:val="20"/>
                <w:szCs w:val="20"/>
              </w:rPr>
              <w:t xml:space="preserve"> yang mengalami perubahan sensasi</w:t>
            </w:r>
          </w:p>
          <w:p w:rsidR="00EE56FC" w:rsidRDefault="00EE56FC" w:rsidP="00EE56FC">
            <w:pPr>
              <w:pStyle w:val="ListParagraph"/>
              <w:jc w:val="both"/>
              <w:rPr>
                <w:rFonts w:ascii="Times New Roman" w:hAnsi="Times New Roman" w:cs="Times New Roman"/>
                <w:sz w:val="20"/>
                <w:szCs w:val="20"/>
              </w:rPr>
            </w:pPr>
          </w:p>
          <w:p w:rsidR="00EE56FC" w:rsidRDefault="00EE56FC" w:rsidP="009F4611">
            <w:pPr>
              <w:pStyle w:val="ListParagraph"/>
              <w:numPr>
                <w:ilvl w:val="0"/>
                <w:numId w:val="49"/>
              </w:numPr>
              <w:ind w:left="318"/>
              <w:jc w:val="both"/>
              <w:rPr>
                <w:rFonts w:ascii="Times New Roman" w:hAnsi="Times New Roman" w:cs="Times New Roman"/>
                <w:sz w:val="20"/>
                <w:szCs w:val="20"/>
              </w:rPr>
            </w:pPr>
            <w:r w:rsidRPr="00612066">
              <w:rPr>
                <w:rFonts w:ascii="Times New Roman" w:hAnsi="Times New Roman" w:cs="Times New Roman"/>
                <w:sz w:val="20"/>
                <w:szCs w:val="20"/>
              </w:rPr>
              <w:t>Mengumpulkan dan menganalisis data</w:t>
            </w:r>
            <w:r w:rsidRPr="00EF2E08">
              <w:rPr>
                <w:rFonts w:ascii="Times New Roman" w:hAnsi="Times New Roman" w:cs="Times New Roman"/>
                <w:sz w:val="20"/>
                <w:szCs w:val="20"/>
              </w:rPr>
              <w:t>pasien untuk mempertahankan integritas kulit dan membran mukosa</w:t>
            </w:r>
          </w:p>
          <w:p w:rsidR="0026372E" w:rsidRPr="009806AD" w:rsidRDefault="0026372E" w:rsidP="00EE56FC">
            <w:pPr>
              <w:pStyle w:val="ListParagraph"/>
              <w:ind w:left="258"/>
              <w:jc w:val="both"/>
              <w:rPr>
                <w:rFonts w:ascii="Times New Roman" w:hAnsi="Times New Roman" w:cs="Times New Roman"/>
                <w:sz w:val="20"/>
                <w:szCs w:val="20"/>
              </w:rPr>
            </w:pPr>
          </w:p>
        </w:tc>
      </w:tr>
      <w:tr w:rsidR="00717EA7" w:rsidRPr="00612066" w:rsidTr="005B2098">
        <w:trPr>
          <w:trHeight w:val="80"/>
        </w:trPr>
        <w:tc>
          <w:tcPr>
            <w:tcW w:w="511" w:type="dxa"/>
            <w:tcBorders>
              <w:top w:val="nil"/>
              <w:left w:val="nil"/>
              <w:bottom w:val="single" w:sz="4" w:space="0" w:color="auto"/>
              <w:right w:val="nil"/>
            </w:tcBorders>
          </w:tcPr>
          <w:p w:rsidR="00717EA7" w:rsidRPr="00612066" w:rsidRDefault="00717EA7" w:rsidP="00662DF7">
            <w:pPr>
              <w:ind w:left="0"/>
              <w:jc w:val="both"/>
              <w:rPr>
                <w:rFonts w:ascii="Times New Roman" w:hAnsi="Times New Roman" w:cs="Times New Roman"/>
                <w:sz w:val="20"/>
                <w:szCs w:val="20"/>
              </w:rPr>
            </w:pPr>
            <w:r w:rsidRPr="00612066">
              <w:rPr>
                <w:rFonts w:ascii="Times New Roman" w:hAnsi="Times New Roman" w:cs="Times New Roman"/>
                <w:sz w:val="20"/>
                <w:szCs w:val="20"/>
              </w:rPr>
              <w:t>3</w:t>
            </w:r>
          </w:p>
        </w:tc>
        <w:tc>
          <w:tcPr>
            <w:tcW w:w="1616" w:type="dxa"/>
            <w:tcBorders>
              <w:top w:val="nil"/>
              <w:left w:val="nil"/>
              <w:bottom w:val="single" w:sz="4" w:space="0" w:color="auto"/>
              <w:right w:val="nil"/>
            </w:tcBorders>
          </w:tcPr>
          <w:p w:rsidR="00717EA7" w:rsidRPr="00612066" w:rsidRDefault="00717EA7" w:rsidP="00662DF7">
            <w:pPr>
              <w:ind w:left="0"/>
              <w:jc w:val="both"/>
              <w:rPr>
                <w:rFonts w:ascii="Times New Roman" w:hAnsi="Times New Roman" w:cs="Times New Roman"/>
                <w:sz w:val="20"/>
                <w:szCs w:val="20"/>
              </w:rPr>
            </w:pPr>
            <w:r>
              <w:rPr>
                <w:rFonts w:ascii="Times New Roman" w:hAnsi="Times New Roman" w:cs="Times New Roman"/>
                <w:sz w:val="20"/>
                <w:szCs w:val="20"/>
              </w:rPr>
              <w:t>K</w:t>
            </w:r>
            <w:r w:rsidRPr="00612066">
              <w:rPr>
                <w:rFonts w:ascii="Times New Roman" w:hAnsi="Times New Roman" w:cs="Times New Roman"/>
                <w:sz w:val="20"/>
                <w:szCs w:val="20"/>
              </w:rPr>
              <w:t>ekurangan volume cairan</w:t>
            </w:r>
          </w:p>
        </w:tc>
        <w:tc>
          <w:tcPr>
            <w:tcW w:w="1984" w:type="dxa"/>
            <w:tcBorders>
              <w:top w:val="nil"/>
              <w:left w:val="nil"/>
              <w:bottom w:val="single" w:sz="4" w:space="0" w:color="auto"/>
              <w:right w:val="nil"/>
            </w:tcBorders>
          </w:tcPr>
          <w:p w:rsidR="00717EA7" w:rsidRPr="00612066" w:rsidRDefault="00717EA7" w:rsidP="00662DF7">
            <w:pPr>
              <w:ind w:left="0"/>
              <w:jc w:val="both"/>
              <w:rPr>
                <w:rFonts w:ascii="Times New Roman" w:hAnsi="Times New Roman" w:cs="Times New Roman"/>
                <w:b/>
                <w:sz w:val="20"/>
                <w:szCs w:val="20"/>
              </w:rPr>
            </w:pPr>
            <w:r w:rsidRPr="00612066">
              <w:rPr>
                <w:rFonts w:ascii="Times New Roman" w:hAnsi="Times New Roman" w:cs="Times New Roman"/>
                <w:b/>
                <w:sz w:val="20"/>
                <w:szCs w:val="20"/>
              </w:rPr>
              <w:t>NOC</w:t>
            </w:r>
          </w:p>
          <w:p w:rsidR="00717EA7" w:rsidRPr="00612066" w:rsidRDefault="00717EA7" w:rsidP="00662DF7">
            <w:pPr>
              <w:ind w:left="0"/>
              <w:jc w:val="both"/>
              <w:rPr>
                <w:rFonts w:ascii="Times New Roman" w:hAnsi="Times New Roman" w:cs="Times New Roman"/>
                <w:sz w:val="20"/>
                <w:szCs w:val="20"/>
              </w:rPr>
            </w:pPr>
            <w:r w:rsidRPr="00612066">
              <w:rPr>
                <w:rFonts w:ascii="Times New Roman" w:hAnsi="Times New Roman" w:cs="Times New Roman"/>
                <w:sz w:val="20"/>
                <w:szCs w:val="20"/>
              </w:rPr>
              <w:t>Fluid balance</w:t>
            </w:r>
          </w:p>
          <w:p w:rsidR="00717EA7" w:rsidRPr="00612066" w:rsidRDefault="00717EA7" w:rsidP="00662DF7">
            <w:pPr>
              <w:ind w:left="0"/>
              <w:jc w:val="both"/>
              <w:rPr>
                <w:rFonts w:ascii="Times New Roman" w:hAnsi="Times New Roman" w:cs="Times New Roman"/>
                <w:sz w:val="20"/>
                <w:szCs w:val="20"/>
              </w:rPr>
            </w:pPr>
            <w:r w:rsidRPr="00612066">
              <w:rPr>
                <w:rFonts w:ascii="Times New Roman" w:hAnsi="Times New Roman" w:cs="Times New Roman"/>
                <w:sz w:val="20"/>
                <w:szCs w:val="20"/>
              </w:rPr>
              <w:t>Hydration</w:t>
            </w:r>
          </w:p>
          <w:p w:rsidR="00717EA7" w:rsidRPr="00612066" w:rsidRDefault="00717EA7" w:rsidP="00662DF7">
            <w:pPr>
              <w:ind w:left="0"/>
              <w:jc w:val="both"/>
              <w:rPr>
                <w:rFonts w:ascii="Times New Roman" w:hAnsi="Times New Roman" w:cs="Times New Roman"/>
                <w:sz w:val="20"/>
                <w:szCs w:val="20"/>
              </w:rPr>
            </w:pPr>
            <w:r w:rsidRPr="00612066">
              <w:rPr>
                <w:rFonts w:ascii="Times New Roman" w:hAnsi="Times New Roman" w:cs="Times New Roman"/>
                <w:sz w:val="20"/>
                <w:szCs w:val="20"/>
              </w:rPr>
              <w:t>Nutritional status: food&amp;fluid intake</w:t>
            </w:r>
          </w:p>
          <w:p w:rsidR="00717EA7" w:rsidRPr="00612066" w:rsidRDefault="00717EA7" w:rsidP="00662DF7">
            <w:pPr>
              <w:ind w:left="0"/>
              <w:jc w:val="both"/>
              <w:rPr>
                <w:rFonts w:ascii="Times New Roman" w:hAnsi="Times New Roman" w:cs="Times New Roman"/>
                <w:sz w:val="20"/>
                <w:szCs w:val="20"/>
              </w:rPr>
            </w:pPr>
          </w:p>
          <w:p w:rsidR="00717EA7" w:rsidRPr="00612066" w:rsidRDefault="00717EA7" w:rsidP="00662DF7">
            <w:pPr>
              <w:ind w:left="0"/>
              <w:jc w:val="both"/>
              <w:rPr>
                <w:rFonts w:ascii="Times New Roman" w:hAnsi="Times New Roman" w:cs="Times New Roman"/>
                <w:b/>
                <w:sz w:val="20"/>
                <w:szCs w:val="20"/>
              </w:rPr>
            </w:pPr>
            <w:r w:rsidRPr="00612066">
              <w:rPr>
                <w:rFonts w:ascii="Times New Roman" w:hAnsi="Times New Roman" w:cs="Times New Roman"/>
                <w:b/>
                <w:sz w:val="20"/>
                <w:szCs w:val="20"/>
              </w:rPr>
              <w:t>KH</w:t>
            </w:r>
          </w:p>
          <w:p w:rsidR="00717EA7" w:rsidRPr="00612066" w:rsidRDefault="00717EA7" w:rsidP="009F4611">
            <w:pPr>
              <w:pStyle w:val="ListParagraph"/>
              <w:numPr>
                <w:ilvl w:val="3"/>
                <w:numId w:val="37"/>
              </w:numPr>
              <w:ind w:left="286"/>
              <w:jc w:val="both"/>
              <w:rPr>
                <w:rFonts w:ascii="Times New Roman" w:hAnsi="Times New Roman" w:cs="Times New Roman"/>
                <w:b/>
                <w:sz w:val="20"/>
                <w:szCs w:val="20"/>
              </w:rPr>
            </w:pPr>
            <w:r w:rsidRPr="00612066">
              <w:rPr>
                <w:rFonts w:ascii="Times New Roman" w:hAnsi="Times New Roman" w:cs="Times New Roman"/>
                <w:sz w:val="20"/>
                <w:szCs w:val="20"/>
              </w:rPr>
              <w:t>Mempertahankan urin output sesuai dengan usia dan BB</w:t>
            </w:r>
          </w:p>
          <w:p w:rsidR="00717EA7" w:rsidRPr="00612066" w:rsidRDefault="00717EA7" w:rsidP="009F4611">
            <w:pPr>
              <w:pStyle w:val="ListParagraph"/>
              <w:numPr>
                <w:ilvl w:val="3"/>
                <w:numId w:val="37"/>
              </w:numPr>
              <w:ind w:left="286"/>
              <w:jc w:val="both"/>
              <w:rPr>
                <w:rFonts w:ascii="Times New Roman" w:hAnsi="Times New Roman" w:cs="Times New Roman"/>
                <w:b/>
                <w:sz w:val="20"/>
                <w:szCs w:val="20"/>
              </w:rPr>
            </w:pPr>
            <w:r w:rsidRPr="00612066">
              <w:rPr>
                <w:rFonts w:ascii="Times New Roman" w:hAnsi="Times New Roman" w:cs="Times New Roman"/>
                <w:sz w:val="20"/>
                <w:szCs w:val="20"/>
              </w:rPr>
              <w:t>TTV dalam batas normal</w:t>
            </w:r>
          </w:p>
          <w:p w:rsidR="00717EA7" w:rsidRPr="00612066" w:rsidRDefault="00717EA7" w:rsidP="009F4611">
            <w:pPr>
              <w:pStyle w:val="ListParagraph"/>
              <w:numPr>
                <w:ilvl w:val="3"/>
                <w:numId w:val="37"/>
              </w:numPr>
              <w:ind w:left="286"/>
              <w:jc w:val="both"/>
              <w:rPr>
                <w:rFonts w:ascii="Times New Roman" w:hAnsi="Times New Roman" w:cs="Times New Roman"/>
                <w:b/>
                <w:sz w:val="20"/>
                <w:szCs w:val="20"/>
              </w:rPr>
            </w:pPr>
            <w:r w:rsidRPr="00612066">
              <w:rPr>
                <w:rFonts w:ascii="Times New Roman" w:hAnsi="Times New Roman" w:cs="Times New Roman"/>
                <w:sz w:val="20"/>
                <w:szCs w:val="20"/>
              </w:rPr>
              <w:t>Tidak ada tanda dehidrasi</w:t>
            </w:r>
          </w:p>
          <w:p w:rsidR="00717EA7" w:rsidRPr="00612066" w:rsidRDefault="00717EA7" w:rsidP="009F4611">
            <w:pPr>
              <w:pStyle w:val="ListParagraph"/>
              <w:numPr>
                <w:ilvl w:val="3"/>
                <w:numId w:val="37"/>
              </w:numPr>
              <w:ind w:left="286"/>
              <w:jc w:val="both"/>
              <w:rPr>
                <w:rFonts w:ascii="Times New Roman" w:hAnsi="Times New Roman" w:cs="Times New Roman"/>
                <w:b/>
                <w:sz w:val="20"/>
                <w:szCs w:val="20"/>
              </w:rPr>
            </w:pPr>
            <w:r w:rsidRPr="00612066">
              <w:rPr>
                <w:rFonts w:ascii="Times New Roman" w:hAnsi="Times New Roman" w:cs="Times New Roman"/>
                <w:sz w:val="20"/>
                <w:szCs w:val="20"/>
              </w:rPr>
              <w:t>Elastisitas turgor kulit baik</w:t>
            </w:r>
          </w:p>
          <w:p w:rsidR="00717EA7" w:rsidRPr="00612066" w:rsidRDefault="00717EA7" w:rsidP="009F4611">
            <w:pPr>
              <w:pStyle w:val="ListParagraph"/>
              <w:numPr>
                <w:ilvl w:val="3"/>
                <w:numId w:val="37"/>
              </w:numPr>
              <w:ind w:left="286"/>
              <w:jc w:val="both"/>
              <w:rPr>
                <w:rFonts w:ascii="Times New Roman" w:hAnsi="Times New Roman" w:cs="Times New Roman"/>
                <w:b/>
                <w:sz w:val="20"/>
                <w:szCs w:val="20"/>
              </w:rPr>
            </w:pPr>
            <w:r w:rsidRPr="00612066">
              <w:rPr>
                <w:rFonts w:ascii="Times New Roman" w:hAnsi="Times New Roman" w:cs="Times New Roman"/>
                <w:sz w:val="20"/>
                <w:szCs w:val="20"/>
              </w:rPr>
              <w:t>Membran mukosa lembab</w:t>
            </w:r>
          </w:p>
        </w:tc>
        <w:tc>
          <w:tcPr>
            <w:tcW w:w="2268" w:type="dxa"/>
            <w:tcBorders>
              <w:top w:val="nil"/>
              <w:left w:val="nil"/>
              <w:bottom w:val="single" w:sz="4" w:space="0" w:color="auto"/>
              <w:right w:val="nil"/>
            </w:tcBorders>
          </w:tcPr>
          <w:p w:rsidR="00717EA7" w:rsidRPr="002B3587" w:rsidRDefault="00717EA7" w:rsidP="009F4611">
            <w:pPr>
              <w:pStyle w:val="ListParagraph"/>
              <w:numPr>
                <w:ilvl w:val="0"/>
                <w:numId w:val="56"/>
              </w:numPr>
              <w:ind w:left="318" w:hanging="284"/>
              <w:jc w:val="both"/>
              <w:rPr>
                <w:rFonts w:ascii="Times New Roman" w:hAnsi="Times New Roman"/>
                <w:sz w:val="20"/>
                <w:szCs w:val="20"/>
              </w:rPr>
            </w:pPr>
            <w:r w:rsidRPr="002B3587">
              <w:rPr>
                <w:rFonts w:ascii="Times New Roman" w:hAnsi="Times New Roman"/>
                <w:sz w:val="20"/>
                <w:szCs w:val="20"/>
              </w:rPr>
              <w:t>Manajemen cairan</w:t>
            </w:r>
          </w:p>
          <w:p w:rsidR="00717EA7" w:rsidRPr="002B3587" w:rsidRDefault="00717EA7" w:rsidP="00717EA7">
            <w:pPr>
              <w:pStyle w:val="ListParagraph"/>
              <w:ind w:left="318"/>
              <w:rPr>
                <w:rFonts w:ascii="Times New Roman" w:hAnsi="Times New Roman"/>
                <w:sz w:val="20"/>
                <w:szCs w:val="20"/>
              </w:rPr>
            </w:pPr>
          </w:p>
          <w:p w:rsidR="00717EA7" w:rsidRDefault="00717EA7" w:rsidP="00717EA7">
            <w:pPr>
              <w:pStyle w:val="ListParagraph"/>
              <w:ind w:left="318"/>
              <w:rPr>
                <w:rFonts w:ascii="Times New Roman" w:hAnsi="Times New Roman"/>
                <w:sz w:val="20"/>
                <w:szCs w:val="20"/>
              </w:rPr>
            </w:pPr>
          </w:p>
          <w:p w:rsidR="00717EA7" w:rsidRDefault="00717EA7" w:rsidP="00717EA7">
            <w:pPr>
              <w:pStyle w:val="ListParagraph"/>
              <w:ind w:left="318"/>
              <w:rPr>
                <w:rFonts w:ascii="Times New Roman" w:hAnsi="Times New Roman"/>
                <w:sz w:val="20"/>
                <w:szCs w:val="20"/>
              </w:rPr>
            </w:pPr>
          </w:p>
          <w:p w:rsidR="00717EA7" w:rsidRDefault="00717EA7" w:rsidP="00717EA7">
            <w:pPr>
              <w:pStyle w:val="ListParagraph"/>
              <w:ind w:left="318"/>
              <w:rPr>
                <w:rFonts w:ascii="Times New Roman" w:hAnsi="Times New Roman"/>
                <w:sz w:val="20"/>
                <w:szCs w:val="20"/>
              </w:rPr>
            </w:pPr>
          </w:p>
          <w:p w:rsidR="00717EA7" w:rsidRPr="002B3587" w:rsidRDefault="00717EA7" w:rsidP="00717EA7">
            <w:pPr>
              <w:pStyle w:val="ListParagraph"/>
              <w:ind w:left="318"/>
              <w:rPr>
                <w:rFonts w:ascii="Times New Roman" w:hAnsi="Times New Roman"/>
                <w:sz w:val="20"/>
                <w:szCs w:val="20"/>
              </w:rPr>
            </w:pPr>
          </w:p>
          <w:p w:rsidR="00717EA7" w:rsidRPr="002B3587" w:rsidRDefault="00717EA7" w:rsidP="009F4611">
            <w:pPr>
              <w:pStyle w:val="ListParagraph"/>
              <w:numPr>
                <w:ilvl w:val="0"/>
                <w:numId w:val="56"/>
              </w:numPr>
              <w:ind w:left="318" w:hanging="284"/>
              <w:jc w:val="both"/>
              <w:rPr>
                <w:rFonts w:ascii="Times New Roman" w:hAnsi="Times New Roman"/>
                <w:sz w:val="20"/>
                <w:szCs w:val="20"/>
              </w:rPr>
            </w:pPr>
            <w:r w:rsidRPr="002B3587">
              <w:rPr>
                <w:rFonts w:ascii="Times New Roman" w:hAnsi="Times New Roman"/>
                <w:sz w:val="20"/>
                <w:szCs w:val="20"/>
              </w:rPr>
              <w:t>Monitor vital sign</w:t>
            </w:r>
          </w:p>
          <w:p w:rsidR="00717EA7" w:rsidRPr="002B3587" w:rsidRDefault="00717EA7" w:rsidP="00717EA7">
            <w:pPr>
              <w:pStyle w:val="ListParagraph"/>
              <w:ind w:left="318" w:hanging="284"/>
              <w:rPr>
                <w:rFonts w:ascii="Times New Roman" w:hAnsi="Times New Roman"/>
                <w:sz w:val="20"/>
                <w:szCs w:val="20"/>
              </w:rPr>
            </w:pPr>
          </w:p>
          <w:p w:rsidR="00717EA7" w:rsidRDefault="00717EA7" w:rsidP="00717EA7">
            <w:pPr>
              <w:ind w:left="318" w:hanging="284"/>
              <w:rPr>
                <w:rFonts w:ascii="Times New Roman" w:hAnsi="Times New Roman"/>
                <w:sz w:val="20"/>
                <w:szCs w:val="20"/>
              </w:rPr>
            </w:pPr>
          </w:p>
          <w:p w:rsidR="00717EA7" w:rsidRDefault="00717EA7" w:rsidP="00717EA7">
            <w:pPr>
              <w:ind w:left="318" w:hanging="284"/>
              <w:rPr>
                <w:rFonts w:ascii="Times New Roman" w:hAnsi="Times New Roman"/>
                <w:sz w:val="20"/>
                <w:szCs w:val="20"/>
              </w:rPr>
            </w:pPr>
          </w:p>
          <w:p w:rsidR="00717EA7" w:rsidRDefault="00717EA7" w:rsidP="00717EA7">
            <w:pPr>
              <w:ind w:left="318" w:hanging="284"/>
              <w:rPr>
                <w:rFonts w:ascii="Times New Roman" w:hAnsi="Times New Roman"/>
                <w:sz w:val="20"/>
                <w:szCs w:val="20"/>
              </w:rPr>
            </w:pPr>
          </w:p>
          <w:p w:rsidR="00717EA7" w:rsidRPr="002B3587" w:rsidRDefault="00717EA7" w:rsidP="00717EA7">
            <w:pPr>
              <w:ind w:left="318" w:hanging="284"/>
              <w:rPr>
                <w:rFonts w:ascii="Times New Roman" w:hAnsi="Times New Roman"/>
                <w:sz w:val="20"/>
                <w:szCs w:val="20"/>
              </w:rPr>
            </w:pPr>
          </w:p>
          <w:p w:rsidR="00717EA7" w:rsidRPr="002B3587" w:rsidRDefault="00717EA7" w:rsidP="009F4611">
            <w:pPr>
              <w:pStyle w:val="ListParagraph"/>
              <w:numPr>
                <w:ilvl w:val="0"/>
                <w:numId w:val="56"/>
              </w:numPr>
              <w:ind w:left="318" w:hanging="284"/>
              <w:jc w:val="both"/>
              <w:rPr>
                <w:rFonts w:ascii="Times New Roman" w:hAnsi="Times New Roman"/>
                <w:sz w:val="20"/>
                <w:szCs w:val="20"/>
              </w:rPr>
            </w:pPr>
            <w:r w:rsidRPr="002B3587">
              <w:rPr>
                <w:rFonts w:ascii="Times New Roman" w:hAnsi="Times New Roman"/>
                <w:sz w:val="20"/>
                <w:szCs w:val="20"/>
              </w:rPr>
              <w:t>Pertahankan intake dan output yang adekuat</w:t>
            </w:r>
          </w:p>
          <w:p w:rsidR="00717EA7" w:rsidRPr="002B3587" w:rsidRDefault="00717EA7" w:rsidP="00717EA7">
            <w:pPr>
              <w:ind w:left="318" w:hanging="284"/>
              <w:rPr>
                <w:rFonts w:ascii="Times New Roman" w:hAnsi="Times New Roman"/>
                <w:sz w:val="20"/>
                <w:szCs w:val="20"/>
              </w:rPr>
            </w:pPr>
          </w:p>
          <w:p w:rsidR="00717EA7" w:rsidRDefault="00717EA7" w:rsidP="00717EA7">
            <w:pPr>
              <w:ind w:left="318" w:hanging="284"/>
              <w:rPr>
                <w:rFonts w:ascii="Times New Roman" w:hAnsi="Times New Roman"/>
                <w:sz w:val="20"/>
                <w:szCs w:val="20"/>
              </w:rPr>
            </w:pPr>
          </w:p>
          <w:p w:rsidR="00717EA7" w:rsidRDefault="00717EA7" w:rsidP="00717EA7">
            <w:pPr>
              <w:ind w:left="318" w:hanging="284"/>
              <w:rPr>
                <w:rFonts w:ascii="Times New Roman" w:hAnsi="Times New Roman"/>
                <w:sz w:val="20"/>
                <w:szCs w:val="20"/>
              </w:rPr>
            </w:pPr>
          </w:p>
          <w:p w:rsidR="00717EA7" w:rsidRPr="002B3587" w:rsidRDefault="00717EA7" w:rsidP="00717EA7">
            <w:pPr>
              <w:ind w:left="318" w:hanging="284"/>
              <w:rPr>
                <w:rFonts w:ascii="Times New Roman" w:hAnsi="Times New Roman"/>
                <w:sz w:val="20"/>
                <w:szCs w:val="20"/>
              </w:rPr>
            </w:pPr>
          </w:p>
          <w:p w:rsidR="00717EA7" w:rsidRDefault="00717EA7" w:rsidP="009F4611">
            <w:pPr>
              <w:pStyle w:val="ListParagraph"/>
              <w:numPr>
                <w:ilvl w:val="0"/>
                <w:numId w:val="56"/>
              </w:numPr>
              <w:ind w:left="318" w:hanging="284"/>
              <w:jc w:val="both"/>
              <w:rPr>
                <w:rFonts w:ascii="Times New Roman" w:hAnsi="Times New Roman"/>
                <w:sz w:val="20"/>
                <w:szCs w:val="20"/>
              </w:rPr>
            </w:pPr>
            <w:r w:rsidRPr="002B3587">
              <w:rPr>
                <w:rFonts w:ascii="Times New Roman" w:hAnsi="Times New Roman"/>
                <w:sz w:val="20"/>
                <w:szCs w:val="20"/>
              </w:rPr>
              <w:t>Tawarkan snack (jus buah, buah segar)</w:t>
            </w:r>
          </w:p>
          <w:p w:rsidR="00717EA7" w:rsidRPr="00717EA7" w:rsidRDefault="00717EA7" w:rsidP="00717EA7">
            <w:pPr>
              <w:ind w:left="0"/>
              <w:jc w:val="both"/>
              <w:rPr>
                <w:rFonts w:ascii="Times New Roman" w:hAnsi="Times New Roman"/>
                <w:sz w:val="20"/>
                <w:szCs w:val="20"/>
              </w:rPr>
            </w:pPr>
          </w:p>
          <w:p w:rsidR="00717EA7" w:rsidRPr="002B3587" w:rsidRDefault="00717EA7" w:rsidP="009F4611">
            <w:pPr>
              <w:pStyle w:val="ListParagraph"/>
              <w:numPr>
                <w:ilvl w:val="0"/>
                <w:numId w:val="56"/>
              </w:numPr>
              <w:ind w:left="318" w:hanging="284"/>
              <w:jc w:val="both"/>
              <w:rPr>
                <w:rFonts w:ascii="Times New Roman" w:hAnsi="Times New Roman"/>
                <w:sz w:val="20"/>
                <w:szCs w:val="20"/>
              </w:rPr>
            </w:pPr>
            <w:r w:rsidRPr="002B3587">
              <w:rPr>
                <w:rFonts w:ascii="Times New Roman" w:hAnsi="Times New Roman"/>
                <w:sz w:val="20"/>
                <w:szCs w:val="20"/>
              </w:rPr>
              <w:t>Manajemen syok</w:t>
            </w:r>
          </w:p>
          <w:p w:rsidR="00717EA7" w:rsidRDefault="00717EA7" w:rsidP="00717EA7">
            <w:pPr>
              <w:ind w:left="0"/>
              <w:rPr>
                <w:rFonts w:ascii="Times New Roman" w:hAnsi="Times New Roman"/>
                <w:sz w:val="20"/>
                <w:szCs w:val="20"/>
              </w:rPr>
            </w:pPr>
          </w:p>
          <w:p w:rsidR="00717EA7" w:rsidRDefault="00717EA7" w:rsidP="00717EA7">
            <w:pPr>
              <w:ind w:left="0"/>
              <w:rPr>
                <w:rFonts w:ascii="Times New Roman" w:hAnsi="Times New Roman"/>
                <w:sz w:val="20"/>
                <w:szCs w:val="20"/>
              </w:rPr>
            </w:pPr>
          </w:p>
          <w:p w:rsidR="00717EA7" w:rsidRDefault="00717EA7" w:rsidP="00717EA7">
            <w:pPr>
              <w:ind w:left="0"/>
              <w:rPr>
                <w:rFonts w:ascii="Times New Roman" w:hAnsi="Times New Roman"/>
                <w:sz w:val="20"/>
                <w:szCs w:val="20"/>
              </w:rPr>
            </w:pPr>
          </w:p>
          <w:p w:rsidR="00717EA7" w:rsidRDefault="00717EA7" w:rsidP="00717EA7">
            <w:pPr>
              <w:ind w:left="0"/>
              <w:rPr>
                <w:rFonts w:ascii="Times New Roman" w:hAnsi="Times New Roman"/>
                <w:sz w:val="20"/>
                <w:szCs w:val="20"/>
              </w:rPr>
            </w:pPr>
          </w:p>
          <w:p w:rsidR="00717EA7" w:rsidRDefault="00717EA7" w:rsidP="00717EA7">
            <w:pPr>
              <w:ind w:left="0"/>
              <w:rPr>
                <w:rFonts w:ascii="Times New Roman" w:hAnsi="Times New Roman"/>
                <w:sz w:val="20"/>
                <w:szCs w:val="20"/>
              </w:rPr>
            </w:pPr>
          </w:p>
          <w:p w:rsidR="00717EA7" w:rsidRPr="00717EA7" w:rsidRDefault="00717EA7" w:rsidP="00717EA7">
            <w:pPr>
              <w:ind w:left="0"/>
              <w:rPr>
                <w:rFonts w:ascii="Times New Roman" w:hAnsi="Times New Roman"/>
                <w:sz w:val="20"/>
                <w:szCs w:val="20"/>
              </w:rPr>
            </w:pPr>
          </w:p>
          <w:p w:rsidR="00E7525E" w:rsidRDefault="00717EA7" w:rsidP="00E7525E">
            <w:pPr>
              <w:pStyle w:val="ListParagraph"/>
              <w:numPr>
                <w:ilvl w:val="0"/>
                <w:numId w:val="56"/>
              </w:numPr>
              <w:ind w:left="318" w:hanging="284"/>
              <w:jc w:val="both"/>
              <w:rPr>
                <w:rFonts w:ascii="Times New Roman" w:hAnsi="Times New Roman"/>
                <w:sz w:val="20"/>
                <w:szCs w:val="20"/>
              </w:rPr>
            </w:pPr>
            <w:r w:rsidRPr="002B3587">
              <w:rPr>
                <w:rFonts w:ascii="Times New Roman" w:hAnsi="Times New Roman"/>
                <w:sz w:val="20"/>
                <w:szCs w:val="20"/>
              </w:rPr>
              <w:t>Monitor tingkat Hb dan hematocrit</w:t>
            </w:r>
          </w:p>
          <w:p w:rsidR="00E7525E" w:rsidRDefault="00E7525E" w:rsidP="00E7525E">
            <w:pPr>
              <w:pStyle w:val="ListParagraph"/>
              <w:ind w:left="318"/>
              <w:jc w:val="both"/>
              <w:rPr>
                <w:rFonts w:ascii="Times New Roman" w:hAnsi="Times New Roman"/>
                <w:sz w:val="20"/>
                <w:szCs w:val="20"/>
              </w:rPr>
            </w:pPr>
          </w:p>
          <w:p w:rsidR="00E7525E" w:rsidRDefault="00E7525E" w:rsidP="00E7525E">
            <w:pPr>
              <w:pStyle w:val="ListParagraph"/>
              <w:ind w:left="318"/>
              <w:jc w:val="both"/>
              <w:rPr>
                <w:rFonts w:ascii="Times New Roman" w:hAnsi="Times New Roman"/>
                <w:sz w:val="20"/>
                <w:szCs w:val="20"/>
              </w:rPr>
            </w:pPr>
          </w:p>
          <w:p w:rsidR="00E7525E" w:rsidRDefault="00E7525E" w:rsidP="00E7525E">
            <w:pPr>
              <w:pStyle w:val="ListParagraph"/>
              <w:ind w:left="318"/>
              <w:jc w:val="both"/>
              <w:rPr>
                <w:rFonts w:ascii="Times New Roman" w:hAnsi="Times New Roman"/>
                <w:sz w:val="20"/>
                <w:szCs w:val="20"/>
              </w:rPr>
            </w:pPr>
          </w:p>
          <w:p w:rsidR="00E7525E" w:rsidRDefault="00E7525E" w:rsidP="00E7525E">
            <w:pPr>
              <w:pStyle w:val="ListParagraph"/>
              <w:ind w:left="318"/>
              <w:jc w:val="both"/>
              <w:rPr>
                <w:rFonts w:ascii="Times New Roman" w:hAnsi="Times New Roman"/>
                <w:sz w:val="20"/>
                <w:szCs w:val="20"/>
              </w:rPr>
            </w:pPr>
          </w:p>
          <w:p w:rsidR="00E7525E" w:rsidRDefault="00E7525E" w:rsidP="00E7525E">
            <w:pPr>
              <w:pStyle w:val="ListParagraph"/>
              <w:numPr>
                <w:ilvl w:val="0"/>
                <w:numId w:val="56"/>
              </w:numPr>
              <w:ind w:left="318" w:hanging="284"/>
              <w:jc w:val="both"/>
              <w:rPr>
                <w:rFonts w:ascii="Times New Roman" w:hAnsi="Times New Roman"/>
                <w:sz w:val="20"/>
                <w:szCs w:val="20"/>
              </w:rPr>
            </w:pPr>
            <w:r w:rsidRPr="00E7525E">
              <w:rPr>
                <w:rFonts w:ascii="Times New Roman" w:hAnsi="Times New Roman"/>
                <w:sz w:val="20"/>
                <w:szCs w:val="20"/>
              </w:rPr>
              <w:t>Kolaborasikan pemberian cairan IV</w:t>
            </w:r>
          </w:p>
          <w:p w:rsidR="00E7525E" w:rsidRDefault="00E7525E" w:rsidP="00E7525E">
            <w:pPr>
              <w:pStyle w:val="ListParagraph"/>
              <w:ind w:left="318"/>
              <w:jc w:val="both"/>
              <w:rPr>
                <w:rFonts w:ascii="Times New Roman" w:hAnsi="Times New Roman"/>
                <w:sz w:val="20"/>
                <w:szCs w:val="20"/>
              </w:rPr>
            </w:pPr>
          </w:p>
          <w:p w:rsidR="00E7525E" w:rsidRDefault="00E7525E" w:rsidP="00E7525E">
            <w:pPr>
              <w:pStyle w:val="ListParagraph"/>
              <w:ind w:left="318"/>
              <w:jc w:val="both"/>
              <w:rPr>
                <w:rFonts w:ascii="Times New Roman" w:hAnsi="Times New Roman"/>
                <w:sz w:val="20"/>
                <w:szCs w:val="20"/>
              </w:rPr>
            </w:pPr>
          </w:p>
          <w:p w:rsidR="00717EA7" w:rsidRPr="00E7525E" w:rsidRDefault="00E7525E" w:rsidP="00E7525E">
            <w:pPr>
              <w:pStyle w:val="ListParagraph"/>
              <w:numPr>
                <w:ilvl w:val="0"/>
                <w:numId w:val="56"/>
              </w:numPr>
              <w:ind w:left="318" w:hanging="284"/>
              <w:jc w:val="both"/>
              <w:rPr>
                <w:rFonts w:ascii="Times New Roman" w:hAnsi="Times New Roman"/>
                <w:sz w:val="20"/>
                <w:szCs w:val="20"/>
              </w:rPr>
            </w:pPr>
            <w:r w:rsidRPr="00E7525E">
              <w:rPr>
                <w:rFonts w:ascii="Times New Roman" w:hAnsi="Times New Roman"/>
                <w:sz w:val="20"/>
                <w:szCs w:val="20"/>
              </w:rPr>
              <w:t>Kolaborasi dengan dokter</w:t>
            </w:r>
          </w:p>
        </w:tc>
        <w:tc>
          <w:tcPr>
            <w:tcW w:w="2552" w:type="dxa"/>
            <w:tcBorders>
              <w:top w:val="nil"/>
              <w:left w:val="nil"/>
              <w:bottom w:val="single" w:sz="4" w:space="0" w:color="auto"/>
              <w:right w:val="nil"/>
            </w:tcBorders>
          </w:tcPr>
          <w:p w:rsidR="00717EA7" w:rsidRDefault="00717EA7" w:rsidP="009F4611">
            <w:pPr>
              <w:pStyle w:val="ListParagraph"/>
              <w:numPr>
                <w:ilvl w:val="0"/>
                <w:numId w:val="55"/>
              </w:numPr>
              <w:tabs>
                <w:tab w:val="clear" w:pos="437"/>
                <w:tab w:val="num" w:pos="0"/>
              </w:tabs>
              <w:ind w:left="318" w:hanging="318"/>
              <w:jc w:val="both"/>
              <w:rPr>
                <w:rFonts w:ascii="Times New Roman" w:hAnsi="Times New Roman"/>
                <w:sz w:val="20"/>
                <w:szCs w:val="20"/>
              </w:rPr>
            </w:pPr>
            <w:r w:rsidRPr="002B3587">
              <w:rPr>
                <w:rFonts w:ascii="Times New Roman" w:hAnsi="Times New Roman"/>
                <w:sz w:val="20"/>
                <w:szCs w:val="20"/>
              </w:rPr>
              <w:t>M</w:t>
            </w:r>
            <w:r>
              <w:rPr>
                <w:rFonts w:ascii="Times New Roman" w:hAnsi="Times New Roman"/>
                <w:sz w:val="20"/>
                <w:szCs w:val="20"/>
              </w:rPr>
              <w:t xml:space="preserve">eningkatkan keseimbangan cairan </w:t>
            </w:r>
            <w:r w:rsidRPr="002B3587">
              <w:rPr>
                <w:rFonts w:ascii="Times New Roman" w:hAnsi="Times New Roman"/>
                <w:sz w:val="20"/>
                <w:szCs w:val="20"/>
              </w:rPr>
              <w:t>dan mencegah komplikasi akibat kadar cairan yang kurang</w:t>
            </w:r>
          </w:p>
          <w:p w:rsidR="00717EA7" w:rsidRPr="002B3587" w:rsidRDefault="00717EA7" w:rsidP="00717EA7">
            <w:pPr>
              <w:pStyle w:val="ListParagraph"/>
              <w:ind w:left="318"/>
              <w:jc w:val="both"/>
              <w:rPr>
                <w:rFonts w:ascii="Times New Roman" w:hAnsi="Times New Roman"/>
                <w:sz w:val="20"/>
                <w:szCs w:val="20"/>
              </w:rPr>
            </w:pPr>
          </w:p>
          <w:p w:rsidR="00717EA7" w:rsidRDefault="00717EA7" w:rsidP="009F4611">
            <w:pPr>
              <w:pStyle w:val="ListParagraph"/>
              <w:numPr>
                <w:ilvl w:val="0"/>
                <w:numId w:val="55"/>
              </w:numPr>
              <w:tabs>
                <w:tab w:val="clear" w:pos="437"/>
                <w:tab w:val="num" w:pos="0"/>
              </w:tabs>
              <w:ind w:left="318" w:hanging="318"/>
              <w:jc w:val="both"/>
              <w:rPr>
                <w:rFonts w:ascii="Times New Roman" w:hAnsi="Times New Roman"/>
                <w:sz w:val="20"/>
                <w:szCs w:val="20"/>
              </w:rPr>
            </w:pPr>
            <w:r w:rsidRPr="002B3587">
              <w:rPr>
                <w:rFonts w:ascii="Times New Roman" w:hAnsi="Times New Roman"/>
                <w:sz w:val="20"/>
                <w:szCs w:val="20"/>
              </w:rPr>
              <w:t xml:space="preserve">Mengetahui keadaan umum </w:t>
            </w:r>
            <w:r>
              <w:rPr>
                <w:rFonts w:ascii="Times New Roman" w:hAnsi="Times New Roman"/>
                <w:sz w:val="20"/>
                <w:szCs w:val="20"/>
              </w:rPr>
              <w:t>Partisipan</w:t>
            </w:r>
            <w:r w:rsidRPr="002B3587">
              <w:rPr>
                <w:rFonts w:ascii="Times New Roman" w:hAnsi="Times New Roman"/>
                <w:sz w:val="20"/>
                <w:szCs w:val="20"/>
              </w:rPr>
              <w:t xml:space="preserve"> dan memantau adanya perubahan tanda-tanda vital</w:t>
            </w:r>
          </w:p>
          <w:p w:rsidR="00717EA7" w:rsidRPr="00717EA7" w:rsidRDefault="00717EA7" w:rsidP="00717EA7">
            <w:pPr>
              <w:ind w:left="0"/>
              <w:jc w:val="both"/>
              <w:rPr>
                <w:rFonts w:ascii="Times New Roman" w:hAnsi="Times New Roman"/>
                <w:sz w:val="20"/>
                <w:szCs w:val="20"/>
              </w:rPr>
            </w:pPr>
          </w:p>
          <w:p w:rsidR="00717EA7" w:rsidRDefault="00717EA7" w:rsidP="009F4611">
            <w:pPr>
              <w:pStyle w:val="ListParagraph"/>
              <w:numPr>
                <w:ilvl w:val="0"/>
                <w:numId w:val="55"/>
              </w:numPr>
              <w:tabs>
                <w:tab w:val="clear" w:pos="437"/>
                <w:tab w:val="num" w:pos="0"/>
              </w:tabs>
              <w:ind w:left="318" w:hanging="318"/>
              <w:jc w:val="both"/>
              <w:rPr>
                <w:rFonts w:ascii="Times New Roman" w:hAnsi="Times New Roman"/>
                <w:sz w:val="20"/>
                <w:szCs w:val="20"/>
              </w:rPr>
            </w:pPr>
            <w:r w:rsidRPr="002B3587">
              <w:rPr>
                <w:rFonts w:ascii="Times New Roman" w:hAnsi="Times New Roman"/>
                <w:sz w:val="20"/>
                <w:szCs w:val="20"/>
              </w:rPr>
              <w:t>Membantu dan menyediakan asupan makanan dan cairan dalam diet seimbang dan menurunkan resiko dehidrasi</w:t>
            </w:r>
          </w:p>
          <w:p w:rsidR="00717EA7" w:rsidRPr="00717EA7" w:rsidRDefault="00717EA7" w:rsidP="00717EA7">
            <w:pPr>
              <w:ind w:left="0"/>
              <w:jc w:val="both"/>
              <w:rPr>
                <w:rFonts w:ascii="Times New Roman" w:hAnsi="Times New Roman"/>
                <w:sz w:val="20"/>
                <w:szCs w:val="20"/>
              </w:rPr>
            </w:pPr>
          </w:p>
          <w:p w:rsidR="00717EA7" w:rsidRDefault="00717EA7" w:rsidP="009F4611">
            <w:pPr>
              <w:pStyle w:val="ListParagraph"/>
              <w:numPr>
                <w:ilvl w:val="0"/>
                <w:numId w:val="55"/>
              </w:numPr>
              <w:tabs>
                <w:tab w:val="clear" w:pos="437"/>
                <w:tab w:val="num" w:pos="0"/>
              </w:tabs>
              <w:ind w:left="318" w:hanging="318"/>
              <w:jc w:val="both"/>
              <w:rPr>
                <w:rFonts w:ascii="Times New Roman" w:hAnsi="Times New Roman"/>
                <w:sz w:val="20"/>
                <w:szCs w:val="20"/>
              </w:rPr>
            </w:pPr>
            <w:r w:rsidRPr="002B3587">
              <w:rPr>
                <w:rFonts w:ascii="Times New Roman" w:hAnsi="Times New Roman"/>
                <w:sz w:val="20"/>
                <w:szCs w:val="20"/>
              </w:rPr>
              <w:t>Membantu menigkatkan asupan oral</w:t>
            </w:r>
          </w:p>
          <w:p w:rsidR="00717EA7" w:rsidRPr="00717EA7" w:rsidRDefault="00717EA7" w:rsidP="00717EA7">
            <w:pPr>
              <w:ind w:left="0"/>
              <w:jc w:val="both"/>
              <w:rPr>
                <w:rFonts w:ascii="Times New Roman" w:hAnsi="Times New Roman"/>
                <w:sz w:val="20"/>
                <w:szCs w:val="20"/>
              </w:rPr>
            </w:pPr>
          </w:p>
          <w:p w:rsidR="00E7525E" w:rsidRDefault="00717EA7" w:rsidP="00E7525E">
            <w:pPr>
              <w:pStyle w:val="ListParagraph"/>
              <w:numPr>
                <w:ilvl w:val="0"/>
                <w:numId w:val="55"/>
              </w:numPr>
              <w:tabs>
                <w:tab w:val="clear" w:pos="437"/>
                <w:tab w:val="num" w:pos="0"/>
              </w:tabs>
              <w:ind w:left="318" w:hanging="318"/>
              <w:jc w:val="both"/>
              <w:rPr>
                <w:rFonts w:ascii="Times New Roman" w:hAnsi="Times New Roman"/>
                <w:sz w:val="20"/>
                <w:szCs w:val="20"/>
              </w:rPr>
            </w:pPr>
            <w:r w:rsidRPr="002B3587">
              <w:rPr>
                <w:rFonts w:ascii="Times New Roman" w:hAnsi="Times New Roman"/>
                <w:sz w:val="20"/>
                <w:szCs w:val="20"/>
              </w:rPr>
              <w:t xml:space="preserve">Meningkatkan keadekuatan perfusi jaringan </w:t>
            </w:r>
            <w:r>
              <w:rPr>
                <w:rFonts w:ascii="Times New Roman" w:hAnsi="Times New Roman"/>
                <w:sz w:val="20"/>
                <w:szCs w:val="20"/>
              </w:rPr>
              <w:t>Partisipan</w:t>
            </w:r>
            <w:r w:rsidRPr="002B3587">
              <w:rPr>
                <w:rFonts w:ascii="Times New Roman" w:hAnsi="Times New Roman"/>
                <w:sz w:val="20"/>
                <w:szCs w:val="20"/>
              </w:rPr>
              <w:t xml:space="preserve"> yang mengalami gangguan volume intravaskuler yang berat</w:t>
            </w:r>
          </w:p>
          <w:p w:rsidR="00E7525E" w:rsidRPr="00E7525E" w:rsidRDefault="00E7525E" w:rsidP="00E7525E">
            <w:pPr>
              <w:pStyle w:val="ListParagraph"/>
              <w:rPr>
                <w:rFonts w:ascii="Times New Roman" w:hAnsi="Times New Roman"/>
                <w:sz w:val="20"/>
                <w:szCs w:val="20"/>
              </w:rPr>
            </w:pPr>
          </w:p>
          <w:p w:rsidR="00E7525E" w:rsidRDefault="00717EA7" w:rsidP="00E7525E">
            <w:pPr>
              <w:pStyle w:val="ListParagraph"/>
              <w:numPr>
                <w:ilvl w:val="0"/>
                <w:numId w:val="55"/>
              </w:numPr>
              <w:tabs>
                <w:tab w:val="clear" w:pos="437"/>
                <w:tab w:val="num" w:pos="0"/>
              </w:tabs>
              <w:ind w:left="318" w:hanging="318"/>
              <w:jc w:val="both"/>
              <w:rPr>
                <w:rFonts w:ascii="Times New Roman" w:hAnsi="Times New Roman"/>
                <w:sz w:val="20"/>
                <w:szCs w:val="20"/>
              </w:rPr>
            </w:pPr>
            <w:r w:rsidRPr="00E7525E">
              <w:rPr>
                <w:rFonts w:ascii="Times New Roman" w:hAnsi="Times New Roman"/>
                <w:sz w:val="20"/>
                <w:szCs w:val="20"/>
              </w:rPr>
              <w:t xml:space="preserve">Mengetahui adanya perubahan Hb dan hematokrit dan </w:t>
            </w:r>
            <w:r w:rsidR="00E7525E" w:rsidRPr="00E7525E">
              <w:rPr>
                <w:rFonts w:ascii="Times New Roman" w:hAnsi="Times New Roman"/>
                <w:sz w:val="20"/>
                <w:szCs w:val="20"/>
              </w:rPr>
              <w:t>memantau adanya kebocoran plasma</w:t>
            </w:r>
          </w:p>
          <w:p w:rsidR="00E7525E" w:rsidRPr="00E7525E" w:rsidRDefault="00E7525E" w:rsidP="00E7525E">
            <w:pPr>
              <w:pStyle w:val="ListParagraph"/>
              <w:rPr>
                <w:rFonts w:ascii="Times New Roman" w:hAnsi="Times New Roman"/>
                <w:sz w:val="20"/>
                <w:szCs w:val="20"/>
              </w:rPr>
            </w:pPr>
          </w:p>
          <w:p w:rsidR="00E7525E" w:rsidRDefault="00E7525E" w:rsidP="00E7525E">
            <w:pPr>
              <w:pStyle w:val="ListParagraph"/>
              <w:numPr>
                <w:ilvl w:val="0"/>
                <w:numId w:val="55"/>
              </w:numPr>
              <w:tabs>
                <w:tab w:val="clear" w:pos="437"/>
                <w:tab w:val="num" w:pos="0"/>
              </w:tabs>
              <w:ind w:left="318" w:hanging="318"/>
              <w:jc w:val="both"/>
              <w:rPr>
                <w:rFonts w:ascii="Times New Roman" w:hAnsi="Times New Roman"/>
                <w:sz w:val="20"/>
                <w:szCs w:val="20"/>
              </w:rPr>
            </w:pPr>
            <w:r w:rsidRPr="00E7525E">
              <w:rPr>
                <w:rFonts w:ascii="Times New Roman" w:hAnsi="Times New Roman"/>
                <w:sz w:val="20"/>
                <w:szCs w:val="20"/>
              </w:rPr>
              <w:t>Memberikan dan memantau cairan dan obat intravena</w:t>
            </w:r>
          </w:p>
          <w:p w:rsidR="00E7525E" w:rsidRPr="00E7525E" w:rsidRDefault="00E7525E" w:rsidP="00E7525E">
            <w:pPr>
              <w:pStyle w:val="ListParagraph"/>
              <w:rPr>
                <w:rFonts w:ascii="Times New Roman" w:hAnsi="Times New Roman"/>
                <w:sz w:val="20"/>
                <w:szCs w:val="20"/>
              </w:rPr>
            </w:pPr>
          </w:p>
          <w:p w:rsidR="00717EA7" w:rsidRPr="00E7525E" w:rsidRDefault="00E7525E" w:rsidP="00E7525E">
            <w:pPr>
              <w:pStyle w:val="ListParagraph"/>
              <w:numPr>
                <w:ilvl w:val="0"/>
                <w:numId w:val="55"/>
              </w:numPr>
              <w:tabs>
                <w:tab w:val="clear" w:pos="437"/>
                <w:tab w:val="num" w:pos="0"/>
              </w:tabs>
              <w:ind w:left="318" w:hanging="318"/>
              <w:jc w:val="both"/>
              <w:rPr>
                <w:rFonts w:ascii="Times New Roman" w:hAnsi="Times New Roman"/>
                <w:sz w:val="20"/>
                <w:szCs w:val="20"/>
              </w:rPr>
            </w:pPr>
            <w:r w:rsidRPr="00E7525E">
              <w:rPr>
                <w:rFonts w:ascii="Times New Roman" w:hAnsi="Times New Roman"/>
                <w:sz w:val="20"/>
                <w:szCs w:val="20"/>
              </w:rPr>
              <w:t>Partisipan mendapatkan terapi yang sesuai</w:t>
            </w:r>
          </w:p>
        </w:tc>
      </w:tr>
    </w:tbl>
    <w:p w:rsidR="00027865" w:rsidRDefault="00027865" w:rsidP="002A1A7B">
      <w:pPr>
        <w:spacing w:after="0"/>
        <w:ind w:left="0"/>
        <w:rPr>
          <w:rFonts w:ascii="Times New Roman" w:hAnsi="Times New Roman" w:cs="Times New Roman"/>
          <w:sz w:val="24"/>
          <w:szCs w:val="24"/>
        </w:rPr>
      </w:pPr>
      <w:r>
        <w:rPr>
          <w:rFonts w:ascii="Times New Roman" w:hAnsi="Times New Roman" w:cs="Times New Roman"/>
          <w:sz w:val="24"/>
          <w:szCs w:val="24"/>
        </w:rPr>
        <w:lastRenderedPageBreak/>
        <w:t>Lanjutan intervensi keperawatan</w:t>
      </w:r>
    </w:p>
    <w:tbl>
      <w:tblPr>
        <w:tblStyle w:val="TableGrid"/>
        <w:tblW w:w="889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534"/>
        <w:gridCol w:w="1559"/>
        <w:gridCol w:w="1984"/>
        <w:gridCol w:w="2268"/>
        <w:gridCol w:w="2552"/>
      </w:tblGrid>
      <w:tr w:rsidR="00027865" w:rsidTr="005B2098">
        <w:trPr>
          <w:trHeight w:val="437"/>
        </w:trPr>
        <w:tc>
          <w:tcPr>
            <w:tcW w:w="534" w:type="dxa"/>
            <w:tcBorders>
              <w:top w:val="single" w:sz="4" w:space="0" w:color="auto"/>
              <w:bottom w:val="single" w:sz="4" w:space="0" w:color="auto"/>
            </w:tcBorders>
            <w:vAlign w:val="center"/>
          </w:tcPr>
          <w:p w:rsidR="00027865" w:rsidRPr="00612066" w:rsidRDefault="00027865" w:rsidP="002A1A7B">
            <w:pPr>
              <w:ind w:left="0"/>
              <w:jc w:val="center"/>
              <w:rPr>
                <w:rFonts w:ascii="Times New Roman" w:hAnsi="Times New Roman" w:cs="Times New Roman"/>
                <w:b/>
                <w:sz w:val="20"/>
                <w:szCs w:val="20"/>
              </w:rPr>
            </w:pPr>
            <w:r w:rsidRPr="00612066">
              <w:rPr>
                <w:rFonts w:ascii="Times New Roman" w:hAnsi="Times New Roman" w:cs="Times New Roman"/>
                <w:b/>
                <w:sz w:val="20"/>
                <w:szCs w:val="20"/>
              </w:rPr>
              <w:t>No</w:t>
            </w:r>
          </w:p>
        </w:tc>
        <w:tc>
          <w:tcPr>
            <w:tcW w:w="1559" w:type="dxa"/>
            <w:tcBorders>
              <w:top w:val="single" w:sz="4" w:space="0" w:color="auto"/>
              <w:bottom w:val="single" w:sz="4" w:space="0" w:color="auto"/>
            </w:tcBorders>
            <w:vAlign w:val="center"/>
          </w:tcPr>
          <w:p w:rsidR="00027865" w:rsidRPr="00612066" w:rsidRDefault="00027865"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Diagnosa</w:t>
            </w:r>
          </w:p>
        </w:tc>
        <w:tc>
          <w:tcPr>
            <w:tcW w:w="1984" w:type="dxa"/>
            <w:tcBorders>
              <w:top w:val="single" w:sz="4" w:space="0" w:color="auto"/>
              <w:bottom w:val="single" w:sz="4" w:space="0" w:color="auto"/>
            </w:tcBorders>
            <w:vAlign w:val="center"/>
          </w:tcPr>
          <w:p w:rsidR="00027865" w:rsidRPr="00612066" w:rsidRDefault="00027865"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NOC</w:t>
            </w:r>
          </w:p>
        </w:tc>
        <w:tc>
          <w:tcPr>
            <w:tcW w:w="2268" w:type="dxa"/>
            <w:tcBorders>
              <w:top w:val="single" w:sz="4" w:space="0" w:color="auto"/>
              <w:bottom w:val="single" w:sz="4" w:space="0" w:color="auto"/>
            </w:tcBorders>
            <w:vAlign w:val="center"/>
          </w:tcPr>
          <w:p w:rsidR="00027865" w:rsidRPr="00612066" w:rsidRDefault="00027865"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NIC</w:t>
            </w:r>
          </w:p>
        </w:tc>
        <w:tc>
          <w:tcPr>
            <w:tcW w:w="2552" w:type="dxa"/>
            <w:tcBorders>
              <w:top w:val="single" w:sz="4" w:space="0" w:color="auto"/>
              <w:bottom w:val="single" w:sz="4" w:space="0" w:color="auto"/>
            </w:tcBorders>
            <w:vAlign w:val="center"/>
          </w:tcPr>
          <w:p w:rsidR="00027865" w:rsidRPr="00612066" w:rsidRDefault="00027865"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Rasional</w:t>
            </w:r>
          </w:p>
        </w:tc>
      </w:tr>
      <w:tr w:rsidR="00B45C82" w:rsidTr="005B10DD">
        <w:trPr>
          <w:trHeight w:val="437"/>
        </w:trPr>
        <w:tc>
          <w:tcPr>
            <w:tcW w:w="534" w:type="dxa"/>
            <w:tcBorders>
              <w:top w:val="nil"/>
              <w:bottom w:val="nil"/>
            </w:tcBorders>
          </w:tcPr>
          <w:p w:rsidR="00B45C82" w:rsidRDefault="00B45C82" w:rsidP="007B222B">
            <w:pPr>
              <w:ind w:left="0"/>
              <w:jc w:val="both"/>
              <w:rPr>
                <w:rFonts w:ascii="Times New Roman" w:hAnsi="Times New Roman" w:cs="Times New Roman"/>
                <w:sz w:val="20"/>
                <w:szCs w:val="20"/>
              </w:rPr>
            </w:pPr>
            <w:r>
              <w:rPr>
                <w:rFonts w:ascii="Times New Roman" w:hAnsi="Times New Roman" w:cs="Times New Roman"/>
                <w:sz w:val="20"/>
                <w:szCs w:val="20"/>
              </w:rPr>
              <w:t>4</w:t>
            </w:r>
          </w:p>
        </w:tc>
        <w:tc>
          <w:tcPr>
            <w:tcW w:w="1559" w:type="dxa"/>
            <w:tcBorders>
              <w:top w:val="nil"/>
              <w:bottom w:val="nil"/>
            </w:tcBorders>
          </w:tcPr>
          <w:p w:rsidR="00B45C82" w:rsidRPr="00612066" w:rsidRDefault="00B45C82" w:rsidP="007B222B">
            <w:pPr>
              <w:ind w:left="0"/>
              <w:jc w:val="both"/>
              <w:rPr>
                <w:rFonts w:ascii="Times New Roman" w:hAnsi="Times New Roman" w:cs="Times New Roman"/>
                <w:sz w:val="20"/>
                <w:szCs w:val="20"/>
              </w:rPr>
            </w:pPr>
            <w:r w:rsidRPr="00612066">
              <w:rPr>
                <w:rFonts w:ascii="Times New Roman" w:hAnsi="Times New Roman" w:cs="Times New Roman"/>
                <w:sz w:val="20"/>
                <w:szCs w:val="20"/>
              </w:rPr>
              <w:t>Resiko syok hipovolemik</w:t>
            </w:r>
          </w:p>
        </w:tc>
        <w:tc>
          <w:tcPr>
            <w:tcW w:w="1984" w:type="dxa"/>
            <w:tcBorders>
              <w:top w:val="nil"/>
              <w:bottom w:val="nil"/>
            </w:tcBorders>
          </w:tcPr>
          <w:p w:rsidR="00B45C82" w:rsidRPr="00612066" w:rsidRDefault="00B45C82" w:rsidP="007B222B">
            <w:pPr>
              <w:ind w:left="0"/>
              <w:jc w:val="both"/>
              <w:rPr>
                <w:rFonts w:ascii="Times New Roman" w:hAnsi="Times New Roman" w:cs="Times New Roman"/>
                <w:b/>
                <w:sz w:val="20"/>
                <w:szCs w:val="20"/>
              </w:rPr>
            </w:pPr>
            <w:r w:rsidRPr="00612066">
              <w:rPr>
                <w:rFonts w:ascii="Times New Roman" w:hAnsi="Times New Roman" w:cs="Times New Roman"/>
                <w:b/>
                <w:sz w:val="20"/>
                <w:szCs w:val="20"/>
              </w:rPr>
              <w:t>NOC</w:t>
            </w:r>
          </w:p>
          <w:p w:rsidR="00B45C82" w:rsidRPr="00612066" w:rsidRDefault="00B45C82" w:rsidP="007B222B">
            <w:pPr>
              <w:ind w:left="0"/>
              <w:jc w:val="both"/>
              <w:rPr>
                <w:rFonts w:ascii="Times New Roman" w:hAnsi="Times New Roman" w:cs="Times New Roman"/>
                <w:sz w:val="20"/>
                <w:szCs w:val="20"/>
              </w:rPr>
            </w:pPr>
            <w:r w:rsidRPr="00612066">
              <w:rPr>
                <w:rFonts w:ascii="Times New Roman" w:hAnsi="Times New Roman" w:cs="Times New Roman"/>
                <w:sz w:val="20"/>
                <w:szCs w:val="20"/>
              </w:rPr>
              <w:t>Syok prevention</w:t>
            </w:r>
          </w:p>
          <w:p w:rsidR="00B45C82" w:rsidRPr="00612066" w:rsidRDefault="00B45C82" w:rsidP="007B222B">
            <w:pPr>
              <w:ind w:left="0"/>
              <w:jc w:val="both"/>
              <w:rPr>
                <w:rFonts w:ascii="Times New Roman" w:hAnsi="Times New Roman" w:cs="Times New Roman"/>
                <w:sz w:val="20"/>
                <w:szCs w:val="20"/>
              </w:rPr>
            </w:pPr>
            <w:r w:rsidRPr="00612066">
              <w:rPr>
                <w:rFonts w:ascii="Times New Roman" w:hAnsi="Times New Roman" w:cs="Times New Roman"/>
                <w:sz w:val="20"/>
                <w:szCs w:val="20"/>
              </w:rPr>
              <w:t>Syok management</w:t>
            </w:r>
          </w:p>
          <w:p w:rsidR="00B45C82" w:rsidRPr="00612066" w:rsidRDefault="00B45C82" w:rsidP="007B222B">
            <w:pPr>
              <w:ind w:left="0"/>
              <w:jc w:val="both"/>
              <w:rPr>
                <w:rFonts w:ascii="Times New Roman" w:hAnsi="Times New Roman" w:cs="Times New Roman"/>
                <w:sz w:val="20"/>
                <w:szCs w:val="20"/>
              </w:rPr>
            </w:pPr>
          </w:p>
          <w:p w:rsidR="00B45C82" w:rsidRPr="00612066" w:rsidRDefault="00B45C82" w:rsidP="007B222B">
            <w:pPr>
              <w:ind w:left="0"/>
              <w:jc w:val="both"/>
              <w:rPr>
                <w:rFonts w:ascii="Times New Roman" w:hAnsi="Times New Roman" w:cs="Times New Roman"/>
                <w:b/>
                <w:sz w:val="20"/>
                <w:szCs w:val="20"/>
              </w:rPr>
            </w:pPr>
            <w:r w:rsidRPr="00612066">
              <w:rPr>
                <w:rFonts w:ascii="Times New Roman" w:hAnsi="Times New Roman" w:cs="Times New Roman"/>
                <w:b/>
                <w:sz w:val="20"/>
                <w:szCs w:val="20"/>
              </w:rPr>
              <w:t>KH</w:t>
            </w:r>
          </w:p>
          <w:p w:rsidR="00B45C82" w:rsidRPr="00612066" w:rsidRDefault="00B45C82" w:rsidP="009F4611">
            <w:pPr>
              <w:pStyle w:val="ListParagraph"/>
              <w:numPr>
                <w:ilvl w:val="3"/>
                <w:numId w:val="38"/>
              </w:numPr>
              <w:ind w:left="286"/>
              <w:jc w:val="both"/>
              <w:rPr>
                <w:rFonts w:ascii="Times New Roman" w:hAnsi="Times New Roman" w:cs="Times New Roman"/>
                <w:sz w:val="20"/>
                <w:szCs w:val="20"/>
              </w:rPr>
            </w:pPr>
            <w:r w:rsidRPr="00612066">
              <w:rPr>
                <w:rFonts w:ascii="Times New Roman" w:hAnsi="Times New Roman" w:cs="Times New Roman"/>
                <w:sz w:val="20"/>
                <w:szCs w:val="20"/>
              </w:rPr>
              <w:t>TTV dalam batas normal</w:t>
            </w:r>
          </w:p>
          <w:p w:rsidR="00B45C82" w:rsidRPr="00612066" w:rsidRDefault="00B45C82" w:rsidP="009F4611">
            <w:pPr>
              <w:pStyle w:val="ListParagraph"/>
              <w:numPr>
                <w:ilvl w:val="3"/>
                <w:numId w:val="38"/>
              </w:numPr>
              <w:ind w:left="286"/>
              <w:jc w:val="both"/>
              <w:rPr>
                <w:rFonts w:ascii="Times New Roman" w:hAnsi="Times New Roman" w:cs="Times New Roman"/>
                <w:sz w:val="20"/>
                <w:szCs w:val="20"/>
              </w:rPr>
            </w:pPr>
            <w:r w:rsidRPr="00612066">
              <w:rPr>
                <w:rFonts w:ascii="Times New Roman" w:hAnsi="Times New Roman" w:cs="Times New Roman"/>
                <w:sz w:val="20"/>
                <w:szCs w:val="20"/>
              </w:rPr>
              <w:t>Irama napas normal</w:t>
            </w:r>
          </w:p>
          <w:p w:rsidR="00B45C82" w:rsidRPr="00612066" w:rsidRDefault="00B45C82" w:rsidP="009F4611">
            <w:pPr>
              <w:pStyle w:val="ListParagraph"/>
              <w:numPr>
                <w:ilvl w:val="3"/>
                <w:numId w:val="38"/>
              </w:numPr>
              <w:ind w:left="286"/>
              <w:jc w:val="both"/>
              <w:rPr>
                <w:rFonts w:ascii="Times New Roman" w:hAnsi="Times New Roman" w:cs="Times New Roman"/>
                <w:sz w:val="20"/>
                <w:szCs w:val="20"/>
              </w:rPr>
            </w:pPr>
            <w:r w:rsidRPr="00612066">
              <w:rPr>
                <w:rFonts w:ascii="Times New Roman" w:hAnsi="Times New Roman" w:cs="Times New Roman"/>
                <w:sz w:val="20"/>
                <w:szCs w:val="20"/>
              </w:rPr>
              <w:t>pH darah normal</w:t>
            </w:r>
          </w:p>
          <w:p w:rsidR="00B45C82" w:rsidRPr="00612066" w:rsidRDefault="00B45C82" w:rsidP="009F4611">
            <w:pPr>
              <w:pStyle w:val="ListParagraph"/>
              <w:numPr>
                <w:ilvl w:val="3"/>
                <w:numId w:val="38"/>
              </w:numPr>
              <w:ind w:left="286"/>
              <w:jc w:val="both"/>
              <w:rPr>
                <w:rFonts w:ascii="Times New Roman" w:hAnsi="Times New Roman" w:cs="Times New Roman"/>
                <w:sz w:val="20"/>
                <w:szCs w:val="20"/>
              </w:rPr>
            </w:pPr>
            <w:r w:rsidRPr="00612066">
              <w:rPr>
                <w:rFonts w:ascii="Times New Roman" w:hAnsi="Times New Roman" w:cs="Times New Roman"/>
                <w:sz w:val="20"/>
                <w:szCs w:val="20"/>
              </w:rPr>
              <w:t>Na K dbn</w:t>
            </w:r>
          </w:p>
        </w:tc>
        <w:tc>
          <w:tcPr>
            <w:tcW w:w="2268" w:type="dxa"/>
            <w:tcBorders>
              <w:top w:val="nil"/>
              <w:bottom w:val="nil"/>
            </w:tcBorders>
          </w:tcPr>
          <w:p w:rsidR="00B45C82" w:rsidRPr="00612066" w:rsidRDefault="00B45C82" w:rsidP="009F4611">
            <w:pPr>
              <w:pStyle w:val="ListParagraph"/>
              <w:numPr>
                <w:ilvl w:val="0"/>
                <w:numId w:val="32"/>
              </w:numPr>
              <w:ind w:left="317"/>
              <w:jc w:val="both"/>
              <w:rPr>
                <w:rFonts w:ascii="Times New Roman" w:hAnsi="Times New Roman" w:cs="Times New Roman"/>
                <w:sz w:val="20"/>
                <w:szCs w:val="20"/>
              </w:rPr>
            </w:pPr>
            <w:r w:rsidRPr="00612066">
              <w:rPr>
                <w:rFonts w:ascii="Times New Roman" w:hAnsi="Times New Roman" w:cs="Times New Roman"/>
                <w:sz w:val="20"/>
                <w:szCs w:val="20"/>
              </w:rPr>
              <w:t xml:space="preserve">Monitor TTV </w:t>
            </w:r>
          </w:p>
          <w:p w:rsidR="00B45C82" w:rsidRPr="00612066" w:rsidRDefault="00B45C82" w:rsidP="00B45C82">
            <w:pPr>
              <w:jc w:val="both"/>
              <w:rPr>
                <w:rFonts w:ascii="Times New Roman" w:hAnsi="Times New Roman" w:cs="Times New Roman"/>
                <w:sz w:val="20"/>
                <w:szCs w:val="20"/>
              </w:rPr>
            </w:pPr>
          </w:p>
          <w:p w:rsidR="00B45C82" w:rsidRPr="00612066" w:rsidRDefault="00B45C82" w:rsidP="00B45C82">
            <w:pPr>
              <w:jc w:val="both"/>
              <w:rPr>
                <w:rFonts w:ascii="Times New Roman" w:hAnsi="Times New Roman" w:cs="Times New Roman"/>
                <w:sz w:val="20"/>
                <w:szCs w:val="20"/>
              </w:rPr>
            </w:pPr>
          </w:p>
          <w:p w:rsidR="00B45C82" w:rsidRPr="00612066" w:rsidRDefault="00B45C82" w:rsidP="00B45C82">
            <w:pPr>
              <w:ind w:left="0"/>
              <w:jc w:val="both"/>
              <w:rPr>
                <w:rFonts w:ascii="Times New Roman" w:hAnsi="Times New Roman" w:cs="Times New Roman"/>
                <w:sz w:val="20"/>
                <w:szCs w:val="20"/>
              </w:rPr>
            </w:pPr>
          </w:p>
          <w:p w:rsidR="00B45C82" w:rsidRPr="00612066" w:rsidRDefault="00B45C82" w:rsidP="00B45C82">
            <w:pPr>
              <w:jc w:val="both"/>
              <w:rPr>
                <w:rFonts w:ascii="Times New Roman" w:hAnsi="Times New Roman" w:cs="Times New Roman"/>
                <w:sz w:val="20"/>
                <w:szCs w:val="20"/>
              </w:rPr>
            </w:pPr>
          </w:p>
          <w:p w:rsidR="00B45C82" w:rsidRPr="00EE56FC" w:rsidRDefault="00B45C82" w:rsidP="009F4611">
            <w:pPr>
              <w:pStyle w:val="ListParagraph"/>
              <w:numPr>
                <w:ilvl w:val="0"/>
                <w:numId w:val="32"/>
              </w:numPr>
              <w:ind w:left="317"/>
              <w:jc w:val="both"/>
              <w:rPr>
                <w:rFonts w:ascii="Times New Roman" w:hAnsi="Times New Roman" w:cs="Times New Roman"/>
                <w:sz w:val="20"/>
                <w:szCs w:val="20"/>
              </w:rPr>
            </w:pPr>
            <w:r w:rsidRPr="00612066">
              <w:rPr>
                <w:rFonts w:ascii="Times New Roman" w:hAnsi="Times New Roman" w:cs="Times New Roman"/>
                <w:sz w:val="20"/>
                <w:szCs w:val="20"/>
                <w:shd w:val="clear" w:color="auto" w:fill="FFFFFF"/>
              </w:rPr>
              <w:t>Monitor keadaan umum pasien</w:t>
            </w:r>
          </w:p>
          <w:p w:rsidR="00EE56FC" w:rsidRDefault="00EE56FC" w:rsidP="00EE56FC">
            <w:pPr>
              <w:pStyle w:val="ListParagraph"/>
              <w:ind w:left="317"/>
              <w:jc w:val="both"/>
              <w:rPr>
                <w:rFonts w:ascii="Times New Roman" w:hAnsi="Times New Roman" w:cs="Times New Roman"/>
                <w:sz w:val="20"/>
                <w:szCs w:val="20"/>
              </w:rPr>
            </w:pPr>
          </w:p>
          <w:p w:rsidR="00EE56FC" w:rsidRPr="005B2098" w:rsidRDefault="00EE56FC" w:rsidP="005B2098">
            <w:pPr>
              <w:ind w:left="0"/>
              <w:jc w:val="both"/>
              <w:rPr>
                <w:rFonts w:ascii="Times New Roman" w:hAnsi="Times New Roman" w:cs="Times New Roman"/>
                <w:sz w:val="20"/>
                <w:szCs w:val="20"/>
              </w:rPr>
            </w:pPr>
          </w:p>
          <w:p w:rsidR="00EE56FC" w:rsidRPr="00612066" w:rsidRDefault="00EE56FC" w:rsidP="00EE56FC">
            <w:pPr>
              <w:pStyle w:val="ListParagraph"/>
              <w:ind w:left="317"/>
              <w:jc w:val="both"/>
              <w:rPr>
                <w:rFonts w:ascii="Times New Roman" w:hAnsi="Times New Roman" w:cs="Times New Roman"/>
                <w:sz w:val="20"/>
                <w:szCs w:val="20"/>
              </w:rPr>
            </w:pPr>
          </w:p>
          <w:p w:rsidR="00EE56FC" w:rsidRDefault="00EE56FC" w:rsidP="009F4611">
            <w:pPr>
              <w:pStyle w:val="ListParagraph"/>
              <w:numPr>
                <w:ilvl w:val="0"/>
                <w:numId w:val="32"/>
              </w:numPr>
              <w:ind w:left="317"/>
              <w:jc w:val="both"/>
              <w:rPr>
                <w:rFonts w:ascii="Times New Roman" w:hAnsi="Times New Roman" w:cs="Times New Roman"/>
                <w:sz w:val="20"/>
                <w:szCs w:val="20"/>
              </w:rPr>
            </w:pPr>
            <w:r>
              <w:rPr>
                <w:rFonts w:ascii="Times New Roman" w:hAnsi="Times New Roman" w:cs="Times New Roman"/>
                <w:sz w:val="20"/>
                <w:szCs w:val="20"/>
                <w:shd w:val="clear" w:color="auto" w:fill="FFFFFF"/>
              </w:rPr>
              <w:t>J</w:t>
            </w:r>
            <w:r w:rsidRPr="00612066">
              <w:rPr>
                <w:rFonts w:ascii="Times New Roman" w:hAnsi="Times New Roman" w:cs="Times New Roman"/>
                <w:sz w:val="20"/>
                <w:szCs w:val="20"/>
                <w:shd w:val="clear" w:color="auto" w:fill="FFFFFF"/>
              </w:rPr>
              <w:t>elaskan pada pasien dan keluarga tanda perdarahan, dan segera laporkan jika terjadi perdarahan</w:t>
            </w:r>
          </w:p>
          <w:p w:rsidR="00EE56FC" w:rsidRDefault="00EE56FC" w:rsidP="00EE56FC">
            <w:pPr>
              <w:pStyle w:val="ListParagraph"/>
              <w:ind w:left="317"/>
              <w:jc w:val="both"/>
              <w:rPr>
                <w:rFonts w:ascii="Times New Roman" w:hAnsi="Times New Roman" w:cs="Times New Roman"/>
                <w:sz w:val="20"/>
                <w:szCs w:val="20"/>
              </w:rPr>
            </w:pPr>
          </w:p>
          <w:p w:rsidR="00EE56FC" w:rsidRDefault="00EE56FC" w:rsidP="00EE56FC">
            <w:pPr>
              <w:pStyle w:val="ListParagraph"/>
              <w:ind w:left="317"/>
              <w:jc w:val="both"/>
              <w:rPr>
                <w:rFonts w:ascii="Times New Roman" w:hAnsi="Times New Roman" w:cs="Times New Roman"/>
                <w:sz w:val="20"/>
                <w:szCs w:val="20"/>
              </w:rPr>
            </w:pPr>
          </w:p>
          <w:p w:rsidR="00EE56FC" w:rsidRPr="00B45C82" w:rsidRDefault="00EE56FC" w:rsidP="00EE56FC">
            <w:pPr>
              <w:ind w:left="0"/>
              <w:jc w:val="both"/>
              <w:rPr>
                <w:rFonts w:ascii="Times New Roman" w:hAnsi="Times New Roman" w:cs="Times New Roman"/>
                <w:sz w:val="20"/>
                <w:szCs w:val="20"/>
              </w:rPr>
            </w:pPr>
          </w:p>
          <w:p w:rsidR="00EE56FC" w:rsidRPr="00B45C82" w:rsidRDefault="00EE56FC" w:rsidP="009F4611">
            <w:pPr>
              <w:pStyle w:val="ListParagraph"/>
              <w:numPr>
                <w:ilvl w:val="0"/>
                <w:numId w:val="32"/>
              </w:numPr>
              <w:ind w:left="317"/>
              <w:jc w:val="both"/>
              <w:rPr>
                <w:rFonts w:ascii="Times New Roman" w:hAnsi="Times New Roman" w:cs="Times New Roman"/>
                <w:sz w:val="20"/>
                <w:szCs w:val="20"/>
              </w:rPr>
            </w:pPr>
            <w:r w:rsidRPr="00B45C82">
              <w:rPr>
                <w:rFonts w:ascii="Times New Roman" w:hAnsi="Times New Roman" w:cs="Times New Roman"/>
                <w:sz w:val="20"/>
                <w:szCs w:val="20"/>
                <w:shd w:val="clear" w:color="auto" w:fill="FFFFFF"/>
              </w:rPr>
              <w:t>Kolaborasi Pemberian cairan intravena</w:t>
            </w:r>
          </w:p>
          <w:p w:rsidR="00EE56FC" w:rsidRDefault="00EE56FC" w:rsidP="00EE56FC">
            <w:pPr>
              <w:pStyle w:val="ListParagraph"/>
              <w:rPr>
                <w:rFonts w:ascii="Times New Roman" w:hAnsi="Times New Roman" w:cs="Times New Roman"/>
                <w:sz w:val="20"/>
                <w:szCs w:val="20"/>
                <w:shd w:val="clear" w:color="auto" w:fill="FFFFFF"/>
              </w:rPr>
            </w:pPr>
          </w:p>
          <w:p w:rsidR="00EE56FC" w:rsidRPr="00B45C82" w:rsidRDefault="00EE56FC" w:rsidP="00EE56FC">
            <w:pPr>
              <w:ind w:left="0"/>
              <w:jc w:val="both"/>
              <w:rPr>
                <w:rFonts w:ascii="Times New Roman" w:hAnsi="Times New Roman" w:cs="Times New Roman"/>
                <w:sz w:val="20"/>
                <w:szCs w:val="20"/>
              </w:rPr>
            </w:pPr>
          </w:p>
          <w:p w:rsidR="00EE56FC" w:rsidRPr="00EE56FC" w:rsidRDefault="00EE56FC" w:rsidP="00EE56FC">
            <w:pPr>
              <w:pStyle w:val="ListParagraph"/>
              <w:ind w:left="317"/>
              <w:jc w:val="both"/>
              <w:rPr>
                <w:rFonts w:ascii="Times New Roman" w:hAnsi="Times New Roman" w:cs="Times New Roman"/>
                <w:sz w:val="20"/>
                <w:szCs w:val="20"/>
              </w:rPr>
            </w:pPr>
          </w:p>
          <w:p w:rsidR="00EE56FC" w:rsidRPr="0085562E" w:rsidRDefault="00EE56FC" w:rsidP="009F4611">
            <w:pPr>
              <w:pStyle w:val="ListParagraph"/>
              <w:numPr>
                <w:ilvl w:val="0"/>
                <w:numId w:val="32"/>
              </w:numPr>
              <w:ind w:left="317"/>
              <w:jc w:val="both"/>
              <w:rPr>
                <w:rFonts w:ascii="Times New Roman" w:hAnsi="Times New Roman" w:cs="Times New Roman"/>
                <w:sz w:val="20"/>
                <w:szCs w:val="20"/>
              </w:rPr>
            </w:pPr>
            <w:r w:rsidRPr="0085562E">
              <w:rPr>
                <w:rFonts w:ascii="Times New Roman" w:hAnsi="Times New Roman" w:cs="Times New Roman"/>
                <w:sz w:val="20"/>
                <w:szCs w:val="20"/>
                <w:shd w:val="clear" w:color="auto" w:fill="FFFFFF"/>
              </w:rPr>
              <w:t>Kolaborasi pemeriksaan : HB, PCV, trombosit</w:t>
            </w:r>
          </w:p>
          <w:p w:rsidR="00B45C82" w:rsidRPr="0085562E" w:rsidRDefault="00B45C82" w:rsidP="00B45C82">
            <w:pPr>
              <w:pStyle w:val="ListParagraph"/>
              <w:ind w:left="318"/>
              <w:jc w:val="both"/>
              <w:rPr>
                <w:rFonts w:ascii="Times New Roman" w:hAnsi="Times New Roman" w:cs="Times New Roman"/>
                <w:sz w:val="20"/>
                <w:szCs w:val="20"/>
              </w:rPr>
            </w:pPr>
          </w:p>
        </w:tc>
        <w:tc>
          <w:tcPr>
            <w:tcW w:w="2552" w:type="dxa"/>
            <w:tcBorders>
              <w:top w:val="nil"/>
              <w:bottom w:val="nil"/>
            </w:tcBorders>
          </w:tcPr>
          <w:p w:rsidR="00EE56FC" w:rsidRDefault="00B45C82" w:rsidP="009F4611">
            <w:pPr>
              <w:pStyle w:val="ListParagraph"/>
              <w:numPr>
                <w:ilvl w:val="0"/>
                <w:numId w:val="33"/>
              </w:numPr>
              <w:ind w:left="258" w:hanging="283"/>
              <w:jc w:val="both"/>
              <w:rPr>
                <w:rFonts w:ascii="Times New Roman" w:hAnsi="Times New Roman" w:cs="Times New Roman"/>
                <w:sz w:val="20"/>
                <w:szCs w:val="20"/>
                <w:shd w:val="clear" w:color="auto" w:fill="FFFFFF"/>
              </w:rPr>
            </w:pPr>
            <w:r w:rsidRPr="00612066">
              <w:rPr>
                <w:rFonts w:ascii="Times New Roman" w:hAnsi="Times New Roman" w:cs="Times New Roman"/>
                <w:sz w:val="20"/>
                <w:szCs w:val="20"/>
                <w:shd w:val="clear" w:color="auto" w:fill="FFFFFF"/>
              </w:rPr>
              <w:t xml:space="preserve">Perawat perlu terus mengobaservasi vital sign untuk memastikan tidak terjadi presyok / syok. </w:t>
            </w:r>
          </w:p>
          <w:p w:rsidR="00EE56FC" w:rsidRDefault="00EE56FC" w:rsidP="00EE56FC">
            <w:pPr>
              <w:pStyle w:val="ListParagraph"/>
              <w:ind w:left="258"/>
              <w:jc w:val="both"/>
              <w:rPr>
                <w:rFonts w:ascii="Times New Roman" w:hAnsi="Times New Roman" w:cs="Times New Roman"/>
                <w:sz w:val="20"/>
                <w:szCs w:val="20"/>
                <w:shd w:val="clear" w:color="auto" w:fill="FFFFFF"/>
              </w:rPr>
            </w:pPr>
          </w:p>
          <w:p w:rsidR="00EE56FC" w:rsidRPr="00EE56FC" w:rsidRDefault="00B45C82" w:rsidP="009F4611">
            <w:pPr>
              <w:pStyle w:val="ListParagraph"/>
              <w:numPr>
                <w:ilvl w:val="0"/>
                <w:numId w:val="33"/>
              </w:numPr>
              <w:ind w:left="258" w:hanging="283"/>
              <w:jc w:val="both"/>
              <w:rPr>
                <w:rFonts w:ascii="Times New Roman" w:hAnsi="Times New Roman" w:cs="Times New Roman"/>
                <w:sz w:val="20"/>
                <w:szCs w:val="20"/>
                <w:shd w:val="clear" w:color="auto" w:fill="FFFFFF"/>
              </w:rPr>
            </w:pPr>
            <w:r w:rsidRPr="00EE56FC">
              <w:rPr>
                <w:rFonts w:ascii="Times New Roman" w:hAnsi="Times New Roman" w:cs="Times New Roman"/>
                <w:sz w:val="20"/>
                <w:szCs w:val="20"/>
                <w:shd w:val="clear" w:color="auto" w:fill="FFFFFF"/>
              </w:rPr>
              <w:t>Untuk memonitor kondisi pasien selama perawatan terutama saat terjadi</w:t>
            </w:r>
            <w:r w:rsidR="00EE56FC" w:rsidRPr="00EE56FC">
              <w:rPr>
                <w:rFonts w:ascii="Times New Roman" w:hAnsi="Times New Roman" w:cs="Times New Roman"/>
                <w:sz w:val="20"/>
                <w:szCs w:val="20"/>
                <w:shd w:val="clear" w:color="auto" w:fill="FFFFFF"/>
              </w:rPr>
              <w:t xml:space="preserve"> perdarahan </w:t>
            </w:r>
          </w:p>
          <w:p w:rsidR="00EE56FC" w:rsidRDefault="00EE56FC" w:rsidP="00EE56FC">
            <w:pPr>
              <w:pStyle w:val="ListParagraph"/>
              <w:jc w:val="both"/>
              <w:rPr>
                <w:rFonts w:ascii="Times New Roman" w:hAnsi="Times New Roman" w:cs="Times New Roman"/>
                <w:sz w:val="20"/>
                <w:szCs w:val="20"/>
                <w:shd w:val="clear" w:color="auto" w:fill="FFFFFF"/>
              </w:rPr>
            </w:pPr>
          </w:p>
          <w:p w:rsidR="00EE56FC" w:rsidRDefault="00EE56FC" w:rsidP="009F4611">
            <w:pPr>
              <w:pStyle w:val="ListParagraph"/>
              <w:numPr>
                <w:ilvl w:val="0"/>
                <w:numId w:val="33"/>
              </w:numPr>
              <w:ind w:left="317"/>
              <w:jc w:val="both"/>
              <w:rPr>
                <w:rFonts w:ascii="Times New Roman" w:hAnsi="Times New Roman" w:cs="Times New Roman"/>
                <w:sz w:val="20"/>
                <w:szCs w:val="20"/>
                <w:shd w:val="clear" w:color="auto" w:fill="FFFFFF"/>
              </w:rPr>
            </w:pPr>
            <w:r w:rsidRPr="00612066">
              <w:rPr>
                <w:rFonts w:ascii="Times New Roman" w:hAnsi="Times New Roman" w:cs="Times New Roman"/>
                <w:sz w:val="20"/>
                <w:szCs w:val="20"/>
                <w:shd w:val="clear" w:color="auto" w:fill="FFFFFF"/>
              </w:rPr>
              <w:t>Dengan melibatkan psien dan keluarga maka tanda-tanda perdarahan dapat segera diketahui dan tindakan yang cepat dan tepat dapat segera diberikan.</w:t>
            </w:r>
          </w:p>
          <w:p w:rsidR="00EE56FC" w:rsidRDefault="00EE56FC" w:rsidP="00EE56FC">
            <w:pPr>
              <w:pStyle w:val="ListParagraph"/>
              <w:ind w:left="317"/>
              <w:jc w:val="both"/>
              <w:rPr>
                <w:rFonts w:ascii="Times New Roman" w:hAnsi="Times New Roman" w:cs="Times New Roman"/>
                <w:sz w:val="20"/>
                <w:szCs w:val="20"/>
                <w:shd w:val="clear" w:color="auto" w:fill="FFFFFF"/>
              </w:rPr>
            </w:pPr>
          </w:p>
          <w:p w:rsidR="00EE56FC" w:rsidRPr="00B45C82" w:rsidRDefault="00EE56FC" w:rsidP="009F4611">
            <w:pPr>
              <w:pStyle w:val="ListParagraph"/>
              <w:numPr>
                <w:ilvl w:val="0"/>
                <w:numId w:val="33"/>
              </w:numPr>
              <w:ind w:left="317"/>
              <w:jc w:val="both"/>
              <w:rPr>
                <w:rFonts w:ascii="Times New Roman" w:hAnsi="Times New Roman" w:cs="Times New Roman"/>
                <w:sz w:val="20"/>
                <w:szCs w:val="20"/>
                <w:shd w:val="clear" w:color="auto" w:fill="FFFFFF"/>
              </w:rPr>
            </w:pPr>
            <w:r w:rsidRPr="00B45C82">
              <w:rPr>
                <w:rFonts w:ascii="Times New Roman" w:hAnsi="Times New Roman" w:cs="Times New Roman"/>
                <w:sz w:val="20"/>
                <w:szCs w:val="20"/>
                <w:shd w:val="clear" w:color="auto" w:fill="FFFFFF"/>
              </w:rPr>
              <w:t xml:space="preserve">Cairan intravena diperlukan untuk mengatasi kehilangan cairan tubuh secara hebat. </w:t>
            </w:r>
          </w:p>
          <w:p w:rsidR="00EE56FC" w:rsidRDefault="00EE56FC" w:rsidP="00EE56FC">
            <w:pPr>
              <w:pStyle w:val="ListParagraph"/>
              <w:ind w:left="258"/>
              <w:jc w:val="both"/>
              <w:rPr>
                <w:rFonts w:ascii="Times New Roman" w:hAnsi="Times New Roman" w:cs="Times New Roman"/>
                <w:sz w:val="20"/>
                <w:szCs w:val="20"/>
                <w:shd w:val="clear" w:color="auto" w:fill="FFFFFF"/>
              </w:rPr>
            </w:pPr>
          </w:p>
          <w:p w:rsidR="00EE56FC" w:rsidRDefault="00EE56FC" w:rsidP="009F4611">
            <w:pPr>
              <w:pStyle w:val="ListParagraph"/>
              <w:numPr>
                <w:ilvl w:val="0"/>
                <w:numId w:val="33"/>
              </w:numPr>
              <w:ind w:left="258" w:hanging="283"/>
              <w:jc w:val="both"/>
              <w:rPr>
                <w:rFonts w:ascii="Times New Roman" w:hAnsi="Times New Roman" w:cs="Times New Roman"/>
                <w:sz w:val="20"/>
                <w:szCs w:val="20"/>
                <w:shd w:val="clear" w:color="auto" w:fill="FFFFFF"/>
              </w:rPr>
            </w:pPr>
            <w:r w:rsidRPr="0085562E">
              <w:rPr>
                <w:rFonts w:ascii="Times New Roman" w:hAnsi="Times New Roman" w:cs="Times New Roman"/>
                <w:sz w:val="20"/>
                <w:szCs w:val="20"/>
                <w:shd w:val="clear" w:color="auto" w:fill="FFFFFF"/>
              </w:rPr>
              <w:t>Untuk mengetahui tingkat kebocoran pembuluh darah yang dialami pasien dan untuk acuan melakukan tindakan lebih lanjut.</w:t>
            </w:r>
          </w:p>
          <w:p w:rsidR="00B45C82" w:rsidRPr="007F30DE" w:rsidRDefault="00B45C82" w:rsidP="00EE56FC">
            <w:pPr>
              <w:pStyle w:val="ListParagraph"/>
              <w:ind w:left="258"/>
              <w:jc w:val="both"/>
              <w:rPr>
                <w:rFonts w:ascii="Times New Roman" w:hAnsi="Times New Roman" w:cs="Times New Roman"/>
                <w:sz w:val="20"/>
                <w:szCs w:val="20"/>
              </w:rPr>
            </w:pPr>
          </w:p>
        </w:tc>
      </w:tr>
      <w:tr w:rsidR="005B2098" w:rsidTr="005B10DD">
        <w:trPr>
          <w:trHeight w:val="437"/>
        </w:trPr>
        <w:tc>
          <w:tcPr>
            <w:tcW w:w="534" w:type="dxa"/>
            <w:tcBorders>
              <w:top w:val="nil"/>
              <w:left w:val="nil"/>
              <w:bottom w:val="single" w:sz="4" w:space="0" w:color="auto"/>
              <w:right w:val="nil"/>
            </w:tcBorders>
          </w:tcPr>
          <w:p w:rsidR="005B2098" w:rsidRPr="00612066" w:rsidRDefault="005B2098" w:rsidP="00717EA7">
            <w:pPr>
              <w:ind w:left="0"/>
              <w:jc w:val="both"/>
              <w:rPr>
                <w:rFonts w:ascii="Times New Roman" w:hAnsi="Times New Roman" w:cs="Times New Roman"/>
                <w:sz w:val="20"/>
                <w:szCs w:val="20"/>
              </w:rPr>
            </w:pPr>
            <w:r>
              <w:rPr>
                <w:rFonts w:ascii="Times New Roman" w:hAnsi="Times New Roman" w:cs="Times New Roman"/>
                <w:sz w:val="20"/>
                <w:szCs w:val="20"/>
              </w:rPr>
              <w:t>5</w:t>
            </w:r>
          </w:p>
        </w:tc>
        <w:tc>
          <w:tcPr>
            <w:tcW w:w="1559" w:type="dxa"/>
            <w:tcBorders>
              <w:top w:val="nil"/>
              <w:left w:val="nil"/>
              <w:bottom w:val="single" w:sz="4" w:space="0" w:color="auto"/>
              <w:right w:val="nil"/>
            </w:tcBorders>
          </w:tcPr>
          <w:p w:rsidR="005B2098" w:rsidRPr="00612066" w:rsidRDefault="005B2098" w:rsidP="00717EA7">
            <w:pPr>
              <w:ind w:left="0"/>
              <w:jc w:val="both"/>
              <w:rPr>
                <w:rFonts w:ascii="Times New Roman" w:hAnsi="Times New Roman" w:cs="Times New Roman"/>
                <w:sz w:val="20"/>
                <w:szCs w:val="20"/>
              </w:rPr>
            </w:pPr>
            <w:r w:rsidRPr="00612066">
              <w:rPr>
                <w:rFonts w:ascii="Times New Roman" w:hAnsi="Times New Roman" w:cs="Times New Roman"/>
                <w:sz w:val="20"/>
                <w:szCs w:val="20"/>
              </w:rPr>
              <w:t>Resiko perdarahan</w:t>
            </w:r>
          </w:p>
        </w:tc>
        <w:tc>
          <w:tcPr>
            <w:tcW w:w="1984" w:type="dxa"/>
            <w:tcBorders>
              <w:top w:val="nil"/>
              <w:left w:val="nil"/>
              <w:bottom w:val="single" w:sz="4" w:space="0" w:color="auto"/>
              <w:right w:val="nil"/>
            </w:tcBorders>
          </w:tcPr>
          <w:p w:rsidR="005B2098" w:rsidRPr="00612066" w:rsidRDefault="005B2098" w:rsidP="00717EA7">
            <w:pPr>
              <w:ind w:left="0"/>
              <w:jc w:val="both"/>
              <w:rPr>
                <w:rFonts w:ascii="Times New Roman" w:hAnsi="Times New Roman" w:cs="Times New Roman"/>
                <w:b/>
                <w:sz w:val="20"/>
                <w:szCs w:val="20"/>
              </w:rPr>
            </w:pPr>
            <w:r w:rsidRPr="00612066">
              <w:rPr>
                <w:rFonts w:ascii="Times New Roman" w:hAnsi="Times New Roman" w:cs="Times New Roman"/>
                <w:b/>
                <w:sz w:val="20"/>
                <w:szCs w:val="20"/>
              </w:rPr>
              <w:t>NOC</w:t>
            </w:r>
          </w:p>
          <w:p w:rsidR="005B2098" w:rsidRPr="00612066" w:rsidRDefault="005B2098" w:rsidP="00717EA7">
            <w:pPr>
              <w:ind w:left="0"/>
              <w:jc w:val="both"/>
              <w:rPr>
                <w:rFonts w:ascii="Times New Roman" w:hAnsi="Times New Roman" w:cs="Times New Roman"/>
                <w:sz w:val="20"/>
                <w:szCs w:val="20"/>
              </w:rPr>
            </w:pPr>
            <w:r w:rsidRPr="00612066">
              <w:rPr>
                <w:rFonts w:ascii="Times New Roman" w:hAnsi="Times New Roman" w:cs="Times New Roman"/>
                <w:sz w:val="20"/>
                <w:szCs w:val="20"/>
              </w:rPr>
              <w:t>Blood lose severity</w:t>
            </w:r>
          </w:p>
          <w:p w:rsidR="005B2098" w:rsidRPr="00612066" w:rsidRDefault="005B2098" w:rsidP="00717EA7">
            <w:pPr>
              <w:ind w:left="0"/>
              <w:jc w:val="both"/>
              <w:rPr>
                <w:rFonts w:ascii="Times New Roman" w:hAnsi="Times New Roman" w:cs="Times New Roman"/>
                <w:sz w:val="20"/>
                <w:szCs w:val="20"/>
              </w:rPr>
            </w:pPr>
            <w:r w:rsidRPr="00612066">
              <w:rPr>
                <w:rFonts w:ascii="Times New Roman" w:hAnsi="Times New Roman" w:cs="Times New Roman"/>
                <w:sz w:val="20"/>
                <w:szCs w:val="20"/>
              </w:rPr>
              <w:t>Blood koagulation</w:t>
            </w:r>
          </w:p>
          <w:p w:rsidR="005B2098" w:rsidRPr="00612066" w:rsidRDefault="005B2098" w:rsidP="00717EA7">
            <w:pPr>
              <w:ind w:left="0"/>
              <w:jc w:val="both"/>
              <w:rPr>
                <w:rFonts w:ascii="Times New Roman" w:hAnsi="Times New Roman" w:cs="Times New Roman"/>
                <w:sz w:val="20"/>
                <w:szCs w:val="20"/>
              </w:rPr>
            </w:pPr>
          </w:p>
          <w:p w:rsidR="005B2098" w:rsidRPr="00612066" w:rsidRDefault="005B2098" w:rsidP="00717EA7">
            <w:pPr>
              <w:ind w:left="0"/>
              <w:jc w:val="both"/>
              <w:rPr>
                <w:rFonts w:ascii="Times New Roman" w:hAnsi="Times New Roman" w:cs="Times New Roman"/>
                <w:b/>
                <w:sz w:val="20"/>
                <w:szCs w:val="20"/>
              </w:rPr>
            </w:pPr>
            <w:r w:rsidRPr="00612066">
              <w:rPr>
                <w:rFonts w:ascii="Times New Roman" w:hAnsi="Times New Roman" w:cs="Times New Roman"/>
                <w:b/>
                <w:sz w:val="20"/>
                <w:szCs w:val="20"/>
              </w:rPr>
              <w:t>KH</w:t>
            </w:r>
          </w:p>
          <w:p w:rsidR="005B2098" w:rsidRPr="00612066" w:rsidRDefault="005B2098" w:rsidP="009F4611">
            <w:pPr>
              <w:pStyle w:val="ListParagraph"/>
              <w:numPr>
                <w:ilvl w:val="3"/>
                <w:numId w:val="39"/>
              </w:numPr>
              <w:ind w:left="286"/>
              <w:jc w:val="both"/>
              <w:rPr>
                <w:rFonts w:ascii="Times New Roman" w:hAnsi="Times New Roman" w:cs="Times New Roman"/>
                <w:sz w:val="20"/>
                <w:szCs w:val="20"/>
              </w:rPr>
            </w:pPr>
            <w:r w:rsidRPr="00612066">
              <w:rPr>
                <w:rFonts w:ascii="Times New Roman" w:hAnsi="Times New Roman" w:cs="Times New Roman"/>
                <w:sz w:val="20"/>
                <w:szCs w:val="20"/>
              </w:rPr>
              <w:t>Tidak ada hematuria dan hematemesis</w:t>
            </w:r>
          </w:p>
          <w:p w:rsidR="005B2098" w:rsidRPr="00612066" w:rsidRDefault="005B2098" w:rsidP="009F4611">
            <w:pPr>
              <w:pStyle w:val="ListParagraph"/>
              <w:numPr>
                <w:ilvl w:val="3"/>
                <w:numId w:val="39"/>
              </w:numPr>
              <w:ind w:left="286"/>
              <w:jc w:val="both"/>
              <w:rPr>
                <w:rFonts w:ascii="Times New Roman" w:hAnsi="Times New Roman" w:cs="Times New Roman"/>
                <w:sz w:val="20"/>
                <w:szCs w:val="20"/>
              </w:rPr>
            </w:pPr>
            <w:r w:rsidRPr="00612066">
              <w:rPr>
                <w:rFonts w:ascii="Times New Roman" w:hAnsi="Times New Roman" w:cs="Times New Roman"/>
                <w:sz w:val="20"/>
                <w:szCs w:val="20"/>
              </w:rPr>
              <w:t>TTV dalam batas normal</w:t>
            </w:r>
          </w:p>
          <w:p w:rsidR="005B2098" w:rsidRPr="00612066" w:rsidRDefault="005B2098" w:rsidP="009F4611">
            <w:pPr>
              <w:pStyle w:val="ListParagraph"/>
              <w:numPr>
                <w:ilvl w:val="3"/>
                <w:numId w:val="39"/>
              </w:numPr>
              <w:ind w:left="286"/>
              <w:jc w:val="both"/>
              <w:rPr>
                <w:rFonts w:ascii="Times New Roman" w:hAnsi="Times New Roman" w:cs="Times New Roman"/>
                <w:sz w:val="20"/>
                <w:szCs w:val="20"/>
              </w:rPr>
            </w:pPr>
            <w:r w:rsidRPr="00612066">
              <w:rPr>
                <w:rFonts w:ascii="Times New Roman" w:hAnsi="Times New Roman" w:cs="Times New Roman"/>
                <w:sz w:val="20"/>
                <w:szCs w:val="20"/>
              </w:rPr>
              <w:t>Tidak ada distensi abdominal</w:t>
            </w:r>
          </w:p>
          <w:p w:rsidR="005B2098" w:rsidRPr="00612066" w:rsidRDefault="005B2098" w:rsidP="009F4611">
            <w:pPr>
              <w:pStyle w:val="ListParagraph"/>
              <w:numPr>
                <w:ilvl w:val="3"/>
                <w:numId w:val="39"/>
              </w:numPr>
              <w:ind w:left="286"/>
              <w:jc w:val="both"/>
              <w:rPr>
                <w:rFonts w:ascii="Times New Roman" w:hAnsi="Times New Roman" w:cs="Times New Roman"/>
                <w:sz w:val="20"/>
                <w:szCs w:val="20"/>
              </w:rPr>
            </w:pPr>
            <w:r w:rsidRPr="00612066">
              <w:rPr>
                <w:rFonts w:ascii="Times New Roman" w:hAnsi="Times New Roman" w:cs="Times New Roman"/>
                <w:sz w:val="20"/>
                <w:szCs w:val="20"/>
              </w:rPr>
              <w:t>Hb Ht normal</w:t>
            </w:r>
          </w:p>
          <w:p w:rsidR="005B2098" w:rsidRPr="00612066" w:rsidRDefault="005B2098" w:rsidP="00717EA7">
            <w:pPr>
              <w:pStyle w:val="ListParagraph"/>
              <w:ind w:left="286"/>
              <w:jc w:val="both"/>
              <w:rPr>
                <w:rFonts w:ascii="Times New Roman" w:hAnsi="Times New Roman" w:cs="Times New Roman"/>
                <w:sz w:val="20"/>
                <w:szCs w:val="20"/>
              </w:rPr>
            </w:pPr>
          </w:p>
        </w:tc>
        <w:tc>
          <w:tcPr>
            <w:tcW w:w="2268" w:type="dxa"/>
            <w:tcBorders>
              <w:top w:val="nil"/>
              <w:left w:val="nil"/>
              <w:bottom w:val="single" w:sz="4" w:space="0" w:color="auto"/>
              <w:right w:val="nil"/>
            </w:tcBorders>
          </w:tcPr>
          <w:p w:rsidR="005B10DD" w:rsidRPr="005B10DD" w:rsidRDefault="005B10DD" w:rsidP="009F4611">
            <w:pPr>
              <w:pStyle w:val="ListParagraph"/>
              <w:numPr>
                <w:ilvl w:val="0"/>
                <w:numId w:val="52"/>
              </w:numPr>
              <w:ind w:left="318"/>
              <w:jc w:val="both"/>
              <w:rPr>
                <w:rFonts w:ascii="Times New Roman" w:hAnsi="Times New Roman" w:cs="Times New Roman"/>
                <w:sz w:val="20"/>
                <w:szCs w:val="20"/>
              </w:rPr>
            </w:pPr>
            <w:r w:rsidRPr="00612066">
              <w:rPr>
                <w:rFonts w:ascii="Times New Roman" w:hAnsi="Times New Roman" w:cs="Times New Roman"/>
                <w:sz w:val="20"/>
                <w:szCs w:val="20"/>
                <w:shd w:val="clear" w:color="auto" w:fill="FFFFFF"/>
              </w:rPr>
              <w:t>Monitor tanda-tanda penurunan trombosit yang disertai tanda klinis.</w:t>
            </w:r>
          </w:p>
          <w:p w:rsidR="005B10DD" w:rsidRDefault="005B10DD" w:rsidP="005B10DD">
            <w:pPr>
              <w:jc w:val="both"/>
              <w:rPr>
                <w:rFonts w:ascii="Times New Roman" w:hAnsi="Times New Roman" w:cs="Times New Roman"/>
                <w:sz w:val="20"/>
                <w:szCs w:val="20"/>
              </w:rPr>
            </w:pPr>
          </w:p>
          <w:p w:rsidR="005B10DD" w:rsidRDefault="005B10DD" w:rsidP="005B10DD">
            <w:pPr>
              <w:jc w:val="both"/>
              <w:rPr>
                <w:rFonts w:ascii="Times New Roman" w:hAnsi="Times New Roman" w:cs="Times New Roman"/>
                <w:sz w:val="20"/>
                <w:szCs w:val="20"/>
              </w:rPr>
            </w:pPr>
          </w:p>
          <w:p w:rsidR="005B10DD" w:rsidRDefault="005B10DD" w:rsidP="005B10DD">
            <w:pPr>
              <w:jc w:val="both"/>
              <w:rPr>
                <w:rFonts w:ascii="Times New Roman" w:hAnsi="Times New Roman" w:cs="Times New Roman"/>
                <w:sz w:val="20"/>
                <w:szCs w:val="20"/>
              </w:rPr>
            </w:pPr>
          </w:p>
          <w:p w:rsidR="005B10DD" w:rsidRDefault="005B10DD" w:rsidP="005B10DD">
            <w:pPr>
              <w:jc w:val="both"/>
              <w:rPr>
                <w:rFonts w:ascii="Times New Roman" w:hAnsi="Times New Roman" w:cs="Times New Roman"/>
                <w:sz w:val="20"/>
                <w:szCs w:val="20"/>
              </w:rPr>
            </w:pPr>
          </w:p>
          <w:p w:rsidR="005B10DD" w:rsidRPr="005B10DD" w:rsidRDefault="005B10DD" w:rsidP="005B10DD">
            <w:pPr>
              <w:jc w:val="both"/>
              <w:rPr>
                <w:rFonts w:ascii="Times New Roman" w:hAnsi="Times New Roman" w:cs="Times New Roman"/>
                <w:sz w:val="20"/>
                <w:szCs w:val="20"/>
              </w:rPr>
            </w:pPr>
          </w:p>
          <w:p w:rsidR="005B10DD" w:rsidRPr="00E7525E" w:rsidRDefault="005B10DD" w:rsidP="009F4611">
            <w:pPr>
              <w:pStyle w:val="ListParagraph"/>
              <w:numPr>
                <w:ilvl w:val="0"/>
                <w:numId w:val="52"/>
              </w:numPr>
              <w:ind w:left="318"/>
              <w:jc w:val="both"/>
              <w:rPr>
                <w:rFonts w:ascii="Times New Roman" w:hAnsi="Times New Roman" w:cs="Times New Roman"/>
                <w:sz w:val="20"/>
                <w:szCs w:val="20"/>
              </w:rPr>
            </w:pPr>
            <w:r w:rsidRPr="005B10DD">
              <w:rPr>
                <w:rFonts w:ascii="Times New Roman" w:hAnsi="Times New Roman" w:cs="Times New Roman"/>
                <w:sz w:val="20"/>
                <w:szCs w:val="20"/>
                <w:shd w:val="clear" w:color="auto" w:fill="FFFFFF"/>
              </w:rPr>
              <w:t>Anjurkan pasien untuk banyak istirahat(bedrest)</w:t>
            </w:r>
          </w:p>
          <w:p w:rsidR="00E7525E" w:rsidRDefault="00E7525E" w:rsidP="00E7525E">
            <w:pPr>
              <w:pStyle w:val="ListParagraph"/>
              <w:ind w:left="318"/>
              <w:jc w:val="both"/>
              <w:rPr>
                <w:rFonts w:ascii="Times New Roman" w:hAnsi="Times New Roman" w:cs="Times New Roman"/>
                <w:sz w:val="20"/>
                <w:szCs w:val="20"/>
              </w:rPr>
            </w:pPr>
          </w:p>
          <w:p w:rsidR="00E7525E" w:rsidRPr="005B10DD" w:rsidRDefault="00E7525E" w:rsidP="00E7525E">
            <w:pPr>
              <w:pStyle w:val="ListParagraph"/>
              <w:ind w:left="318"/>
              <w:jc w:val="both"/>
              <w:rPr>
                <w:rFonts w:ascii="Times New Roman" w:hAnsi="Times New Roman" w:cs="Times New Roman"/>
                <w:sz w:val="20"/>
                <w:szCs w:val="20"/>
              </w:rPr>
            </w:pPr>
          </w:p>
          <w:p w:rsidR="00E7525E" w:rsidRPr="00E7525E" w:rsidRDefault="00E7525E" w:rsidP="00E7525E">
            <w:pPr>
              <w:pStyle w:val="ListParagraph"/>
              <w:numPr>
                <w:ilvl w:val="0"/>
                <w:numId w:val="57"/>
              </w:numPr>
              <w:ind w:left="318"/>
              <w:jc w:val="both"/>
              <w:rPr>
                <w:rFonts w:ascii="Times New Roman" w:hAnsi="Times New Roman" w:cs="Times New Roman"/>
                <w:sz w:val="20"/>
                <w:szCs w:val="20"/>
              </w:rPr>
            </w:pPr>
            <w:r w:rsidRPr="005B10DD">
              <w:rPr>
                <w:rFonts w:ascii="Times New Roman" w:hAnsi="Times New Roman" w:cs="Times New Roman"/>
                <w:sz w:val="20"/>
                <w:szCs w:val="20"/>
                <w:shd w:val="clear" w:color="auto" w:fill="FFFFFF"/>
              </w:rPr>
              <w:t>Berikan penjelasan kepada klien dan keluarga untuk melaporkan jika ada tanda p</w:t>
            </w:r>
            <w:r>
              <w:rPr>
                <w:rFonts w:ascii="Times New Roman" w:hAnsi="Times New Roman" w:cs="Times New Roman"/>
                <w:sz w:val="20"/>
                <w:szCs w:val="20"/>
                <w:shd w:val="clear" w:color="auto" w:fill="FFFFFF"/>
              </w:rPr>
              <w:t>erdarahan seperti: melena, epistaksis.</w:t>
            </w:r>
          </w:p>
          <w:p w:rsidR="00E7525E" w:rsidRPr="00E7525E" w:rsidRDefault="00E7525E" w:rsidP="00E7525E">
            <w:pPr>
              <w:pStyle w:val="ListParagraph"/>
              <w:ind w:left="318"/>
              <w:jc w:val="both"/>
              <w:rPr>
                <w:rFonts w:ascii="Times New Roman" w:hAnsi="Times New Roman" w:cs="Times New Roman"/>
                <w:sz w:val="20"/>
                <w:szCs w:val="20"/>
              </w:rPr>
            </w:pPr>
          </w:p>
          <w:p w:rsidR="005B2098" w:rsidRPr="00E7525E" w:rsidRDefault="00E7525E" w:rsidP="00E7525E">
            <w:pPr>
              <w:pStyle w:val="ListParagraph"/>
              <w:numPr>
                <w:ilvl w:val="0"/>
                <w:numId w:val="57"/>
              </w:numPr>
              <w:ind w:left="318"/>
              <w:jc w:val="both"/>
              <w:rPr>
                <w:rFonts w:ascii="Times New Roman" w:hAnsi="Times New Roman" w:cs="Times New Roman"/>
                <w:sz w:val="20"/>
                <w:szCs w:val="20"/>
              </w:rPr>
            </w:pPr>
            <w:r w:rsidRPr="00E7525E">
              <w:rPr>
                <w:rFonts w:ascii="Times New Roman" w:hAnsi="Times New Roman" w:cs="Times New Roman"/>
                <w:sz w:val="20"/>
                <w:szCs w:val="20"/>
                <w:shd w:val="clear" w:color="auto" w:fill="FFFFFF"/>
              </w:rPr>
              <w:t xml:space="preserve">Antisipasi adanya </w:t>
            </w:r>
            <w:r w:rsidR="002A1A7B" w:rsidRPr="00E7525E">
              <w:rPr>
                <w:rFonts w:ascii="Times New Roman" w:hAnsi="Times New Roman" w:cs="Times New Roman"/>
                <w:sz w:val="20"/>
                <w:szCs w:val="20"/>
                <w:shd w:val="clear" w:color="auto" w:fill="FFFFFF"/>
              </w:rPr>
              <w:t>perdarahan : gunakan</w:t>
            </w:r>
          </w:p>
        </w:tc>
        <w:tc>
          <w:tcPr>
            <w:tcW w:w="2552" w:type="dxa"/>
            <w:tcBorders>
              <w:top w:val="nil"/>
              <w:left w:val="nil"/>
              <w:bottom w:val="single" w:sz="4" w:space="0" w:color="auto"/>
              <w:right w:val="nil"/>
            </w:tcBorders>
          </w:tcPr>
          <w:p w:rsidR="005B10DD" w:rsidRPr="005B10DD" w:rsidRDefault="005B10DD" w:rsidP="009F4611">
            <w:pPr>
              <w:pStyle w:val="ListParagraph"/>
              <w:numPr>
                <w:ilvl w:val="0"/>
                <w:numId w:val="34"/>
              </w:numPr>
              <w:ind w:left="258" w:hanging="283"/>
              <w:jc w:val="both"/>
              <w:rPr>
                <w:rFonts w:ascii="Times New Roman" w:hAnsi="Times New Roman" w:cs="Times New Roman"/>
                <w:b/>
                <w:sz w:val="20"/>
                <w:szCs w:val="20"/>
              </w:rPr>
            </w:pPr>
            <w:r w:rsidRPr="00612066">
              <w:rPr>
                <w:rFonts w:ascii="Times New Roman" w:hAnsi="Times New Roman" w:cs="Times New Roman"/>
                <w:sz w:val="20"/>
                <w:szCs w:val="20"/>
                <w:shd w:val="clear" w:color="auto" w:fill="FFFFFF"/>
              </w:rPr>
              <w:t>Penurunan trombosit merupakan tanda adanya kebocoran pembuluh darah yang pada tahap tertentu dapat menimbulkan tanda-tanda klinis seperti epistaksis, ptekie.</w:t>
            </w:r>
          </w:p>
          <w:p w:rsidR="005B10DD" w:rsidRPr="005B10DD" w:rsidRDefault="005B10DD" w:rsidP="005B10DD">
            <w:pPr>
              <w:pStyle w:val="ListParagraph"/>
              <w:ind w:left="258"/>
              <w:jc w:val="both"/>
              <w:rPr>
                <w:rFonts w:ascii="Times New Roman" w:hAnsi="Times New Roman" w:cs="Times New Roman"/>
                <w:b/>
                <w:sz w:val="20"/>
                <w:szCs w:val="20"/>
              </w:rPr>
            </w:pPr>
          </w:p>
          <w:p w:rsidR="005B2098" w:rsidRPr="00E7525E" w:rsidRDefault="005B10DD" w:rsidP="009F4611">
            <w:pPr>
              <w:pStyle w:val="ListParagraph"/>
              <w:numPr>
                <w:ilvl w:val="0"/>
                <w:numId w:val="34"/>
              </w:numPr>
              <w:ind w:left="258" w:hanging="283"/>
              <w:jc w:val="both"/>
              <w:rPr>
                <w:rFonts w:ascii="Times New Roman" w:hAnsi="Times New Roman" w:cs="Times New Roman"/>
                <w:b/>
                <w:sz w:val="20"/>
                <w:szCs w:val="20"/>
              </w:rPr>
            </w:pPr>
            <w:r w:rsidRPr="005B10DD">
              <w:rPr>
                <w:rFonts w:ascii="Times New Roman" w:hAnsi="Times New Roman" w:cs="Times New Roman"/>
                <w:sz w:val="20"/>
                <w:szCs w:val="20"/>
                <w:shd w:val="clear" w:color="auto" w:fill="FFFFFF"/>
              </w:rPr>
              <w:t>Aktifitas pasien yang tidak terkontrol dapat menyebabkan terjadinya perdarahan</w:t>
            </w:r>
          </w:p>
          <w:p w:rsidR="00E7525E" w:rsidRPr="00E7525E" w:rsidRDefault="00E7525E" w:rsidP="00E7525E">
            <w:pPr>
              <w:pStyle w:val="ListParagraph"/>
              <w:rPr>
                <w:rFonts w:ascii="Times New Roman" w:hAnsi="Times New Roman" w:cs="Times New Roman"/>
                <w:b/>
                <w:sz w:val="20"/>
                <w:szCs w:val="20"/>
              </w:rPr>
            </w:pPr>
          </w:p>
          <w:p w:rsidR="002A1A7B" w:rsidRPr="002A1A7B" w:rsidRDefault="00E7525E" w:rsidP="002A1A7B">
            <w:pPr>
              <w:pStyle w:val="ListParagraph"/>
              <w:numPr>
                <w:ilvl w:val="0"/>
                <w:numId w:val="58"/>
              </w:numPr>
              <w:ind w:left="258" w:hanging="283"/>
              <w:jc w:val="both"/>
              <w:rPr>
                <w:rFonts w:ascii="Times New Roman" w:hAnsi="Times New Roman" w:cs="Times New Roman"/>
                <w:b/>
                <w:sz w:val="20"/>
                <w:szCs w:val="20"/>
              </w:rPr>
            </w:pPr>
            <w:r w:rsidRPr="00612066">
              <w:rPr>
                <w:rFonts w:ascii="Times New Roman" w:hAnsi="Times New Roman" w:cs="Times New Roman"/>
                <w:sz w:val="20"/>
                <w:szCs w:val="20"/>
                <w:shd w:val="clear" w:color="auto" w:fill="FFFFFF"/>
              </w:rPr>
              <w:t>Keterlibatan pasien dan keluarga dapat membantu untuk penaganan dini bila terjadi perdarahan</w:t>
            </w:r>
            <w:r>
              <w:rPr>
                <w:rFonts w:ascii="Times New Roman" w:hAnsi="Times New Roman" w:cs="Times New Roman"/>
                <w:sz w:val="20"/>
                <w:szCs w:val="20"/>
                <w:shd w:val="clear" w:color="auto" w:fill="FFFFFF"/>
              </w:rPr>
              <w:t>.</w:t>
            </w:r>
          </w:p>
          <w:p w:rsidR="002A1A7B" w:rsidRDefault="002A1A7B" w:rsidP="002A1A7B">
            <w:pPr>
              <w:pStyle w:val="ListParagraph"/>
              <w:ind w:left="258"/>
              <w:jc w:val="both"/>
              <w:rPr>
                <w:rFonts w:ascii="Times New Roman" w:hAnsi="Times New Roman" w:cs="Times New Roman"/>
                <w:b/>
                <w:sz w:val="20"/>
                <w:szCs w:val="20"/>
              </w:rPr>
            </w:pPr>
          </w:p>
          <w:p w:rsidR="002A1A7B" w:rsidRDefault="002A1A7B" w:rsidP="002A1A7B">
            <w:pPr>
              <w:pStyle w:val="ListParagraph"/>
              <w:ind w:left="258"/>
              <w:jc w:val="both"/>
              <w:rPr>
                <w:rFonts w:ascii="Times New Roman" w:hAnsi="Times New Roman" w:cs="Times New Roman"/>
                <w:b/>
                <w:sz w:val="20"/>
                <w:szCs w:val="20"/>
              </w:rPr>
            </w:pPr>
          </w:p>
          <w:p w:rsidR="002A1A7B" w:rsidRDefault="002A1A7B" w:rsidP="002A1A7B">
            <w:pPr>
              <w:pStyle w:val="ListParagraph"/>
              <w:ind w:left="258"/>
              <w:jc w:val="both"/>
              <w:rPr>
                <w:rFonts w:ascii="Times New Roman" w:hAnsi="Times New Roman" w:cs="Times New Roman"/>
                <w:b/>
                <w:sz w:val="20"/>
                <w:szCs w:val="20"/>
              </w:rPr>
            </w:pPr>
          </w:p>
          <w:p w:rsidR="002A1A7B" w:rsidRPr="002A1A7B" w:rsidRDefault="002A1A7B" w:rsidP="002A1A7B">
            <w:pPr>
              <w:pStyle w:val="ListParagraph"/>
              <w:ind w:left="258"/>
              <w:jc w:val="both"/>
              <w:rPr>
                <w:rFonts w:ascii="Times New Roman" w:hAnsi="Times New Roman" w:cs="Times New Roman"/>
                <w:b/>
                <w:sz w:val="20"/>
                <w:szCs w:val="20"/>
              </w:rPr>
            </w:pPr>
          </w:p>
          <w:p w:rsidR="005B10DD" w:rsidRPr="002A1A7B" w:rsidRDefault="00E7525E" w:rsidP="002A1A7B">
            <w:pPr>
              <w:pStyle w:val="ListParagraph"/>
              <w:numPr>
                <w:ilvl w:val="0"/>
                <w:numId w:val="58"/>
              </w:numPr>
              <w:ind w:left="258" w:hanging="283"/>
              <w:jc w:val="both"/>
              <w:rPr>
                <w:rFonts w:ascii="Times New Roman" w:hAnsi="Times New Roman" w:cs="Times New Roman"/>
                <w:b/>
                <w:sz w:val="20"/>
                <w:szCs w:val="20"/>
              </w:rPr>
            </w:pPr>
            <w:r w:rsidRPr="002A1A7B">
              <w:rPr>
                <w:rFonts w:ascii="Times New Roman" w:hAnsi="Times New Roman" w:cs="Times New Roman"/>
                <w:sz w:val="20"/>
                <w:szCs w:val="20"/>
                <w:shd w:val="clear" w:color="auto" w:fill="FFFFFF"/>
              </w:rPr>
              <w:t>Mencegah terjadinya</w:t>
            </w:r>
            <w:r w:rsidR="002A1A7B" w:rsidRPr="002A1A7B">
              <w:rPr>
                <w:rFonts w:ascii="Times New Roman" w:hAnsi="Times New Roman" w:cs="Times New Roman"/>
                <w:sz w:val="20"/>
                <w:szCs w:val="20"/>
                <w:shd w:val="clear" w:color="auto" w:fill="FFFFFF"/>
              </w:rPr>
              <w:t xml:space="preserve"> perdarahan lebih lanjut.</w:t>
            </w:r>
          </w:p>
        </w:tc>
      </w:tr>
    </w:tbl>
    <w:p w:rsidR="00027865" w:rsidRDefault="005B10DD" w:rsidP="002A1A7B">
      <w:pPr>
        <w:spacing w:after="0"/>
        <w:ind w:left="0"/>
        <w:rPr>
          <w:rFonts w:ascii="Times New Roman" w:hAnsi="Times New Roman" w:cs="Times New Roman"/>
          <w:sz w:val="24"/>
          <w:szCs w:val="24"/>
        </w:rPr>
      </w:pPr>
      <w:r>
        <w:rPr>
          <w:rFonts w:ascii="Times New Roman" w:hAnsi="Times New Roman" w:cs="Times New Roman"/>
          <w:sz w:val="24"/>
          <w:szCs w:val="24"/>
        </w:rPr>
        <w:lastRenderedPageBreak/>
        <w:t>L</w:t>
      </w:r>
      <w:r w:rsidR="00F22E8C">
        <w:rPr>
          <w:rFonts w:ascii="Times New Roman" w:hAnsi="Times New Roman" w:cs="Times New Roman"/>
          <w:sz w:val="24"/>
          <w:szCs w:val="24"/>
        </w:rPr>
        <w:t>anjutan intervensi keperawatan</w:t>
      </w:r>
    </w:p>
    <w:tbl>
      <w:tblPr>
        <w:tblStyle w:val="TableGrid"/>
        <w:tblW w:w="889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34"/>
        <w:gridCol w:w="1559"/>
        <w:gridCol w:w="1984"/>
        <w:gridCol w:w="2268"/>
        <w:gridCol w:w="2552"/>
      </w:tblGrid>
      <w:tr w:rsidR="00F63A5A" w:rsidTr="005B10DD">
        <w:trPr>
          <w:trHeight w:val="590"/>
        </w:trPr>
        <w:tc>
          <w:tcPr>
            <w:tcW w:w="534" w:type="dxa"/>
            <w:tcBorders>
              <w:top w:val="single" w:sz="4" w:space="0" w:color="auto"/>
              <w:bottom w:val="single" w:sz="4" w:space="0" w:color="auto"/>
            </w:tcBorders>
            <w:vAlign w:val="center"/>
          </w:tcPr>
          <w:p w:rsidR="00F63A5A" w:rsidRPr="00612066" w:rsidRDefault="00F63A5A" w:rsidP="002A1A7B">
            <w:pPr>
              <w:ind w:left="0"/>
              <w:jc w:val="center"/>
              <w:rPr>
                <w:rFonts w:ascii="Times New Roman" w:hAnsi="Times New Roman" w:cs="Times New Roman"/>
                <w:b/>
                <w:sz w:val="20"/>
                <w:szCs w:val="20"/>
              </w:rPr>
            </w:pPr>
            <w:r w:rsidRPr="00612066">
              <w:rPr>
                <w:rFonts w:ascii="Times New Roman" w:hAnsi="Times New Roman" w:cs="Times New Roman"/>
                <w:b/>
                <w:sz w:val="20"/>
                <w:szCs w:val="20"/>
              </w:rPr>
              <w:t>No</w:t>
            </w:r>
          </w:p>
        </w:tc>
        <w:tc>
          <w:tcPr>
            <w:tcW w:w="1559" w:type="dxa"/>
            <w:tcBorders>
              <w:top w:val="single" w:sz="4" w:space="0" w:color="auto"/>
              <w:bottom w:val="single" w:sz="4" w:space="0" w:color="auto"/>
            </w:tcBorders>
            <w:vAlign w:val="center"/>
          </w:tcPr>
          <w:p w:rsidR="00F63A5A" w:rsidRPr="00612066" w:rsidRDefault="00F63A5A"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Diagnosa</w:t>
            </w:r>
          </w:p>
        </w:tc>
        <w:tc>
          <w:tcPr>
            <w:tcW w:w="1984" w:type="dxa"/>
            <w:tcBorders>
              <w:top w:val="single" w:sz="4" w:space="0" w:color="auto"/>
              <w:bottom w:val="single" w:sz="4" w:space="0" w:color="auto"/>
            </w:tcBorders>
            <w:vAlign w:val="center"/>
          </w:tcPr>
          <w:p w:rsidR="00F63A5A" w:rsidRPr="00612066" w:rsidRDefault="00F63A5A"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NOC</w:t>
            </w:r>
          </w:p>
        </w:tc>
        <w:tc>
          <w:tcPr>
            <w:tcW w:w="2268" w:type="dxa"/>
            <w:tcBorders>
              <w:top w:val="single" w:sz="4" w:space="0" w:color="auto"/>
              <w:bottom w:val="single" w:sz="4" w:space="0" w:color="auto"/>
            </w:tcBorders>
            <w:vAlign w:val="center"/>
          </w:tcPr>
          <w:p w:rsidR="00F63A5A" w:rsidRPr="00612066" w:rsidRDefault="00F63A5A"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NIC</w:t>
            </w:r>
          </w:p>
        </w:tc>
        <w:tc>
          <w:tcPr>
            <w:tcW w:w="2552" w:type="dxa"/>
            <w:tcBorders>
              <w:top w:val="single" w:sz="4" w:space="0" w:color="auto"/>
              <w:bottom w:val="single" w:sz="4" w:space="0" w:color="auto"/>
            </w:tcBorders>
            <w:vAlign w:val="center"/>
          </w:tcPr>
          <w:p w:rsidR="00F63A5A" w:rsidRPr="00612066" w:rsidRDefault="00F63A5A" w:rsidP="001177EC">
            <w:pPr>
              <w:ind w:left="0"/>
              <w:jc w:val="center"/>
              <w:rPr>
                <w:rFonts w:ascii="Times New Roman" w:hAnsi="Times New Roman" w:cs="Times New Roman"/>
                <w:b/>
                <w:sz w:val="20"/>
                <w:szCs w:val="20"/>
              </w:rPr>
            </w:pPr>
            <w:r w:rsidRPr="00612066">
              <w:rPr>
                <w:rFonts w:ascii="Times New Roman" w:hAnsi="Times New Roman" w:cs="Times New Roman"/>
                <w:b/>
                <w:sz w:val="20"/>
                <w:szCs w:val="20"/>
              </w:rPr>
              <w:t>Rasional</w:t>
            </w:r>
          </w:p>
        </w:tc>
      </w:tr>
      <w:tr w:rsidR="00B45C82" w:rsidTr="005B10DD">
        <w:trPr>
          <w:trHeight w:val="590"/>
        </w:trPr>
        <w:tc>
          <w:tcPr>
            <w:tcW w:w="534" w:type="dxa"/>
            <w:tcBorders>
              <w:top w:val="nil"/>
              <w:bottom w:val="single" w:sz="4" w:space="0" w:color="auto"/>
            </w:tcBorders>
          </w:tcPr>
          <w:p w:rsidR="00B45C82" w:rsidRPr="00612066" w:rsidRDefault="00B45C82" w:rsidP="007B222B">
            <w:pPr>
              <w:ind w:left="0"/>
              <w:jc w:val="both"/>
              <w:rPr>
                <w:rFonts w:ascii="Times New Roman" w:hAnsi="Times New Roman" w:cs="Times New Roman"/>
                <w:sz w:val="20"/>
                <w:szCs w:val="20"/>
              </w:rPr>
            </w:pPr>
          </w:p>
        </w:tc>
        <w:tc>
          <w:tcPr>
            <w:tcW w:w="1559" w:type="dxa"/>
            <w:tcBorders>
              <w:top w:val="nil"/>
              <w:bottom w:val="single" w:sz="4" w:space="0" w:color="auto"/>
            </w:tcBorders>
          </w:tcPr>
          <w:p w:rsidR="00B45C82" w:rsidRPr="00612066" w:rsidRDefault="00B45C82" w:rsidP="007B222B">
            <w:pPr>
              <w:ind w:left="0"/>
              <w:jc w:val="both"/>
              <w:rPr>
                <w:rFonts w:ascii="Times New Roman" w:hAnsi="Times New Roman" w:cs="Times New Roman"/>
                <w:sz w:val="20"/>
                <w:szCs w:val="20"/>
              </w:rPr>
            </w:pPr>
          </w:p>
        </w:tc>
        <w:tc>
          <w:tcPr>
            <w:tcW w:w="1984" w:type="dxa"/>
            <w:tcBorders>
              <w:top w:val="nil"/>
              <w:bottom w:val="single" w:sz="4" w:space="0" w:color="auto"/>
            </w:tcBorders>
          </w:tcPr>
          <w:p w:rsidR="00B45C82" w:rsidRPr="00612066" w:rsidRDefault="00B45C82" w:rsidP="005B10DD">
            <w:pPr>
              <w:pStyle w:val="ListParagraph"/>
              <w:ind w:left="286"/>
              <w:jc w:val="both"/>
              <w:rPr>
                <w:rFonts w:ascii="Times New Roman" w:hAnsi="Times New Roman" w:cs="Times New Roman"/>
                <w:sz w:val="20"/>
                <w:szCs w:val="20"/>
              </w:rPr>
            </w:pPr>
          </w:p>
        </w:tc>
        <w:tc>
          <w:tcPr>
            <w:tcW w:w="2268" w:type="dxa"/>
            <w:tcBorders>
              <w:top w:val="nil"/>
              <w:bottom w:val="single" w:sz="4" w:space="0" w:color="auto"/>
            </w:tcBorders>
          </w:tcPr>
          <w:p w:rsidR="00EE56FC" w:rsidRPr="00EE56FC" w:rsidRDefault="00E7525E" w:rsidP="00E7525E">
            <w:pPr>
              <w:pStyle w:val="ListParagraph"/>
              <w:ind w:left="318"/>
              <w:jc w:val="both"/>
              <w:rPr>
                <w:rFonts w:ascii="Times New Roman" w:hAnsi="Times New Roman" w:cs="Times New Roman"/>
                <w:sz w:val="20"/>
                <w:szCs w:val="20"/>
              </w:rPr>
            </w:pPr>
            <w:r w:rsidRPr="00E7525E">
              <w:rPr>
                <w:rFonts w:ascii="Times New Roman" w:hAnsi="Times New Roman" w:cs="Times New Roman"/>
                <w:sz w:val="20"/>
                <w:szCs w:val="20"/>
                <w:shd w:val="clear" w:color="auto" w:fill="FFFFFF"/>
              </w:rPr>
              <w:t>sikat gigi yang lunak,</w:t>
            </w:r>
            <w:r>
              <w:rPr>
                <w:rFonts w:ascii="Times New Roman" w:hAnsi="Times New Roman" w:cs="Times New Roman"/>
                <w:sz w:val="20"/>
                <w:szCs w:val="20"/>
                <w:shd w:val="clear" w:color="auto" w:fill="FFFFFF"/>
              </w:rPr>
              <w:t xml:space="preserve"> </w:t>
            </w:r>
            <w:r w:rsidR="00EE56FC" w:rsidRPr="00612066">
              <w:rPr>
                <w:rFonts w:ascii="Times New Roman" w:hAnsi="Times New Roman" w:cs="Times New Roman"/>
                <w:sz w:val="20"/>
                <w:szCs w:val="20"/>
                <w:shd w:val="clear" w:color="auto" w:fill="FFFFFF"/>
              </w:rPr>
              <w:t xml:space="preserve">pelihara kebersihan mulut, berikan tekanan 5-10 menit setiap selesai ambil darah. </w:t>
            </w:r>
          </w:p>
          <w:p w:rsidR="00EE56FC" w:rsidRPr="00EE56FC" w:rsidRDefault="00EE56FC" w:rsidP="00EE56FC">
            <w:pPr>
              <w:pStyle w:val="ListParagraph"/>
              <w:rPr>
                <w:rFonts w:ascii="Times New Roman" w:hAnsi="Times New Roman" w:cs="Times New Roman"/>
                <w:sz w:val="20"/>
                <w:szCs w:val="20"/>
                <w:shd w:val="clear" w:color="auto" w:fill="FFFFFF"/>
              </w:rPr>
            </w:pPr>
          </w:p>
          <w:p w:rsidR="00B45C82" w:rsidRPr="00EE56FC" w:rsidRDefault="00EE56FC" w:rsidP="009F4611">
            <w:pPr>
              <w:pStyle w:val="ListParagraph"/>
              <w:numPr>
                <w:ilvl w:val="0"/>
                <w:numId w:val="57"/>
              </w:numPr>
              <w:ind w:left="318"/>
              <w:jc w:val="both"/>
              <w:rPr>
                <w:rFonts w:ascii="Times New Roman" w:hAnsi="Times New Roman" w:cs="Times New Roman"/>
                <w:sz w:val="20"/>
                <w:szCs w:val="20"/>
              </w:rPr>
            </w:pPr>
            <w:r w:rsidRPr="00EE56FC">
              <w:rPr>
                <w:rFonts w:ascii="Times New Roman" w:hAnsi="Times New Roman" w:cs="Times New Roman"/>
                <w:sz w:val="20"/>
                <w:szCs w:val="20"/>
                <w:shd w:val="clear" w:color="auto" w:fill="FFFFFF"/>
              </w:rPr>
              <w:t>Kolaborasi, monitor trombosit setiap hari</w:t>
            </w:r>
          </w:p>
        </w:tc>
        <w:tc>
          <w:tcPr>
            <w:tcW w:w="2552" w:type="dxa"/>
            <w:tcBorders>
              <w:top w:val="nil"/>
              <w:bottom w:val="single" w:sz="4" w:space="0" w:color="auto"/>
            </w:tcBorders>
          </w:tcPr>
          <w:p w:rsidR="00EE56FC" w:rsidRPr="00851734" w:rsidRDefault="00EE56FC" w:rsidP="00EE56FC">
            <w:pPr>
              <w:pStyle w:val="ListParagraph"/>
              <w:ind w:left="258"/>
              <w:jc w:val="both"/>
              <w:rPr>
                <w:rFonts w:ascii="Times New Roman" w:hAnsi="Times New Roman" w:cs="Times New Roman"/>
                <w:b/>
                <w:sz w:val="20"/>
                <w:szCs w:val="20"/>
              </w:rPr>
            </w:pPr>
          </w:p>
          <w:p w:rsidR="00EE56FC" w:rsidRPr="00851734" w:rsidRDefault="00EE56FC" w:rsidP="00EE56FC">
            <w:pPr>
              <w:pStyle w:val="ListParagraph"/>
              <w:ind w:left="258"/>
              <w:jc w:val="both"/>
              <w:rPr>
                <w:rFonts w:ascii="Times New Roman" w:hAnsi="Times New Roman" w:cs="Times New Roman"/>
                <w:b/>
                <w:sz w:val="20"/>
                <w:szCs w:val="20"/>
              </w:rPr>
            </w:pPr>
          </w:p>
          <w:p w:rsidR="00EE56FC" w:rsidRPr="00851734" w:rsidRDefault="00EE56FC" w:rsidP="00EE56FC">
            <w:pPr>
              <w:pStyle w:val="ListParagraph"/>
              <w:ind w:left="258"/>
              <w:jc w:val="both"/>
              <w:rPr>
                <w:rFonts w:ascii="Times New Roman" w:hAnsi="Times New Roman" w:cs="Times New Roman"/>
                <w:b/>
                <w:sz w:val="20"/>
                <w:szCs w:val="20"/>
              </w:rPr>
            </w:pPr>
          </w:p>
          <w:p w:rsidR="00EE56FC" w:rsidRPr="00851734" w:rsidRDefault="00EE56FC" w:rsidP="00EE56FC">
            <w:pPr>
              <w:pStyle w:val="ListParagraph"/>
              <w:ind w:left="258"/>
              <w:jc w:val="both"/>
              <w:rPr>
                <w:rFonts w:ascii="Times New Roman" w:hAnsi="Times New Roman" w:cs="Times New Roman"/>
                <w:b/>
                <w:sz w:val="20"/>
                <w:szCs w:val="20"/>
              </w:rPr>
            </w:pPr>
          </w:p>
          <w:p w:rsidR="00EE56FC" w:rsidRDefault="00EE56FC" w:rsidP="00EE56FC">
            <w:pPr>
              <w:pStyle w:val="ListParagraph"/>
              <w:ind w:left="258"/>
              <w:jc w:val="both"/>
              <w:rPr>
                <w:rFonts w:ascii="Times New Roman" w:hAnsi="Times New Roman" w:cs="Times New Roman"/>
                <w:b/>
                <w:sz w:val="20"/>
                <w:szCs w:val="20"/>
              </w:rPr>
            </w:pPr>
          </w:p>
          <w:p w:rsidR="00EE56FC" w:rsidRPr="00851734" w:rsidRDefault="00EE56FC" w:rsidP="00EE56FC">
            <w:pPr>
              <w:pStyle w:val="ListParagraph"/>
              <w:ind w:left="258"/>
              <w:jc w:val="both"/>
              <w:rPr>
                <w:rFonts w:ascii="Times New Roman" w:hAnsi="Times New Roman" w:cs="Times New Roman"/>
                <w:b/>
                <w:sz w:val="20"/>
                <w:szCs w:val="20"/>
              </w:rPr>
            </w:pPr>
          </w:p>
          <w:p w:rsidR="00EE56FC" w:rsidRPr="00851734" w:rsidRDefault="00EE56FC" w:rsidP="00EE56FC">
            <w:pPr>
              <w:pStyle w:val="ListParagraph"/>
              <w:ind w:left="258"/>
              <w:jc w:val="both"/>
              <w:rPr>
                <w:rFonts w:ascii="Times New Roman" w:hAnsi="Times New Roman" w:cs="Times New Roman"/>
                <w:b/>
                <w:sz w:val="20"/>
                <w:szCs w:val="20"/>
              </w:rPr>
            </w:pPr>
          </w:p>
          <w:p w:rsidR="00B45C82" w:rsidRPr="00B45C82" w:rsidRDefault="00EE56FC" w:rsidP="009F4611">
            <w:pPr>
              <w:pStyle w:val="ListParagraph"/>
              <w:numPr>
                <w:ilvl w:val="0"/>
                <w:numId w:val="58"/>
              </w:numPr>
              <w:ind w:left="318"/>
              <w:jc w:val="both"/>
              <w:rPr>
                <w:rFonts w:ascii="Times New Roman" w:hAnsi="Times New Roman" w:cs="Times New Roman"/>
                <w:b/>
                <w:sz w:val="20"/>
                <w:szCs w:val="20"/>
              </w:rPr>
            </w:pPr>
            <w:r w:rsidRPr="00851734">
              <w:rPr>
                <w:rFonts w:ascii="Times New Roman" w:hAnsi="Times New Roman" w:cs="Times New Roman"/>
                <w:sz w:val="20"/>
                <w:szCs w:val="20"/>
                <w:shd w:val="clear" w:color="auto" w:fill="FFFFFF"/>
              </w:rPr>
              <w:t>Dengan trombosit yang dipantau setiap hari, dapat diketahui tingkat kebocoran pembuluh darah dan kemungkinan perdarahan yang dialami pasien</w:t>
            </w:r>
            <w:r w:rsidR="00B45C82" w:rsidRPr="00612066">
              <w:rPr>
                <w:rFonts w:ascii="Times New Roman" w:hAnsi="Times New Roman" w:cs="Times New Roman"/>
                <w:sz w:val="20"/>
                <w:szCs w:val="20"/>
                <w:shd w:val="clear" w:color="auto" w:fill="FFFFFF"/>
              </w:rPr>
              <w:t>.</w:t>
            </w:r>
          </w:p>
        </w:tc>
      </w:tr>
    </w:tbl>
    <w:p w:rsidR="00370D41" w:rsidRDefault="00572E59" w:rsidP="001177EC">
      <w:pPr>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w:t>
      </w:r>
      <w:r w:rsidR="00370D41">
        <w:rPr>
          <w:rFonts w:ascii="Times New Roman" w:hAnsi="Times New Roman" w:cs="Times New Roman"/>
          <w:sz w:val="24"/>
          <w:szCs w:val="24"/>
        </w:rPr>
        <w:t xml:space="preserve">umber: </w:t>
      </w:r>
      <w:r>
        <w:rPr>
          <w:rFonts w:ascii="Times New Roman" w:hAnsi="Times New Roman" w:cs="Times New Roman"/>
          <w:sz w:val="24"/>
          <w:szCs w:val="24"/>
        </w:rPr>
        <w:t>(</w:t>
      </w:r>
      <w:r w:rsidR="00370D41">
        <w:rPr>
          <w:rFonts w:ascii="Times New Roman" w:hAnsi="Times New Roman" w:cs="Times New Roman"/>
          <w:sz w:val="24"/>
          <w:szCs w:val="24"/>
        </w:rPr>
        <w:t>NANDA,</w:t>
      </w:r>
      <w:r>
        <w:rPr>
          <w:rFonts w:ascii="Times New Roman" w:hAnsi="Times New Roman" w:cs="Times New Roman"/>
          <w:sz w:val="24"/>
          <w:szCs w:val="24"/>
        </w:rPr>
        <w:t xml:space="preserve"> 2015)</w:t>
      </w:r>
    </w:p>
    <w:p w:rsidR="00572E59" w:rsidRPr="00370D41" w:rsidRDefault="00572E59" w:rsidP="001177EC">
      <w:pPr>
        <w:spacing w:after="0" w:line="480" w:lineRule="auto"/>
        <w:ind w:left="0"/>
        <w:jc w:val="center"/>
        <w:rPr>
          <w:rFonts w:ascii="Times New Roman" w:hAnsi="Times New Roman" w:cs="Times New Roman"/>
          <w:sz w:val="24"/>
          <w:szCs w:val="24"/>
        </w:rPr>
      </w:pPr>
    </w:p>
    <w:p w:rsidR="003617BD" w:rsidRPr="00D86BAA" w:rsidRDefault="00B66E9C" w:rsidP="009F4611">
      <w:pPr>
        <w:pStyle w:val="ListParagraph"/>
        <w:numPr>
          <w:ilvl w:val="0"/>
          <w:numId w:val="40"/>
        </w:numPr>
        <w:spacing w:after="0" w:line="480" w:lineRule="auto"/>
        <w:ind w:left="426" w:hanging="426"/>
        <w:jc w:val="both"/>
        <w:rPr>
          <w:rFonts w:ascii="Times New Roman" w:hAnsi="Times New Roman" w:cs="Times New Roman"/>
          <w:b/>
          <w:sz w:val="24"/>
          <w:szCs w:val="24"/>
        </w:rPr>
      </w:pPr>
      <w:r w:rsidRPr="00D86BAA">
        <w:rPr>
          <w:rFonts w:ascii="Times New Roman" w:hAnsi="Times New Roman" w:cs="Times New Roman"/>
          <w:b/>
          <w:sz w:val="24"/>
          <w:szCs w:val="24"/>
        </w:rPr>
        <w:t>Implementasi Keperawatan</w:t>
      </w:r>
    </w:p>
    <w:p w:rsidR="00E67ABB" w:rsidRDefault="00C05620" w:rsidP="001177EC">
      <w:pPr>
        <w:pStyle w:val="ListParagraph"/>
        <w:spacing w:after="0" w:line="480" w:lineRule="auto"/>
        <w:ind w:left="0" w:firstLine="720"/>
        <w:jc w:val="both"/>
        <w:rPr>
          <w:rFonts w:ascii="Times New Roman" w:hAnsi="Times New Roman" w:cs="Times New Roman"/>
          <w:sz w:val="24"/>
          <w:szCs w:val="24"/>
        </w:rPr>
      </w:pPr>
      <w:r w:rsidRPr="00D86BAA">
        <w:rPr>
          <w:rFonts w:ascii="Times New Roman" w:hAnsi="Times New Roman" w:cs="Times New Roman"/>
          <w:sz w:val="24"/>
          <w:szCs w:val="24"/>
          <w:lang w:val="en-US"/>
        </w:rPr>
        <w:t>Implementasi</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merupakan</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pelaksanaan</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rencana</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intervensi</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keperawatan, terdiri</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dari</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semua</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aktifitas</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keperawatan yang dilakukan</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oleh</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perawat</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dan</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klien</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untuk</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merubah</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efek</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dari</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masalah.</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Implementasi</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keperawatan</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sebagai</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kelanjutan</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dari</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perencanaan</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perlu</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dilakukan</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secara</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cermat</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dan</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seksama</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sehingga</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keberhasilan</w:t>
      </w:r>
      <w:r w:rsidR="00397B3B">
        <w:rPr>
          <w:rFonts w:ascii="Times New Roman" w:hAnsi="Times New Roman" w:cs="Times New Roman"/>
          <w:sz w:val="24"/>
          <w:szCs w:val="24"/>
        </w:rPr>
        <w:t xml:space="preserve"> </w:t>
      </w:r>
      <w:r w:rsidRPr="00D86BAA">
        <w:rPr>
          <w:rFonts w:ascii="Times New Roman" w:hAnsi="Times New Roman" w:cs="Times New Roman"/>
          <w:sz w:val="24"/>
          <w:szCs w:val="24"/>
          <w:lang w:val="en-US"/>
        </w:rPr>
        <w:t>ti</w:t>
      </w:r>
      <w:r w:rsidR="00C52CEF" w:rsidRPr="00D86BAA">
        <w:rPr>
          <w:rFonts w:ascii="Times New Roman" w:hAnsi="Times New Roman" w:cs="Times New Roman"/>
          <w:sz w:val="24"/>
          <w:szCs w:val="24"/>
          <w:lang w:val="en-US"/>
        </w:rPr>
        <w:t>ndakan</w:t>
      </w:r>
      <w:r w:rsidR="00397B3B">
        <w:rPr>
          <w:rFonts w:ascii="Times New Roman" w:hAnsi="Times New Roman" w:cs="Times New Roman"/>
          <w:sz w:val="24"/>
          <w:szCs w:val="24"/>
        </w:rPr>
        <w:t xml:space="preserve"> </w:t>
      </w:r>
      <w:r w:rsidR="00C52CEF" w:rsidRPr="00D86BAA">
        <w:rPr>
          <w:rFonts w:ascii="Times New Roman" w:hAnsi="Times New Roman" w:cs="Times New Roman"/>
          <w:sz w:val="24"/>
          <w:szCs w:val="24"/>
          <w:lang w:val="en-US"/>
        </w:rPr>
        <w:t>keperawatan</w:t>
      </w:r>
      <w:r w:rsidR="00397B3B">
        <w:rPr>
          <w:rFonts w:ascii="Times New Roman" w:hAnsi="Times New Roman" w:cs="Times New Roman"/>
          <w:sz w:val="24"/>
          <w:szCs w:val="24"/>
        </w:rPr>
        <w:t xml:space="preserve"> </w:t>
      </w:r>
      <w:r w:rsidR="00C52CEF" w:rsidRPr="00D86BAA">
        <w:rPr>
          <w:rFonts w:ascii="Times New Roman" w:hAnsi="Times New Roman" w:cs="Times New Roman"/>
          <w:sz w:val="24"/>
          <w:szCs w:val="24"/>
          <w:lang w:val="en-US"/>
        </w:rPr>
        <w:t>lebih opt</w:t>
      </w:r>
      <w:r w:rsidR="00C52CEF" w:rsidRPr="00D86BAA">
        <w:rPr>
          <w:rFonts w:ascii="Times New Roman" w:hAnsi="Times New Roman" w:cs="Times New Roman"/>
          <w:sz w:val="24"/>
          <w:szCs w:val="24"/>
        </w:rPr>
        <w:t>imal</w:t>
      </w:r>
      <w:r w:rsidR="005131CC">
        <w:rPr>
          <w:rFonts w:ascii="Times New Roman" w:hAnsi="Times New Roman" w:cs="Times New Roman"/>
          <w:sz w:val="24"/>
          <w:szCs w:val="24"/>
        </w:rPr>
        <w:t xml:space="preserve"> (Susilaningrum, 2013)</w:t>
      </w:r>
    </w:p>
    <w:p w:rsidR="008913D8" w:rsidRDefault="008913D8" w:rsidP="001177EC">
      <w:pPr>
        <w:pStyle w:val="ListParagraph"/>
        <w:spacing w:after="0" w:line="480" w:lineRule="auto"/>
        <w:ind w:left="0" w:firstLine="720"/>
        <w:jc w:val="both"/>
        <w:rPr>
          <w:rFonts w:ascii="Times New Roman" w:hAnsi="Times New Roman" w:cs="Times New Roman"/>
          <w:sz w:val="24"/>
          <w:szCs w:val="24"/>
        </w:rPr>
      </w:pPr>
    </w:p>
    <w:p w:rsidR="005B1584" w:rsidRDefault="00E67ABB" w:rsidP="009F4611">
      <w:pPr>
        <w:pStyle w:val="ListParagraph"/>
        <w:numPr>
          <w:ilvl w:val="0"/>
          <w:numId w:val="40"/>
        </w:numPr>
        <w:spacing w:after="0" w:line="480" w:lineRule="auto"/>
        <w:ind w:left="426" w:hanging="426"/>
        <w:jc w:val="both"/>
        <w:rPr>
          <w:rFonts w:ascii="Times New Roman" w:hAnsi="Times New Roman" w:cs="Times New Roman"/>
          <w:b/>
          <w:sz w:val="24"/>
          <w:szCs w:val="24"/>
        </w:rPr>
      </w:pPr>
      <w:r w:rsidRPr="00D86BAA">
        <w:rPr>
          <w:rFonts w:ascii="Times New Roman" w:hAnsi="Times New Roman" w:cs="Times New Roman"/>
          <w:b/>
          <w:sz w:val="24"/>
          <w:szCs w:val="24"/>
        </w:rPr>
        <w:t>E</w:t>
      </w:r>
      <w:r w:rsidR="00B66E9C" w:rsidRPr="00D86BAA">
        <w:rPr>
          <w:rFonts w:ascii="Times New Roman" w:hAnsi="Times New Roman" w:cs="Times New Roman"/>
          <w:b/>
          <w:sz w:val="24"/>
          <w:szCs w:val="24"/>
        </w:rPr>
        <w:t>valuasi Keperawatan</w:t>
      </w:r>
    </w:p>
    <w:p w:rsidR="005B1584" w:rsidRDefault="005B1584" w:rsidP="001177EC">
      <w:pPr>
        <w:spacing w:after="0" w:line="480" w:lineRule="auto"/>
        <w:ind w:left="0" w:firstLine="720"/>
        <w:jc w:val="both"/>
        <w:rPr>
          <w:rFonts w:ascii="Times New Roman" w:hAnsi="Times New Roman" w:cs="Times New Roman"/>
          <w:b/>
          <w:sz w:val="24"/>
          <w:szCs w:val="24"/>
        </w:rPr>
      </w:pPr>
      <w:r w:rsidRPr="005B1584">
        <w:rPr>
          <w:rFonts w:ascii="Times New Roman" w:hAnsi="Times New Roman" w:cs="Times New Roman"/>
          <w:sz w:val="24"/>
          <w:szCs w:val="24"/>
          <w:lang w:val="en-US"/>
        </w:rPr>
        <w:t>Evaluasi</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merupakan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pengukuran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keberhasilan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atau</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kegagalan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rencana</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keperawatan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dalam</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memenuhi</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kebutuhan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klien/memecahkan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masalah</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kesehatan yang dihadapi</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klien.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Evaluasi</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keperawatan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sebagai</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tahapan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akhir</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dari proses keperawatan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adalah</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membandingkan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efek/hasil</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suatu</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tindakan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keperawatan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dengan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norma/</w:t>
      </w:r>
      <w:r w:rsidR="00397B3B">
        <w:rPr>
          <w:rFonts w:ascii="Times New Roman" w:hAnsi="Times New Roman" w:cs="Times New Roman"/>
          <w:sz w:val="24"/>
          <w:szCs w:val="24"/>
          <w:lang w:val="en-US"/>
        </w:rPr>
        <w:t>criteria</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standart yang sudah</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ditetapkan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dalam</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tujuan</w:t>
      </w:r>
      <w:r w:rsidRPr="005B1584">
        <w:rPr>
          <w:rFonts w:ascii="Times New Roman" w:hAnsi="Times New Roman" w:cs="Times New Roman"/>
          <w:sz w:val="24"/>
          <w:szCs w:val="24"/>
        </w:rPr>
        <w:t>.</w:t>
      </w:r>
    </w:p>
    <w:p w:rsidR="005B1584" w:rsidRPr="005B1584" w:rsidRDefault="005B1584" w:rsidP="001177EC">
      <w:pPr>
        <w:spacing w:after="0" w:line="480" w:lineRule="auto"/>
        <w:ind w:left="0" w:firstLine="720"/>
        <w:jc w:val="both"/>
        <w:rPr>
          <w:rFonts w:ascii="Times New Roman" w:hAnsi="Times New Roman" w:cs="Times New Roman"/>
          <w:b/>
          <w:sz w:val="24"/>
          <w:szCs w:val="24"/>
        </w:rPr>
      </w:pPr>
      <w:r w:rsidRPr="005B1584">
        <w:rPr>
          <w:rFonts w:ascii="Times New Roman" w:hAnsi="Times New Roman" w:cs="Times New Roman"/>
          <w:sz w:val="24"/>
          <w:szCs w:val="24"/>
        </w:rPr>
        <w:t>Evaluasi juga s</w:t>
      </w:r>
      <w:r w:rsidRPr="005B1584">
        <w:rPr>
          <w:rFonts w:ascii="Times New Roman" w:hAnsi="Times New Roman" w:cs="Times New Roman"/>
          <w:sz w:val="24"/>
          <w:szCs w:val="24"/>
          <w:lang w:val="en-US"/>
        </w:rPr>
        <w:t>ebagai</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alat</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komunikasi</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perawat</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untuk</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mengkomunikasikan status dan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hasil</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akhir</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pasien.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Memberikan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informasi</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untuk</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 xml:space="preserve">memulai, meneruskan, </w:t>
      </w:r>
      <w:r w:rsidRPr="005B1584">
        <w:rPr>
          <w:rFonts w:ascii="Times New Roman" w:hAnsi="Times New Roman" w:cs="Times New Roman"/>
          <w:sz w:val="24"/>
          <w:szCs w:val="24"/>
          <w:lang w:val="en-US"/>
        </w:rPr>
        <w:lastRenderedPageBreak/>
        <w:t>memodifikasi</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atau</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menghentikan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kegiatan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tindakan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keperawatan.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Memberikan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perbaikan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ter</w:t>
      </w:r>
      <w:r w:rsidRPr="005B1584">
        <w:rPr>
          <w:rFonts w:ascii="Times New Roman" w:hAnsi="Times New Roman" w:cs="Times New Roman"/>
          <w:sz w:val="24"/>
          <w:szCs w:val="24"/>
        </w:rPr>
        <w:t>h</w:t>
      </w:r>
      <w:r w:rsidRPr="005B1584">
        <w:rPr>
          <w:rFonts w:ascii="Times New Roman" w:hAnsi="Times New Roman" w:cs="Times New Roman"/>
          <w:sz w:val="24"/>
          <w:szCs w:val="24"/>
          <w:lang w:val="en-US"/>
        </w:rPr>
        <w:t>adap</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rencana</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asuhan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keperawatan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melalui</w:t>
      </w:r>
      <w:r w:rsidR="00397B3B">
        <w:rPr>
          <w:rFonts w:ascii="Times New Roman" w:hAnsi="Times New Roman" w:cs="Times New Roman"/>
          <w:sz w:val="24"/>
          <w:szCs w:val="24"/>
        </w:rPr>
        <w:t xml:space="preserve"> </w:t>
      </w:r>
      <w:r w:rsidRPr="005B1584">
        <w:rPr>
          <w:rFonts w:ascii="Times New Roman" w:hAnsi="Times New Roman" w:cs="Times New Roman"/>
          <w:i/>
          <w:sz w:val="24"/>
          <w:szCs w:val="24"/>
          <w:lang w:val="en-US"/>
        </w:rPr>
        <w:t>reassessment</w:t>
      </w:r>
      <w:r w:rsidRPr="005B1584">
        <w:rPr>
          <w:rFonts w:ascii="Times New Roman" w:hAnsi="Times New Roman" w:cs="Times New Roman"/>
          <w:sz w:val="24"/>
          <w:szCs w:val="24"/>
          <w:lang w:val="en-US"/>
        </w:rPr>
        <w:t xml:space="preserve"> data dan</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reformulasi</w:t>
      </w:r>
      <w:r w:rsidR="00397B3B">
        <w:rPr>
          <w:rFonts w:ascii="Times New Roman" w:hAnsi="Times New Roman" w:cs="Times New Roman"/>
          <w:sz w:val="24"/>
          <w:szCs w:val="24"/>
        </w:rPr>
        <w:t xml:space="preserve"> </w:t>
      </w:r>
      <w:r w:rsidRPr="005B1584">
        <w:rPr>
          <w:rFonts w:ascii="Times New Roman" w:hAnsi="Times New Roman" w:cs="Times New Roman"/>
          <w:sz w:val="24"/>
          <w:szCs w:val="24"/>
          <w:lang w:val="en-US"/>
        </w:rPr>
        <w:t>diagnos</w:t>
      </w:r>
      <w:r w:rsidRPr="005B1584">
        <w:rPr>
          <w:rFonts w:ascii="Times New Roman" w:hAnsi="Times New Roman" w:cs="Times New Roman"/>
          <w:sz w:val="24"/>
          <w:szCs w:val="24"/>
        </w:rPr>
        <w:t>a</w:t>
      </w:r>
      <w:r>
        <w:rPr>
          <w:rFonts w:ascii="Times New Roman" w:hAnsi="Times New Roman" w:cs="Times New Roman"/>
          <w:sz w:val="24"/>
          <w:szCs w:val="24"/>
        </w:rPr>
        <w:t xml:space="preserve"> (Susilaningrum, 2013)</w:t>
      </w:r>
    </w:p>
    <w:p w:rsidR="00DD7EA2" w:rsidRDefault="00DD7EA2" w:rsidP="001177EC">
      <w:pPr>
        <w:spacing w:after="0"/>
        <w:ind w:left="0"/>
        <w:rPr>
          <w:rFonts w:ascii="Times New Roman" w:hAnsi="Times New Roman" w:cs="Times New Roman"/>
          <w:b/>
          <w:sz w:val="24"/>
          <w:szCs w:val="24"/>
        </w:rPr>
      </w:pPr>
    </w:p>
    <w:sectPr w:rsidR="00DD7EA2" w:rsidSect="00CD7481">
      <w:headerReference w:type="default" r:id="rId9"/>
      <w:headerReference w:type="first" r:id="rId10"/>
      <w:footerReference w:type="first" r:id="rId11"/>
      <w:pgSz w:w="11906" w:h="16838"/>
      <w:pgMar w:top="1701" w:right="1701" w:bottom="1701" w:left="2268" w:header="709" w:footer="709"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2B0" w:rsidRDefault="007522B0" w:rsidP="005F5B5B">
      <w:pPr>
        <w:spacing w:after="0"/>
      </w:pPr>
      <w:r>
        <w:separator/>
      </w:r>
    </w:p>
  </w:endnote>
  <w:endnote w:type="continuationSeparator" w:id="1">
    <w:p w:rsidR="007522B0" w:rsidRDefault="007522B0" w:rsidP="005F5B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0391"/>
      <w:docPartObj>
        <w:docPartGallery w:val="Page Numbers (Bottom of Page)"/>
        <w:docPartUnique/>
      </w:docPartObj>
    </w:sdtPr>
    <w:sdtContent>
      <w:p w:rsidR="00CD7481" w:rsidRDefault="0004537F" w:rsidP="00CD7481">
        <w:pPr>
          <w:pStyle w:val="Footer"/>
          <w:ind w:left="0"/>
          <w:jc w:val="center"/>
        </w:pPr>
        <w:fldSimple w:instr=" PAGE   \* MERGEFORMAT ">
          <w:r w:rsidR="00E7525E">
            <w:rPr>
              <w:noProof/>
            </w:rPr>
            <w:t>7</w:t>
          </w:r>
        </w:fldSimple>
      </w:p>
    </w:sdtContent>
  </w:sdt>
  <w:p w:rsidR="00CD7481" w:rsidRDefault="00CD74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2B0" w:rsidRDefault="007522B0" w:rsidP="005F5B5B">
      <w:pPr>
        <w:spacing w:after="0"/>
      </w:pPr>
      <w:r>
        <w:separator/>
      </w:r>
    </w:p>
  </w:footnote>
  <w:footnote w:type="continuationSeparator" w:id="1">
    <w:p w:rsidR="007522B0" w:rsidRDefault="007522B0" w:rsidP="005F5B5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43258"/>
      <w:docPartObj>
        <w:docPartGallery w:val="Page Numbers (Top of Page)"/>
        <w:docPartUnique/>
      </w:docPartObj>
    </w:sdtPr>
    <w:sdtContent>
      <w:p w:rsidR="005D4910" w:rsidRDefault="0004537F">
        <w:pPr>
          <w:pStyle w:val="Header"/>
          <w:jc w:val="right"/>
        </w:pPr>
        <w:fldSimple w:instr=" PAGE   \* MERGEFORMAT ">
          <w:r w:rsidR="002A1A7B">
            <w:rPr>
              <w:noProof/>
            </w:rPr>
            <w:t>40</w:t>
          </w:r>
        </w:fldSimple>
      </w:p>
    </w:sdtContent>
  </w:sdt>
  <w:p w:rsidR="005D4910" w:rsidRDefault="005D49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481" w:rsidRDefault="00CD7481" w:rsidP="00CD7481">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109"/>
    <w:multiLevelType w:val="hybridMultilevel"/>
    <w:tmpl w:val="7F22C98C"/>
    <w:lvl w:ilvl="0" w:tplc="D988E558">
      <w:start w:val="1"/>
      <w:numFmt w:val="decimal"/>
      <w:lvlText w:val="%1)"/>
      <w:lvlJc w:val="left"/>
      <w:pPr>
        <w:ind w:left="1494" w:hanging="360"/>
      </w:pPr>
      <w:rPr>
        <w:rFonts w:ascii="Times New Roman" w:hAnsi="Times New Roman" w:cs="Times New Roman" w:hint="default"/>
        <w:sz w:val="24"/>
      </w:rPr>
    </w:lvl>
    <w:lvl w:ilvl="1" w:tplc="66401FC2">
      <w:start w:val="1"/>
      <w:numFmt w:val="lowerLetter"/>
      <w:lvlText w:val="%2)"/>
      <w:lvlJc w:val="left"/>
      <w:pPr>
        <w:ind w:left="2214" w:hanging="360"/>
      </w:pPr>
      <w:rPr>
        <w:rFonts w:hint="default"/>
      </w:rPr>
    </w:lvl>
    <w:lvl w:ilvl="2" w:tplc="9E7C7C26">
      <w:start w:val="1"/>
      <w:numFmt w:val="decimal"/>
      <w:lvlText w:val="%3."/>
      <w:lvlJc w:val="left"/>
      <w:pPr>
        <w:ind w:left="3114" w:hanging="360"/>
      </w:pPr>
      <w:rPr>
        <w:rFonts w:hint="default"/>
      </w:rPr>
    </w:lvl>
    <w:lvl w:ilvl="3" w:tplc="9EC42FA0">
      <w:start w:val="1"/>
      <w:numFmt w:val="lowerLetter"/>
      <w:lvlText w:val="%4."/>
      <w:lvlJc w:val="left"/>
      <w:pPr>
        <w:ind w:left="3654" w:hanging="360"/>
      </w:pPr>
      <w:rPr>
        <w:rFonts w:hint="default"/>
      </w:r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33C3A2D"/>
    <w:multiLevelType w:val="hybridMultilevel"/>
    <w:tmpl w:val="E9448180"/>
    <w:lvl w:ilvl="0" w:tplc="5A1A2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C60B0"/>
    <w:multiLevelType w:val="hybridMultilevel"/>
    <w:tmpl w:val="C48009A0"/>
    <w:lvl w:ilvl="0" w:tplc="0421000F">
      <w:start w:val="1"/>
      <w:numFmt w:val="decimal"/>
      <w:lvlText w:val="%1."/>
      <w:lvlJc w:val="left"/>
      <w:pPr>
        <w:ind w:left="720" w:hanging="360"/>
      </w:pPr>
      <w:rPr>
        <w:rFonts w:hint="default"/>
      </w:rPr>
    </w:lvl>
    <w:lvl w:ilvl="1" w:tplc="0E22777A">
      <w:start w:val="1"/>
      <w:numFmt w:val="lowerLetter"/>
      <w:lvlText w:val="%2."/>
      <w:lvlJc w:val="left"/>
      <w:pPr>
        <w:ind w:left="1440" w:hanging="360"/>
      </w:pPr>
      <w:rPr>
        <w:rFonts w:hint="default"/>
      </w:rPr>
    </w:lvl>
    <w:lvl w:ilvl="2" w:tplc="D71A77DC">
      <w:start w:val="1"/>
      <w:numFmt w:val="decimal"/>
      <w:lvlText w:val="%3)"/>
      <w:lvlJc w:val="left"/>
      <w:pPr>
        <w:ind w:left="2340" w:hanging="360"/>
      </w:pPr>
      <w:rPr>
        <w:rFonts w:hint="default"/>
      </w:rPr>
    </w:lvl>
    <w:lvl w:ilvl="3" w:tplc="C6BEFC42">
      <w:start w:val="1"/>
      <w:numFmt w:val="bullet"/>
      <w:lvlText w:val="-"/>
      <w:lvlJc w:val="left"/>
      <w:pPr>
        <w:ind w:left="2880" w:hanging="360"/>
      </w:pPr>
      <w:rPr>
        <w:rFonts w:ascii="Times New Roman"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CB5D31"/>
    <w:multiLevelType w:val="hybridMultilevel"/>
    <w:tmpl w:val="5E7E6AF2"/>
    <w:lvl w:ilvl="0" w:tplc="1D3E5E48">
      <w:start w:val="1"/>
      <w:numFmt w:val="decimal"/>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4">
    <w:nsid w:val="09F36FB7"/>
    <w:multiLevelType w:val="hybridMultilevel"/>
    <w:tmpl w:val="77406AF0"/>
    <w:lvl w:ilvl="0" w:tplc="79D20390">
      <w:start w:val="3"/>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DB3556"/>
    <w:multiLevelType w:val="hybridMultilevel"/>
    <w:tmpl w:val="75B896FC"/>
    <w:lvl w:ilvl="0" w:tplc="0421000F">
      <w:start w:val="1"/>
      <w:numFmt w:val="decimal"/>
      <w:lvlText w:val="%1."/>
      <w:lvlJc w:val="left"/>
      <w:pPr>
        <w:ind w:left="1145" w:hanging="360"/>
      </w:pPr>
    </w:lvl>
    <w:lvl w:ilvl="1" w:tplc="0421000F">
      <w:start w:val="1"/>
      <w:numFmt w:val="decimal"/>
      <w:lvlText w:val="%2."/>
      <w:lvlJc w:val="left"/>
      <w:pPr>
        <w:ind w:left="1865" w:hanging="360"/>
      </w:pPr>
    </w:lvl>
    <w:lvl w:ilvl="2" w:tplc="6EA65714">
      <w:start w:val="1"/>
      <w:numFmt w:val="lowerRoman"/>
      <w:lvlText w:val="%3)"/>
      <w:lvlJc w:val="left"/>
      <w:pPr>
        <w:ind w:left="3125" w:hanging="720"/>
      </w:pPr>
      <w:rPr>
        <w:rFonts w:hint="default"/>
      </w:rPr>
    </w:lvl>
    <w:lvl w:ilvl="3" w:tplc="F57C3D2C">
      <w:start w:val="1"/>
      <w:numFmt w:val="lowerLetter"/>
      <w:lvlText w:val="%4."/>
      <w:lvlJc w:val="left"/>
      <w:pPr>
        <w:ind w:left="3305" w:hanging="360"/>
      </w:pPr>
      <w:rPr>
        <w:rFonts w:hint="default"/>
      </w:rPr>
    </w:lvl>
    <w:lvl w:ilvl="4" w:tplc="CDEED6C2">
      <w:start w:val="1"/>
      <w:numFmt w:val="lowerLetter"/>
      <w:lvlText w:val="%5)"/>
      <w:lvlJc w:val="left"/>
      <w:pPr>
        <w:ind w:left="4025" w:hanging="360"/>
      </w:pPr>
      <w:rPr>
        <w:rFonts w:hint="default"/>
      </w:r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6">
    <w:nsid w:val="0E7A1867"/>
    <w:multiLevelType w:val="hybridMultilevel"/>
    <w:tmpl w:val="B6881BE8"/>
    <w:lvl w:ilvl="0" w:tplc="DC42619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9D37CD"/>
    <w:multiLevelType w:val="hybridMultilevel"/>
    <w:tmpl w:val="DE646628"/>
    <w:lvl w:ilvl="0" w:tplc="04210019">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8">
    <w:nsid w:val="1176114E"/>
    <w:multiLevelType w:val="multilevel"/>
    <w:tmpl w:val="78CED452"/>
    <w:lvl w:ilvl="0">
      <w:start w:val="1"/>
      <w:numFmt w:val="decimal"/>
      <w:lvlText w:val="%1."/>
      <w:lvlJc w:val="left"/>
      <w:pPr>
        <w:ind w:left="1494" w:hanging="360"/>
      </w:pPr>
      <w:rPr>
        <w:rFonts w:hint="default"/>
      </w:rPr>
    </w:lvl>
    <w:lvl w:ilvl="1">
      <w:start w:val="1"/>
      <w:numFmt w:val="decimal"/>
      <w:isLgl/>
      <w:lvlText w:val="%1.%2"/>
      <w:lvlJc w:val="left"/>
      <w:pPr>
        <w:ind w:left="1614" w:hanging="480"/>
      </w:pPr>
      <w:rPr>
        <w:rFonts w:hint="default"/>
      </w:rPr>
    </w:lvl>
    <w:lvl w:ilvl="2">
      <w:start w:val="9"/>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9">
    <w:nsid w:val="11E52D99"/>
    <w:multiLevelType w:val="hybridMultilevel"/>
    <w:tmpl w:val="A9B29270"/>
    <w:lvl w:ilvl="0" w:tplc="CCCEB57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C7A48668">
      <w:start w:val="1"/>
      <w:numFmt w:val="lowerLetter"/>
      <w:lvlText w:val="%3."/>
      <w:lvlJc w:val="right"/>
      <w:pPr>
        <w:ind w:left="2160" w:hanging="18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3141552"/>
    <w:multiLevelType w:val="hybridMultilevel"/>
    <w:tmpl w:val="9D2659C8"/>
    <w:lvl w:ilvl="0" w:tplc="DAE03DE6">
      <w:start w:val="1"/>
      <w:numFmt w:val="decimal"/>
      <w:lvlText w:val="%1."/>
      <w:lvlJc w:val="left"/>
      <w:pPr>
        <w:ind w:left="785" w:hanging="360"/>
      </w:pPr>
      <w:rPr>
        <w:rFonts w:ascii="Times New Roman" w:hAnsi="Times New Roman" w:cs="Times New Roman" w:hint="default"/>
        <w:b w:val="0"/>
        <w:sz w:val="24"/>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1">
    <w:nsid w:val="1332137C"/>
    <w:multiLevelType w:val="hybridMultilevel"/>
    <w:tmpl w:val="420642EC"/>
    <w:lvl w:ilvl="0" w:tplc="8DDC9DC6">
      <w:start w:val="1"/>
      <w:numFmt w:val="lowerLetter"/>
      <w:lvlText w:val="%1)"/>
      <w:lvlJc w:val="left"/>
      <w:pPr>
        <w:ind w:left="221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2E4ECE"/>
    <w:multiLevelType w:val="multilevel"/>
    <w:tmpl w:val="DD327F4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4A46D32"/>
    <w:multiLevelType w:val="hybridMultilevel"/>
    <w:tmpl w:val="DB70E852"/>
    <w:lvl w:ilvl="0" w:tplc="04210017">
      <w:start w:val="1"/>
      <w:numFmt w:val="lowerLetter"/>
      <w:lvlText w:val="%1)"/>
      <w:lvlJc w:val="left"/>
      <w:pPr>
        <w:ind w:left="720" w:hanging="360"/>
      </w:pPr>
    </w:lvl>
    <w:lvl w:ilvl="1" w:tplc="1E7CE02A">
      <w:start w:val="1"/>
      <w:numFmt w:val="lowerLetter"/>
      <w:lvlText w:val="%2)"/>
      <w:lvlJc w:val="left"/>
      <w:pPr>
        <w:ind w:left="1440" w:hanging="360"/>
      </w:pPr>
      <w:rPr>
        <w:rFonts w:ascii="Times New Roman" w:eastAsiaTheme="minorHAnsi" w:hAnsi="Times New Roman" w:cs="Times New Roman"/>
      </w:rPr>
    </w:lvl>
    <w:lvl w:ilvl="2" w:tplc="15B05F92">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69738BF"/>
    <w:multiLevelType w:val="multilevel"/>
    <w:tmpl w:val="0A5A6D80"/>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8EA4D98"/>
    <w:multiLevelType w:val="hybridMultilevel"/>
    <w:tmpl w:val="1AB86D06"/>
    <w:lvl w:ilvl="0" w:tplc="2438C210">
      <w:start w:val="3"/>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DD4D5F"/>
    <w:multiLevelType w:val="hybridMultilevel"/>
    <w:tmpl w:val="B3E4B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606CB8"/>
    <w:multiLevelType w:val="hybridMultilevel"/>
    <w:tmpl w:val="DD245788"/>
    <w:lvl w:ilvl="0" w:tplc="20ACEE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6F483F"/>
    <w:multiLevelType w:val="hybridMultilevel"/>
    <w:tmpl w:val="E432F65A"/>
    <w:lvl w:ilvl="0" w:tplc="04210017">
      <w:start w:val="1"/>
      <w:numFmt w:val="lowerLetter"/>
      <w:lvlText w:val="%1)"/>
      <w:lvlJc w:val="left"/>
      <w:pPr>
        <w:ind w:left="1145" w:hanging="360"/>
      </w:pPr>
    </w:lvl>
    <w:lvl w:ilvl="1" w:tplc="A580A382">
      <w:start w:val="1"/>
      <w:numFmt w:val="decimal"/>
      <w:lvlText w:val="%2."/>
      <w:lvlJc w:val="left"/>
      <w:pPr>
        <w:ind w:left="1865" w:hanging="360"/>
      </w:pPr>
      <w:rPr>
        <w:rFonts w:hint="default"/>
      </w:rPr>
    </w:lvl>
    <w:lvl w:ilvl="2" w:tplc="8B8AD48E">
      <w:start w:val="1"/>
      <w:numFmt w:val="lowerLetter"/>
      <w:lvlText w:val="%3."/>
      <w:lvlJc w:val="left"/>
      <w:pPr>
        <w:ind w:left="2765" w:hanging="360"/>
      </w:pPr>
      <w:rPr>
        <w:rFonts w:hint="default"/>
      </w:rPr>
    </w:lvl>
    <w:lvl w:ilvl="3" w:tplc="0421000F" w:tentative="1">
      <w:start w:val="1"/>
      <w:numFmt w:val="decimal"/>
      <w:lvlText w:val="%4."/>
      <w:lvlJc w:val="left"/>
      <w:pPr>
        <w:ind w:left="3305" w:hanging="360"/>
      </w:pPr>
    </w:lvl>
    <w:lvl w:ilvl="4" w:tplc="04210019">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9">
    <w:nsid w:val="2F6E5751"/>
    <w:multiLevelType w:val="hybridMultilevel"/>
    <w:tmpl w:val="D488E9C6"/>
    <w:lvl w:ilvl="0" w:tplc="F5F6A0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2FB02625"/>
    <w:multiLevelType w:val="hybridMultilevel"/>
    <w:tmpl w:val="02BE843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FE3670A"/>
    <w:multiLevelType w:val="hybridMultilevel"/>
    <w:tmpl w:val="771E3954"/>
    <w:lvl w:ilvl="0" w:tplc="04210019">
      <w:start w:val="1"/>
      <w:numFmt w:val="lowerLetter"/>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2">
    <w:nsid w:val="302C3B78"/>
    <w:multiLevelType w:val="hybridMultilevel"/>
    <w:tmpl w:val="AC247B74"/>
    <w:lvl w:ilvl="0" w:tplc="0421000F">
      <w:start w:val="1"/>
      <w:numFmt w:val="decimal"/>
      <w:lvlText w:val="%1."/>
      <w:lvlJc w:val="left"/>
      <w:pPr>
        <w:ind w:left="1145" w:hanging="360"/>
      </w:pPr>
    </w:lvl>
    <w:lvl w:ilvl="1" w:tplc="0421000F">
      <w:start w:val="1"/>
      <w:numFmt w:val="decimal"/>
      <w:lvlText w:val="%2."/>
      <w:lvlJc w:val="left"/>
      <w:pPr>
        <w:ind w:left="1865" w:hanging="360"/>
      </w:pPr>
    </w:lvl>
    <w:lvl w:ilvl="2" w:tplc="C80E6B56">
      <w:start w:val="1"/>
      <w:numFmt w:val="lowerLetter"/>
      <w:lvlText w:val="%3."/>
      <w:lvlJc w:val="left"/>
      <w:pPr>
        <w:ind w:left="2765" w:hanging="360"/>
      </w:pPr>
      <w:rPr>
        <w:rFonts w:hint="default"/>
      </w:rPr>
    </w:lvl>
    <w:lvl w:ilvl="3" w:tplc="12828410">
      <w:numFmt w:val="bullet"/>
      <w:lvlText w:val="-"/>
      <w:lvlJc w:val="left"/>
      <w:pPr>
        <w:ind w:left="3305" w:hanging="360"/>
      </w:pPr>
      <w:rPr>
        <w:rFonts w:ascii="Times New Roman" w:eastAsiaTheme="minorHAnsi" w:hAnsi="Times New Roman" w:cs="Times New Roman" w:hint="default"/>
      </w:rPr>
    </w:lvl>
    <w:lvl w:ilvl="4" w:tplc="04210019">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3">
    <w:nsid w:val="31122CDC"/>
    <w:multiLevelType w:val="hybridMultilevel"/>
    <w:tmpl w:val="CA06D372"/>
    <w:lvl w:ilvl="0" w:tplc="E7D81050">
      <w:start w:val="1"/>
      <w:numFmt w:val="decimal"/>
      <w:lvlText w:val="%1."/>
      <w:lvlJc w:val="left"/>
      <w:pPr>
        <w:ind w:left="720" w:hanging="360"/>
      </w:pPr>
      <w:rPr>
        <w:rFonts w:hint="default"/>
      </w:rPr>
    </w:lvl>
    <w:lvl w:ilvl="1" w:tplc="66182ED8">
      <w:start w:val="1"/>
      <w:numFmt w:val="lowerLetter"/>
      <w:lvlText w:val="%2."/>
      <w:lvlJc w:val="left"/>
      <w:pPr>
        <w:ind w:left="1440" w:hanging="360"/>
      </w:pPr>
      <w:rPr>
        <w:rFonts w:hint="default"/>
      </w:rPr>
    </w:lvl>
    <w:lvl w:ilvl="2" w:tplc="5194F918">
      <w:start w:val="1"/>
      <w:numFmt w:val="decimal"/>
      <w:lvlText w:val="%3)"/>
      <w:lvlJc w:val="left"/>
      <w:pPr>
        <w:ind w:left="2340" w:hanging="360"/>
      </w:pPr>
      <w:rPr>
        <w:rFonts w:hint="default"/>
      </w:rPr>
    </w:lvl>
    <w:lvl w:ilvl="3" w:tplc="C6BEFC42">
      <w:start w:val="1"/>
      <w:numFmt w:val="bullet"/>
      <w:lvlText w:val="-"/>
      <w:lvlJc w:val="left"/>
      <w:pPr>
        <w:ind w:left="2880" w:hanging="360"/>
      </w:pPr>
      <w:rPr>
        <w:rFonts w:ascii="Times New Roman"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2AE6F65"/>
    <w:multiLevelType w:val="hybridMultilevel"/>
    <w:tmpl w:val="98E031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36A2B98"/>
    <w:multiLevelType w:val="hybridMultilevel"/>
    <w:tmpl w:val="CDFCDAA4"/>
    <w:lvl w:ilvl="0" w:tplc="FE48C27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495649F"/>
    <w:multiLevelType w:val="hybridMultilevel"/>
    <w:tmpl w:val="54500D2A"/>
    <w:lvl w:ilvl="0" w:tplc="E14E2D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54F44E1"/>
    <w:multiLevelType w:val="hybridMultilevel"/>
    <w:tmpl w:val="5502C7C2"/>
    <w:lvl w:ilvl="0" w:tplc="0C6005D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36AB7CBC"/>
    <w:multiLevelType w:val="hybridMultilevel"/>
    <w:tmpl w:val="26C815EE"/>
    <w:lvl w:ilvl="0" w:tplc="B0C645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B614081"/>
    <w:multiLevelType w:val="hybridMultilevel"/>
    <w:tmpl w:val="A7CCDCD8"/>
    <w:lvl w:ilvl="0" w:tplc="551ED1C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0182549"/>
    <w:multiLevelType w:val="hybridMultilevel"/>
    <w:tmpl w:val="96F6EECA"/>
    <w:lvl w:ilvl="0" w:tplc="70CCC3C2">
      <w:start w:val="1"/>
      <w:numFmt w:val="decimal"/>
      <w:lvlText w:val="%1."/>
      <w:lvlJc w:val="left"/>
      <w:pPr>
        <w:tabs>
          <w:tab w:val="num" w:pos="437"/>
        </w:tabs>
        <w:ind w:left="437" w:hanging="437"/>
      </w:pPr>
      <w:rPr>
        <w:rFonts w:ascii="Times New Roman" w:eastAsia="Calibri" w:hAnsi="Times New Roman" w:cs="Times New Roman"/>
      </w:rPr>
    </w:lvl>
    <w:lvl w:ilvl="1" w:tplc="BFA00E90">
      <w:start w:val="1"/>
      <w:numFmt w:val="bullet"/>
      <w:lvlText w:val="-"/>
      <w:lvlJc w:val="left"/>
      <w:pPr>
        <w:tabs>
          <w:tab w:val="num" w:pos="873"/>
        </w:tabs>
        <w:ind w:left="873" w:hanging="436"/>
      </w:pPr>
      <w:rPr>
        <w:rFonts w:ascii="Times New Roman" w:hAnsi="Times New Roman" w:cs="Times New Roman" w:hint="default"/>
      </w:rPr>
    </w:lvl>
    <w:lvl w:ilvl="2" w:tplc="F24C1732">
      <w:start w:val="1"/>
      <w:numFmt w:val="lowerLetter"/>
      <w:lvlText w:val="%3."/>
      <w:lvlJc w:val="left"/>
      <w:pPr>
        <w:tabs>
          <w:tab w:val="num" w:pos="873"/>
        </w:tabs>
        <w:ind w:left="873" w:hanging="436"/>
      </w:pPr>
      <w:rPr>
        <w:rFonts w:hint="default"/>
      </w:rPr>
    </w:lvl>
    <w:lvl w:ilvl="3" w:tplc="183ADE38">
      <w:start w:val="1"/>
      <w:numFmt w:val="bullet"/>
      <w:lvlText w:val=""/>
      <w:lvlJc w:val="left"/>
      <w:pPr>
        <w:tabs>
          <w:tab w:val="num" w:pos="1310"/>
        </w:tabs>
        <w:ind w:left="1310" w:hanging="437"/>
      </w:pPr>
      <w:rPr>
        <w:rFonts w:ascii="Symbol" w:hAnsi="Symbol" w:hint="default"/>
      </w:rPr>
    </w:lvl>
    <w:lvl w:ilvl="4" w:tplc="0421000F">
      <w:start w:val="1"/>
      <w:numFmt w:val="decimal"/>
      <w:lvlText w:val="%5."/>
      <w:lvlJc w:val="left"/>
      <w:pPr>
        <w:tabs>
          <w:tab w:val="num" w:pos="873"/>
        </w:tabs>
        <w:ind w:left="873" w:hanging="436"/>
      </w:pPr>
      <w:rPr>
        <w:rFonts w:hint="default"/>
      </w:rPr>
    </w:lvl>
    <w:lvl w:ilvl="5" w:tplc="0421000F">
      <w:start w:val="1"/>
      <w:numFmt w:val="decimal"/>
      <w:lvlText w:val="%6."/>
      <w:lvlJc w:val="left"/>
      <w:pPr>
        <w:tabs>
          <w:tab w:val="num" w:pos="1746"/>
        </w:tabs>
        <w:ind w:left="1746" w:hanging="436"/>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7B77C74"/>
    <w:multiLevelType w:val="hybridMultilevel"/>
    <w:tmpl w:val="69A66048"/>
    <w:lvl w:ilvl="0" w:tplc="023E40E6">
      <w:start w:val="1"/>
      <w:numFmt w:val="decimal"/>
      <w:lvlText w:val="2.3.%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nsid w:val="48133DC7"/>
    <w:multiLevelType w:val="hybridMultilevel"/>
    <w:tmpl w:val="6D9C73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C272B3D"/>
    <w:multiLevelType w:val="hybridMultilevel"/>
    <w:tmpl w:val="796A4BBC"/>
    <w:lvl w:ilvl="0" w:tplc="03A8AF1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nsid w:val="4FD85ECE"/>
    <w:multiLevelType w:val="hybridMultilevel"/>
    <w:tmpl w:val="A1D289C0"/>
    <w:lvl w:ilvl="0" w:tplc="8A24209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4FEC498A"/>
    <w:multiLevelType w:val="hybridMultilevel"/>
    <w:tmpl w:val="7BA88284"/>
    <w:lvl w:ilvl="0" w:tplc="3438A424">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51A44E3D"/>
    <w:multiLevelType w:val="hybridMultilevel"/>
    <w:tmpl w:val="EC921D2C"/>
    <w:lvl w:ilvl="0" w:tplc="E7D810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2C51508"/>
    <w:multiLevelType w:val="hybridMultilevel"/>
    <w:tmpl w:val="246ED30E"/>
    <w:lvl w:ilvl="0" w:tplc="0060A788">
      <w:start w:val="1"/>
      <w:numFmt w:val="lowerLetter"/>
      <w:lvlText w:val="%1)"/>
      <w:lvlJc w:val="left"/>
      <w:pPr>
        <w:ind w:left="150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3A3624C"/>
    <w:multiLevelType w:val="multilevel"/>
    <w:tmpl w:val="90709892"/>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4E065FE"/>
    <w:multiLevelType w:val="hybridMultilevel"/>
    <w:tmpl w:val="FD3A1C9C"/>
    <w:lvl w:ilvl="0" w:tplc="E7D810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C6BEFC42">
      <w:start w:val="1"/>
      <w:numFmt w:val="bullet"/>
      <w:lvlText w:val="-"/>
      <w:lvlJc w:val="left"/>
      <w:pPr>
        <w:ind w:left="2880" w:hanging="360"/>
      </w:pPr>
      <w:rPr>
        <w:rFonts w:ascii="Times New Roman"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7DD7AAC"/>
    <w:multiLevelType w:val="hybridMultilevel"/>
    <w:tmpl w:val="B34845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9962A03"/>
    <w:multiLevelType w:val="hybridMultilevel"/>
    <w:tmpl w:val="F4724F3A"/>
    <w:lvl w:ilvl="0" w:tplc="18D4CA7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C3236AF"/>
    <w:multiLevelType w:val="hybridMultilevel"/>
    <w:tmpl w:val="29F04710"/>
    <w:lvl w:ilvl="0" w:tplc="89006562">
      <w:start w:val="4"/>
      <w:numFmt w:val="decimal"/>
      <w:lvlText w:val="2.3.%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0A13B51"/>
    <w:multiLevelType w:val="hybridMultilevel"/>
    <w:tmpl w:val="146838A4"/>
    <w:lvl w:ilvl="0" w:tplc="BB2879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17B05B8"/>
    <w:multiLevelType w:val="hybridMultilevel"/>
    <w:tmpl w:val="05689FC0"/>
    <w:lvl w:ilvl="0" w:tplc="ADAC4BA8">
      <w:start w:val="1"/>
      <w:numFmt w:val="lowerLetter"/>
      <w:lvlText w:val="%1."/>
      <w:lvlJc w:val="left"/>
      <w:pPr>
        <w:ind w:left="2171" w:hanging="360"/>
      </w:pPr>
      <w:rPr>
        <w:rFonts w:hint="default"/>
      </w:rPr>
    </w:lvl>
    <w:lvl w:ilvl="1" w:tplc="04210019">
      <w:start w:val="1"/>
      <w:numFmt w:val="lowerLetter"/>
      <w:lvlText w:val="%2."/>
      <w:lvlJc w:val="left"/>
      <w:pPr>
        <w:ind w:left="2891" w:hanging="360"/>
      </w:pPr>
    </w:lvl>
    <w:lvl w:ilvl="2" w:tplc="0421001B">
      <w:start w:val="1"/>
      <w:numFmt w:val="lowerRoman"/>
      <w:lvlText w:val="%3."/>
      <w:lvlJc w:val="right"/>
      <w:pPr>
        <w:ind w:left="3611" w:hanging="180"/>
      </w:pPr>
    </w:lvl>
    <w:lvl w:ilvl="3" w:tplc="0421000F" w:tentative="1">
      <w:start w:val="1"/>
      <w:numFmt w:val="decimal"/>
      <w:lvlText w:val="%4."/>
      <w:lvlJc w:val="left"/>
      <w:pPr>
        <w:ind w:left="4331" w:hanging="360"/>
      </w:pPr>
    </w:lvl>
    <w:lvl w:ilvl="4" w:tplc="04210019" w:tentative="1">
      <w:start w:val="1"/>
      <w:numFmt w:val="lowerLetter"/>
      <w:lvlText w:val="%5."/>
      <w:lvlJc w:val="left"/>
      <w:pPr>
        <w:ind w:left="5051" w:hanging="360"/>
      </w:pPr>
    </w:lvl>
    <w:lvl w:ilvl="5" w:tplc="0421001B" w:tentative="1">
      <w:start w:val="1"/>
      <w:numFmt w:val="lowerRoman"/>
      <w:lvlText w:val="%6."/>
      <w:lvlJc w:val="right"/>
      <w:pPr>
        <w:ind w:left="5771" w:hanging="180"/>
      </w:pPr>
    </w:lvl>
    <w:lvl w:ilvl="6" w:tplc="0421000F" w:tentative="1">
      <w:start w:val="1"/>
      <w:numFmt w:val="decimal"/>
      <w:lvlText w:val="%7."/>
      <w:lvlJc w:val="left"/>
      <w:pPr>
        <w:ind w:left="6491" w:hanging="360"/>
      </w:pPr>
    </w:lvl>
    <w:lvl w:ilvl="7" w:tplc="04210019" w:tentative="1">
      <w:start w:val="1"/>
      <w:numFmt w:val="lowerLetter"/>
      <w:lvlText w:val="%8."/>
      <w:lvlJc w:val="left"/>
      <w:pPr>
        <w:ind w:left="7211" w:hanging="360"/>
      </w:pPr>
    </w:lvl>
    <w:lvl w:ilvl="8" w:tplc="0421001B" w:tentative="1">
      <w:start w:val="1"/>
      <w:numFmt w:val="lowerRoman"/>
      <w:lvlText w:val="%9."/>
      <w:lvlJc w:val="right"/>
      <w:pPr>
        <w:ind w:left="7931" w:hanging="180"/>
      </w:pPr>
    </w:lvl>
  </w:abstractNum>
  <w:abstractNum w:abstractNumId="45">
    <w:nsid w:val="62DF5EC7"/>
    <w:multiLevelType w:val="hybridMultilevel"/>
    <w:tmpl w:val="13F4B4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66936C17"/>
    <w:multiLevelType w:val="hybridMultilevel"/>
    <w:tmpl w:val="E0C0E8EE"/>
    <w:lvl w:ilvl="0" w:tplc="5C360B66">
      <w:start w:val="1"/>
      <w:numFmt w:val="lowerLetter"/>
      <w:lvlText w:val="%1."/>
      <w:lvlJc w:val="left"/>
      <w:pPr>
        <w:ind w:left="36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6A04F78"/>
    <w:multiLevelType w:val="hybridMultilevel"/>
    <w:tmpl w:val="E4E4C22C"/>
    <w:lvl w:ilvl="0" w:tplc="B922C19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8">
    <w:nsid w:val="6A975E17"/>
    <w:multiLevelType w:val="hybridMultilevel"/>
    <w:tmpl w:val="EF1216EA"/>
    <w:lvl w:ilvl="0" w:tplc="04210017">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49">
    <w:nsid w:val="6A9F3045"/>
    <w:multiLevelType w:val="hybridMultilevel"/>
    <w:tmpl w:val="4D505482"/>
    <w:lvl w:ilvl="0" w:tplc="4992BF9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CFB37CA"/>
    <w:multiLevelType w:val="hybridMultilevel"/>
    <w:tmpl w:val="D1D80474"/>
    <w:lvl w:ilvl="0" w:tplc="300A64E4">
      <w:start w:val="1"/>
      <w:numFmt w:val="decimal"/>
      <w:lvlText w:val="2.1.%1"/>
      <w:lvlJc w:val="left"/>
      <w:pPr>
        <w:ind w:left="786" w:hanging="360"/>
      </w:pPr>
      <w:rPr>
        <w:rFonts w:hint="default"/>
      </w:rPr>
    </w:lvl>
    <w:lvl w:ilvl="1" w:tplc="1F405EFC">
      <w:start w:val="1"/>
      <w:numFmt w:val="lowerLetter"/>
      <w:lvlText w:val="%2)"/>
      <w:lvlJc w:val="left"/>
      <w:pPr>
        <w:ind w:left="1506" w:hanging="360"/>
      </w:pPr>
      <w:rPr>
        <w:rFont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nsid w:val="6D7C7FE0"/>
    <w:multiLevelType w:val="hybridMultilevel"/>
    <w:tmpl w:val="F5AEC91A"/>
    <w:lvl w:ilvl="0" w:tplc="E5FA43C2">
      <w:start w:val="1"/>
      <w:numFmt w:val="lowerLetter"/>
      <w:lvlText w:val="%1)"/>
      <w:lvlJc w:val="left"/>
      <w:pPr>
        <w:ind w:left="150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F0E3CF5"/>
    <w:multiLevelType w:val="hybridMultilevel"/>
    <w:tmpl w:val="EC7CF7C4"/>
    <w:lvl w:ilvl="0" w:tplc="D102EC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2877EC5"/>
    <w:multiLevelType w:val="hybridMultilevel"/>
    <w:tmpl w:val="341688F6"/>
    <w:lvl w:ilvl="0" w:tplc="08806B9E">
      <w:start w:val="1"/>
      <w:numFmt w:val="decimal"/>
      <w:lvlText w:val="%1."/>
      <w:lvlJc w:val="left"/>
      <w:pPr>
        <w:ind w:left="311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72DA59D1"/>
    <w:multiLevelType w:val="hybridMultilevel"/>
    <w:tmpl w:val="ED42B5A6"/>
    <w:lvl w:ilvl="0" w:tplc="2C7E4030">
      <w:start w:val="2"/>
      <w:numFmt w:val="decimal"/>
      <w:lvlText w:val="2.%1"/>
      <w:lvlJc w:val="left"/>
      <w:pPr>
        <w:ind w:left="7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79B4982"/>
    <w:multiLevelType w:val="hybridMultilevel"/>
    <w:tmpl w:val="D488E9C6"/>
    <w:lvl w:ilvl="0" w:tplc="F5F6A0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6">
    <w:nsid w:val="7BF12E49"/>
    <w:multiLevelType w:val="hybridMultilevel"/>
    <w:tmpl w:val="1F102CB8"/>
    <w:lvl w:ilvl="0" w:tplc="61E63E3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7">
    <w:nsid w:val="7CCE450D"/>
    <w:multiLevelType w:val="hybridMultilevel"/>
    <w:tmpl w:val="E86E84C0"/>
    <w:lvl w:ilvl="0" w:tplc="AC84B06A">
      <w:start w:val="1"/>
      <w:numFmt w:val="decimal"/>
      <w:lvlText w:val="2.2.%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8">
    <w:nsid w:val="7D7130E1"/>
    <w:multiLevelType w:val="hybridMultilevel"/>
    <w:tmpl w:val="D3D42540"/>
    <w:lvl w:ilvl="0" w:tplc="A35A2FD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9">
    <w:nsid w:val="7F053456"/>
    <w:multiLevelType w:val="hybridMultilevel"/>
    <w:tmpl w:val="72D4A8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0"/>
  </w:num>
  <w:num w:numId="3">
    <w:abstractNumId w:val="22"/>
  </w:num>
  <w:num w:numId="4">
    <w:abstractNumId w:val="7"/>
  </w:num>
  <w:num w:numId="5">
    <w:abstractNumId w:val="21"/>
  </w:num>
  <w:num w:numId="6">
    <w:abstractNumId w:val="48"/>
  </w:num>
  <w:num w:numId="7">
    <w:abstractNumId w:val="27"/>
  </w:num>
  <w:num w:numId="8">
    <w:abstractNumId w:val="56"/>
  </w:num>
  <w:num w:numId="9">
    <w:abstractNumId w:val="57"/>
  </w:num>
  <w:num w:numId="10">
    <w:abstractNumId w:val="31"/>
  </w:num>
  <w:num w:numId="11">
    <w:abstractNumId w:val="5"/>
  </w:num>
  <w:num w:numId="12">
    <w:abstractNumId w:val="10"/>
  </w:num>
  <w:num w:numId="13">
    <w:abstractNumId w:val="35"/>
  </w:num>
  <w:num w:numId="14">
    <w:abstractNumId w:val="32"/>
  </w:num>
  <w:num w:numId="15">
    <w:abstractNumId w:val="20"/>
  </w:num>
  <w:num w:numId="16">
    <w:abstractNumId w:val="19"/>
  </w:num>
  <w:num w:numId="17">
    <w:abstractNumId w:val="58"/>
  </w:num>
  <w:num w:numId="18">
    <w:abstractNumId w:val="8"/>
  </w:num>
  <w:num w:numId="19">
    <w:abstractNumId w:val="51"/>
  </w:num>
  <w:num w:numId="20">
    <w:abstractNumId w:val="37"/>
  </w:num>
  <w:num w:numId="21">
    <w:abstractNumId w:val="55"/>
  </w:num>
  <w:num w:numId="22">
    <w:abstractNumId w:val="47"/>
  </w:num>
  <w:num w:numId="23">
    <w:abstractNumId w:val="17"/>
  </w:num>
  <w:num w:numId="24">
    <w:abstractNumId w:val="26"/>
  </w:num>
  <w:num w:numId="25">
    <w:abstractNumId w:val="52"/>
  </w:num>
  <w:num w:numId="26">
    <w:abstractNumId w:val="14"/>
  </w:num>
  <w:num w:numId="27">
    <w:abstractNumId w:val="43"/>
  </w:num>
  <w:num w:numId="28">
    <w:abstractNumId w:val="28"/>
  </w:num>
  <w:num w:numId="29">
    <w:abstractNumId w:val="40"/>
  </w:num>
  <w:num w:numId="30">
    <w:abstractNumId w:val="45"/>
  </w:num>
  <w:num w:numId="31">
    <w:abstractNumId w:val="24"/>
  </w:num>
  <w:num w:numId="32">
    <w:abstractNumId w:val="59"/>
  </w:num>
  <w:num w:numId="33">
    <w:abstractNumId w:val="6"/>
  </w:num>
  <w:num w:numId="34">
    <w:abstractNumId w:val="49"/>
  </w:num>
  <w:num w:numId="35">
    <w:abstractNumId w:val="18"/>
  </w:num>
  <w:num w:numId="36">
    <w:abstractNumId w:val="36"/>
  </w:num>
  <w:num w:numId="37">
    <w:abstractNumId w:val="39"/>
  </w:num>
  <w:num w:numId="38">
    <w:abstractNumId w:val="23"/>
  </w:num>
  <w:num w:numId="39">
    <w:abstractNumId w:val="2"/>
  </w:num>
  <w:num w:numId="40">
    <w:abstractNumId w:val="42"/>
  </w:num>
  <w:num w:numId="41">
    <w:abstractNumId w:val="11"/>
  </w:num>
  <w:num w:numId="42">
    <w:abstractNumId w:val="13"/>
  </w:num>
  <w:num w:numId="43">
    <w:abstractNumId w:val="53"/>
  </w:num>
  <w:num w:numId="44">
    <w:abstractNumId w:val="44"/>
  </w:num>
  <w:num w:numId="45">
    <w:abstractNumId w:val="38"/>
  </w:num>
  <w:num w:numId="46">
    <w:abstractNumId w:val="54"/>
  </w:num>
  <w:num w:numId="47">
    <w:abstractNumId w:val="12"/>
  </w:num>
  <w:num w:numId="48">
    <w:abstractNumId w:val="9"/>
  </w:num>
  <w:num w:numId="49">
    <w:abstractNumId w:val="29"/>
  </w:num>
  <w:num w:numId="50">
    <w:abstractNumId w:val="34"/>
  </w:num>
  <w:num w:numId="51">
    <w:abstractNumId w:val="46"/>
  </w:num>
  <w:num w:numId="52">
    <w:abstractNumId w:val="41"/>
  </w:num>
  <w:num w:numId="53">
    <w:abstractNumId w:val="16"/>
  </w:num>
  <w:num w:numId="54">
    <w:abstractNumId w:val="3"/>
  </w:num>
  <w:num w:numId="55">
    <w:abstractNumId w:val="30"/>
  </w:num>
  <w:num w:numId="56">
    <w:abstractNumId w:val="1"/>
  </w:num>
  <w:num w:numId="57">
    <w:abstractNumId w:val="15"/>
  </w:num>
  <w:num w:numId="58">
    <w:abstractNumId w:val="4"/>
  </w:num>
  <w:num w:numId="59">
    <w:abstractNumId w:val="25"/>
  </w:num>
  <w:num w:numId="60">
    <w:abstractNumId w:val="5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61D80"/>
    <w:rsid w:val="00012109"/>
    <w:rsid w:val="00015B2E"/>
    <w:rsid w:val="000256E1"/>
    <w:rsid w:val="00027865"/>
    <w:rsid w:val="00030757"/>
    <w:rsid w:val="00031547"/>
    <w:rsid w:val="0004537F"/>
    <w:rsid w:val="000467F7"/>
    <w:rsid w:val="0005437C"/>
    <w:rsid w:val="00084D44"/>
    <w:rsid w:val="00092254"/>
    <w:rsid w:val="000A055E"/>
    <w:rsid w:val="000A26EA"/>
    <w:rsid w:val="000A4A1D"/>
    <w:rsid w:val="000B489C"/>
    <w:rsid w:val="000B585C"/>
    <w:rsid w:val="000D34B2"/>
    <w:rsid w:val="000E19FA"/>
    <w:rsid w:val="000E2748"/>
    <w:rsid w:val="000E3A53"/>
    <w:rsid w:val="0010702E"/>
    <w:rsid w:val="00113E9A"/>
    <w:rsid w:val="00115476"/>
    <w:rsid w:val="001177EC"/>
    <w:rsid w:val="00133847"/>
    <w:rsid w:val="001408CD"/>
    <w:rsid w:val="00142429"/>
    <w:rsid w:val="00143D37"/>
    <w:rsid w:val="00145E93"/>
    <w:rsid w:val="00146E5B"/>
    <w:rsid w:val="00147B8D"/>
    <w:rsid w:val="0015125F"/>
    <w:rsid w:val="00176847"/>
    <w:rsid w:val="00184B23"/>
    <w:rsid w:val="00185044"/>
    <w:rsid w:val="001950DD"/>
    <w:rsid w:val="00195296"/>
    <w:rsid w:val="0019698B"/>
    <w:rsid w:val="001B1DF9"/>
    <w:rsid w:val="001B24D0"/>
    <w:rsid w:val="001B2A93"/>
    <w:rsid w:val="001B2F9F"/>
    <w:rsid w:val="001C21C7"/>
    <w:rsid w:val="001D122B"/>
    <w:rsid w:val="001D27EB"/>
    <w:rsid w:val="001F1C18"/>
    <w:rsid w:val="001F36ED"/>
    <w:rsid w:val="0020167D"/>
    <w:rsid w:val="00205FF7"/>
    <w:rsid w:val="00207DEE"/>
    <w:rsid w:val="00211A59"/>
    <w:rsid w:val="00213CFA"/>
    <w:rsid w:val="002153E9"/>
    <w:rsid w:val="00217D35"/>
    <w:rsid w:val="002210A1"/>
    <w:rsid w:val="0022206A"/>
    <w:rsid w:val="00230C0A"/>
    <w:rsid w:val="0023179E"/>
    <w:rsid w:val="00240268"/>
    <w:rsid w:val="0024066D"/>
    <w:rsid w:val="002429C4"/>
    <w:rsid w:val="00256C18"/>
    <w:rsid w:val="0026372E"/>
    <w:rsid w:val="00267A98"/>
    <w:rsid w:val="002862E7"/>
    <w:rsid w:val="0028707F"/>
    <w:rsid w:val="002A1A7B"/>
    <w:rsid w:val="002C67DD"/>
    <w:rsid w:val="002D2549"/>
    <w:rsid w:val="002D515A"/>
    <w:rsid w:val="002E087E"/>
    <w:rsid w:val="002E69EE"/>
    <w:rsid w:val="0030185E"/>
    <w:rsid w:val="00315062"/>
    <w:rsid w:val="00321842"/>
    <w:rsid w:val="0032362A"/>
    <w:rsid w:val="00325AB2"/>
    <w:rsid w:val="00333156"/>
    <w:rsid w:val="00334F56"/>
    <w:rsid w:val="00343236"/>
    <w:rsid w:val="00344E7F"/>
    <w:rsid w:val="00356710"/>
    <w:rsid w:val="003617BD"/>
    <w:rsid w:val="00361CD3"/>
    <w:rsid w:val="00366D76"/>
    <w:rsid w:val="00370D41"/>
    <w:rsid w:val="00371BCC"/>
    <w:rsid w:val="00373971"/>
    <w:rsid w:val="00382653"/>
    <w:rsid w:val="0038471E"/>
    <w:rsid w:val="00397B3B"/>
    <w:rsid w:val="003A204C"/>
    <w:rsid w:val="003A364F"/>
    <w:rsid w:val="003A52E0"/>
    <w:rsid w:val="003A7F88"/>
    <w:rsid w:val="003B7DCE"/>
    <w:rsid w:val="003B7E10"/>
    <w:rsid w:val="003C20B2"/>
    <w:rsid w:val="003D5137"/>
    <w:rsid w:val="003D5208"/>
    <w:rsid w:val="003D7C10"/>
    <w:rsid w:val="003E4EBF"/>
    <w:rsid w:val="003E5859"/>
    <w:rsid w:val="003F0506"/>
    <w:rsid w:val="003F220B"/>
    <w:rsid w:val="003F290D"/>
    <w:rsid w:val="003F6053"/>
    <w:rsid w:val="00412E77"/>
    <w:rsid w:val="004164A1"/>
    <w:rsid w:val="0042346A"/>
    <w:rsid w:val="00424535"/>
    <w:rsid w:val="004356E9"/>
    <w:rsid w:val="00437BDC"/>
    <w:rsid w:val="004437AE"/>
    <w:rsid w:val="004442B2"/>
    <w:rsid w:val="004459BD"/>
    <w:rsid w:val="00445A0E"/>
    <w:rsid w:val="004560BF"/>
    <w:rsid w:val="00462A2D"/>
    <w:rsid w:val="00467BC3"/>
    <w:rsid w:val="00471804"/>
    <w:rsid w:val="0047646C"/>
    <w:rsid w:val="00483490"/>
    <w:rsid w:val="004874FF"/>
    <w:rsid w:val="00491FC8"/>
    <w:rsid w:val="004B13DF"/>
    <w:rsid w:val="004C77CE"/>
    <w:rsid w:val="004F20F2"/>
    <w:rsid w:val="004F4017"/>
    <w:rsid w:val="0051287C"/>
    <w:rsid w:val="00512F18"/>
    <w:rsid w:val="005131CC"/>
    <w:rsid w:val="00513916"/>
    <w:rsid w:val="0052238B"/>
    <w:rsid w:val="00522F9C"/>
    <w:rsid w:val="0052456F"/>
    <w:rsid w:val="0053348D"/>
    <w:rsid w:val="005375C6"/>
    <w:rsid w:val="005437B1"/>
    <w:rsid w:val="00545EBE"/>
    <w:rsid w:val="005465D9"/>
    <w:rsid w:val="00555016"/>
    <w:rsid w:val="0056000E"/>
    <w:rsid w:val="0056039A"/>
    <w:rsid w:val="00570650"/>
    <w:rsid w:val="00572E59"/>
    <w:rsid w:val="005739C3"/>
    <w:rsid w:val="00581170"/>
    <w:rsid w:val="005827DF"/>
    <w:rsid w:val="00582B3C"/>
    <w:rsid w:val="00583525"/>
    <w:rsid w:val="00583C0F"/>
    <w:rsid w:val="00587254"/>
    <w:rsid w:val="00593EAF"/>
    <w:rsid w:val="005A0E18"/>
    <w:rsid w:val="005B10DD"/>
    <w:rsid w:val="005B1442"/>
    <w:rsid w:val="005B1584"/>
    <w:rsid w:val="005B2098"/>
    <w:rsid w:val="005D2F16"/>
    <w:rsid w:val="005D4910"/>
    <w:rsid w:val="005D618E"/>
    <w:rsid w:val="005E189D"/>
    <w:rsid w:val="005E2040"/>
    <w:rsid w:val="005E4D5F"/>
    <w:rsid w:val="005F5B5B"/>
    <w:rsid w:val="005F61A6"/>
    <w:rsid w:val="00600D16"/>
    <w:rsid w:val="00603125"/>
    <w:rsid w:val="006048B1"/>
    <w:rsid w:val="00610A71"/>
    <w:rsid w:val="00610C11"/>
    <w:rsid w:val="00612066"/>
    <w:rsid w:val="0062108D"/>
    <w:rsid w:val="006213C4"/>
    <w:rsid w:val="00621C05"/>
    <w:rsid w:val="00627FBE"/>
    <w:rsid w:val="00630937"/>
    <w:rsid w:val="00633B9D"/>
    <w:rsid w:val="00637316"/>
    <w:rsid w:val="00645B9E"/>
    <w:rsid w:val="00645D66"/>
    <w:rsid w:val="00650997"/>
    <w:rsid w:val="00650D5B"/>
    <w:rsid w:val="00653C08"/>
    <w:rsid w:val="00657D27"/>
    <w:rsid w:val="00662DF7"/>
    <w:rsid w:val="00667794"/>
    <w:rsid w:val="0068010B"/>
    <w:rsid w:val="006871AA"/>
    <w:rsid w:val="006964EB"/>
    <w:rsid w:val="006A0EB5"/>
    <w:rsid w:val="006A607C"/>
    <w:rsid w:val="006B13D1"/>
    <w:rsid w:val="00704720"/>
    <w:rsid w:val="00704A47"/>
    <w:rsid w:val="00705339"/>
    <w:rsid w:val="0070685F"/>
    <w:rsid w:val="00713B09"/>
    <w:rsid w:val="0071675D"/>
    <w:rsid w:val="00717EA7"/>
    <w:rsid w:val="00724B11"/>
    <w:rsid w:val="00725D7E"/>
    <w:rsid w:val="00731912"/>
    <w:rsid w:val="00740669"/>
    <w:rsid w:val="00741843"/>
    <w:rsid w:val="00745205"/>
    <w:rsid w:val="0075087A"/>
    <w:rsid w:val="007522B0"/>
    <w:rsid w:val="0076324B"/>
    <w:rsid w:val="00767B35"/>
    <w:rsid w:val="00770591"/>
    <w:rsid w:val="007779AD"/>
    <w:rsid w:val="00783AA4"/>
    <w:rsid w:val="007A792A"/>
    <w:rsid w:val="007B222B"/>
    <w:rsid w:val="007B44C5"/>
    <w:rsid w:val="007E3C1E"/>
    <w:rsid w:val="007F30DE"/>
    <w:rsid w:val="007F3B59"/>
    <w:rsid w:val="007F6BA3"/>
    <w:rsid w:val="008413CD"/>
    <w:rsid w:val="00842D87"/>
    <w:rsid w:val="0084364E"/>
    <w:rsid w:val="008515E0"/>
    <w:rsid w:val="00851734"/>
    <w:rsid w:val="0085562E"/>
    <w:rsid w:val="008738A5"/>
    <w:rsid w:val="008754B4"/>
    <w:rsid w:val="0087648F"/>
    <w:rsid w:val="008764E7"/>
    <w:rsid w:val="008913D8"/>
    <w:rsid w:val="00893CF8"/>
    <w:rsid w:val="008A284A"/>
    <w:rsid w:val="008A39C5"/>
    <w:rsid w:val="008B05B7"/>
    <w:rsid w:val="008B1A9E"/>
    <w:rsid w:val="008C02A2"/>
    <w:rsid w:val="008E3A80"/>
    <w:rsid w:val="008F2652"/>
    <w:rsid w:val="008F7C45"/>
    <w:rsid w:val="0090322E"/>
    <w:rsid w:val="00914CEA"/>
    <w:rsid w:val="00923033"/>
    <w:rsid w:val="00923726"/>
    <w:rsid w:val="00925283"/>
    <w:rsid w:val="009267FD"/>
    <w:rsid w:val="00930356"/>
    <w:rsid w:val="009316D1"/>
    <w:rsid w:val="00932B93"/>
    <w:rsid w:val="0093523B"/>
    <w:rsid w:val="00956DD6"/>
    <w:rsid w:val="00964EC5"/>
    <w:rsid w:val="00977322"/>
    <w:rsid w:val="009806AD"/>
    <w:rsid w:val="00982B68"/>
    <w:rsid w:val="00986D07"/>
    <w:rsid w:val="0099250B"/>
    <w:rsid w:val="009948F6"/>
    <w:rsid w:val="009A0EF6"/>
    <w:rsid w:val="009A2659"/>
    <w:rsid w:val="009B027A"/>
    <w:rsid w:val="009B205E"/>
    <w:rsid w:val="009C3766"/>
    <w:rsid w:val="009C4BD7"/>
    <w:rsid w:val="009D55E6"/>
    <w:rsid w:val="009D63D2"/>
    <w:rsid w:val="009E0807"/>
    <w:rsid w:val="009E4905"/>
    <w:rsid w:val="009E7321"/>
    <w:rsid w:val="009F4611"/>
    <w:rsid w:val="00A0130A"/>
    <w:rsid w:val="00A0232E"/>
    <w:rsid w:val="00A135AD"/>
    <w:rsid w:val="00A24466"/>
    <w:rsid w:val="00A24A48"/>
    <w:rsid w:val="00A301ED"/>
    <w:rsid w:val="00A353C9"/>
    <w:rsid w:val="00A37EB4"/>
    <w:rsid w:val="00A609DC"/>
    <w:rsid w:val="00A82E2F"/>
    <w:rsid w:val="00A84869"/>
    <w:rsid w:val="00A92AD4"/>
    <w:rsid w:val="00AA0043"/>
    <w:rsid w:val="00AB0130"/>
    <w:rsid w:val="00AB213C"/>
    <w:rsid w:val="00AB4107"/>
    <w:rsid w:val="00AC216A"/>
    <w:rsid w:val="00AC7CDE"/>
    <w:rsid w:val="00AD63B0"/>
    <w:rsid w:val="00AE4447"/>
    <w:rsid w:val="00AE47A4"/>
    <w:rsid w:val="00AE4A19"/>
    <w:rsid w:val="00AE793C"/>
    <w:rsid w:val="00AF0208"/>
    <w:rsid w:val="00AF1E62"/>
    <w:rsid w:val="00AF35CA"/>
    <w:rsid w:val="00AF4A89"/>
    <w:rsid w:val="00B02BC0"/>
    <w:rsid w:val="00B03E1D"/>
    <w:rsid w:val="00B04CAF"/>
    <w:rsid w:val="00B05A97"/>
    <w:rsid w:val="00B067D9"/>
    <w:rsid w:val="00B21CA8"/>
    <w:rsid w:val="00B331D6"/>
    <w:rsid w:val="00B418B2"/>
    <w:rsid w:val="00B45C82"/>
    <w:rsid w:val="00B61D80"/>
    <w:rsid w:val="00B66E9C"/>
    <w:rsid w:val="00B9138D"/>
    <w:rsid w:val="00B96256"/>
    <w:rsid w:val="00BA2106"/>
    <w:rsid w:val="00BC2190"/>
    <w:rsid w:val="00BD5A8A"/>
    <w:rsid w:val="00BF0FD1"/>
    <w:rsid w:val="00BF7F51"/>
    <w:rsid w:val="00C00EA8"/>
    <w:rsid w:val="00C01A3A"/>
    <w:rsid w:val="00C03131"/>
    <w:rsid w:val="00C05620"/>
    <w:rsid w:val="00C10E77"/>
    <w:rsid w:val="00C10F30"/>
    <w:rsid w:val="00C2248A"/>
    <w:rsid w:val="00C324CD"/>
    <w:rsid w:val="00C45FCA"/>
    <w:rsid w:val="00C52CEF"/>
    <w:rsid w:val="00C5396D"/>
    <w:rsid w:val="00C53A2F"/>
    <w:rsid w:val="00C66B73"/>
    <w:rsid w:val="00C674AB"/>
    <w:rsid w:val="00C801B8"/>
    <w:rsid w:val="00C81783"/>
    <w:rsid w:val="00C9011B"/>
    <w:rsid w:val="00C9751F"/>
    <w:rsid w:val="00CC32E0"/>
    <w:rsid w:val="00CD5362"/>
    <w:rsid w:val="00CD7392"/>
    <w:rsid w:val="00CD7481"/>
    <w:rsid w:val="00CD76FC"/>
    <w:rsid w:val="00CF53C6"/>
    <w:rsid w:val="00CF5658"/>
    <w:rsid w:val="00CF7374"/>
    <w:rsid w:val="00D02B6C"/>
    <w:rsid w:val="00D036AF"/>
    <w:rsid w:val="00D042F2"/>
    <w:rsid w:val="00D20A37"/>
    <w:rsid w:val="00D272BF"/>
    <w:rsid w:val="00D30A1A"/>
    <w:rsid w:val="00D5113F"/>
    <w:rsid w:val="00D54814"/>
    <w:rsid w:val="00D55CC3"/>
    <w:rsid w:val="00D56AAC"/>
    <w:rsid w:val="00D6045E"/>
    <w:rsid w:val="00D71646"/>
    <w:rsid w:val="00D7644D"/>
    <w:rsid w:val="00D84B92"/>
    <w:rsid w:val="00D86BAA"/>
    <w:rsid w:val="00D913BA"/>
    <w:rsid w:val="00D95B13"/>
    <w:rsid w:val="00DA49BC"/>
    <w:rsid w:val="00DA5EE8"/>
    <w:rsid w:val="00DC1AF9"/>
    <w:rsid w:val="00DC6033"/>
    <w:rsid w:val="00DC6318"/>
    <w:rsid w:val="00DD1CC1"/>
    <w:rsid w:val="00DD4BE2"/>
    <w:rsid w:val="00DD70B7"/>
    <w:rsid w:val="00DD7EA2"/>
    <w:rsid w:val="00DE16B4"/>
    <w:rsid w:val="00DF21F8"/>
    <w:rsid w:val="00DF5415"/>
    <w:rsid w:val="00DF58FA"/>
    <w:rsid w:val="00DF5EF1"/>
    <w:rsid w:val="00E07C13"/>
    <w:rsid w:val="00E15335"/>
    <w:rsid w:val="00E15A98"/>
    <w:rsid w:val="00E1634C"/>
    <w:rsid w:val="00E267D0"/>
    <w:rsid w:val="00E328FD"/>
    <w:rsid w:val="00E33378"/>
    <w:rsid w:val="00E429DB"/>
    <w:rsid w:val="00E452AC"/>
    <w:rsid w:val="00E45CAE"/>
    <w:rsid w:val="00E522AC"/>
    <w:rsid w:val="00E63151"/>
    <w:rsid w:val="00E67ABB"/>
    <w:rsid w:val="00E7525E"/>
    <w:rsid w:val="00E76031"/>
    <w:rsid w:val="00E9140D"/>
    <w:rsid w:val="00E928D4"/>
    <w:rsid w:val="00E96F82"/>
    <w:rsid w:val="00E97FC7"/>
    <w:rsid w:val="00EA1C9A"/>
    <w:rsid w:val="00EA28A6"/>
    <w:rsid w:val="00EA2FB5"/>
    <w:rsid w:val="00EA7882"/>
    <w:rsid w:val="00EB12FD"/>
    <w:rsid w:val="00ED2C29"/>
    <w:rsid w:val="00EE1E6E"/>
    <w:rsid w:val="00EE56FC"/>
    <w:rsid w:val="00EF2E08"/>
    <w:rsid w:val="00F14C41"/>
    <w:rsid w:val="00F165B9"/>
    <w:rsid w:val="00F22E8C"/>
    <w:rsid w:val="00F37610"/>
    <w:rsid w:val="00F41661"/>
    <w:rsid w:val="00F424E5"/>
    <w:rsid w:val="00F44978"/>
    <w:rsid w:val="00F5440A"/>
    <w:rsid w:val="00F632DC"/>
    <w:rsid w:val="00F63A5A"/>
    <w:rsid w:val="00F7715E"/>
    <w:rsid w:val="00F859E4"/>
    <w:rsid w:val="00F92BCC"/>
    <w:rsid w:val="00F94CD9"/>
    <w:rsid w:val="00FA645F"/>
    <w:rsid w:val="00FB08AD"/>
    <w:rsid w:val="00FC01F7"/>
    <w:rsid w:val="00FC1B42"/>
    <w:rsid w:val="00FC4B42"/>
    <w:rsid w:val="00FD16B1"/>
    <w:rsid w:val="00FD38D6"/>
    <w:rsid w:val="00FD437B"/>
    <w:rsid w:val="00FD5D3E"/>
    <w:rsid w:val="00FD775F"/>
    <w:rsid w:val="00FF24D8"/>
    <w:rsid w:val="00FF2872"/>
    <w:rsid w:val="00FF59B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4" type="connector" idref="#_x0000_s1069"/>
        <o:r id="V:Rule55" type="connector" idref="#_x0000_s1113"/>
        <o:r id="V:Rule56" type="connector" idref="#_x0000_s1072"/>
        <o:r id="V:Rule57" type="connector" idref="#_x0000_s1133"/>
        <o:r id="V:Rule58" type="connector" idref="#_x0000_s1106"/>
        <o:r id="V:Rule59" type="connector" idref="#_x0000_s1085"/>
        <o:r id="V:Rule60" type="connector" idref="#_x0000_s1082"/>
        <o:r id="V:Rule61" type="connector" idref="#_x0000_s1080"/>
        <o:r id="V:Rule62" type="connector" idref="#_x0000_s1065"/>
        <o:r id="V:Rule63" type="connector" idref="#_x0000_s1078"/>
        <o:r id="V:Rule64" type="connector" idref="#_x0000_s1068"/>
        <o:r id="V:Rule65" type="connector" idref="#_x0000_s1092"/>
        <o:r id="V:Rule66" type="connector" idref="#_x0000_s1088"/>
        <o:r id="V:Rule67" type="connector" idref="#_x0000_s1063"/>
        <o:r id="V:Rule68" type="connector" idref="#_x0000_s1103"/>
        <o:r id="V:Rule69" type="connector" idref="#_x0000_s1090"/>
        <o:r id="V:Rule70" type="connector" idref="#_x0000_s1105"/>
        <o:r id="V:Rule71" type="connector" idref="#_x0000_s1079"/>
        <o:r id="V:Rule72" type="connector" idref="#_x0000_s1097"/>
        <o:r id="V:Rule73" type="connector" idref="#_x0000_s1101"/>
        <o:r id="V:Rule74" type="connector" idref="#_x0000_s1073"/>
        <o:r id="V:Rule75" type="connector" idref="#_x0000_s1077"/>
        <o:r id="V:Rule76" type="connector" idref="#_x0000_s1070"/>
        <o:r id="V:Rule77" type="connector" idref="#_x0000_s1100"/>
        <o:r id="V:Rule78" type="connector" idref="#_x0000_s1071"/>
        <o:r id="V:Rule79" type="connector" idref="#_x0000_s1081"/>
        <o:r id="V:Rule80" type="connector" idref="#_x0000_s1135"/>
        <o:r id="V:Rule81" type="connector" idref="#_x0000_s1064"/>
        <o:r id="V:Rule82" type="connector" idref="#_x0000_s1067"/>
        <o:r id="V:Rule83" type="connector" idref="#_x0000_s1102"/>
        <o:r id="V:Rule84" type="connector" idref="#_x0000_s1093"/>
        <o:r id="V:Rule85" type="connector" idref="#_x0000_s1134"/>
        <o:r id="V:Rule86" type="connector" idref="#_x0000_s1095"/>
        <o:r id="V:Rule87" type="connector" idref="#_x0000_s1110"/>
        <o:r id="V:Rule88" type="connector" idref="#_x0000_s1132"/>
        <o:r id="V:Rule89" type="connector" idref="#_x0000_s1109"/>
        <o:r id="V:Rule90" type="connector" idref="#_x0000_s1099"/>
        <o:r id="V:Rule91" type="connector" idref="#_x0000_s1098"/>
        <o:r id="V:Rule92" type="connector" idref="#_x0000_s1084"/>
        <o:r id="V:Rule93" type="connector" idref="#_x0000_s1091"/>
        <o:r id="V:Rule94" type="connector" idref="#_x0000_s1130"/>
        <o:r id="V:Rule95" type="connector" idref="#_x0000_s1062"/>
        <o:r id="V:Rule96" type="connector" idref="#_x0000_s1104"/>
        <o:r id="V:Rule97" type="connector" idref="#_x0000_s1108"/>
        <o:r id="V:Rule98" type="connector" idref="#_x0000_s1089"/>
        <o:r id="V:Rule99" type="connector" idref="#_x0000_s1066"/>
        <o:r id="V:Rule100" type="connector" idref="#_x0000_s1083"/>
        <o:r id="V:Rule101" type="connector" idref="#_x0000_s1087"/>
        <o:r id="V:Rule102" type="connector" idref="#_x0000_s1131"/>
        <o:r id="V:Rule103" type="connector" idref="#_x0000_s1094"/>
        <o:r id="V:Rule104" type="connector" idref="#_x0000_s1086"/>
        <o:r id="V:Rule105" type="connector" idref="#_x0000_s1076"/>
        <o:r id="V:Rule106"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A9E"/>
  </w:style>
  <w:style w:type="paragraph" w:styleId="Heading2">
    <w:name w:val="heading 2"/>
    <w:basedOn w:val="Normal"/>
    <w:next w:val="Normal"/>
    <w:link w:val="Heading2Char"/>
    <w:qFormat/>
    <w:rsid w:val="00C81783"/>
    <w:pPr>
      <w:keepNext/>
      <w:spacing w:before="240" w:after="60"/>
      <w:ind w:left="0"/>
      <w:outlineLvl w:val="1"/>
    </w:pPr>
    <w:rPr>
      <w:rFonts w:ascii="Arial" w:eastAsia="Times New Roman" w:hAnsi="Arial" w:cs="Arial"/>
      <w:b/>
      <w:bCs/>
      <w:i/>
      <w:iCs/>
      <w:sz w:val="28"/>
      <w:szCs w:val="28"/>
      <w:lang w:val="en-US"/>
    </w:rPr>
  </w:style>
  <w:style w:type="paragraph" w:styleId="Heading3">
    <w:name w:val="heading 3"/>
    <w:basedOn w:val="Normal"/>
    <w:link w:val="Heading3Char"/>
    <w:uiPriority w:val="9"/>
    <w:qFormat/>
    <w:rsid w:val="0056039A"/>
    <w:pPr>
      <w:spacing w:before="100" w:beforeAutospacing="1" w:after="100" w:afterAutospacing="1"/>
      <w:ind w:left="0"/>
      <w:outlineLvl w:val="2"/>
    </w:pPr>
    <w:rPr>
      <w:rFonts w:ascii="Times New Roman" w:eastAsia="Times New Roman" w:hAnsi="Times New Roman" w:cs="Times New Roman"/>
      <w:b/>
      <w:bCs/>
      <w:sz w:val="27"/>
      <w:szCs w:val="27"/>
      <w:lang w:eastAsia="id-ID"/>
    </w:rPr>
  </w:style>
  <w:style w:type="paragraph" w:styleId="Heading5">
    <w:name w:val="heading 5"/>
    <w:basedOn w:val="Normal"/>
    <w:next w:val="Normal"/>
    <w:link w:val="Heading5Char"/>
    <w:uiPriority w:val="9"/>
    <w:semiHidden/>
    <w:unhideWhenUsed/>
    <w:qFormat/>
    <w:rsid w:val="003F60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2549"/>
    <w:pPr>
      <w:ind w:left="720"/>
      <w:contextualSpacing/>
    </w:pPr>
  </w:style>
  <w:style w:type="character" w:customStyle="1" w:styleId="apple-converted-space">
    <w:name w:val="apple-converted-space"/>
    <w:basedOn w:val="DefaultParagraphFont"/>
    <w:rsid w:val="002D2549"/>
  </w:style>
  <w:style w:type="paragraph" w:styleId="BalloonText">
    <w:name w:val="Balloon Text"/>
    <w:basedOn w:val="Normal"/>
    <w:link w:val="BalloonTextChar"/>
    <w:uiPriority w:val="99"/>
    <w:semiHidden/>
    <w:unhideWhenUsed/>
    <w:rsid w:val="00633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B9D"/>
    <w:rPr>
      <w:rFonts w:ascii="Tahoma" w:hAnsi="Tahoma" w:cs="Tahoma"/>
      <w:sz w:val="16"/>
      <w:szCs w:val="16"/>
    </w:rPr>
  </w:style>
  <w:style w:type="paragraph" w:styleId="Header">
    <w:name w:val="header"/>
    <w:basedOn w:val="Normal"/>
    <w:link w:val="HeaderChar"/>
    <w:uiPriority w:val="99"/>
    <w:unhideWhenUsed/>
    <w:rsid w:val="005F5B5B"/>
    <w:pPr>
      <w:tabs>
        <w:tab w:val="center" w:pos="4513"/>
        <w:tab w:val="right" w:pos="9026"/>
      </w:tabs>
      <w:spacing w:after="0"/>
    </w:pPr>
  </w:style>
  <w:style w:type="character" w:customStyle="1" w:styleId="HeaderChar">
    <w:name w:val="Header Char"/>
    <w:basedOn w:val="DefaultParagraphFont"/>
    <w:link w:val="Header"/>
    <w:uiPriority w:val="99"/>
    <w:rsid w:val="005F5B5B"/>
  </w:style>
  <w:style w:type="paragraph" w:styleId="Footer">
    <w:name w:val="footer"/>
    <w:basedOn w:val="Normal"/>
    <w:link w:val="FooterChar"/>
    <w:uiPriority w:val="99"/>
    <w:unhideWhenUsed/>
    <w:rsid w:val="005F5B5B"/>
    <w:pPr>
      <w:tabs>
        <w:tab w:val="center" w:pos="4513"/>
        <w:tab w:val="right" w:pos="9026"/>
      </w:tabs>
      <w:spacing w:after="0"/>
    </w:pPr>
  </w:style>
  <w:style w:type="character" w:customStyle="1" w:styleId="FooterChar">
    <w:name w:val="Footer Char"/>
    <w:basedOn w:val="DefaultParagraphFont"/>
    <w:link w:val="Footer"/>
    <w:uiPriority w:val="99"/>
    <w:rsid w:val="005F5B5B"/>
  </w:style>
  <w:style w:type="table" w:styleId="TableGrid">
    <w:name w:val="Table Grid"/>
    <w:basedOn w:val="TableNormal"/>
    <w:uiPriority w:val="59"/>
    <w:rsid w:val="00C2248A"/>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10">
    <w:name w:val="Pa10"/>
    <w:basedOn w:val="Normal"/>
    <w:next w:val="Normal"/>
    <w:uiPriority w:val="99"/>
    <w:rsid w:val="00925283"/>
    <w:pPr>
      <w:autoSpaceDE w:val="0"/>
      <w:autoSpaceDN w:val="0"/>
      <w:adjustRightInd w:val="0"/>
      <w:spacing w:after="0" w:line="201" w:lineRule="atLeast"/>
      <w:ind w:left="0"/>
    </w:pPr>
    <w:rPr>
      <w:rFonts w:ascii="Times New Roman" w:hAnsi="Times New Roman" w:cs="Times New Roman"/>
      <w:sz w:val="24"/>
      <w:szCs w:val="24"/>
    </w:rPr>
  </w:style>
  <w:style w:type="paragraph" w:customStyle="1" w:styleId="Pa11">
    <w:name w:val="Pa11"/>
    <w:basedOn w:val="Normal"/>
    <w:next w:val="Normal"/>
    <w:uiPriority w:val="99"/>
    <w:rsid w:val="00925283"/>
    <w:pPr>
      <w:autoSpaceDE w:val="0"/>
      <w:autoSpaceDN w:val="0"/>
      <w:adjustRightInd w:val="0"/>
      <w:spacing w:after="0" w:line="201" w:lineRule="atLeast"/>
      <w:ind w:left="0"/>
    </w:pPr>
    <w:rPr>
      <w:rFonts w:ascii="Times New Roman" w:hAnsi="Times New Roman" w:cs="Times New Roman"/>
      <w:sz w:val="24"/>
      <w:szCs w:val="24"/>
    </w:rPr>
  </w:style>
  <w:style w:type="paragraph" w:customStyle="1" w:styleId="Pa7">
    <w:name w:val="Pa7"/>
    <w:basedOn w:val="Normal"/>
    <w:next w:val="Normal"/>
    <w:uiPriority w:val="99"/>
    <w:rsid w:val="00925283"/>
    <w:pPr>
      <w:autoSpaceDE w:val="0"/>
      <w:autoSpaceDN w:val="0"/>
      <w:adjustRightInd w:val="0"/>
      <w:spacing w:after="0" w:line="201" w:lineRule="atLeast"/>
      <w:ind w:left="0"/>
    </w:pPr>
    <w:rPr>
      <w:rFonts w:ascii="Times New Roman" w:hAnsi="Times New Roman" w:cs="Times New Roman"/>
      <w:sz w:val="24"/>
      <w:szCs w:val="24"/>
    </w:rPr>
  </w:style>
  <w:style w:type="paragraph" w:customStyle="1" w:styleId="Pa9">
    <w:name w:val="Pa9"/>
    <w:basedOn w:val="Normal"/>
    <w:next w:val="Normal"/>
    <w:uiPriority w:val="99"/>
    <w:rsid w:val="00925283"/>
    <w:pPr>
      <w:autoSpaceDE w:val="0"/>
      <w:autoSpaceDN w:val="0"/>
      <w:adjustRightInd w:val="0"/>
      <w:spacing w:after="0" w:line="201" w:lineRule="atLeast"/>
      <w:ind w:left="0"/>
    </w:pPr>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7B44C5"/>
    <w:pPr>
      <w:spacing w:before="100" w:beforeAutospacing="1" w:after="100" w:afterAutospacing="1"/>
      <w:ind w:left="0"/>
    </w:pPr>
    <w:rPr>
      <w:rFonts w:ascii="Times New Roman" w:eastAsia="Times New Roman" w:hAnsi="Times New Roman" w:cs="Times New Roman"/>
      <w:sz w:val="24"/>
      <w:szCs w:val="24"/>
      <w:lang w:eastAsia="id-ID"/>
    </w:rPr>
  </w:style>
  <w:style w:type="character" w:customStyle="1" w:styleId="BodyTextIndentChar">
    <w:name w:val="Body Text Indent Char"/>
    <w:basedOn w:val="DefaultParagraphFont"/>
    <w:link w:val="BodyTextIndent"/>
    <w:uiPriority w:val="99"/>
    <w:semiHidden/>
    <w:rsid w:val="007B44C5"/>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B44C5"/>
    <w:rPr>
      <w:b/>
      <w:bCs/>
    </w:rPr>
  </w:style>
  <w:style w:type="character" w:styleId="Emphasis">
    <w:name w:val="Emphasis"/>
    <w:basedOn w:val="DefaultParagraphFont"/>
    <w:uiPriority w:val="20"/>
    <w:qFormat/>
    <w:rsid w:val="007B44C5"/>
    <w:rPr>
      <w:i/>
      <w:iCs/>
    </w:rPr>
  </w:style>
  <w:style w:type="character" w:customStyle="1" w:styleId="Heading3Char">
    <w:name w:val="Heading 3 Char"/>
    <w:basedOn w:val="DefaultParagraphFont"/>
    <w:link w:val="Heading3"/>
    <w:uiPriority w:val="9"/>
    <w:rsid w:val="0056039A"/>
    <w:rPr>
      <w:rFonts w:ascii="Times New Roman" w:eastAsia="Times New Roman" w:hAnsi="Times New Roman" w:cs="Times New Roman"/>
      <w:b/>
      <w:bCs/>
      <w:sz w:val="27"/>
      <w:szCs w:val="27"/>
      <w:lang w:eastAsia="id-ID"/>
    </w:rPr>
  </w:style>
  <w:style w:type="character" w:customStyle="1" w:styleId="A0">
    <w:name w:val="A0"/>
    <w:uiPriority w:val="99"/>
    <w:rsid w:val="00610A71"/>
    <w:rPr>
      <w:rFonts w:cs="Palatino"/>
      <w:color w:val="000000"/>
      <w:sz w:val="18"/>
      <w:szCs w:val="18"/>
    </w:rPr>
  </w:style>
  <w:style w:type="paragraph" w:styleId="NormalWeb">
    <w:name w:val="Normal (Web)"/>
    <w:basedOn w:val="Normal"/>
    <w:uiPriority w:val="99"/>
    <w:semiHidden/>
    <w:unhideWhenUsed/>
    <w:rsid w:val="002D515A"/>
    <w:pPr>
      <w:spacing w:before="100" w:beforeAutospacing="1" w:after="100" w:afterAutospacing="1"/>
      <w:ind w:left="0"/>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2D515A"/>
    <w:rPr>
      <w:color w:val="0000FF"/>
      <w:u w:val="single"/>
    </w:rPr>
  </w:style>
  <w:style w:type="paragraph" w:customStyle="1" w:styleId="Default">
    <w:name w:val="Default"/>
    <w:rsid w:val="00667794"/>
    <w:pPr>
      <w:autoSpaceDE w:val="0"/>
      <w:autoSpaceDN w:val="0"/>
      <w:adjustRightInd w:val="0"/>
      <w:spacing w:after="0"/>
      <w:ind w:left="0"/>
    </w:pPr>
    <w:rPr>
      <w:rFonts w:ascii="Calibri" w:hAnsi="Calibri" w:cs="Calibri"/>
      <w:color w:val="000000"/>
      <w:sz w:val="24"/>
      <w:szCs w:val="24"/>
    </w:rPr>
  </w:style>
  <w:style w:type="character" w:customStyle="1" w:styleId="Heading2Char">
    <w:name w:val="Heading 2 Char"/>
    <w:basedOn w:val="DefaultParagraphFont"/>
    <w:link w:val="Heading2"/>
    <w:rsid w:val="00C81783"/>
    <w:rPr>
      <w:rFonts w:ascii="Arial" w:eastAsia="Times New Roman" w:hAnsi="Arial" w:cs="Arial"/>
      <w:b/>
      <w:bCs/>
      <w:i/>
      <w:iCs/>
      <w:sz w:val="28"/>
      <w:szCs w:val="28"/>
      <w:lang w:val="en-US"/>
    </w:rPr>
  </w:style>
  <w:style w:type="character" w:customStyle="1" w:styleId="ListParagraphChar">
    <w:name w:val="List Paragraph Char"/>
    <w:basedOn w:val="DefaultParagraphFont"/>
    <w:link w:val="ListParagraph"/>
    <w:uiPriority w:val="34"/>
    <w:rsid w:val="003F0506"/>
  </w:style>
  <w:style w:type="character" w:customStyle="1" w:styleId="Heading5Char">
    <w:name w:val="Heading 5 Char"/>
    <w:basedOn w:val="DefaultParagraphFont"/>
    <w:link w:val="Heading5"/>
    <w:uiPriority w:val="9"/>
    <w:semiHidden/>
    <w:rsid w:val="003F6053"/>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6460663">
      <w:bodyDiv w:val="1"/>
      <w:marLeft w:val="0"/>
      <w:marRight w:val="0"/>
      <w:marTop w:val="0"/>
      <w:marBottom w:val="0"/>
      <w:divBdr>
        <w:top w:val="none" w:sz="0" w:space="0" w:color="auto"/>
        <w:left w:val="none" w:sz="0" w:space="0" w:color="auto"/>
        <w:bottom w:val="none" w:sz="0" w:space="0" w:color="auto"/>
        <w:right w:val="none" w:sz="0" w:space="0" w:color="auto"/>
      </w:divBdr>
    </w:div>
    <w:div w:id="508563921">
      <w:bodyDiv w:val="1"/>
      <w:marLeft w:val="0"/>
      <w:marRight w:val="0"/>
      <w:marTop w:val="0"/>
      <w:marBottom w:val="0"/>
      <w:divBdr>
        <w:top w:val="none" w:sz="0" w:space="0" w:color="auto"/>
        <w:left w:val="none" w:sz="0" w:space="0" w:color="auto"/>
        <w:bottom w:val="none" w:sz="0" w:space="0" w:color="auto"/>
        <w:right w:val="none" w:sz="0" w:space="0" w:color="auto"/>
      </w:divBdr>
      <w:divsChild>
        <w:div w:id="1722055156">
          <w:marLeft w:val="662"/>
          <w:marRight w:val="0"/>
          <w:marTop w:val="144"/>
          <w:marBottom w:val="0"/>
          <w:divBdr>
            <w:top w:val="none" w:sz="0" w:space="0" w:color="auto"/>
            <w:left w:val="none" w:sz="0" w:space="0" w:color="auto"/>
            <w:bottom w:val="none" w:sz="0" w:space="0" w:color="auto"/>
            <w:right w:val="none" w:sz="0" w:space="0" w:color="auto"/>
          </w:divBdr>
        </w:div>
        <w:div w:id="569535369">
          <w:marLeft w:val="662"/>
          <w:marRight w:val="0"/>
          <w:marTop w:val="144"/>
          <w:marBottom w:val="0"/>
          <w:divBdr>
            <w:top w:val="none" w:sz="0" w:space="0" w:color="auto"/>
            <w:left w:val="none" w:sz="0" w:space="0" w:color="auto"/>
            <w:bottom w:val="none" w:sz="0" w:space="0" w:color="auto"/>
            <w:right w:val="none" w:sz="0" w:space="0" w:color="auto"/>
          </w:divBdr>
        </w:div>
      </w:divsChild>
    </w:div>
    <w:div w:id="544752528">
      <w:bodyDiv w:val="1"/>
      <w:marLeft w:val="0"/>
      <w:marRight w:val="0"/>
      <w:marTop w:val="0"/>
      <w:marBottom w:val="0"/>
      <w:divBdr>
        <w:top w:val="none" w:sz="0" w:space="0" w:color="auto"/>
        <w:left w:val="none" w:sz="0" w:space="0" w:color="auto"/>
        <w:bottom w:val="none" w:sz="0" w:space="0" w:color="auto"/>
        <w:right w:val="none" w:sz="0" w:space="0" w:color="auto"/>
      </w:divBdr>
    </w:div>
    <w:div w:id="728845892">
      <w:bodyDiv w:val="1"/>
      <w:marLeft w:val="0"/>
      <w:marRight w:val="0"/>
      <w:marTop w:val="0"/>
      <w:marBottom w:val="0"/>
      <w:divBdr>
        <w:top w:val="none" w:sz="0" w:space="0" w:color="auto"/>
        <w:left w:val="none" w:sz="0" w:space="0" w:color="auto"/>
        <w:bottom w:val="none" w:sz="0" w:space="0" w:color="auto"/>
        <w:right w:val="none" w:sz="0" w:space="0" w:color="auto"/>
      </w:divBdr>
      <w:divsChild>
        <w:div w:id="760297452">
          <w:marLeft w:val="1843"/>
          <w:marRight w:val="0"/>
          <w:marTop w:val="0"/>
          <w:marBottom w:val="0"/>
          <w:divBdr>
            <w:top w:val="none" w:sz="0" w:space="0" w:color="auto"/>
            <w:left w:val="none" w:sz="0" w:space="0" w:color="auto"/>
            <w:bottom w:val="none" w:sz="0" w:space="0" w:color="auto"/>
            <w:right w:val="none" w:sz="0" w:space="0" w:color="auto"/>
          </w:divBdr>
        </w:div>
        <w:div w:id="1879393778">
          <w:marLeft w:val="1843"/>
          <w:marRight w:val="0"/>
          <w:marTop w:val="0"/>
          <w:marBottom w:val="0"/>
          <w:divBdr>
            <w:top w:val="none" w:sz="0" w:space="0" w:color="auto"/>
            <w:left w:val="none" w:sz="0" w:space="0" w:color="auto"/>
            <w:bottom w:val="none" w:sz="0" w:space="0" w:color="auto"/>
            <w:right w:val="none" w:sz="0" w:space="0" w:color="auto"/>
          </w:divBdr>
        </w:div>
        <w:div w:id="1758943424">
          <w:marLeft w:val="1843"/>
          <w:marRight w:val="0"/>
          <w:marTop w:val="0"/>
          <w:marBottom w:val="0"/>
          <w:divBdr>
            <w:top w:val="none" w:sz="0" w:space="0" w:color="auto"/>
            <w:left w:val="none" w:sz="0" w:space="0" w:color="auto"/>
            <w:bottom w:val="none" w:sz="0" w:space="0" w:color="auto"/>
            <w:right w:val="none" w:sz="0" w:space="0" w:color="auto"/>
          </w:divBdr>
        </w:div>
        <w:div w:id="1848325085">
          <w:marLeft w:val="1843"/>
          <w:marRight w:val="0"/>
          <w:marTop w:val="0"/>
          <w:marBottom w:val="0"/>
          <w:divBdr>
            <w:top w:val="none" w:sz="0" w:space="0" w:color="auto"/>
            <w:left w:val="none" w:sz="0" w:space="0" w:color="auto"/>
            <w:bottom w:val="none" w:sz="0" w:space="0" w:color="auto"/>
            <w:right w:val="none" w:sz="0" w:space="0" w:color="auto"/>
          </w:divBdr>
        </w:div>
      </w:divsChild>
    </w:div>
    <w:div w:id="733360415">
      <w:bodyDiv w:val="1"/>
      <w:marLeft w:val="0"/>
      <w:marRight w:val="0"/>
      <w:marTop w:val="0"/>
      <w:marBottom w:val="0"/>
      <w:divBdr>
        <w:top w:val="none" w:sz="0" w:space="0" w:color="auto"/>
        <w:left w:val="none" w:sz="0" w:space="0" w:color="auto"/>
        <w:bottom w:val="none" w:sz="0" w:space="0" w:color="auto"/>
        <w:right w:val="none" w:sz="0" w:space="0" w:color="auto"/>
      </w:divBdr>
    </w:div>
    <w:div w:id="751859139">
      <w:bodyDiv w:val="1"/>
      <w:marLeft w:val="0"/>
      <w:marRight w:val="0"/>
      <w:marTop w:val="0"/>
      <w:marBottom w:val="0"/>
      <w:divBdr>
        <w:top w:val="none" w:sz="0" w:space="0" w:color="auto"/>
        <w:left w:val="none" w:sz="0" w:space="0" w:color="auto"/>
        <w:bottom w:val="none" w:sz="0" w:space="0" w:color="auto"/>
        <w:right w:val="none" w:sz="0" w:space="0" w:color="auto"/>
      </w:divBdr>
      <w:divsChild>
        <w:div w:id="730272470">
          <w:marLeft w:val="0"/>
          <w:marRight w:val="300"/>
          <w:marTop w:val="0"/>
          <w:marBottom w:val="225"/>
          <w:divBdr>
            <w:top w:val="single" w:sz="6" w:space="0" w:color="CECECE"/>
            <w:left w:val="single" w:sz="6" w:space="0" w:color="CECECE"/>
            <w:bottom w:val="single" w:sz="6" w:space="0" w:color="CECECE"/>
            <w:right w:val="single" w:sz="6" w:space="0" w:color="CECECE"/>
          </w:divBdr>
          <w:divsChild>
            <w:div w:id="1245482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410032209">
      <w:bodyDiv w:val="1"/>
      <w:marLeft w:val="0"/>
      <w:marRight w:val="0"/>
      <w:marTop w:val="0"/>
      <w:marBottom w:val="0"/>
      <w:divBdr>
        <w:top w:val="none" w:sz="0" w:space="0" w:color="auto"/>
        <w:left w:val="none" w:sz="0" w:space="0" w:color="auto"/>
        <w:bottom w:val="none" w:sz="0" w:space="0" w:color="auto"/>
        <w:right w:val="none" w:sz="0" w:space="0" w:color="auto"/>
      </w:divBdr>
    </w:div>
    <w:div w:id="1456749181">
      <w:bodyDiv w:val="1"/>
      <w:marLeft w:val="0"/>
      <w:marRight w:val="0"/>
      <w:marTop w:val="0"/>
      <w:marBottom w:val="0"/>
      <w:divBdr>
        <w:top w:val="none" w:sz="0" w:space="0" w:color="auto"/>
        <w:left w:val="none" w:sz="0" w:space="0" w:color="auto"/>
        <w:bottom w:val="none" w:sz="0" w:space="0" w:color="auto"/>
        <w:right w:val="none" w:sz="0" w:space="0" w:color="auto"/>
      </w:divBdr>
      <w:divsChild>
        <w:div w:id="1781223222">
          <w:marLeft w:val="1843"/>
          <w:marRight w:val="0"/>
          <w:marTop w:val="0"/>
          <w:marBottom w:val="0"/>
          <w:divBdr>
            <w:top w:val="none" w:sz="0" w:space="0" w:color="auto"/>
            <w:left w:val="none" w:sz="0" w:space="0" w:color="auto"/>
            <w:bottom w:val="none" w:sz="0" w:space="0" w:color="auto"/>
            <w:right w:val="none" w:sz="0" w:space="0" w:color="auto"/>
          </w:divBdr>
        </w:div>
        <w:div w:id="1808625316">
          <w:marLeft w:val="1843"/>
          <w:marRight w:val="0"/>
          <w:marTop w:val="0"/>
          <w:marBottom w:val="0"/>
          <w:divBdr>
            <w:top w:val="none" w:sz="0" w:space="0" w:color="auto"/>
            <w:left w:val="none" w:sz="0" w:space="0" w:color="auto"/>
            <w:bottom w:val="none" w:sz="0" w:space="0" w:color="auto"/>
            <w:right w:val="none" w:sz="0" w:space="0" w:color="auto"/>
          </w:divBdr>
        </w:div>
        <w:div w:id="836845412">
          <w:marLeft w:val="1843"/>
          <w:marRight w:val="0"/>
          <w:marTop w:val="0"/>
          <w:marBottom w:val="0"/>
          <w:divBdr>
            <w:top w:val="none" w:sz="0" w:space="0" w:color="auto"/>
            <w:left w:val="none" w:sz="0" w:space="0" w:color="auto"/>
            <w:bottom w:val="none" w:sz="0" w:space="0" w:color="auto"/>
            <w:right w:val="none" w:sz="0" w:space="0" w:color="auto"/>
          </w:divBdr>
        </w:div>
        <w:div w:id="1805541381">
          <w:marLeft w:val="1843"/>
          <w:marRight w:val="0"/>
          <w:marTop w:val="0"/>
          <w:marBottom w:val="0"/>
          <w:divBdr>
            <w:top w:val="none" w:sz="0" w:space="0" w:color="auto"/>
            <w:left w:val="none" w:sz="0" w:space="0" w:color="auto"/>
            <w:bottom w:val="none" w:sz="0" w:space="0" w:color="auto"/>
            <w:right w:val="none" w:sz="0" w:space="0" w:color="auto"/>
          </w:divBdr>
        </w:div>
      </w:divsChild>
    </w:div>
    <w:div w:id="1587959283">
      <w:bodyDiv w:val="1"/>
      <w:marLeft w:val="0"/>
      <w:marRight w:val="0"/>
      <w:marTop w:val="0"/>
      <w:marBottom w:val="0"/>
      <w:divBdr>
        <w:top w:val="none" w:sz="0" w:space="0" w:color="auto"/>
        <w:left w:val="none" w:sz="0" w:space="0" w:color="auto"/>
        <w:bottom w:val="none" w:sz="0" w:space="0" w:color="auto"/>
        <w:right w:val="none" w:sz="0" w:space="0" w:color="auto"/>
      </w:divBdr>
      <w:divsChild>
        <w:div w:id="827676274">
          <w:marLeft w:val="851"/>
          <w:marRight w:val="0"/>
          <w:marTop w:val="0"/>
          <w:marBottom w:val="0"/>
          <w:divBdr>
            <w:top w:val="none" w:sz="0" w:space="0" w:color="auto"/>
            <w:left w:val="none" w:sz="0" w:space="0" w:color="auto"/>
            <w:bottom w:val="none" w:sz="0" w:space="0" w:color="auto"/>
            <w:right w:val="none" w:sz="0" w:space="0" w:color="auto"/>
          </w:divBdr>
        </w:div>
        <w:div w:id="2034921514">
          <w:marLeft w:val="1134"/>
          <w:marRight w:val="0"/>
          <w:marTop w:val="0"/>
          <w:marBottom w:val="0"/>
          <w:divBdr>
            <w:top w:val="none" w:sz="0" w:space="0" w:color="auto"/>
            <w:left w:val="none" w:sz="0" w:space="0" w:color="auto"/>
            <w:bottom w:val="none" w:sz="0" w:space="0" w:color="auto"/>
            <w:right w:val="none" w:sz="0" w:space="0" w:color="auto"/>
          </w:divBdr>
        </w:div>
        <w:div w:id="831287907">
          <w:marLeft w:val="1134"/>
          <w:marRight w:val="0"/>
          <w:marTop w:val="0"/>
          <w:marBottom w:val="0"/>
          <w:divBdr>
            <w:top w:val="none" w:sz="0" w:space="0" w:color="auto"/>
            <w:left w:val="none" w:sz="0" w:space="0" w:color="auto"/>
            <w:bottom w:val="none" w:sz="0" w:space="0" w:color="auto"/>
            <w:right w:val="none" w:sz="0" w:space="0" w:color="auto"/>
          </w:divBdr>
        </w:div>
        <w:div w:id="1721006905">
          <w:marLeft w:val="1134"/>
          <w:marRight w:val="0"/>
          <w:marTop w:val="0"/>
          <w:marBottom w:val="0"/>
          <w:divBdr>
            <w:top w:val="none" w:sz="0" w:space="0" w:color="auto"/>
            <w:left w:val="none" w:sz="0" w:space="0" w:color="auto"/>
            <w:bottom w:val="none" w:sz="0" w:space="0" w:color="auto"/>
            <w:right w:val="none" w:sz="0" w:space="0" w:color="auto"/>
          </w:divBdr>
        </w:div>
        <w:div w:id="2003510039">
          <w:marLeft w:val="1134"/>
          <w:marRight w:val="0"/>
          <w:marTop w:val="0"/>
          <w:marBottom w:val="0"/>
          <w:divBdr>
            <w:top w:val="none" w:sz="0" w:space="0" w:color="auto"/>
            <w:left w:val="none" w:sz="0" w:space="0" w:color="auto"/>
            <w:bottom w:val="none" w:sz="0" w:space="0" w:color="auto"/>
            <w:right w:val="none" w:sz="0" w:space="0" w:color="auto"/>
          </w:divBdr>
        </w:div>
        <w:div w:id="771243008">
          <w:marLeft w:val="1134"/>
          <w:marRight w:val="0"/>
          <w:marTop w:val="0"/>
          <w:marBottom w:val="0"/>
          <w:divBdr>
            <w:top w:val="none" w:sz="0" w:space="0" w:color="auto"/>
            <w:left w:val="none" w:sz="0" w:space="0" w:color="auto"/>
            <w:bottom w:val="none" w:sz="0" w:space="0" w:color="auto"/>
            <w:right w:val="none" w:sz="0" w:space="0" w:color="auto"/>
          </w:divBdr>
        </w:div>
        <w:div w:id="1977686117">
          <w:marLeft w:val="1134"/>
          <w:marRight w:val="0"/>
          <w:marTop w:val="0"/>
          <w:marBottom w:val="0"/>
          <w:divBdr>
            <w:top w:val="none" w:sz="0" w:space="0" w:color="auto"/>
            <w:left w:val="none" w:sz="0" w:space="0" w:color="auto"/>
            <w:bottom w:val="none" w:sz="0" w:space="0" w:color="auto"/>
            <w:right w:val="none" w:sz="0" w:space="0" w:color="auto"/>
          </w:divBdr>
        </w:div>
      </w:divsChild>
    </w:div>
    <w:div w:id="1998681046">
      <w:bodyDiv w:val="1"/>
      <w:marLeft w:val="0"/>
      <w:marRight w:val="0"/>
      <w:marTop w:val="0"/>
      <w:marBottom w:val="0"/>
      <w:divBdr>
        <w:top w:val="none" w:sz="0" w:space="0" w:color="auto"/>
        <w:left w:val="none" w:sz="0" w:space="0" w:color="auto"/>
        <w:bottom w:val="none" w:sz="0" w:space="0" w:color="auto"/>
        <w:right w:val="none" w:sz="0" w:space="0" w:color="auto"/>
      </w:divBdr>
      <w:divsChild>
        <w:div w:id="1818302997">
          <w:marLeft w:val="835"/>
          <w:marRight w:val="0"/>
          <w:marTop w:val="134"/>
          <w:marBottom w:val="0"/>
          <w:divBdr>
            <w:top w:val="none" w:sz="0" w:space="0" w:color="auto"/>
            <w:left w:val="none" w:sz="0" w:space="0" w:color="auto"/>
            <w:bottom w:val="none" w:sz="0" w:space="0" w:color="auto"/>
            <w:right w:val="none" w:sz="0" w:space="0" w:color="auto"/>
          </w:divBdr>
        </w:div>
        <w:div w:id="896089888">
          <w:marLeft w:val="835"/>
          <w:marRight w:val="0"/>
          <w:marTop w:val="134"/>
          <w:marBottom w:val="0"/>
          <w:divBdr>
            <w:top w:val="none" w:sz="0" w:space="0" w:color="auto"/>
            <w:left w:val="none" w:sz="0" w:space="0" w:color="auto"/>
            <w:bottom w:val="none" w:sz="0" w:space="0" w:color="auto"/>
            <w:right w:val="none" w:sz="0" w:space="0" w:color="auto"/>
          </w:divBdr>
        </w:div>
        <w:div w:id="1165702131">
          <w:marLeft w:val="835"/>
          <w:marRight w:val="0"/>
          <w:marTop w:val="134"/>
          <w:marBottom w:val="0"/>
          <w:divBdr>
            <w:top w:val="none" w:sz="0" w:space="0" w:color="auto"/>
            <w:left w:val="none" w:sz="0" w:space="0" w:color="auto"/>
            <w:bottom w:val="none" w:sz="0" w:space="0" w:color="auto"/>
            <w:right w:val="none" w:sz="0" w:space="0" w:color="auto"/>
          </w:divBdr>
        </w:div>
      </w:divsChild>
    </w:div>
    <w:div w:id="208622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rote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7783D-3C9C-4E58-B6E3-6A32C36D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5713184</TotalTime>
  <Pages>36</Pages>
  <Words>8051</Words>
  <Characters>45893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axioo</dc:creator>
  <cp:lastModifiedBy>axioo</cp:lastModifiedBy>
  <cp:revision>109</cp:revision>
  <cp:lastPrinted>2011-07-18T22:46:00Z</cp:lastPrinted>
  <dcterms:created xsi:type="dcterms:W3CDTF">2016-10-16T05:24:00Z</dcterms:created>
  <dcterms:modified xsi:type="dcterms:W3CDTF">2011-07-18T22:47:00Z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91e848ed-721a-3bc5-8c7f-05897d3e8914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