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21" w:rsidRPr="007F2323" w:rsidRDefault="00992A08" w:rsidP="00F821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323" w:rsidRPr="007F2323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7F2323" w:rsidRDefault="007F2323" w:rsidP="00F821A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323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7F2323" w:rsidRDefault="007F2323" w:rsidP="00CA5E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Desain Penelitian</w:t>
      </w:r>
    </w:p>
    <w:p w:rsidR="00194E32" w:rsidRPr="0080168E" w:rsidRDefault="00194E32" w:rsidP="00F850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FB556D" w:rsidRPr="0080168E">
        <w:rPr>
          <w:rFonts w:ascii="Times New Roman" w:hAnsi="Times New Roman" w:cs="Times New Roman"/>
          <w:sz w:val="24"/>
          <w:szCs w:val="24"/>
        </w:rPr>
        <w:t>Dalam penelitian ini menggunakan desain penelitian studi kasus deskriptif.</w:t>
      </w:r>
      <w:proofErr w:type="gramEnd"/>
      <w:r w:rsidR="00F8507E">
        <w:rPr>
          <w:rFonts w:ascii="Times New Roman" w:hAnsi="Times New Roman" w:cs="Times New Roman"/>
          <w:sz w:val="24"/>
          <w:szCs w:val="24"/>
        </w:rPr>
        <w:t xml:space="preserve"> </w:t>
      </w:r>
      <w:r w:rsidR="00F8507E" w:rsidRPr="0080168E">
        <w:rPr>
          <w:rFonts w:ascii="Times New Roman" w:hAnsi="Times New Roman" w:cs="Times New Roman"/>
          <w:sz w:val="24"/>
          <w:szCs w:val="24"/>
        </w:rPr>
        <w:t xml:space="preserve">Metode penelitian </w:t>
      </w:r>
      <w:r w:rsidR="00F8507E">
        <w:rPr>
          <w:rFonts w:ascii="Times New Roman" w:hAnsi="Times New Roman" w:cs="Times New Roman"/>
          <w:sz w:val="24"/>
          <w:szCs w:val="24"/>
        </w:rPr>
        <w:t xml:space="preserve">studi kasus </w:t>
      </w:r>
      <w:r w:rsidR="00F8507E" w:rsidRPr="0080168E">
        <w:rPr>
          <w:rFonts w:ascii="Times New Roman" w:hAnsi="Times New Roman" w:cs="Times New Roman"/>
          <w:sz w:val="24"/>
          <w:szCs w:val="24"/>
        </w:rPr>
        <w:t xml:space="preserve">deskriptif adalah penelitian yang dilakukan </w:t>
      </w:r>
      <w:r w:rsidR="00F8507E">
        <w:rPr>
          <w:rFonts w:ascii="Times New Roman" w:hAnsi="Times New Roman" w:cs="Times New Roman"/>
          <w:sz w:val="24"/>
          <w:szCs w:val="24"/>
        </w:rPr>
        <w:t>analisa secara</w:t>
      </w:r>
      <w:r w:rsidR="00F8507E" w:rsidRPr="0080168E">
        <w:rPr>
          <w:rFonts w:ascii="Times New Roman" w:hAnsi="Times New Roman" w:cs="Times New Roman"/>
          <w:sz w:val="24"/>
          <w:szCs w:val="24"/>
        </w:rPr>
        <w:t xml:space="preserve"> </w:t>
      </w:r>
      <w:r w:rsidR="00F304E0">
        <w:rPr>
          <w:rFonts w:ascii="Times New Roman" w:hAnsi="Times New Roman" w:cs="Times New Roman"/>
          <w:sz w:val="24"/>
          <w:szCs w:val="24"/>
        </w:rPr>
        <w:t xml:space="preserve">intensif atau </w:t>
      </w:r>
      <w:r w:rsidR="00F8507E" w:rsidRPr="0080168E">
        <w:rPr>
          <w:rFonts w:ascii="Times New Roman" w:hAnsi="Times New Roman" w:cs="Times New Roman"/>
          <w:sz w:val="24"/>
          <w:szCs w:val="24"/>
        </w:rPr>
        <w:t xml:space="preserve">mendalam </w:t>
      </w:r>
      <w:r w:rsidR="00F8507E">
        <w:rPr>
          <w:rFonts w:ascii="Times New Roman" w:hAnsi="Times New Roman" w:cs="Times New Roman"/>
          <w:sz w:val="24"/>
          <w:szCs w:val="24"/>
        </w:rPr>
        <w:t xml:space="preserve">baik dari segi yang berhubungan dengan kasusnya sendiri, faktor risiko, dan yang memengaruhi </w:t>
      </w:r>
      <w:r w:rsidR="00F8507E" w:rsidRPr="0080168E">
        <w:rPr>
          <w:rFonts w:ascii="Times New Roman" w:hAnsi="Times New Roman" w:cs="Times New Roman"/>
          <w:sz w:val="24"/>
          <w:szCs w:val="24"/>
        </w:rPr>
        <w:t xml:space="preserve">terhadap suatu </w:t>
      </w:r>
      <w:r w:rsidR="00F304E0">
        <w:rPr>
          <w:rFonts w:ascii="Times New Roman" w:hAnsi="Times New Roman" w:cs="Times New Roman"/>
          <w:sz w:val="24"/>
          <w:szCs w:val="24"/>
        </w:rPr>
        <w:t>per</w:t>
      </w:r>
      <w:r w:rsidR="00F8507E">
        <w:rPr>
          <w:rFonts w:ascii="Times New Roman" w:hAnsi="Times New Roman" w:cs="Times New Roman"/>
          <w:sz w:val="24"/>
          <w:szCs w:val="24"/>
        </w:rPr>
        <w:t>lakuan atau pemaparan tertentu (Setiadi, 2013:67</w:t>
      </w:r>
      <w:r w:rsidR="00F8507E" w:rsidRPr="0080168E">
        <w:rPr>
          <w:rFonts w:ascii="Times New Roman" w:hAnsi="Times New Roman" w:cs="Times New Roman"/>
          <w:sz w:val="24"/>
          <w:szCs w:val="24"/>
        </w:rPr>
        <w:t>)</w:t>
      </w:r>
      <w:r w:rsidR="00F8507E">
        <w:rPr>
          <w:rFonts w:ascii="Times New Roman" w:hAnsi="Times New Roman" w:cs="Times New Roman"/>
          <w:sz w:val="24"/>
          <w:szCs w:val="24"/>
        </w:rPr>
        <w:t xml:space="preserve"> dan </w:t>
      </w:r>
      <w:r w:rsidR="00F8507E" w:rsidRPr="0080168E">
        <w:rPr>
          <w:rFonts w:ascii="Times New Roman" w:hAnsi="Times New Roman" w:cs="Times New Roman"/>
          <w:sz w:val="24"/>
          <w:szCs w:val="24"/>
        </w:rPr>
        <w:t>dilakukan dengan tujuan membuat gambaran tentang suatu keadaan secara o</w:t>
      </w:r>
      <w:r w:rsidR="00F8507E">
        <w:rPr>
          <w:rFonts w:ascii="Times New Roman" w:hAnsi="Times New Roman" w:cs="Times New Roman"/>
          <w:sz w:val="24"/>
          <w:szCs w:val="24"/>
        </w:rPr>
        <w:t>bjektif (Setiadi, 2013:64</w:t>
      </w:r>
      <w:r w:rsidR="00F8507E" w:rsidRPr="0080168E">
        <w:rPr>
          <w:rFonts w:ascii="Times New Roman" w:hAnsi="Times New Roman" w:cs="Times New Roman"/>
          <w:sz w:val="24"/>
          <w:szCs w:val="24"/>
        </w:rPr>
        <w:t>).</w:t>
      </w:r>
      <w:r w:rsidR="00F8507E">
        <w:rPr>
          <w:rFonts w:ascii="Times New Roman" w:hAnsi="Times New Roman" w:cs="Times New Roman"/>
          <w:sz w:val="24"/>
          <w:szCs w:val="24"/>
        </w:rPr>
        <w:t xml:space="preserve"> Dalam penelitian ini digambarkan perilaku anak </w:t>
      </w:r>
      <w:proofErr w:type="gramStart"/>
      <w:r w:rsidR="00F8507E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="00F8507E">
        <w:rPr>
          <w:rFonts w:ascii="Times New Roman" w:hAnsi="Times New Roman" w:cs="Times New Roman"/>
          <w:sz w:val="24"/>
          <w:szCs w:val="24"/>
        </w:rPr>
        <w:t xml:space="preserve"> sekolah yang mengalami gangguan pemusatan perhatian dan hiperaktivitas sebelum dan sesudah diberikan terapi bermain di </w:t>
      </w:r>
      <w:r w:rsidR="00F8507E" w:rsidRPr="00BF648D">
        <w:rPr>
          <w:rFonts w:ascii="Times New Roman" w:hAnsi="Times New Roman" w:cs="Times New Roman"/>
          <w:sz w:val="24"/>
          <w:szCs w:val="24"/>
        </w:rPr>
        <w:t>Lembaga Layanan Psikologi Anak dan Keluarga Beloved Kanti</w:t>
      </w:r>
      <w:r w:rsidR="00F850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4B78">
        <w:rPr>
          <w:rFonts w:ascii="Times New Roman" w:hAnsi="Times New Roman" w:cs="Times New Roman"/>
          <w:sz w:val="24"/>
          <w:szCs w:val="24"/>
        </w:rPr>
        <w:t xml:space="preserve">Jenis penelitian studi kasus </w:t>
      </w:r>
      <w:r w:rsidR="00F924E0">
        <w:rPr>
          <w:rFonts w:ascii="Times New Roman" w:hAnsi="Times New Roman" w:cs="Times New Roman"/>
          <w:sz w:val="24"/>
          <w:szCs w:val="24"/>
        </w:rPr>
        <w:t xml:space="preserve">deskriptif </w:t>
      </w:r>
      <w:r w:rsidR="00F8507E">
        <w:rPr>
          <w:rFonts w:ascii="Times New Roman" w:hAnsi="Times New Roman" w:cs="Times New Roman"/>
          <w:sz w:val="24"/>
          <w:szCs w:val="24"/>
        </w:rPr>
        <w:t xml:space="preserve">ini </w:t>
      </w:r>
      <w:r w:rsidR="009A4B78">
        <w:rPr>
          <w:rFonts w:ascii="Times New Roman" w:hAnsi="Times New Roman" w:cs="Times New Roman"/>
          <w:sz w:val="24"/>
          <w:szCs w:val="24"/>
        </w:rPr>
        <w:t>dengan menggunakan</w:t>
      </w:r>
      <w:r w:rsidR="00F8507E">
        <w:rPr>
          <w:rFonts w:ascii="Times New Roman" w:hAnsi="Times New Roman" w:cs="Times New Roman"/>
          <w:sz w:val="24"/>
          <w:szCs w:val="24"/>
        </w:rPr>
        <w:t xml:space="preserve"> metode observasi partisipasif.</w:t>
      </w:r>
      <w:proofErr w:type="gramEnd"/>
      <w:r w:rsidR="00F8507E">
        <w:rPr>
          <w:rFonts w:ascii="Times New Roman" w:hAnsi="Times New Roman" w:cs="Times New Roman"/>
          <w:sz w:val="24"/>
          <w:szCs w:val="24"/>
        </w:rPr>
        <w:t xml:space="preserve"> Menurut Lapau (2013:79), o</w:t>
      </w:r>
      <w:r w:rsidR="009A4B78">
        <w:rPr>
          <w:rFonts w:ascii="Times New Roman" w:hAnsi="Times New Roman" w:cs="Times New Roman"/>
          <w:sz w:val="24"/>
          <w:szCs w:val="24"/>
        </w:rPr>
        <w:t>bservasi partisipasif adalah pengamatan terhadap subjek untuk mendapatkan informasi secara mendalam, dan peneliti ikut terlibat dalam kegiatan yang sedang dilakukan</w:t>
      </w:r>
      <w:r w:rsidR="00F8507E">
        <w:rPr>
          <w:rFonts w:ascii="Times New Roman" w:hAnsi="Times New Roman" w:cs="Times New Roman"/>
          <w:sz w:val="24"/>
          <w:szCs w:val="24"/>
        </w:rPr>
        <w:t>.</w:t>
      </w:r>
    </w:p>
    <w:p w:rsidR="00BE36F2" w:rsidRPr="00194E32" w:rsidRDefault="00194E32" w:rsidP="00CA5E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323" w:rsidRDefault="0041693A" w:rsidP="00CA5E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3.2  Subjek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194E32" w:rsidRPr="00981A70" w:rsidRDefault="00194E32" w:rsidP="00CA5E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7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proofErr w:type="gramStart"/>
      <w:r w:rsidR="0080168E" w:rsidRPr="00981A70">
        <w:rPr>
          <w:rFonts w:ascii="Times New Roman" w:hAnsi="Times New Roman" w:cs="Times New Roman"/>
          <w:sz w:val="24"/>
          <w:szCs w:val="24"/>
        </w:rPr>
        <w:t>Subjek penelitian meliputi kriteria inklusi dan eksklusi.</w:t>
      </w:r>
      <w:proofErr w:type="gramEnd"/>
      <w:r w:rsidR="0080168E" w:rsidRPr="00981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68E" w:rsidRPr="00981A70">
        <w:rPr>
          <w:rFonts w:ascii="Times New Roman" w:hAnsi="Times New Roman" w:cs="Times New Roman"/>
          <w:sz w:val="24"/>
          <w:szCs w:val="24"/>
        </w:rPr>
        <w:t>Kriteria inklusi merupakan kriteria dimana subjek penelitian dalam sampel penelitian yang memenuhi syarat sebagai sampel</w:t>
      </w:r>
      <w:r w:rsidR="002A3EA8">
        <w:rPr>
          <w:rFonts w:ascii="Times New Roman" w:hAnsi="Times New Roman" w:cs="Times New Roman"/>
          <w:sz w:val="24"/>
          <w:szCs w:val="24"/>
        </w:rPr>
        <w:t xml:space="preserve"> atau sesuai dengan ci</w:t>
      </w:r>
      <w:r w:rsidR="00893A46">
        <w:rPr>
          <w:rFonts w:ascii="Times New Roman" w:hAnsi="Times New Roman" w:cs="Times New Roman"/>
          <w:sz w:val="24"/>
          <w:szCs w:val="24"/>
        </w:rPr>
        <w:t>ri-ciri yang perlu dipenuhi oleh setiap sampel</w:t>
      </w:r>
      <w:r w:rsidR="0080168E" w:rsidRPr="00981A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168E" w:rsidRPr="00981A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68E" w:rsidRPr="00981A70">
        <w:rPr>
          <w:rFonts w:ascii="Times New Roman" w:hAnsi="Times New Roman" w:cs="Times New Roman"/>
          <w:sz w:val="24"/>
          <w:szCs w:val="24"/>
        </w:rPr>
        <w:t>Sedangkan krite</w:t>
      </w:r>
      <w:r w:rsidR="00893A46">
        <w:rPr>
          <w:rFonts w:ascii="Times New Roman" w:hAnsi="Times New Roman" w:cs="Times New Roman"/>
          <w:sz w:val="24"/>
          <w:szCs w:val="24"/>
        </w:rPr>
        <w:t>ria e</w:t>
      </w:r>
      <w:r w:rsidR="00F304E0">
        <w:rPr>
          <w:rFonts w:ascii="Times New Roman" w:hAnsi="Times New Roman" w:cs="Times New Roman"/>
          <w:sz w:val="24"/>
          <w:szCs w:val="24"/>
        </w:rPr>
        <w:t>ksklusi merupakan kriteria atau</w:t>
      </w:r>
      <w:r w:rsidR="00CB19BD">
        <w:rPr>
          <w:rFonts w:ascii="Times New Roman" w:hAnsi="Times New Roman" w:cs="Times New Roman"/>
          <w:sz w:val="24"/>
          <w:szCs w:val="24"/>
        </w:rPr>
        <w:t xml:space="preserve"> cir</w:t>
      </w:r>
      <w:r w:rsidR="00893A46">
        <w:rPr>
          <w:rFonts w:ascii="Times New Roman" w:hAnsi="Times New Roman" w:cs="Times New Roman"/>
          <w:sz w:val="24"/>
          <w:szCs w:val="24"/>
        </w:rPr>
        <w:t xml:space="preserve">i-ciri </w:t>
      </w:r>
      <w:r w:rsidR="0080168E" w:rsidRPr="00981A70">
        <w:rPr>
          <w:rFonts w:ascii="Times New Roman" w:hAnsi="Times New Roman" w:cs="Times New Roman"/>
          <w:sz w:val="24"/>
          <w:szCs w:val="24"/>
        </w:rPr>
        <w:t>dimana subjek tidak dapat mewakili sampel karena tidak memenuhi syarat sebagai sampel penelitian (</w:t>
      </w:r>
      <w:r w:rsidR="00893A46">
        <w:rPr>
          <w:rFonts w:ascii="Times New Roman" w:hAnsi="Times New Roman" w:cs="Times New Roman"/>
          <w:sz w:val="24"/>
          <w:szCs w:val="24"/>
        </w:rPr>
        <w:t>Notoatmodjo, 2010</w:t>
      </w:r>
      <w:r w:rsidR="00EF1EE7">
        <w:rPr>
          <w:rFonts w:ascii="Times New Roman" w:hAnsi="Times New Roman" w:cs="Times New Roman"/>
          <w:sz w:val="24"/>
          <w:szCs w:val="24"/>
        </w:rPr>
        <w:t>:130</w:t>
      </w:r>
      <w:r w:rsidR="0080168E" w:rsidRPr="00981A7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94E32" w:rsidRDefault="00194E32" w:rsidP="00F64E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Subjek penelitian adalah anak usia sekolah (6-12 tahun) di </w:t>
      </w:r>
      <w:r w:rsidRPr="00BF648D">
        <w:rPr>
          <w:rFonts w:ascii="Times New Roman" w:hAnsi="Times New Roman" w:cs="Times New Roman"/>
          <w:sz w:val="24"/>
          <w:szCs w:val="24"/>
        </w:rPr>
        <w:t>Lembaga Layanan Psikologi Anak dan Keluarga Beloved Kanti</w:t>
      </w:r>
      <w:r>
        <w:rPr>
          <w:rFonts w:ascii="Times New Roman" w:hAnsi="Times New Roman" w:cs="Times New Roman"/>
          <w:sz w:val="24"/>
          <w:szCs w:val="24"/>
        </w:rPr>
        <w:t xml:space="preserve"> dan yan</w:t>
      </w:r>
      <w:r w:rsidR="00893A4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diambi</w:t>
      </w:r>
      <w:r w:rsidR="00893A46">
        <w:rPr>
          <w:rFonts w:ascii="Times New Roman" w:hAnsi="Times New Roman" w:cs="Times New Roman"/>
          <w:sz w:val="24"/>
          <w:szCs w:val="24"/>
        </w:rPr>
        <w:t>l</w:t>
      </w:r>
      <w:r w:rsidR="0094133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anak sekolah dari beberapa anak hiperaktif di dalam </w:t>
      </w:r>
      <w:r w:rsidRPr="00BF648D">
        <w:rPr>
          <w:rFonts w:ascii="Times New Roman" w:hAnsi="Times New Roman" w:cs="Times New Roman"/>
          <w:sz w:val="24"/>
          <w:szCs w:val="24"/>
        </w:rPr>
        <w:t>Lembaga Layanan Psikologi Anak dan Keluarga Beloved Kanti</w:t>
      </w:r>
      <w:r>
        <w:rPr>
          <w:rFonts w:ascii="Times New Roman" w:hAnsi="Times New Roman" w:cs="Times New Roman"/>
          <w:sz w:val="24"/>
          <w:szCs w:val="24"/>
        </w:rPr>
        <w:t xml:space="preserve"> yang sesuai dengan subjek penelitian. Adapun kriteria </w:t>
      </w:r>
      <w:r w:rsidR="00904621">
        <w:rPr>
          <w:rFonts w:ascii="Times New Roman" w:hAnsi="Times New Roman" w:cs="Times New Roman"/>
          <w:sz w:val="24"/>
          <w:szCs w:val="24"/>
        </w:rPr>
        <w:t xml:space="preserve">inklusi </w:t>
      </w:r>
      <w:r>
        <w:rPr>
          <w:rFonts w:ascii="Times New Roman" w:hAnsi="Times New Roman" w:cs="Times New Roman"/>
          <w:sz w:val="24"/>
          <w:szCs w:val="24"/>
        </w:rPr>
        <w:t>subjek penelitian yang diambil adalah:</w:t>
      </w:r>
    </w:p>
    <w:p w:rsidR="00194E32" w:rsidRDefault="00194E32" w:rsidP="00CA5E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usia sekolah (6-12 tahun), laki-laki/perempuan</w:t>
      </w:r>
    </w:p>
    <w:p w:rsidR="00194E32" w:rsidRDefault="00194E32" w:rsidP="00CA5E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mengalami </w:t>
      </w:r>
      <w:r w:rsidR="00F2430B">
        <w:rPr>
          <w:rFonts w:ascii="Times New Roman" w:hAnsi="Times New Roman" w:cs="Times New Roman"/>
          <w:sz w:val="24"/>
          <w:szCs w:val="24"/>
        </w:rPr>
        <w:t xml:space="preserve">gangguan pemusatan perhatian dan </w:t>
      </w:r>
      <w:r>
        <w:rPr>
          <w:rFonts w:ascii="Times New Roman" w:hAnsi="Times New Roman" w:cs="Times New Roman"/>
          <w:sz w:val="24"/>
          <w:szCs w:val="24"/>
        </w:rPr>
        <w:t xml:space="preserve">hiperaktif di </w:t>
      </w:r>
      <w:r w:rsidRPr="00BF648D">
        <w:rPr>
          <w:rFonts w:ascii="Times New Roman" w:hAnsi="Times New Roman" w:cs="Times New Roman"/>
          <w:sz w:val="24"/>
          <w:szCs w:val="24"/>
        </w:rPr>
        <w:t>Lembaga Layanan Psikologi Anak dan Keluarga Beloved Kanti</w:t>
      </w:r>
      <w:r w:rsidR="001D09EF">
        <w:rPr>
          <w:rFonts w:ascii="Times New Roman" w:hAnsi="Times New Roman" w:cs="Times New Roman"/>
          <w:sz w:val="24"/>
          <w:szCs w:val="24"/>
        </w:rPr>
        <w:t xml:space="preserve"> berdasarkan diagnosa yang diberi</w:t>
      </w:r>
      <w:r w:rsidR="00F304E0">
        <w:rPr>
          <w:rFonts w:ascii="Times New Roman" w:hAnsi="Times New Roman" w:cs="Times New Roman"/>
          <w:sz w:val="24"/>
          <w:szCs w:val="24"/>
        </w:rPr>
        <w:t>kan oleh Y</w:t>
      </w:r>
      <w:r w:rsidR="001D09EF">
        <w:rPr>
          <w:rFonts w:ascii="Times New Roman" w:hAnsi="Times New Roman" w:cs="Times New Roman"/>
          <w:sz w:val="24"/>
          <w:szCs w:val="24"/>
        </w:rPr>
        <w:t xml:space="preserve">ayasan. </w:t>
      </w:r>
    </w:p>
    <w:p w:rsidR="00194E32" w:rsidRDefault="00C4303C" w:rsidP="00CA5E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orangtua bersedia apabila anaknya diteliti dan anak kooperatif</w:t>
      </w:r>
    </w:p>
    <w:p w:rsidR="00941336" w:rsidRDefault="001D09EF" w:rsidP="00CA5E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sedang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dilakukan </w:t>
      </w:r>
      <w:r w:rsidRPr="001D09EF">
        <w:rPr>
          <w:rFonts w:ascii="Times New Roman" w:hAnsi="Times New Roman" w:cs="Times New Roman"/>
          <w:i/>
          <w:sz w:val="24"/>
          <w:szCs w:val="24"/>
        </w:rPr>
        <w:t xml:space="preserve">behavior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1D09EF">
        <w:rPr>
          <w:rFonts w:ascii="Times New Roman" w:hAnsi="Times New Roman" w:cs="Times New Roman"/>
          <w:i/>
          <w:sz w:val="24"/>
          <w:szCs w:val="24"/>
        </w:rPr>
        <w:t>herapy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336">
        <w:rPr>
          <w:rFonts w:ascii="Times New Roman" w:hAnsi="Times New Roman" w:cs="Times New Roman"/>
          <w:sz w:val="24"/>
          <w:szCs w:val="24"/>
        </w:rPr>
        <w:t>pada tahap ya</w:t>
      </w:r>
      <w:r>
        <w:rPr>
          <w:rFonts w:ascii="Times New Roman" w:hAnsi="Times New Roman" w:cs="Times New Roman"/>
          <w:sz w:val="24"/>
          <w:szCs w:val="24"/>
        </w:rPr>
        <w:t xml:space="preserve">ng sama dengan rencana terapis yaitu terapi bermain </w:t>
      </w:r>
      <w:r w:rsidR="00E91200">
        <w:rPr>
          <w:rFonts w:ascii="Times New Roman" w:hAnsi="Times New Roman" w:cs="Times New Roman"/>
          <w:sz w:val="24"/>
          <w:szCs w:val="24"/>
        </w:rPr>
        <w:t>yang akan dilakukan oleh peniliti</w:t>
      </w:r>
      <w:r w:rsidR="00C4303C">
        <w:rPr>
          <w:rFonts w:ascii="Times New Roman" w:hAnsi="Times New Roman" w:cs="Times New Roman"/>
          <w:sz w:val="24"/>
          <w:szCs w:val="24"/>
        </w:rPr>
        <w:t>.</w:t>
      </w:r>
    </w:p>
    <w:p w:rsidR="00F8507E" w:rsidRDefault="00F8507E" w:rsidP="00CA5E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dalam keadaan sehat</w:t>
      </w:r>
      <w:r w:rsidR="008E2499">
        <w:rPr>
          <w:rFonts w:ascii="Times New Roman" w:hAnsi="Times New Roman" w:cs="Times New Roman"/>
          <w:sz w:val="24"/>
          <w:szCs w:val="24"/>
        </w:rPr>
        <w:t>.</w:t>
      </w:r>
    </w:p>
    <w:p w:rsidR="00BE36F2" w:rsidRPr="00194E32" w:rsidRDefault="00BE36F2" w:rsidP="00BE36F2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3A" w:rsidRDefault="0041693A" w:rsidP="00CA5E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Lokasi dan Waktu Penelit</w:t>
      </w:r>
      <w:r w:rsidR="002320D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an</w:t>
      </w:r>
    </w:p>
    <w:p w:rsidR="00E2793A" w:rsidRDefault="00C73575" w:rsidP="00CA5E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945D2" w:rsidRPr="001945D2">
        <w:rPr>
          <w:rFonts w:ascii="Times New Roman" w:hAnsi="Times New Roman" w:cs="Times New Roman"/>
          <w:sz w:val="24"/>
          <w:szCs w:val="24"/>
        </w:rPr>
        <w:t>Dalam</w:t>
      </w:r>
      <w:r w:rsidR="001945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5D2">
        <w:rPr>
          <w:rFonts w:ascii="Times New Roman" w:hAnsi="Times New Roman" w:cs="Times New Roman"/>
          <w:sz w:val="24"/>
          <w:szCs w:val="24"/>
        </w:rPr>
        <w:t>p</w:t>
      </w:r>
      <w:r w:rsidRPr="00C73575">
        <w:rPr>
          <w:rFonts w:ascii="Times New Roman" w:hAnsi="Times New Roman" w:cs="Times New Roman"/>
          <w:sz w:val="24"/>
          <w:szCs w:val="24"/>
        </w:rPr>
        <w:t xml:space="preserve">enelitian ini </w:t>
      </w:r>
      <w:r w:rsidR="001945D2">
        <w:rPr>
          <w:rFonts w:ascii="Times New Roman" w:hAnsi="Times New Roman" w:cs="Times New Roman"/>
          <w:sz w:val="24"/>
          <w:szCs w:val="24"/>
        </w:rPr>
        <w:t xml:space="preserve">pengumpulan data </w:t>
      </w:r>
      <w:r w:rsidRPr="00C73575">
        <w:rPr>
          <w:rFonts w:ascii="Times New Roman" w:hAnsi="Times New Roman" w:cs="Times New Roman"/>
          <w:sz w:val="24"/>
          <w:szCs w:val="24"/>
        </w:rPr>
        <w:t xml:space="preserve">dilakukan pada anak </w:t>
      </w:r>
      <w:proofErr w:type="gramStart"/>
      <w:r w:rsidRPr="00C73575">
        <w:rPr>
          <w:rFonts w:ascii="Times New Roman" w:hAnsi="Times New Roman" w:cs="Times New Roman"/>
          <w:sz w:val="24"/>
          <w:szCs w:val="24"/>
        </w:rPr>
        <w:t>usia</w:t>
      </w:r>
      <w:proofErr w:type="gramEnd"/>
      <w:r w:rsidRPr="00C73575">
        <w:rPr>
          <w:rFonts w:ascii="Times New Roman" w:hAnsi="Times New Roman" w:cs="Times New Roman"/>
          <w:sz w:val="24"/>
          <w:szCs w:val="24"/>
        </w:rPr>
        <w:t xml:space="preserve"> sekolah yang mengalami </w:t>
      </w:r>
      <w:r w:rsidR="00F2430B">
        <w:rPr>
          <w:rFonts w:ascii="Times New Roman" w:hAnsi="Times New Roman" w:cs="Times New Roman"/>
          <w:sz w:val="24"/>
          <w:szCs w:val="24"/>
        </w:rPr>
        <w:t xml:space="preserve">gangguan pemusatan perhatian dan </w:t>
      </w:r>
      <w:r w:rsidRPr="00C73575">
        <w:rPr>
          <w:rFonts w:ascii="Times New Roman" w:hAnsi="Times New Roman" w:cs="Times New Roman"/>
          <w:sz w:val="24"/>
          <w:szCs w:val="24"/>
        </w:rPr>
        <w:t>h</w:t>
      </w:r>
      <w:r w:rsidR="00F2430B">
        <w:rPr>
          <w:rFonts w:ascii="Times New Roman" w:hAnsi="Times New Roman" w:cs="Times New Roman"/>
          <w:sz w:val="24"/>
          <w:szCs w:val="24"/>
        </w:rPr>
        <w:t>i</w:t>
      </w:r>
      <w:r w:rsidRPr="00C73575">
        <w:rPr>
          <w:rFonts w:ascii="Times New Roman" w:hAnsi="Times New Roman" w:cs="Times New Roman"/>
          <w:sz w:val="24"/>
          <w:szCs w:val="24"/>
        </w:rPr>
        <w:t>peraktif di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8D">
        <w:rPr>
          <w:rFonts w:ascii="Times New Roman" w:hAnsi="Times New Roman" w:cs="Times New Roman"/>
          <w:sz w:val="24"/>
          <w:szCs w:val="24"/>
        </w:rPr>
        <w:t>Lembaga Layanan Psikologi Anak dan Keluarga Beloved Kanti</w:t>
      </w:r>
      <w:r w:rsidR="00824530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444C71">
        <w:rPr>
          <w:rFonts w:ascii="Times New Roman" w:hAnsi="Times New Roman" w:cs="Times New Roman"/>
          <w:sz w:val="24"/>
          <w:szCs w:val="24"/>
        </w:rPr>
        <w:t xml:space="preserve">tanggal 7 April </w:t>
      </w:r>
      <w:r w:rsidR="008E2499">
        <w:rPr>
          <w:rFonts w:ascii="Times New Roman" w:hAnsi="Times New Roman" w:cs="Times New Roman"/>
          <w:sz w:val="24"/>
          <w:szCs w:val="24"/>
        </w:rPr>
        <w:t xml:space="preserve">2017 </w:t>
      </w:r>
      <w:r w:rsidR="00444C71">
        <w:rPr>
          <w:rFonts w:ascii="Times New Roman" w:hAnsi="Times New Roman" w:cs="Times New Roman"/>
          <w:sz w:val="24"/>
          <w:szCs w:val="24"/>
        </w:rPr>
        <w:t xml:space="preserve">sampai </w:t>
      </w:r>
      <w:r w:rsidR="008E2499">
        <w:rPr>
          <w:rFonts w:ascii="Times New Roman" w:hAnsi="Times New Roman" w:cs="Times New Roman"/>
          <w:sz w:val="24"/>
          <w:szCs w:val="24"/>
        </w:rPr>
        <w:t xml:space="preserve">dengan 16 April </w:t>
      </w:r>
      <w:r w:rsidR="00444C71">
        <w:rPr>
          <w:rFonts w:ascii="Times New Roman" w:hAnsi="Times New Roman" w:cs="Times New Roman"/>
          <w:sz w:val="24"/>
          <w:szCs w:val="24"/>
        </w:rPr>
        <w:t>2017</w:t>
      </w:r>
      <w:r w:rsidR="008E2499">
        <w:rPr>
          <w:rFonts w:ascii="Times New Roman" w:hAnsi="Times New Roman" w:cs="Times New Roman"/>
          <w:sz w:val="24"/>
          <w:szCs w:val="24"/>
        </w:rPr>
        <w:t>.</w:t>
      </w:r>
    </w:p>
    <w:p w:rsidR="00904621" w:rsidRPr="00904621" w:rsidRDefault="00904621" w:rsidP="00CA5E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3A" w:rsidRDefault="0041693A" w:rsidP="00CA5E7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 Fokus Studi dan Definisi Operasional Fokus Studi</w:t>
      </w:r>
    </w:p>
    <w:p w:rsidR="006D38D4" w:rsidRDefault="00C940EC" w:rsidP="006D38D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77.3pt;margin-top:112.35pt;width:20.85pt;height:21.75pt;z-index:251688960" strokecolor="white [3212]">
            <v:textbox style="mso-next-textbox:#_x0000_s1068">
              <w:txbxContent>
                <w:p w:rsidR="002E4462" w:rsidRDefault="002E4462"/>
              </w:txbxContent>
            </v:textbox>
          </v:shape>
        </w:pict>
      </w:r>
      <w:r w:rsidR="00C73575" w:rsidRPr="00C73575">
        <w:rPr>
          <w:rFonts w:ascii="Times New Roman" w:hAnsi="Times New Roman" w:cs="Times New Roman"/>
          <w:sz w:val="24"/>
          <w:szCs w:val="24"/>
        </w:rPr>
        <w:t>Fokus stud</w:t>
      </w:r>
      <w:r w:rsidR="00981A70">
        <w:rPr>
          <w:rFonts w:ascii="Times New Roman" w:hAnsi="Times New Roman" w:cs="Times New Roman"/>
          <w:sz w:val="24"/>
          <w:szCs w:val="24"/>
        </w:rPr>
        <w:t>i</w:t>
      </w:r>
      <w:r w:rsidR="00C73575" w:rsidRPr="00C73575">
        <w:rPr>
          <w:rFonts w:ascii="Times New Roman" w:hAnsi="Times New Roman" w:cs="Times New Roman"/>
          <w:sz w:val="24"/>
          <w:szCs w:val="24"/>
        </w:rPr>
        <w:t xml:space="preserve"> merupakan kajian utama dari permasalahan yang </w:t>
      </w:r>
      <w:proofErr w:type="gramStart"/>
      <w:r w:rsidR="00C73575" w:rsidRPr="00C73575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C73575" w:rsidRPr="00C73575">
        <w:rPr>
          <w:rFonts w:ascii="Times New Roman" w:hAnsi="Times New Roman" w:cs="Times New Roman"/>
          <w:sz w:val="24"/>
          <w:szCs w:val="24"/>
        </w:rPr>
        <w:t xml:space="preserve"> dijadikan titik ac</w:t>
      </w:r>
      <w:r w:rsidR="00F2430B">
        <w:rPr>
          <w:rFonts w:ascii="Times New Roman" w:hAnsi="Times New Roman" w:cs="Times New Roman"/>
          <w:sz w:val="24"/>
          <w:szCs w:val="24"/>
        </w:rPr>
        <w:t>uan studi kasus. Dalam studi ka</w:t>
      </w:r>
      <w:r w:rsidR="00C73575" w:rsidRPr="00C73575">
        <w:rPr>
          <w:rFonts w:ascii="Times New Roman" w:hAnsi="Times New Roman" w:cs="Times New Roman"/>
          <w:sz w:val="24"/>
          <w:szCs w:val="24"/>
        </w:rPr>
        <w:t>sus ini yang menjadi fokus studi adalah per</w:t>
      </w:r>
      <w:r w:rsidR="00F2430B">
        <w:rPr>
          <w:rFonts w:ascii="Times New Roman" w:hAnsi="Times New Roman" w:cs="Times New Roman"/>
          <w:sz w:val="24"/>
          <w:szCs w:val="24"/>
        </w:rPr>
        <w:t xml:space="preserve">ilaku hiperaktif </w:t>
      </w:r>
      <w:r w:rsidR="00C73575" w:rsidRPr="00C73575">
        <w:rPr>
          <w:rFonts w:ascii="Times New Roman" w:hAnsi="Times New Roman" w:cs="Times New Roman"/>
          <w:sz w:val="24"/>
          <w:szCs w:val="24"/>
        </w:rPr>
        <w:t xml:space="preserve">anak usia sekolah yang mengalami gangguan </w:t>
      </w:r>
      <w:r w:rsidR="00C73575" w:rsidRPr="00C73575">
        <w:rPr>
          <w:rFonts w:ascii="Times New Roman" w:hAnsi="Times New Roman" w:cs="Times New Roman"/>
          <w:sz w:val="24"/>
          <w:szCs w:val="24"/>
        </w:rPr>
        <w:lastRenderedPageBreak/>
        <w:t xml:space="preserve">pemusatan perhatian hiperaktif di Lembaga Layanan Psikologi Anak </w:t>
      </w:r>
      <w:proofErr w:type="gramStart"/>
      <w:r w:rsidR="00C73575" w:rsidRPr="00C73575">
        <w:rPr>
          <w:rFonts w:ascii="Times New Roman" w:hAnsi="Times New Roman" w:cs="Times New Roman"/>
          <w:sz w:val="24"/>
          <w:szCs w:val="24"/>
        </w:rPr>
        <w:t xml:space="preserve">dan </w:t>
      </w:r>
      <w:r w:rsidR="00D60195">
        <w:rPr>
          <w:rFonts w:ascii="Times New Roman" w:hAnsi="Times New Roman" w:cs="Times New Roman"/>
          <w:sz w:val="24"/>
          <w:szCs w:val="24"/>
        </w:rPr>
        <w:t xml:space="preserve"> Keluarga</w:t>
      </w:r>
      <w:proofErr w:type="gramEnd"/>
      <w:r w:rsidR="00D60195">
        <w:rPr>
          <w:rFonts w:ascii="Times New Roman" w:hAnsi="Times New Roman" w:cs="Times New Roman"/>
          <w:sz w:val="24"/>
          <w:szCs w:val="24"/>
        </w:rPr>
        <w:t xml:space="preserve"> Beloved Kanti.</w:t>
      </w:r>
    </w:p>
    <w:p w:rsidR="00D60195" w:rsidRDefault="009D1007" w:rsidP="006D38D4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Definisi operasional mendefinikan variabel secara operasional berdasarkann karakteristik yang diamati ketika melakukan pengukuran terhadap </w:t>
      </w:r>
      <w:r w:rsidRPr="005E5212">
        <w:rPr>
          <w:rFonts w:ascii="Times New Roman" w:hAnsi="Times New Roman"/>
          <w:sz w:val="24"/>
          <w:szCs w:val="24"/>
        </w:rPr>
        <w:t>objek atau fenomena dengan meng</w:t>
      </w:r>
      <w:r w:rsidR="00EF1EE7">
        <w:rPr>
          <w:rFonts w:ascii="Times New Roman" w:hAnsi="Times New Roman"/>
          <w:sz w:val="24"/>
          <w:szCs w:val="24"/>
        </w:rPr>
        <w:t>gunakan parameter (Hidayat, 2008:35</w:t>
      </w:r>
      <w:r w:rsidRPr="005E5212">
        <w:rPr>
          <w:rFonts w:ascii="Times New Roman" w:hAnsi="Times New Roman"/>
          <w:sz w:val="24"/>
          <w:szCs w:val="24"/>
        </w:rPr>
        <w:t>)</w:t>
      </w:r>
    </w:p>
    <w:p w:rsidR="00B4655B" w:rsidRDefault="00F52D9F" w:rsidP="00B4655B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Untuk definisi operasion</w:t>
      </w:r>
      <w:r w:rsidR="00F4476A">
        <w:rPr>
          <w:rFonts w:ascii="Times New Roman" w:hAnsi="Times New Roman"/>
          <w:sz w:val="24"/>
          <w:szCs w:val="24"/>
        </w:rPr>
        <w:t>al disajikan dalam bentuk tabel</w:t>
      </w:r>
      <w:r w:rsidR="00B4655B">
        <w:rPr>
          <w:rFonts w:ascii="Times New Roman" w:hAnsi="Times New Roman"/>
          <w:sz w:val="24"/>
          <w:szCs w:val="24"/>
        </w:rPr>
        <w:t>.</w:t>
      </w:r>
      <w:proofErr w:type="gramEnd"/>
    </w:p>
    <w:p w:rsidR="00B4655B" w:rsidRDefault="00B4655B" w:rsidP="00B4655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684F4E" w:rsidRDefault="00C940EC" w:rsidP="00B4655B">
      <w:pPr>
        <w:spacing w:after="0" w:line="360" w:lineRule="auto"/>
        <w:ind w:left="993" w:hanging="99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70" type="#_x0000_t202" style="position:absolute;left:0;text-align:left;margin-left:652.55pt;margin-top:-86.6pt;width:32.65pt;height:32.65pt;z-index:251691008" strokecolor="white [3212]">
            <v:textbox>
              <w:txbxContent>
                <w:p w:rsidR="002E4462" w:rsidRDefault="002E4462"/>
              </w:txbxContent>
            </v:textbox>
          </v:shape>
        </w:pict>
      </w:r>
      <w:r w:rsidR="00F52D9F">
        <w:rPr>
          <w:rFonts w:ascii="Times New Roman" w:hAnsi="Times New Roman"/>
          <w:b/>
          <w:sz w:val="24"/>
          <w:szCs w:val="24"/>
        </w:rPr>
        <w:t xml:space="preserve">Tabel 3.4 </w:t>
      </w:r>
      <w:r w:rsidR="003526CA">
        <w:rPr>
          <w:rFonts w:ascii="Times New Roman" w:hAnsi="Times New Roman"/>
          <w:b/>
          <w:sz w:val="24"/>
          <w:szCs w:val="24"/>
        </w:rPr>
        <w:t>Definisi operasional</w:t>
      </w:r>
      <w:r w:rsidR="000E14B9">
        <w:rPr>
          <w:rFonts w:ascii="Times New Roman" w:hAnsi="Times New Roman"/>
          <w:b/>
          <w:sz w:val="24"/>
          <w:szCs w:val="24"/>
        </w:rPr>
        <w:t xml:space="preserve"> </w:t>
      </w:r>
      <w:r w:rsidR="003526CA">
        <w:rPr>
          <w:rFonts w:ascii="Times New Roman" w:hAnsi="Times New Roman"/>
          <w:b/>
          <w:sz w:val="24"/>
          <w:szCs w:val="24"/>
        </w:rPr>
        <w:t>mengenai</w:t>
      </w:r>
      <w:r w:rsidR="003526CA" w:rsidRPr="000E14B9">
        <w:rPr>
          <w:rFonts w:ascii="Times New Roman" w:hAnsi="Times New Roman"/>
          <w:b/>
          <w:sz w:val="24"/>
          <w:szCs w:val="24"/>
        </w:rPr>
        <w:t xml:space="preserve"> perkembangan perilaku hiperaktif setelah diberikan terapi bermain (</w:t>
      </w:r>
      <w:r w:rsidR="003526CA" w:rsidRPr="000E14B9">
        <w:rPr>
          <w:rFonts w:ascii="Times New Roman" w:hAnsi="Times New Roman"/>
          <w:b/>
          <w:i/>
          <w:sz w:val="24"/>
          <w:szCs w:val="24"/>
        </w:rPr>
        <w:t>skill play</w:t>
      </w:r>
      <w:r w:rsidR="003526CA" w:rsidRPr="000E14B9">
        <w:rPr>
          <w:rFonts w:ascii="Times New Roman" w:hAnsi="Times New Roman"/>
          <w:b/>
          <w:sz w:val="24"/>
          <w:szCs w:val="24"/>
        </w:rPr>
        <w:t xml:space="preserve">) </w:t>
      </w:r>
      <w:proofErr w:type="gramStart"/>
      <w:r w:rsidR="003526CA" w:rsidRPr="000E14B9">
        <w:rPr>
          <w:rFonts w:ascii="Times New Roman" w:hAnsi="Times New Roman"/>
          <w:b/>
          <w:sz w:val="24"/>
          <w:szCs w:val="24"/>
        </w:rPr>
        <w:t xml:space="preserve">pada </w:t>
      </w:r>
      <w:r w:rsidR="000E14B9">
        <w:rPr>
          <w:rFonts w:ascii="Times New Roman" w:hAnsi="Times New Roman"/>
          <w:b/>
          <w:sz w:val="24"/>
          <w:szCs w:val="24"/>
        </w:rPr>
        <w:t xml:space="preserve"> </w:t>
      </w:r>
      <w:r w:rsidR="003526CA" w:rsidRPr="000E14B9">
        <w:rPr>
          <w:rFonts w:ascii="Times New Roman" w:hAnsi="Times New Roman"/>
          <w:b/>
          <w:sz w:val="24"/>
          <w:szCs w:val="24"/>
        </w:rPr>
        <w:t>anak</w:t>
      </w:r>
      <w:proofErr w:type="gramEnd"/>
      <w:r w:rsidR="003526CA" w:rsidRPr="000E14B9">
        <w:rPr>
          <w:rFonts w:ascii="Times New Roman" w:hAnsi="Times New Roman"/>
          <w:b/>
          <w:sz w:val="24"/>
          <w:szCs w:val="24"/>
        </w:rPr>
        <w:t xml:space="preserve"> dengan gangguan pemusatan perhatian dan hiperaktivitas (GPPH</w:t>
      </w:r>
      <w:r w:rsidR="000E14B9" w:rsidRPr="000E14B9">
        <w:rPr>
          <w:rFonts w:ascii="Times New Roman" w:hAnsi="Times New Roman"/>
          <w:b/>
          <w:sz w:val="24"/>
          <w:szCs w:val="24"/>
        </w:rPr>
        <w:t>)</w:t>
      </w:r>
    </w:p>
    <w:p w:rsidR="000E14B9" w:rsidRPr="00684F4E" w:rsidRDefault="000E14B9" w:rsidP="000E14B9">
      <w:pPr>
        <w:spacing w:after="0" w:line="240" w:lineRule="auto"/>
        <w:ind w:left="993" w:hanging="993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5"/>
        <w:gridCol w:w="2410"/>
        <w:gridCol w:w="1984"/>
        <w:gridCol w:w="1701"/>
        <w:gridCol w:w="2126"/>
      </w:tblGrid>
      <w:tr w:rsidR="003A401A" w:rsidTr="00444C71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EF1E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Definisi operasional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Parameter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Alat ukur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1A" w:rsidRPr="003A401A" w:rsidRDefault="003A401A">
            <w:pPr>
              <w:rPr>
                <w:rFonts w:ascii="Times New Roman" w:hAnsi="Times New Roman" w:cs="Times New Roman"/>
              </w:rPr>
            </w:pPr>
            <w:r w:rsidRPr="003A401A">
              <w:rPr>
                <w:rFonts w:ascii="Times New Roman" w:hAnsi="Times New Roman" w:cs="Times New Roman"/>
                <w:sz w:val="24"/>
              </w:rPr>
              <w:t>Indikator Penilaian</w:t>
            </w:r>
          </w:p>
        </w:tc>
      </w:tr>
      <w:tr w:rsidR="003A401A" w:rsidTr="00444C71">
        <w:trPr>
          <w:trHeight w:val="237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Perilaku hiperaktif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3D6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Perilaku hiperaktif adalah perilaku yang tidak m</w:t>
            </w:r>
            <w:r w:rsidR="00CE2130">
              <w:rPr>
                <w:rFonts w:ascii="Times New Roman" w:hAnsi="Times New Roman"/>
                <w:sz w:val="24"/>
                <w:szCs w:val="24"/>
              </w:rPr>
              <w:t>empunyai perhatian, sulit diam,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semaunya sendiri, sulit konsentrasi dan banyak bergerak.</w:t>
            </w:r>
          </w:p>
          <w:p w:rsidR="003A401A" w:rsidRDefault="003A401A" w:rsidP="003D6B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Default="003A401A" w:rsidP="00AB5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Perilaku anak berkurang, dapat menyelesaikan kegiatan yang telah dimulai, tidak mudah teralihkan perhatiannya.</w:t>
            </w:r>
          </w:p>
          <w:p w:rsidR="003A401A" w:rsidRPr="007335F5" w:rsidRDefault="003A401A" w:rsidP="00AB58D6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01A" w:rsidRPr="00FA5D63" w:rsidRDefault="003A401A" w:rsidP="00E05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CBB">
              <w:rPr>
                <w:rFonts w:ascii="Times New Roman" w:hAnsi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6E3CBB">
              <w:rPr>
                <w:rFonts w:ascii="Times New Roman" w:hAnsi="Times New Roman"/>
                <w:sz w:val="24"/>
                <w:szCs w:val="24"/>
              </w:rPr>
              <w:t>ggunakan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55B">
              <w:rPr>
                <w:rFonts w:ascii="Times New Roman" w:hAnsi="Times New Roman"/>
                <w:i/>
                <w:sz w:val="24"/>
                <w:szCs w:val="24"/>
              </w:rPr>
              <w:t>Abbreviated Conners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D6DE3">
              <w:rPr>
                <w:rFonts w:ascii="Times New Roman" w:hAnsi="Times New Roman"/>
                <w:i/>
                <w:sz w:val="24"/>
                <w:szCs w:val="24"/>
              </w:rPr>
              <w:t>Rating Scale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1A" w:rsidRPr="00F304E0" w:rsidRDefault="003A401A" w:rsidP="00A939FA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Penurunan score nilai pada perilaku autistic berdasarkan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abbreviated conners ratting scale.</w:t>
            </w:r>
          </w:p>
        </w:tc>
      </w:tr>
      <w:tr w:rsidR="003A401A" w:rsidTr="00444C7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1A" w:rsidRDefault="003A401A" w:rsidP="00E27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1A" w:rsidRDefault="003A401A" w:rsidP="002A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Terapi bermain (</w:t>
            </w:r>
            <w:r w:rsidRPr="00F4476A">
              <w:rPr>
                <w:rFonts w:ascii="Times New Roman" w:hAnsi="Times New Roman"/>
                <w:i/>
                <w:sz w:val="24"/>
                <w:szCs w:val="24"/>
              </w:rPr>
              <w:t>skill play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1A" w:rsidRDefault="003A401A" w:rsidP="002A3E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FBE">
              <w:rPr>
                <w:rFonts w:ascii="Times New Roman" w:hAnsi="Times New Roman"/>
                <w:sz w:val="24"/>
                <w:szCs w:val="24"/>
              </w:rPr>
              <w:t>Terapi bermain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476A">
              <w:rPr>
                <w:rFonts w:ascii="Times New Roman" w:hAnsi="Times New Roman"/>
                <w:i/>
                <w:sz w:val="24"/>
                <w:szCs w:val="24"/>
              </w:rPr>
              <w:t>skill play</w:t>
            </w:r>
            <w:r>
              <w:rPr>
                <w:rFonts w:ascii="Times New Roman" w:hAnsi="Times New Roman"/>
                <w:sz w:val="24"/>
                <w:szCs w:val="24"/>
              </w:rPr>
              <w:t>) adalah usaha untuk merubah perilaku menyimpang dengan cara bermain melalui pengulangan kegiatan permainan.</w:t>
            </w:r>
          </w:p>
          <w:p w:rsidR="003A401A" w:rsidRPr="000E14B9" w:rsidRDefault="003A401A" w:rsidP="00733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1A" w:rsidRPr="003D6B0C" w:rsidRDefault="003A401A" w:rsidP="003D6B0C">
            <w:pPr>
              <w:tabs>
                <w:tab w:val="left" w:pos="0"/>
                <w:tab w:val="left" w:pos="56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6B0C">
              <w:rPr>
                <w:rFonts w:ascii="Times New Roman" w:hAnsi="Times New Roman"/>
                <w:color w:val="000000"/>
                <w:sz w:val="24"/>
                <w:szCs w:val="24"/>
              </w:rPr>
              <w:t>Anak mengikuti proses bermain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D6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ikut berpartisipasi aktif dalam terapi bermain,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dan </w:t>
            </w:r>
            <w:r w:rsidRPr="003D6B0C">
              <w:rPr>
                <w:rFonts w:ascii="Times New Roman" w:hAnsi="Times New Roman"/>
                <w:color w:val="000000"/>
                <w:sz w:val="24"/>
                <w:szCs w:val="24"/>
              </w:rPr>
              <w:t>dapat menyelesaikan permainannya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meliputi, menyusun </w:t>
            </w:r>
            <w:r w:rsidRPr="00B4655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puzzle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</w:t>
            </w:r>
            <w:r w:rsidRPr="00E0577B">
              <w:rPr>
                <w:rFonts w:ascii="Times New Roman" w:hAnsi="Times New Roman"/>
                <w:color w:val="000000"/>
                <w:sz w:val="24"/>
                <w:szCs w:val="24"/>
              </w:rPr>
              <w:t>menyusun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balok, menyamakan kartu, dan meronce.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A401A" w:rsidRPr="00904621" w:rsidRDefault="003A401A" w:rsidP="002A3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01A" w:rsidRDefault="003A401A" w:rsidP="003D6B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4621">
              <w:rPr>
                <w:rFonts w:ascii="Times New Roman" w:hAnsi="Times New Roman"/>
                <w:sz w:val="24"/>
                <w:szCs w:val="24"/>
              </w:rPr>
              <w:t>Mampu melakukan sesuai dengan Satuan Acara Bermain (SAB) dan Standar Operasional Prosedur (SOP)</w:t>
            </w:r>
          </w:p>
          <w:p w:rsidR="003A401A" w:rsidRPr="00904621" w:rsidRDefault="003A401A" w:rsidP="003D6B0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1A" w:rsidRDefault="003A401A" w:rsidP="00A939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567"/>
              </w:tabs>
              <w:spacing w:after="0" w:line="240" w:lineRule="auto"/>
              <w:ind w:left="175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1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Anak dapat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menyelesaikan penyusunan puzzle</w:t>
            </w:r>
          </w:p>
          <w:p w:rsidR="003A401A" w:rsidRDefault="003A401A" w:rsidP="00A939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567"/>
              </w:tabs>
              <w:spacing w:after="0" w:line="240" w:lineRule="auto"/>
              <w:ind w:left="175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Anak dapat dapat menyusun semua balok yang tersedia.</w:t>
            </w:r>
          </w:p>
          <w:p w:rsidR="003A401A" w:rsidRDefault="003A401A" w:rsidP="00A939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567"/>
              </w:tabs>
              <w:spacing w:after="0" w:line="240" w:lineRule="auto"/>
              <w:ind w:left="175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Anak dapat menyamakan semua kartu yang tersedia</w:t>
            </w:r>
          </w:p>
          <w:p w:rsidR="003A401A" w:rsidRPr="00B97144" w:rsidRDefault="003A401A" w:rsidP="00A939FA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567"/>
              </w:tabs>
              <w:spacing w:after="0" w:line="240" w:lineRule="auto"/>
              <w:ind w:left="175" w:hanging="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Anak dapat meronce semua bahan yang telah disediakan.</w:t>
            </w:r>
          </w:p>
          <w:p w:rsidR="003A401A" w:rsidRPr="00904621" w:rsidRDefault="003A401A" w:rsidP="00A939FA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after="0" w:line="240" w:lineRule="auto"/>
              <w:ind w:left="277" w:hanging="283"/>
              <w:rPr>
                <w:rFonts w:ascii="Times New Roman" w:hAnsi="Times New Roman"/>
                <w:color w:val="000000"/>
                <w:sz w:val="4"/>
                <w:szCs w:val="24"/>
              </w:rPr>
            </w:pPr>
          </w:p>
        </w:tc>
      </w:tr>
    </w:tbl>
    <w:p w:rsidR="00F4476A" w:rsidRDefault="00C940EC" w:rsidP="0094133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F4476A" w:rsidSect="00BA5C1C">
          <w:headerReference w:type="default" r:id="rId8"/>
          <w:footerReference w:type="even" r:id="rId9"/>
          <w:footerReference w:type="first" r:id="rId10"/>
          <w:pgSz w:w="11909" w:h="16834" w:code="9"/>
          <w:pgMar w:top="1701" w:right="1701" w:bottom="1701" w:left="2268" w:header="720" w:footer="720" w:gutter="0"/>
          <w:pgNumType w:start="38"/>
          <w:cols w:space="720"/>
          <w:titlePg/>
          <w:docGrid w:linePitch="360"/>
        </w:sectPr>
      </w:pPr>
      <w:r w:rsidRPr="00C940EC">
        <w:rPr>
          <w:rFonts w:ascii="Times New Roman" w:hAnsi="Times New Roman"/>
          <w:b/>
          <w:noProof/>
          <w:sz w:val="24"/>
          <w:szCs w:val="24"/>
        </w:rPr>
        <w:pict>
          <v:shape id="_x0000_s1069" type="#_x0000_t202" style="position:absolute;left:0;text-align:left;margin-left:652.55pt;margin-top:28.4pt;width:32.65pt;height:24.25pt;z-index:251689984;mso-position-horizontal-relative:text;mso-position-vertical-relative:text" strokecolor="white [3212]">
            <v:textbox style="mso-next-textbox:#_x0000_s1069">
              <w:txbxContent>
                <w:p w:rsidR="002E4462" w:rsidRPr="00937180" w:rsidRDefault="007E7FF4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41</w:t>
                  </w:r>
                </w:p>
              </w:txbxContent>
            </v:textbox>
          </v:shape>
        </w:pict>
      </w:r>
    </w:p>
    <w:p w:rsidR="00AA054E" w:rsidRPr="003060FB" w:rsidRDefault="00F4476A" w:rsidP="003060FB">
      <w:pPr>
        <w:pStyle w:val="ListParagraph"/>
        <w:numPr>
          <w:ilvl w:val="1"/>
          <w:numId w:val="18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</w:t>
      </w:r>
      <w:r w:rsidR="0041693A" w:rsidRPr="003060FB">
        <w:rPr>
          <w:rFonts w:ascii="Times New Roman" w:hAnsi="Times New Roman" w:cs="Times New Roman"/>
          <w:b/>
          <w:sz w:val="24"/>
          <w:szCs w:val="24"/>
        </w:rPr>
        <w:t>etode Pengumpulan Data</w:t>
      </w:r>
    </w:p>
    <w:p w:rsidR="00E17C1C" w:rsidRPr="00324E84" w:rsidRDefault="001274B0" w:rsidP="001274B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 merupakan suatu pr</w:t>
      </w:r>
      <w:r w:rsidR="00230C2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ses pendekatan kepada subjek dan proses pengumpulan karakteristik subjek yang diperlukan dalam suatu penelitian (Nursalam, 2008</w:t>
      </w:r>
      <w:r w:rsidR="007335F5">
        <w:rPr>
          <w:rFonts w:ascii="Times New Roman" w:hAnsi="Times New Roman" w:cs="Times New Roman"/>
          <w:sz w:val="24"/>
          <w:szCs w:val="24"/>
        </w:rPr>
        <w:t>:111</w:t>
      </w:r>
      <w:r>
        <w:rPr>
          <w:rFonts w:ascii="Times New Roman" w:hAnsi="Times New Roman" w:cs="Times New Roman"/>
          <w:sz w:val="24"/>
          <w:szCs w:val="24"/>
        </w:rPr>
        <w:t>).</w:t>
      </w:r>
      <w:r w:rsidR="00C62C0D">
        <w:rPr>
          <w:rFonts w:ascii="Times New Roman" w:hAnsi="Times New Roman" w:cs="Times New Roman"/>
          <w:sz w:val="24"/>
          <w:szCs w:val="24"/>
        </w:rPr>
        <w:t xml:space="preserve"> Pengumpulan data berisi penjelasan, </w:t>
      </w:r>
      <w:proofErr w:type="gramStart"/>
      <w:r w:rsidR="00C62C0D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C62C0D">
        <w:rPr>
          <w:rFonts w:ascii="Times New Roman" w:hAnsi="Times New Roman" w:cs="Times New Roman"/>
          <w:sz w:val="24"/>
          <w:szCs w:val="24"/>
        </w:rPr>
        <w:t xml:space="preserve"> pengumpulan data terutama tentang alat pengumpulan data, apakah menggunakan angket atau kuisioner, observasi, wawancara atau yang lain </w:t>
      </w:r>
      <w:r w:rsidR="00C62C0D" w:rsidRPr="00F148FA">
        <w:rPr>
          <w:rFonts w:ascii="Times New Roman" w:hAnsi="Times New Roman" w:cs="Times New Roman"/>
          <w:sz w:val="24"/>
          <w:szCs w:val="24"/>
        </w:rPr>
        <w:t xml:space="preserve">(Hidayat, </w:t>
      </w:r>
      <w:r w:rsidR="00F148FA" w:rsidRPr="00F148FA">
        <w:rPr>
          <w:rFonts w:ascii="Times New Roman" w:hAnsi="Times New Roman" w:cs="Times New Roman"/>
          <w:sz w:val="24"/>
          <w:szCs w:val="24"/>
        </w:rPr>
        <w:t>2008</w:t>
      </w:r>
      <w:r w:rsidR="007335F5">
        <w:rPr>
          <w:rFonts w:ascii="Times New Roman" w:hAnsi="Times New Roman" w:cs="Times New Roman"/>
          <w:sz w:val="24"/>
          <w:szCs w:val="24"/>
        </w:rPr>
        <w:t>:36</w:t>
      </w:r>
      <w:r w:rsidR="00C62C0D" w:rsidRPr="00F148FA">
        <w:rPr>
          <w:rFonts w:ascii="Times New Roman" w:hAnsi="Times New Roman" w:cs="Times New Roman"/>
          <w:sz w:val="24"/>
          <w:szCs w:val="24"/>
        </w:rPr>
        <w:t>)</w:t>
      </w:r>
      <w:r w:rsidR="008664FB" w:rsidRPr="00F148FA">
        <w:rPr>
          <w:rFonts w:ascii="Times New Roman" w:hAnsi="Times New Roman" w:cs="Times New Roman"/>
          <w:sz w:val="24"/>
          <w:szCs w:val="24"/>
        </w:rPr>
        <w:t>.</w:t>
      </w:r>
      <w:r w:rsidR="00866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4E84">
        <w:rPr>
          <w:rFonts w:ascii="Times New Roman" w:hAnsi="Times New Roman" w:cs="Times New Roman"/>
          <w:sz w:val="24"/>
          <w:szCs w:val="24"/>
        </w:rPr>
        <w:t xml:space="preserve">Dalam penelitian ini, peneliti menggunakan </w:t>
      </w:r>
      <w:r w:rsidR="00894D5B">
        <w:rPr>
          <w:rFonts w:ascii="Times New Roman" w:hAnsi="Times New Roman" w:cs="Times New Roman"/>
          <w:sz w:val="24"/>
          <w:szCs w:val="24"/>
        </w:rPr>
        <w:t>observasi terstruktur</w:t>
      </w:r>
      <w:r w:rsidR="007335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24E84">
        <w:rPr>
          <w:rFonts w:ascii="Times New Roman" w:hAnsi="Times New Roman" w:cs="Times New Roman"/>
          <w:sz w:val="24"/>
          <w:szCs w:val="24"/>
        </w:rPr>
        <w:t>wawancara ter</w:t>
      </w:r>
      <w:r w:rsidR="007335F5">
        <w:rPr>
          <w:rFonts w:ascii="Times New Roman" w:hAnsi="Times New Roman" w:cs="Times New Roman"/>
          <w:sz w:val="24"/>
          <w:szCs w:val="24"/>
        </w:rPr>
        <w:t>hadap orang tua/penga</w:t>
      </w:r>
      <w:r w:rsidR="00444C71">
        <w:rPr>
          <w:rFonts w:ascii="Times New Roman" w:hAnsi="Times New Roman" w:cs="Times New Roman"/>
          <w:sz w:val="24"/>
          <w:szCs w:val="24"/>
        </w:rPr>
        <w:t>suh subjek.</w:t>
      </w:r>
      <w:proofErr w:type="gramEnd"/>
    </w:p>
    <w:p w:rsidR="00C54CE0" w:rsidRDefault="00C54CE0" w:rsidP="00F148F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4CE0" w:rsidRPr="00C54CE0" w:rsidRDefault="00C54CE0" w:rsidP="00C54CE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CE0">
        <w:rPr>
          <w:rFonts w:ascii="Times New Roman" w:hAnsi="Times New Roman" w:cs="Times New Roman"/>
          <w:b/>
          <w:sz w:val="24"/>
          <w:szCs w:val="24"/>
        </w:rPr>
        <w:t>3.5.1 Instrumen Penelitian</w:t>
      </w:r>
    </w:p>
    <w:p w:rsidR="00092F6C" w:rsidRDefault="00C54CE0" w:rsidP="00904621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 yang digunakan dalam penelitian ini menggunakan </w:t>
      </w:r>
      <w:r w:rsidR="00894D5B">
        <w:rPr>
          <w:rFonts w:ascii="Times New Roman" w:hAnsi="Times New Roman" w:cs="Times New Roman"/>
          <w:sz w:val="24"/>
          <w:szCs w:val="24"/>
        </w:rPr>
        <w:t>lemb</w:t>
      </w:r>
      <w:r w:rsidR="00324E84">
        <w:rPr>
          <w:rFonts w:ascii="Times New Roman" w:hAnsi="Times New Roman" w:cs="Times New Roman"/>
          <w:sz w:val="24"/>
          <w:szCs w:val="24"/>
        </w:rPr>
        <w:t xml:space="preserve">ar observasi berupa </w:t>
      </w:r>
      <w:r w:rsidR="00F304E0">
        <w:rPr>
          <w:rFonts w:ascii="Times New Roman" w:hAnsi="Times New Roman"/>
          <w:i/>
          <w:sz w:val="24"/>
          <w:szCs w:val="24"/>
        </w:rPr>
        <w:t xml:space="preserve">abbreviated conners </w:t>
      </w:r>
      <w:r w:rsidR="00324E84" w:rsidRPr="00324E84">
        <w:rPr>
          <w:rFonts w:ascii="Times New Roman" w:hAnsi="Times New Roman" w:cs="Times New Roman"/>
          <w:i/>
          <w:sz w:val="24"/>
          <w:szCs w:val="24"/>
        </w:rPr>
        <w:t>ratting scale</w:t>
      </w:r>
      <w:r w:rsidR="00F8507E">
        <w:rPr>
          <w:rFonts w:ascii="Times New Roman" w:hAnsi="Times New Roman" w:cs="Times New Roman"/>
          <w:sz w:val="24"/>
          <w:szCs w:val="24"/>
        </w:rPr>
        <w:t xml:space="preserve"> sebelum dan sesudah dilakukan terapi</w:t>
      </w:r>
      <w:r w:rsidR="001964F9">
        <w:rPr>
          <w:rFonts w:ascii="Times New Roman" w:hAnsi="Times New Roman" w:cs="Times New Roman"/>
          <w:sz w:val="24"/>
          <w:szCs w:val="24"/>
        </w:rPr>
        <w:t xml:space="preserve"> berdasarkan kisi-kisi </w:t>
      </w:r>
      <w:r w:rsidR="00F304E0">
        <w:rPr>
          <w:rFonts w:ascii="Times New Roman" w:hAnsi="Times New Roman"/>
          <w:i/>
          <w:sz w:val="24"/>
          <w:szCs w:val="24"/>
        </w:rPr>
        <w:t xml:space="preserve">abbreviated conners </w:t>
      </w:r>
      <w:r w:rsidR="001964F9" w:rsidRPr="001964F9">
        <w:rPr>
          <w:rFonts w:ascii="Times New Roman" w:hAnsi="Times New Roman" w:cs="Times New Roman"/>
          <w:i/>
          <w:sz w:val="24"/>
          <w:szCs w:val="24"/>
        </w:rPr>
        <w:t>ratting scale</w:t>
      </w:r>
      <w:r w:rsidR="00F8507E">
        <w:rPr>
          <w:rFonts w:ascii="Times New Roman" w:hAnsi="Times New Roman" w:cs="Times New Roman"/>
          <w:sz w:val="24"/>
          <w:szCs w:val="24"/>
        </w:rPr>
        <w:t xml:space="preserve">, </w:t>
      </w:r>
      <w:r w:rsidR="00E7560C">
        <w:rPr>
          <w:rFonts w:ascii="Times New Roman" w:hAnsi="Times New Roman" w:cs="Times New Roman"/>
          <w:sz w:val="24"/>
          <w:szCs w:val="24"/>
        </w:rPr>
        <w:t xml:space="preserve">lembar </w:t>
      </w:r>
      <w:r w:rsidR="00F304E0">
        <w:rPr>
          <w:rFonts w:ascii="Times New Roman" w:hAnsi="Times New Roman" w:cs="Times New Roman"/>
          <w:sz w:val="24"/>
          <w:szCs w:val="24"/>
        </w:rPr>
        <w:t xml:space="preserve">wawancara terhadap orang tua atau </w:t>
      </w:r>
      <w:r w:rsidR="00324E84">
        <w:rPr>
          <w:rFonts w:ascii="Times New Roman" w:hAnsi="Times New Roman" w:cs="Times New Roman"/>
          <w:sz w:val="24"/>
          <w:szCs w:val="24"/>
        </w:rPr>
        <w:t>pengasuh subjek</w:t>
      </w:r>
      <w:r w:rsidR="00E7560C">
        <w:rPr>
          <w:rFonts w:ascii="Times New Roman" w:hAnsi="Times New Roman" w:cs="Times New Roman"/>
          <w:sz w:val="24"/>
          <w:szCs w:val="24"/>
        </w:rPr>
        <w:t>, Sa</w:t>
      </w:r>
      <w:r w:rsidR="005E69ED">
        <w:rPr>
          <w:rFonts w:ascii="Times New Roman" w:hAnsi="Times New Roman" w:cs="Times New Roman"/>
          <w:sz w:val="24"/>
          <w:szCs w:val="24"/>
        </w:rPr>
        <w:t xml:space="preserve">tuan Acara Bermain (SAB), </w:t>
      </w:r>
      <w:r w:rsidR="00E7560C">
        <w:rPr>
          <w:rFonts w:ascii="Times New Roman" w:hAnsi="Times New Roman" w:cs="Times New Roman"/>
          <w:sz w:val="24"/>
          <w:szCs w:val="24"/>
        </w:rPr>
        <w:t xml:space="preserve">jadwal kegiatan, </w:t>
      </w:r>
      <w:r w:rsidR="00444C71">
        <w:rPr>
          <w:rFonts w:ascii="Times New Roman" w:hAnsi="Times New Roman" w:cs="Times New Roman"/>
          <w:sz w:val="24"/>
          <w:szCs w:val="24"/>
        </w:rPr>
        <w:t xml:space="preserve">dan </w:t>
      </w:r>
      <w:r w:rsidR="00E7560C">
        <w:rPr>
          <w:rFonts w:ascii="Times New Roman" w:hAnsi="Times New Roman" w:cs="Times New Roman"/>
          <w:sz w:val="24"/>
          <w:szCs w:val="24"/>
        </w:rPr>
        <w:t>Stan</w:t>
      </w:r>
      <w:r w:rsidR="00444C71">
        <w:rPr>
          <w:rFonts w:ascii="Times New Roman" w:hAnsi="Times New Roman" w:cs="Times New Roman"/>
          <w:sz w:val="24"/>
          <w:szCs w:val="24"/>
        </w:rPr>
        <w:t xml:space="preserve">dar Operasional Prosedur (SOP). </w:t>
      </w:r>
      <w:r w:rsidR="00F304E0">
        <w:rPr>
          <w:rFonts w:ascii="Times New Roman" w:hAnsi="Times New Roman" w:cs="Times New Roman"/>
          <w:sz w:val="24"/>
          <w:szCs w:val="24"/>
        </w:rPr>
        <w:t>A</w:t>
      </w:r>
      <w:r w:rsidR="00F304E0">
        <w:rPr>
          <w:rFonts w:ascii="Times New Roman" w:hAnsi="Times New Roman"/>
          <w:i/>
          <w:sz w:val="24"/>
          <w:szCs w:val="24"/>
        </w:rPr>
        <w:t xml:space="preserve">bbreviated conners </w:t>
      </w:r>
      <w:r w:rsidR="00F304E0">
        <w:rPr>
          <w:rFonts w:ascii="Times New Roman" w:hAnsi="Times New Roman" w:cs="Times New Roman"/>
          <w:i/>
          <w:sz w:val="24"/>
          <w:szCs w:val="24"/>
        </w:rPr>
        <w:t>r</w:t>
      </w:r>
      <w:r w:rsidR="00324E84" w:rsidRPr="00324E84">
        <w:rPr>
          <w:rFonts w:ascii="Times New Roman" w:hAnsi="Times New Roman" w:cs="Times New Roman"/>
          <w:i/>
          <w:sz w:val="24"/>
          <w:szCs w:val="24"/>
        </w:rPr>
        <w:t>atting scale</w:t>
      </w:r>
      <w:r>
        <w:rPr>
          <w:rFonts w:ascii="Times New Roman" w:hAnsi="Times New Roman" w:cs="Times New Roman"/>
          <w:sz w:val="24"/>
          <w:szCs w:val="24"/>
        </w:rPr>
        <w:t xml:space="preserve"> yang bertujuan untuk </w:t>
      </w:r>
      <w:r w:rsidR="00D162E3">
        <w:rPr>
          <w:rFonts w:ascii="Times New Roman" w:hAnsi="Times New Roman" w:cs="Times New Roman"/>
          <w:sz w:val="24"/>
          <w:szCs w:val="24"/>
        </w:rPr>
        <w:t>menilai</w:t>
      </w:r>
      <w:r w:rsidR="00324E84">
        <w:rPr>
          <w:rFonts w:ascii="Times New Roman" w:hAnsi="Times New Roman" w:cs="Times New Roman"/>
          <w:sz w:val="24"/>
          <w:szCs w:val="24"/>
        </w:rPr>
        <w:t xml:space="preserve"> perilaku </w:t>
      </w:r>
      <w:r>
        <w:rPr>
          <w:rFonts w:ascii="Times New Roman" w:hAnsi="Times New Roman" w:cs="Times New Roman"/>
          <w:sz w:val="24"/>
          <w:szCs w:val="24"/>
        </w:rPr>
        <w:t xml:space="preserve">hiperaktif anak usia sekolah yang mengalami gangguan pemusatan perhatian dan hiperaktivitas (GPPH). </w:t>
      </w:r>
      <w:r w:rsidR="00324E84">
        <w:rPr>
          <w:rFonts w:ascii="Times New Roman" w:hAnsi="Times New Roman" w:cs="Times New Roman"/>
          <w:sz w:val="24"/>
          <w:szCs w:val="24"/>
        </w:rPr>
        <w:t>Dalam</w:t>
      </w:r>
      <w:r w:rsidR="00F304E0">
        <w:rPr>
          <w:rFonts w:ascii="Times New Roman" w:hAnsi="Times New Roman" w:cs="Times New Roman"/>
          <w:sz w:val="24"/>
          <w:szCs w:val="24"/>
        </w:rPr>
        <w:t xml:space="preserve"> </w:t>
      </w:r>
      <w:r w:rsidR="00F304E0">
        <w:rPr>
          <w:rFonts w:ascii="Times New Roman" w:hAnsi="Times New Roman"/>
          <w:i/>
          <w:sz w:val="24"/>
          <w:szCs w:val="24"/>
        </w:rPr>
        <w:t>abbreviated conners</w:t>
      </w:r>
      <w:r w:rsidR="00324E84">
        <w:rPr>
          <w:rFonts w:ascii="Times New Roman" w:hAnsi="Times New Roman" w:cs="Times New Roman"/>
          <w:sz w:val="24"/>
          <w:szCs w:val="24"/>
        </w:rPr>
        <w:t xml:space="preserve"> </w:t>
      </w:r>
      <w:r w:rsidR="00324E84" w:rsidRPr="00324E84">
        <w:rPr>
          <w:rFonts w:ascii="Times New Roman" w:hAnsi="Times New Roman" w:cs="Times New Roman"/>
          <w:i/>
          <w:sz w:val="24"/>
          <w:szCs w:val="24"/>
        </w:rPr>
        <w:t>ratting scale</w:t>
      </w:r>
      <w:r w:rsidR="00324E84">
        <w:rPr>
          <w:rFonts w:ascii="Times New Roman" w:hAnsi="Times New Roman" w:cs="Times New Roman"/>
          <w:sz w:val="24"/>
          <w:szCs w:val="24"/>
        </w:rPr>
        <w:t xml:space="preserve"> ini terdapat 10 indikator kegiatan yang </w:t>
      </w:r>
      <w:proofErr w:type="gramStart"/>
      <w:r w:rsidR="00324E8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324E84">
        <w:rPr>
          <w:rFonts w:ascii="Times New Roman" w:hAnsi="Times New Roman" w:cs="Times New Roman"/>
          <w:sz w:val="24"/>
          <w:szCs w:val="24"/>
        </w:rPr>
        <w:t xml:space="preserve"> diobservasi. </w:t>
      </w:r>
      <w:proofErr w:type="gramStart"/>
      <w:r w:rsidR="00324E84">
        <w:rPr>
          <w:rFonts w:ascii="Times New Roman" w:hAnsi="Times New Roman" w:cs="Times New Roman"/>
          <w:sz w:val="24"/>
          <w:szCs w:val="24"/>
        </w:rPr>
        <w:t xml:space="preserve">Kegiatan tersebut meliputi karakteristik anak hiperaktif, yaitu </w:t>
      </w:r>
      <w:r w:rsidR="00324E84" w:rsidRPr="00324E84">
        <w:rPr>
          <w:rFonts w:ascii="Times New Roman" w:hAnsi="Times New Roman" w:cs="Times New Roman"/>
          <w:i/>
          <w:sz w:val="24"/>
          <w:szCs w:val="24"/>
        </w:rPr>
        <w:t>inatesi</w:t>
      </w:r>
      <w:r w:rsidR="00324E84">
        <w:rPr>
          <w:rFonts w:ascii="Times New Roman" w:hAnsi="Times New Roman" w:cs="Times New Roman"/>
          <w:sz w:val="24"/>
          <w:szCs w:val="24"/>
        </w:rPr>
        <w:t xml:space="preserve"> (kurang konsentrasi), hiperaktif, dan </w:t>
      </w:r>
      <w:r w:rsidR="00324E84" w:rsidRPr="00F304E0">
        <w:rPr>
          <w:rFonts w:ascii="Times New Roman" w:hAnsi="Times New Roman" w:cs="Times New Roman"/>
          <w:i/>
          <w:sz w:val="24"/>
          <w:szCs w:val="24"/>
        </w:rPr>
        <w:t>impulsive</w:t>
      </w:r>
      <w:r w:rsidR="00324E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4E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Teknik wawancara </w:t>
      </w:r>
      <w:r w:rsidR="00965304">
        <w:rPr>
          <w:rFonts w:ascii="Times New Roman" w:hAnsi="Times New Roman" w:cs="Times New Roman"/>
          <w:sz w:val="24"/>
          <w:szCs w:val="24"/>
        </w:rPr>
        <w:t>dila</w:t>
      </w:r>
      <w:r w:rsidR="00324E84">
        <w:rPr>
          <w:rFonts w:ascii="Times New Roman" w:hAnsi="Times New Roman" w:cs="Times New Roman"/>
          <w:sz w:val="24"/>
          <w:szCs w:val="24"/>
        </w:rPr>
        <w:t xml:space="preserve">kukan </w:t>
      </w:r>
      <w:r w:rsidR="00F304E0">
        <w:rPr>
          <w:rFonts w:ascii="Times New Roman" w:hAnsi="Times New Roman" w:cs="Times New Roman"/>
          <w:sz w:val="24"/>
          <w:szCs w:val="24"/>
        </w:rPr>
        <w:t xml:space="preserve">terhadap orang tua atau </w:t>
      </w:r>
      <w:r>
        <w:rPr>
          <w:rFonts w:ascii="Times New Roman" w:hAnsi="Times New Roman" w:cs="Times New Roman"/>
          <w:sz w:val="24"/>
          <w:szCs w:val="24"/>
        </w:rPr>
        <w:t>pengasuh subjek untuk mendapatkan inform</w:t>
      </w:r>
      <w:r w:rsidR="00F304E0">
        <w:rPr>
          <w:rFonts w:ascii="Times New Roman" w:hAnsi="Times New Roman" w:cs="Times New Roman"/>
          <w:sz w:val="24"/>
          <w:szCs w:val="24"/>
        </w:rPr>
        <w:t xml:space="preserve">asi objektif mengenai data umum atau </w:t>
      </w:r>
      <w:r>
        <w:rPr>
          <w:rFonts w:ascii="Times New Roman" w:hAnsi="Times New Roman" w:cs="Times New Roman"/>
          <w:sz w:val="24"/>
          <w:szCs w:val="24"/>
        </w:rPr>
        <w:t>data dasar perkembangan atau perubahan perilaku anak hiperaktif</w:t>
      </w:r>
      <w:r w:rsidR="00FA3C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3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3C0D">
        <w:rPr>
          <w:rFonts w:ascii="Times New Roman" w:hAnsi="Times New Roman" w:cs="Times New Roman"/>
          <w:sz w:val="24"/>
          <w:szCs w:val="24"/>
        </w:rPr>
        <w:t>Pedoman wawa</w:t>
      </w:r>
      <w:r w:rsidR="000E47D2">
        <w:rPr>
          <w:rFonts w:ascii="Times New Roman" w:hAnsi="Times New Roman" w:cs="Times New Roman"/>
          <w:sz w:val="24"/>
          <w:szCs w:val="24"/>
        </w:rPr>
        <w:t>ncara tersebut dibuat dengan 8</w:t>
      </w:r>
      <w:r w:rsidR="007335F5">
        <w:rPr>
          <w:rFonts w:ascii="Times New Roman" w:hAnsi="Times New Roman" w:cs="Times New Roman"/>
          <w:sz w:val="24"/>
          <w:szCs w:val="24"/>
        </w:rPr>
        <w:t xml:space="preserve"> </w:t>
      </w:r>
      <w:r w:rsidR="00FA3C0D">
        <w:rPr>
          <w:rFonts w:ascii="Times New Roman" w:hAnsi="Times New Roman" w:cs="Times New Roman"/>
          <w:sz w:val="24"/>
          <w:szCs w:val="24"/>
        </w:rPr>
        <w:t xml:space="preserve">pertanyaan </w:t>
      </w:r>
      <w:r w:rsidR="004810F3">
        <w:rPr>
          <w:rFonts w:ascii="Times New Roman" w:hAnsi="Times New Roman" w:cs="Times New Roman"/>
          <w:sz w:val="24"/>
          <w:szCs w:val="24"/>
        </w:rPr>
        <w:t>tertutup</w:t>
      </w:r>
      <w:r w:rsidR="000E228A">
        <w:rPr>
          <w:rFonts w:ascii="Times New Roman" w:hAnsi="Times New Roman" w:cs="Times New Roman"/>
          <w:sz w:val="24"/>
          <w:szCs w:val="24"/>
        </w:rPr>
        <w:t xml:space="preserve"> dan </w:t>
      </w:r>
      <w:r w:rsidR="000E47D2">
        <w:rPr>
          <w:rFonts w:ascii="Times New Roman" w:hAnsi="Times New Roman" w:cs="Times New Roman"/>
          <w:sz w:val="24"/>
          <w:szCs w:val="24"/>
        </w:rPr>
        <w:t xml:space="preserve">1 pertanyaan terbuka mengenai </w:t>
      </w:r>
      <w:r w:rsidR="000E47D2">
        <w:rPr>
          <w:rFonts w:ascii="Times New Roman" w:hAnsi="Times New Roman" w:cs="Times New Roman"/>
          <w:sz w:val="24"/>
          <w:szCs w:val="24"/>
        </w:rPr>
        <w:lastRenderedPageBreak/>
        <w:t>aktivitas anak seh</w:t>
      </w:r>
      <w:r w:rsidR="00E7510E">
        <w:rPr>
          <w:rFonts w:ascii="Times New Roman" w:hAnsi="Times New Roman" w:cs="Times New Roman"/>
          <w:sz w:val="24"/>
          <w:szCs w:val="24"/>
        </w:rPr>
        <w:t>a</w:t>
      </w:r>
      <w:r w:rsidR="000E47D2">
        <w:rPr>
          <w:rFonts w:ascii="Times New Roman" w:hAnsi="Times New Roman" w:cs="Times New Roman"/>
          <w:sz w:val="24"/>
          <w:szCs w:val="24"/>
        </w:rPr>
        <w:t>ri-hari</w:t>
      </w:r>
      <w:r w:rsidR="000E22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228A">
        <w:rPr>
          <w:rFonts w:ascii="Times New Roman" w:hAnsi="Times New Roman" w:cs="Times New Roman"/>
          <w:sz w:val="24"/>
          <w:szCs w:val="24"/>
        </w:rPr>
        <w:t xml:space="preserve"> </w:t>
      </w:r>
      <w:r w:rsidR="00F8507E">
        <w:rPr>
          <w:rFonts w:ascii="Times New Roman" w:hAnsi="Times New Roman" w:cs="Times New Roman"/>
          <w:sz w:val="24"/>
          <w:szCs w:val="24"/>
        </w:rPr>
        <w:t xml:space="preserve">Intervensi yang dilakukan pada anak yaitu terapi bermain dengan menggunakan Satuan Acara Bermain (SAB) </w:t>
      </w:r>
      <w:r w:rsidR="00F5635C">
        <w:rPr>
          <w:rFonts w:ascii="Times New Roman" w:hAnsi="Times New Roman" w:cs="Times New Roman"/>
          <w:sz w:val="24"/>
          <w:szCs w:val="24"/>
        </w:rPr>
        <w:t xml:space="preserve">sesuai dengan jadwal kegiatan </w:t>
      </w:r>
      <w:r w:rsidR="00F8507E">
        <w:rPr>
          <w:rFonts w:ascii="Times New Roman" w:hAnsi="Times New Roman" w:cs="Times New Roman"/>
          <w:sz w:val="24"/>
          <w:szCs w:val="24"/>
        </w:rPr>
        <w:t xml:space="preserve">dan Standart Operasional Prosedur (SOP). </w:t>
      </w:r>
      <w:proofErr w:type="gramStart"/>
      <w:r w:rsidR="00324E84">
        <w:rPr>
          <w:rFonts w:ascii="Times New Roman" w:hAnsi="Times New Roman" w:cs="Times New Roman"/>
          <w:sz w:val="24"/>
          <w:szCs w:val="24"/>
        </w:rPr>
        <w:t xml:space="preserve">Dalam hal </w:t>
      </w:r>
      <w:r w:rsidR="00092F6C">
        <w:rPr>
          <w:rFonts w:ascii="Times New Roman" w:hAnsi="Times New Roman" w:cs="Times New Roman"/>
          <w:sz w:val="24"/>
          <w:szCs w:val="24"/>
        </w:rPr>
        <w:t>ini, peneliti ingin melihat nilai</w:t>
      </w:r>
      <w:r w:rsidR="00324E84">
        <w:rPr>
          <w:rFonts w:ascii="Times New Roman" w:hAnsi="Times New Roman" w:cs="Times New Roman"/>
          <w:sz w:val="24"/>
          <w:szCs w:val="24"/>
        </w:rPr>
        <w:t xml:space="preserve"> </w:t>
      </w:r>
      <w:r w:rsidR="00907BED">
        <w:rPr>
          <w:rFonts w:ascii="Times New Roman" w:hAnsi="Times New Roman" w:cs="Times New Roman"/>
          <w:sz w:val="24"/>
          <w:szCs w:val="24"/>
        </w:rPr>
        <w:t>perkembangan</w:t>
      </w:r>
      <w:r w:rsidR="00092F6C">
        <w:rPr>
          <w:rFonts w:ascii="Times New Roman" w:hAnsi="Times New Roman" w:cs="Times New Roman"/>
          <w:sz w:val="24"/>
          <w:szCs w:val="24"/>
        </w:rPr>
        <w:t xml:space="preserve"> perilaku hiperaktif pada anak GPPH </w:t>
      </w:r>
      <w:r w:rsidR="00444C71">
        <w:rPr>
          <w:rFonts w:ascii="Times New Roman" w:hAnsi="Times New Roman" w:cs="Times New Roman"/>
          <w:sz w:val="24"/>
          <w:szCs w:val="24"/>
        </w:rPr>
        <w:t>sebelum dan sesudah</w:t>
      </w:r>
      <w:r w:rsidR="00092F6C">
        <w:rPr>
          <w:rFonts w:ascii="Times New Roman" w:hAnsi="Times New Roman" w:cs="Times New Roman"/>
          <w:sz w:val="24"/>
          <w:szCs w:val="24"/>
        </w:rPr>
        <w:t xml:space="preserve"> diberikan terapi bermain (</w:t>
      </w:r>
      <w:r w:rsidR="00092F6C" w:rsidRPr="00092F6C">
        <w:rPr>
          <w:rFonts w:ascii="Times New Roman" w:hAnsi="Times New Roman" w:cs="Times New Roman"/>
          <w:i/>
          <w:sz w:val="24"/>
          <w:szCs w:val="24"/>
        </w:rPr>
        <w:t>skill play</w:t>
      </w:r>
      <w:r w:rsidR="00092F6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04621" w:rsidRPr="00904621" w:rsidRDefault="00904621" w:rsidP="0090462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F6C" w:rsidRDefault="00092F6C" w:rsidP="00092F6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F6C">
        <w:rPr>
          <w:rFonts w:ascii="Times New Roman" w:hAnsi="Times New Roman" w:cs="Times New Roman"/>
          <w:b/>
          <w:sz w:val="24"/>
          <w:szCs w:val="24"/>
        </w:rPr>
        <w:t xml:space="preserve">3.5.2 </w:t>
      </w:r>
      <w:r w:rsidR="00792C93">
        <w:rPr>
          <w:rFonts w:ascii="Times New Roman" w:hAnsi="Times New Roman" w:cs="Times New Roman"/>
          <w:b/>
          <w:sz w:val="24"/>
          <w:szCs w:val="24"/>
        </w:rPr>
        <w:t>Langkah-langkah</w:t>
      </w:r>
      <w:r w:rsidRPr="00092F6C">
        <w:rPr>
          <w:rFonts w:ascii="Times New Roman" w:hAnsi="Times New Roman" w:cs="Times New Roman"/>
          <w:b/>
          <w:sz w:val="24"/>
          <w:szCs w:val="24"/>
        </w:rPr>
        <w:t xml:space="preserve"> Pengumpulan Data</w:t>
      </w:r>
    </w:p>
    <w:p w:rsidR="00092F6C" w:rsidRDefault="00092F6C" w:rsidP="00092F6C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Prosedur pengumpulan data pada penelitian ini diurutkan melalui 2 tahap, yaitu tahap administrasi dan tahap pelaksanaan.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6C" w:rsidRDefault="00092F6C" w:rsidP="00B504DE">
      <w:pPr>
        <w:pStyle w:val="ListParagraph"/>
        <w:numPr>
          <w:ilvl w:val="0"/>
          <w:numId w:val="26"/>
        </w:numPr>
        <w:spacing w:after="0" w:line="48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administrasi</w:t>
      </w:r>
    </w:p>
    <w:p w:rsidR="00092F6C" w:rsidRDefault="00092F6C" w:rsidP="00B504DE">
      <w:pPr>
        <w:pStyle w:val="ListParagraph"/>
        <w:numPr>
          <w:ilvl w:val="0"/>
          <w:numId w:val="5"/>
        </w:numPr>
        <w:spacing w:after="0" w:line="48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mengajukan </w:t>
      </w:r>
      <w:proofErr w:type="gramStart"/>
      <w:r w:rsidR="007335F5">
        <w:rPr>
          <w:rFonts w:ascii="Times New Roman" w:hAnsi="Times New Roman" w:cs="Times New Roman"/>
          <w:sz w:val="24"/>
          <w:szCs w:val="24"/>
        </w:rPr>
        <w:t>s</w:t>
      </w:r>
      <w:r w:rsidR="00F304E0">
        <w:rPr>
          <w:rFonts w:ascii="Times New Roman" w:hAnsi="Times New Roman" w:cs="Times New Roman"/>
          <w:sz w:val="24"/>
          <w:szCs w:val="24"/>
        </w:rPr>
        <w:t>urat</w:t>
      </w:r>
      <w:proofErr w:type="gramEnd"/>
      <w:r w:rsidR="00F304E0">
        <w:rPr>
          <w:rFonts w:ascii="Times New Roman" w:hAnsi="Times New Roman" w:cs="Times New Roman"/>
          <w:sz w:val="24"/>
          <w:szCs w:val="24"/>
        </w:rPr>
        <w:t xml:space="preserve"> perizinan untuk penelitian atau </w:t>
      </w:r>
      <w:r w:rsidR="007335F5">
        <w:rPr>
          <w:rFonts w:ascii="Times New Roman" w:hAnsi="Times New Roman" w:cs="Times New Roman"/>
          <w:sz w:val="24"/>
          <w:szCs w:val="24"/>
        </w:rPr>
        <w:t xml:space="preserve">pengambilan data </w:t>
      </w:r>
      <w:r>
        <w:rPr>
          <w:rFonts w:ascii="Times New Roman" w:hAnsi="Times New Roman" w:cs="Times New Roman"/>
          <w:sz w:val="24"/>
          <w:szCs w:val="24"/>
        </w:rPr>
        <w:t xml:space="preserve">ke Poltekkes Kemenkes Malang jurusan keperawatan yang </w:t>
      </w:r>
      <w:r w:rsidR="00F304E0">
        <w:rPr>
          <w:rFonts w:ascii="Times New Roman" w:hAnsi="Times New Roman" w:cs="Times New Roman"/>
          <w:sz w:val="24"/>
          <w:szCs w:val="24"/>
        </w:rPr>
        <w:t>ditujukan kepada kepala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701">
        <w:rPr>
          <w:rFonts w:ascii="Times New Roman" w:hAnsi="Times New Roman" w:cs="Times New Roman"/>
          <w:sz w:val="24"/>
          <w:szCs w:val="24"/>
        </w:rPr>
        <w:t xml:space="preserve">Lembaga Layanan Psikologi </w:t>
      </w:r>
      <w:r w:rsidR="00444C71">
        <w:rPr>
          <w:rFonts w:ascii="Times New Roman" w:hAnsi="Times New Roman" w:cs="Times New Roman"/>
          <w:sz w:val="24"/>
          <w:szCs w:val="24"/>
        </w:rPr>
        <w:t xml:space="preserve">Anak dan Keluarga Beloved Kanti pada tanggal </w:t>
      </w:r>
      <w:r w:rsidR="00A264F4">
        <w:rPr>
          <w:rFonts w:ascii="Times New Roman" w:hAnsi="Times New Roman" w:cs="Times New Roman"/>
          <w:sz w:val="24"/>
          <w:szCs w:val="24"/>
        </w:rPr>
        <w:t>29</w:t>
      </w:r>
      <w:r w:rsidR="00444C71">
        <w:rPr>
          <w:rFonts w:ascii="Times New Roman" w:hAnsi="Times New Roman" w:cs="Times New Roman"/>
          <w:sz w:val="24"/>
          <w:szCs w:val="24"/>
        </w:rPr>
        <w:t xml:space="preserve"> Maret 2017.</w:t>
      </w:r>
    </w:p>
    <w:p w:rsidR="000E47D2" w:rsidRDefault="007335F5" w:rsidP="00444C71">
      <w:pPr>
        <w:pStyle w:val="ListParagraph"/>
        <w:numPr>
          <w:ilvl w:val="0"/>
          <w:numId w:val="5"/>
        </w:numPr>
        <w:spacing w:after="0" w:line="48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Menyerahkan s</w:t>
      </w:r>
      <w:r w:rsidR="00F304E0">
        <w:rPr>
          <w:rFonts w:ascii="Times New Roman" w:hAnsi="Times New Roman" w:cs="Times New Roman"/>
          <w:sz w:val="24"/>
          <w:szCs w:val="24"/>
        </w:rPr>
        <w:t xml:space="preserve">urat perizinan untuk penelitian atau </w:t>
      </w:r>
      <w:r>
        <w:rPr>
          <w:rFonts w:ascii="Times New Roman" w:hAnsi="Times New Roman" w:cs="Times New Roman"/>
          <w:sz w:val="24"/>
          <w:szCs w:val="24"/>
        </w:rPr>
        <w:t xml:space="preserve">pengambilan data ke </w:t>
      </w:r>
      <w:r w:rsidRPr="00C22701">
        <w:rPr>
          <w:rFonts w:ascii="Times New Roman" w:hAnsi="Times New Roman" w:cs="Times New Roman"/>
          <w:sz w:val="24"/>
          <w:szCs w:val="24"/>
        </w:rPr>
        <w:t xml:space="preserve">Lembaga Layanan Psikologi </w:t>
      </w:r>
      <w:r w:rsidR="00444C71">
        <w:rPr>
          <w:rFonts w:ascii="Times New Roman" w:hAnsi="Times New Roman" w:cs="Times New Roman"/>
          <w:sz w:val="24"/>
          <w:szCs w:val="24"/>
        </w:rPr>
        <w:t xml:space="preserve">Anak dan Keluarga Beloved Kanti pada tanggal 3 </w:t>
      </w:r>
      <w:r w:rsidR="00C2227B">
        <w:rPr>
          <w:rFonts w:ascii="Times New Roman" w:hAnsi="Times New Roman" w:cs="Times New Roman"/>
          <w:sz w:val="24"/>
          <w:szCs w:val="24"/>
        </w:rPr>
        <w:t>April 2017</w:t>
      </w:r>
    </w:p>
    <w:p w:rsidR="00444C71" w:rsidRPr="00444C71" w:rsidRDefault="00444C71" w:rsidP="00444C71">
      <w:pPr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092F6C" w:rsidRDefault="00092F6C" w:rsidP="00B504DE">
      <w:pPr>
        <w:pStyle w:val="ListParagraph"/>
        <w:numPr>
          <w:ilvl w:val="0"/>
          <w:numId w:val="26"/>
        </w:numPr>
        <w:spacing w:after="0" w:line="480" w:lineRule="auto"/>
        <w:ind w:left="45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pelaksanaan</w:t>
      </w:r>
    </w:p>
    <w:p w:rsidR="00022843" w:rsidRPr="00022843" w:rsidRDefault="00022843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Menjelaskan maksud dan tujuan penelitian kepada </w:t>
      </w:r>
      <w:r w:rsidRPr="00C62176">
        <w:rPr>
          <w:rFonts w:ascii="Times New Roman" w:hAnsi="Times New Roman" w:cs="Times New Roman"/>
          <w:sz w:val="24"/>
          <w:szCs w:val="24"/>
        </w:rPr>
        <w:t>Layanan Psikologi Anak dan Keluarga Beloved Kanti</w:t>
      </w:r>
      <w:r w:rsidR="00C2227B">
        <w:rPr>
          <w:rFonts w:ascii="Times New Roman" w:hAnsi="Times New Roman" w:cs="Times New Roman"/>
          <w:sz w:val="24"/>
          <w:szCs w:val="24"/>
        </w:rPr>
        <w:t xml:space="preserve"> pada tanggal 3 April 2017.</w:t>
      </w:r>
    </w:p>
    <w:p w:rsidR="00B65212" w:rsidRPr="00C62176" w:rsidRDefault="00B65212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C62176">
        <w:rPr>
          <w:rFonts w:ascii="Times New Roman" w:hAnsi="Times New Roman"/>
          <w:sz w:val="24"/>
          <w:szCs w:val="24"/>
        </w:rPr>
        <w:t>Peneliti mendata jumlah ana</w:t>
      </w:r>
      <w:r w:rsidR="00C62176" w:rsidRPr="00C62176">
        <w:rPr>
          <w:rFonts w:ascii="Times New Roman" w:hAnsi="Times New Roman"/>
          <w:sz w:val="24"/>
          <w:szCs w:val="24"/>
        </w:rPr>
        <w:t xml:space="preserve">k GPPH yang ada di </w:t>
      </w:r>
      <w:r w:rsidR="00C62176" w:rsidRPr="00C62176">
        <w:rPr>
          <w:rFonts w:ascii="Times New Roman" w:hAnsi="Times New Roman" w:cs="Times New Roman"/>
          <w:sz w:val="24"/>
          <w:szCs w:val="24"/>
        </w:rPr>
        <w:t>Lembaga Layanan Psikologi Anak dan Keluarga Beloved Kanti berdasarkan diag</w:t>
      </w:r>
      <w:r w:rsidR="00F304E0">
        <w:rPr>
          <w:rFonts w:ascii="Times New Roman" w:hAnsi="Times New Roman" w:cs="Times New Roman"/>
          <w:sz w:val="24"/>
          <w:szCs w:val="24"/>
        </w:rPr>
        <w:t>nosa</w:t>
      </w:r>
      <w:r w:rsidR="00792C93">
        <w:rPr>
          <w:rFonts w:ascii="Times New Roman" w:hAnsi="Times New Roman" w:cs="Times New Roman"/>
          <w:sz w:val="24"/>
          <w:szCs w:val="24"/>
        </w:rPr>
        <w:t xml:space="preserve"> yang </w:t>
      </w:r>
      <w:r w:rsidR="00792C93">
        <w:rPr>
          <w:rFonts w:ascii="Times New Roman" w:hAnsi="Times New Roman" w:cs="Times New Roman"/>
          <w:sz w:val="24"/>
          <w:szCs w:val="24"/>
        </w:rPr>
        <w:lastRenderedPageBreak/>
        <w:t>telah diberikan oleh Y</w:t>
      </w:r>
      <w:r w:rsidR="00C62176" w:rsidRPr="00C62176">
        <w:rPr>
          <w:rFonts w:ascii="Times New Roman" w:hAnsi="Times New Roman" w:cs="Times New Roman"/>
          <w:sz w:val="24"/>
          <w:szCs w:val="24"/>
        </w:rPr>
        <w:t xml:space="preserve">ayasan </w:t>
      </w:r>
      <w:r w:rsidR="00C62176" w:rsidRPr="00C62176">
        <w:rPr>
          <w:rFonts w:ascii="Times New Roman" w:hAnsi="Times New Roman"/>
          <w:sz w:val="24"/>
          <w:szCs w:val="24"/>
        </w:rPr>
        <w:t xml:space="preserve"> dan memenuhi kriteria inklusi yang </w:t>
      </w:r>
      <w:r w:rsidR="00C2227B">
        <w:rPr>
          <w:rFonts w:ascii="Times New Roman" w:hAnsi="Times New Roman"/>
          <w:sz w:val="24"/>
          <w:szCs w:val="24"/>
        </w:rPr>
        <w:t xml:space="preserve">telah ditetapkan pada tanggal </w:t>
      </w:r>
      <w:r w:rsidR="00C2227B">
        <w:rPr>
          <w:rFonts w:ascii="Times New Roman" w:hAnsi="Times New Roman" w:cs="Times New Roman"/>
          <w:sz w:val="24"/>
          <w:szCs w:val="24"/>
        </w:rPr>
        <w:t>3 April 2017.</w:t>
      </w:r>
    </w:p>
    <w:p w:rsidR="00C62176" w:rsidRPr="002320D6" w:rsidRDefault="00C62176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</w:t>
      </w:r>
      <w:r w:rsidR="001945D2">
        <w:rPr>
          <w:rFonts w:ascii="Times New Roman" w:hAnsi="Times New Roman"/>
          <w:sz w:val="24"/>
          <w:szCs w:val="24"/>
        </w:rPr>
        <w:t>i menjelas</w:t>
      </w:r>
      <w:r w:rsidR="004B69F7">
        <w:rPr>
          <w:rFonts w:ascii="Times New Roman" w:hAnsi="Times New Roman"/>
          <w:sz w:val="24"/>
          <w:szCs w:val="24"/>
        </w:rPr>
        <w:t xml:space="preserve">kan kepada orang tua atau </w:t>
      </w:r>
      <w:r>
        <w:rPr>
          <w:rFonts w:ascii="Times New Roman" w:hAnsi="Times New Roman"/>
          <w:sz w:val="24"/>
          <w:szCs w:val="24"/>
        </w:rPr>
        <w:t xml:space="preserve">pengasuh calon </w:t>
      </w:r>
      <w:r w:rsidR="00022843">
        <w:rPr>
          <w:rFonts w:ascii="Times New Roman" w:hAnsi="Times New Roman"/>
          <w:sz w:val="24"/>
          <w:szCs w:val="24"/>
        </w:rPr>
        <w:t>responden</w:t>
      </w:r>
      <w:r>
        <w:rPr>
          <w:rFonts w:ascii="Times New Roman" w:hAnsi="Times New Roman"/>
          <w:sz w:val="24"/>
          <w:szCs w:val="24"/>
        </w:rPr>
        <w:t xml:space="preserve"> tentang tujuan penelitian, manfaat yang akan diperoleh, serta kerugian yang dapat timbul akan keikutsertaannya menjadi subjek </w:t>
      </w:r>
      <w:r w:rsidR="00C2227B">
        <w:rPr>
          <w:rFonts w:ascii="Times New Roman" w:hAnsi="Times New Roman"/>
          <w:sz w:val="24"/>
          <w:szCs w:val="24"/>
        </w:rPr>
        <w:t xml:space="preserve">penelitian pada tanggal </w:t>
      </w:r>
      <w:r w:rsidR="00C2227B">
        <w:rPr>
          <w:rFonts w:ascii="Times New Roman" w:hAnsi="Times New Roman" w:cs="Times New Roman"/>
          <w:sz w:val="24"/>
          <w:szCs w:val="24"/>
        </w:rPr>
        <w:t>7 April 2017.</w:t>
      </w:r>
    </w:p>
    <w:p w:rsidR="002320D6" w:rsidRPr="00C2227B" w:rsidRDefault="002320D6" w:rsidP="00C2227B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Penjelasan kepada orang tua atau pengasuh responden mengenai jenis permainan (4 permainan, masing-masing dilakukan </w:t>
      </w:r>
      <w:proofErr w:type="gramStart"/>
      <w:r>
        <w:rPr>
          <w:rFonts w:ascii="Times New Roman" w:hAnsi="Times New Roman" w:cs="Times New Roman"/>
          <w:sz w:val="24"/>
          <w:szCs w:val="24"/>
        </w:rPr>
        <w:t>2x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dan waktu pelaksanaan, secara keseluruhan selama 10 hari berturut-turut (sesuai lampiran ke-8) </w:t>
      </w:r>
      <w:r w:rsidR="00C2227B">
        <w:rPr>
          <w:rFonts w:ascii="Times New Roman" w:hAnsi="Times New Roman"/>
          <w:sz w:val="24"/>
          <w:szCs w:val="24"/>
        </w:rPr>
        <w:t xml:space="preserve">pada tanggal </w:t>
      </w:r>
      <w:r w:rsidR="00C2227B">
        <w:rPr>
          <w:rFonts w:ascii="Times New Roman" w:hAnsi="Times New Roman" w:cs="Times New Roman"/>
          <w:sz w:val="24"/>
          <w:szCs w:val="24"/>
        </w:rPr>
        <w:t>7 April 2017.</w:t>
      </w:r>
    </w:p>
    <w:p w:rsidR="00022843" w:rsidRPr="00C2227B" w:rsidRDefault="00C62176" w:rsidP="00C2227B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022843">
        <w:rPr>
          <w:rFonts w:ascii="Times New Roman" w:hAnsi="Times New Roman"/>
          <w:sz w:val="24"/>
          <w:szCs w:val="24"/>
        </w:rPr>
        <w:t xml:space="preserve">Setelah mendapatan penjelasan, </w:t>
      </w:r>
      <w:r w:rsidR="00022843" w:rsidRPr="00022843">
        <w:rPr>
          <w:rFonts w:ascii="Times New Roman" w:hAnsi="Times New Roman"/>
          <w:sz w:val="24"/>
          <w:szCs w:val="24"/>
        </w:rPr>
        <w:t xml:space="preserve">apabila oragtua atau pengasuh responden menyetujui, </w:t>
      </w:r>
      <w:r w:rsidRPr="00022843">
        <w:rPr>
          <w:rFonts w:ascii="Times New Roman" w:hAnsi="Times New Roman"/>
          <w:sz w:val="24"/>
          <w:szCs w:val="24"/>
        </w:rPr>
        <w:t xml:space="preserve">peneliti </w:t>
      </w:r>
      <w:r w:rsidR="00022843" w:rsidRPr="00022843">
        <w:rPr>
          <w:rFonts w:ascii="Times New Roman" w:hAnsi="Times New Roman"/>
          <w:sz w:val="24"/>
          <w:szCs w:val="24"/>
        </w:rPr>
        <w:t>memberikan sele</w:t>
      </w:r>
      <w:r w:rsidR="004A63BB">
        <w:rPr>
          <w:rFonts w:ascii="Times New Roman" w:hAnsi="Times New Roman"/>
          <w:sz w:val="24"/>
          <w:szCs w:val="24"/>
        </w:rPr>
        <w:t>m</w:t>
      </w:r>
      <w:r w:rsidR="00022843" w:rsidRPr="00022843">
        <w:rPr>
          <w:rFonts w:ascii="Times New Roman" w:hAnsi="Times New Roman"/>
          <w:sz w:val="24"/>
          <w:szCs w:val="24"/>
        </w:rPr>
        <w:t xml:space="preserve">bar kertas berisi </w:t>
      </w:r>
      <w:proofErr w:type="gramStart"/>
      <w:r w:rsidR="00022843" w:rsidRPr="00022843">
        <w:rPr>
          <w:rFonts w:ascii="Times New Roman" w:hAnsi="Times New Roman"/>
          <w:sz w:val="24"/>
          <w:szCs w:val="24"/>
        </w:rPr>
        <w:t>surat</w:t>
      </w:r>
      <w:proofErr w:type="gramEnd"/>
      <w:r w:rsidR="00022843" w:rsidRPr="00022843">
        <w:rPr>
          <w:rFonts w:ascii="Times New Roman" w:hAnsi="Times New Roman"/>
          <w:sz w:val="24"/>
          <w:szCs w:val="24"/>
        </w:rPr>
        <w:t xml:space="preserve"> persetujuan (</w:t>
      </w:r>
      <w:r w:rsidR="00022843" w:rsidRPr="00022843">
        <w:rPr>
          <w:rFonts w:ascii="Times New Roman" w:hAnsi="Times New Roman"/>
          <w:i/>
          <w:sz w:val="24"/>
          <w:szCs w:val="24"/>
        </w:rPr>
        <w:t>informed consent</w:t>
      </w:r>
      <w:r w:rsidR="00022843" w:rsidRPr="00022843">
        <w:rPr>
          <w:rFonts w:ascii="Times New Roman" w:hAnsi="Times New Roman"/>
          <w:sz w:val="24"/>
          <w:szCs w:val="24"/>
        </w:rPr>
        <w:t>) untuk ditandatangani</w:t>
      </w:r>
      <w:r w:rsidR="009134A3">
        <w:rPr>
          <w:rFonts w:ascii="Times New Roman" w:hAnsi="Times New Roman"/>
          <w:sz w:val="24"/>
          <w:szCs w:val="24"/>
        </w:rPr>
        <w:t xml:space="preserve"> (lampiran 6</w:t>
      </w:r>
      <w:r w:rsidR="00C2227B">
        <w:rPr>
          <w:rFonts w:ascii="Times New Roman" w:hAnsi="Times New Roman"/>
          <w:sz w:val="24"/>
          <w:szCs w:val="24"/>
        </w:rPr>
        <w:t xml:space="preserve">) pada tanggal </w:t>
      </w:r>
      <w:r w:rsidR="00C2227B">
        <w:rPr>
          <w:rFonts w:ascii="Times New Roman" w:hAnsi="Times New Roman" w:cs="Times New Roman"/>
          <w:sz w:val="24"/>
          <w:szCs w:val="24"/>
        </w:rPr>
        <w:t>7 April 2017.</w:t>
      </w:r>
    </w:p>
    <w:p w:rsidR="00B463B5" w:rsidRPr="00C2227B" w:rsidRDefault="00022843" w:rsidP="00C2227B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6E3CBB">
        <w:rPr>
          <w:rFonts w:ascii="Times New Roman" w:hAnsi="Times New Roman"/>
          <w:sz w:val="24"/>
          <w:szCs w:val="24"/>
        </w:rPr>
        <w:t>Peneliti melak</w:t>
      </w:r>
      <w:r>
        <w:rPr>
          <w:rFonts w:ascii="Times New Roman" w:hAnsi="Times New Roman"/>
          <w:sz w:val="24"/>
          <w:szCs w:val="24"/>
        </w:rPr>
        <w:t>ukan wawancara kepada orang tua atau pengasuh responden mengenai perilaku hiperaktif sebelum dibawa ke terapis (</w:t>
      </w:r>
      <w:r w:rsidRPr="006E3CBB">
        <w:rPr>
          <w:rFonts w:ascii="Times New Roman" w:hAnsi="Times New Roman"/>
          <w:sz w:val="24"/>
          <w:szCs w:val="24"/>
        </w:rPr>
        <w:t>lampira</w:t>
      </w:r>
      <w:r>
        <w:rPr>
          <w:rFonts w:ascii="Times New Roman" w:hAnsi="Times New Roman"/>
          <w:sz w:val="24"/>
          <w:szCs w:val="24"/>
        </w:rPr>
        <w:t>n 4)</w:t>
      </w:r>
      <w:r w:rsidR="00C2227B">
        <w:rPr>
          <w:rFonts w:ascii="Times New Roman" w:hAnsi="Times New Roman"/>
          <w:sz w:val="24"/>
          <w:szCs w:val="24"/>
        </w:rPr>
        <w:t xml:space="preserve"> pada tanggal </w:t>
      </w:r>
      <w:r w:rsidR="00C2227B">
        <w:rPr>
          <w:rFonts w:ascii="Times New Roman" w:hAnsi="Times New Roman" w:cs="Times New Roman"/>
          <w:sz w:val="24"/>
          <w:szCs w:val="24"/>
        </w:rPr>
        <w:t>7 April 2017.</w:t>
      </w:r>
    </w:p>
    <w:p w:rsidR="00737D48" w:rsidRDefault="002E4462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Peneliti</w:t>
      </w:r>
      <w:r w:rsidR="00737D48">
        <w:rPr>
          <w:rFonts w:ascii="Times New Roman" w:hAnsi="Times New Roman"/>
          <w:sz w:val="24"/>
          <w:szCs w:val="24"/>
        </w:rPr>
        <w:t xml:space="preserve"> melakukan </w:t>
      </w:r>
      <w:r w:rsidR="00737D48" w:rsidRPr="00737D48">
        <w:rPr>
          <w:rFonts w:ascii="Times New Roman" w:hAnsi="Times New Roman"/>
          <w:i/>
          <w:sz w:val="24"/>
          <w:szCs w:val="24"/>
        </w:rPr>
        <w:t>pretest</w:t>
      </w:r>
      <w:r w:rsidR="00737D48">
        <w:rPr>
          <w:rFonts w:ascii="Times New Roman" w:hAnsi="Times New Roman"/>
          <w:i/>
          <w:sz w:val="24"/>
          <w:szCs w:val="24"/>
        </w:rPr>
        <w:t xml:space="preserve"> </w:t>
      </w:r>
      <w:r w:rsidR="00737D48">
        <w:rPr>
          <w:rFonts w:ascii="Times New Roman" w:hAnsi="Times New Roman"/>
          <w:sz w:val="24"/>
          <w:szCs w:val="24"/>
        </w:rPr>
        <w:t xml:space="preserve">pada </w:t>
      </w:r>
      <w:r w:rsidR="004A63BB">
        <w:rPr>
          <w:rFonts w:ascii="Times New Roman" w:hAnsi="Times New Roman"/>
          <w:sz w:val="24"/>
          <w:szCs w:val="24"/>
        </w:rPr>
        <w:t>responden melalui observasi untuk menilai perilaku hiperaktif</w:t>
      </w:r>
      <w:r w:rsidR="0024708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4708B">
        <w:rPr>
          <w:rFonts w:ascii="Times New Roman" w:hAnsi="Times New Roman"/>
          <w:sz w:val="24"/>
          <w:szCs w:val="24"/>
        </w:rPr>
        <w:t>lampiran 2</w:t>
      </w:r>
      <w:r>
        <w:rPr>
          <w:rFonts w:ascii="Times New Roman" w:hAnsi="Times New Roman"/>
          <w:sz w:val="24"/>
          <w:szCs w:val="24"/>
        </w:rPr>
        <w:t>)</w:t>
      </w:r>
      <w:r w:rsidR="00C2227B">
        <w:rPr>
          <w:rFonts w:ascii="Times New Roman" w:hAnsi="Times New Roman"/>
          <w:sz w:val="24"/>
          <w:szCs w:val="24"/>
        </w:rPr>
        <w:t xml:space="preserve"> pada tanggal 8 April 2017.</w:t>
      </w:r>
    </w:p>
    <w:p w:rsidR="002320D6" w:rsidRPr="002320D6" w:rsidRDefault="00C22701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2320D6">
        <w:rPr>
          <w:rFonts w:ascii="Times New Roman" w:hAnsi="Times New Roman"/>
          <w:sz w:val="24"/>
          <w:szCs w:val="24"/>
        </w:rPr>
        <w:t xml:space="preserve">Melatih/menstimulasi </w:t>
      </w:r>
      <w:r w:rsidR="002E4462" w:rsidRPr="002320D6">
        <w:rPr>
          <w:rFonts w:ascii="Times New Roman" w:hAnsi="Times New Roman"/>
          <w:sz w:val="24"/>
          <w:szCs w:val="24"/>
        </w:rPr>
        <w:t>responden</w:t>
      </w:r>
      <w:r w:rsidRPr="002320D6">
        <w:rPr>
          <w:rFonts w:ascii="Times New Roman" w:hAnsi="Times New Roman"/>
          <w:sz w:val="24"/>
          <w:szCs w:val="24"/>
        </w:rPr>
        <w:t xml:space="preserve"> </w:t>
      </w:r>
      <w:r w:rsidR="002E4462" w:rsidRPr="002320D6">
        <w:rPr>
          <w:rFonts w:ascii="Times New Roman" w:hAnsi="Times New Roman"/>
          <w:sz w:val="24"/>
          <w:szCs w:val="24"/>
        </w:rPr>
        <w:t xml:space="preserve">untuk </w:t>
      </w:r>
      <w:r w:rsidRPr="002320D6">
        <w:rPr>
          <w:rFonts w:ascii="Times New Roman" w:hAnsi="Times New Roman"/>
          <w:sz w:val="24"/>
          <w:szCs w:val="24"/>
        </w:rPr>
        <w:t>memi</w:t>
      </w:r>
      <w:r w:rsidR="004B69F7" w:rsidRPr="002320D6">
        <w:rPr>
          <w:rFonts w:ascii="Times New Roman" w:hAnsi="Times New Roman"/>
          <w:sz w:val="24"/>
          <w:szCs w:val="24"/>
        </w:rPr>
        <w:t>nimalkan perilaku hiperaktif</w:t>
      </w:r>
      <w:r w:rsidR="00A370CA" w:rsidRPr="002320D6">
        <w:rPr>
          <w:rFonts w:ascii="Times New Roman" w:hAnsi="Times New Roman"/>
          <w:sz w:val="24"/>
          <w:szCs w:val="24"/>
        </w:rPr>
        <w:t xml:space="preserve"> </w:t>
      </w:r>
      <w:r w:rsidR="003C4360" w:rsidRPr="002320D6">
        <w:rPr>
          <w:rFonts w:ascii="Times New Roman" w:hAnsi="Times New Roman"/>
          <w:sz w:val="24"/>
          <w:szCs w:val="24"/>
        </w:rPr>
        <w:t xml:space="preserve">dengan terapi bermain </w:t>
      </w:r>
      <w:r w:rsidR="002E4462" w:rsidRPr="002320D6">
        <w:rPr>
          <w:rFonts w:ascii="Times New Roman" w:hAnsi="Times New Roman"/>
          <w:sz w:val="24"/>
          <w:szCs w:val="24"/>
        </w:rPr>
        <w:t>(</w:t>
      </w:r>
      <w:r w:rsidR="002E4462" w:rsidRPr="002320D6">
        <w:rPr>
          <w:rFonts w:ascii="Times New Roman" w:hAnsi="Times New Roman"/>
          <w:i/>
          <w:sz w:val="24"/>
          <w:szCs w:val="24"/>
        </w:rPr>
        <w:t>skill play</w:t>
      </w:r>
      <w:r w:rsidR="002E4462" w:rsidRPr="002320D6">
        <w:rPr>
          <w:rFonts w:ascii="Times New Roman" w:hAnsi="Times New Roman"/>
          <w:sz w:val="24"/>
          <w:szCs w:val="24"/>
        </w:rPr>
        <w:t xml:space="preserve">) </w:t>
      </w:r>
      <w:r w:rsidR="003C4360" w:rsidRPr="002320D6">
        <w:rPr>
          <w:rFonts w:ascii="Times New Roman" w:hAnsi="Times New Roman"/>
          <w:sz w:val="24"/>
          <w:szCs w:val="24"/>
        </w:rPr>
        <w:t>sesuai de</w:t>
      </w:r>
      <w:r w:rsidR="002E4462" w:rsidRPr="002320D6">
        <w:rPr>
          <w:rFonts w:ascii="Times New Roman" w:hAnsi="Times New Roman"/>
          <w:sz w:val="24"/>
          <w:szCs w:val="24"/>
        </w:rPr>
        <w:t>ngan</w:t>
      </w:r>
      <w:r w:rsidR="002320D6">
        <w:rPr>
          <w:rFonts w:ascii="Times New Roman" w:hAnsi="Times New Roman"/>
          <w:sz w:val="24"/>
          <w:szCs w:val="24"/>
        </w:rPr>
        <w:t xml:space="preserve"> jadwal kegiatan (setiap permainan diawali dengan pretest (selama 8 hari) </w:t>
      </w:r>
      <w:r w:rsidR="008E2499">
        <w:rPr>
          <w:rFonts w:ascii="Times New Roman" w:hAnsi="Times New Roman"/>
          <w:sz w:val="24"/>
          <w:szCs w:val="24"/>
        </w:rPr>
        <w:t>dimulai pada tanggal 8 April 2017 sampai 15 April 2017</w:t>
      </w:r>
    </w:p>
    <w:p w:rsidR="000E228A" w:rsidRDefault="000E228A" w:rsidP="000E228A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Peneliti melakukan </w:t>
      </w:r>
      <w:r w:rsidRPr="00737D48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i/>
          <w:sz w:val="24"/>
          <w:szCs w:val="24"/>
        </w:rPr>
        <w:t>osttest</w:t>
      </w:r>
      <w:r w:rsidR="00232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pad</w:t>
      </w:r>
      <w:r w:rsidR="002320D6">
        <w:rPr>
          <w:rFonts w:ascii="Times New Roman" w:hAnsi="Times New Roman"/>
          <w:sz w:val="24"/>
          <w:szCs w:val="24"/>
        </w:rPr>
        <w:t xml:space="preserve">a responden setelah seluruh kegiatan dilakukan </w:t>
      </w:r>
      <w:r>
        <w:rPr>
          <w:rFonts w:ascii="Times New Roman" w:hAnsi="Times New Roman"/>
          <w:sz w:val="24"/>
          <w:szCs w:val="24"/>
        </w:rPr>
        <w:t>(lampiran 2)</w:t>
      </w:r>
      <w:r w:rsidR="008E2499">
        <w:rPr>
          <w:rFonts w:ascii="Times New Roman" w:hAnsi="Times New Roman"/>
          <w:sz w:val="24"/>
          <w:szCs w:val="24"/>
        </w:rPr>
        <w:t xml:space="preserve"> pada tanggal 16 April 2017</w:t>
      </w:r>
    </w:p>
    <w:p w:rsidR="000E228A" w:rsidRDefault="000E228A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melakukan wawancara terhadap orangtua atau pengasuh responden mengenai perilaku anak selama dirumah, </w:t>
      </w:r>
      <w:r w:rsidR="009134A3">
        <w:rPr>
          <w:rFonts w:ascii="Times New Roman" w:hAnsi="Times New Roman" w:cs="Times New Roman"/>
          <w:sz w:val="24"/>
          <w:szCs w:val="24"/>
        </w:rPr>
        <w:t xml:space="preserve">pada hari berikutnya, </w:t>
      </w:r>
      <w:r>
        <w:rPr>
          <w:rFonts w:ascii="Times New Roman" w:hAnsi="Times New Roman" w:cs="Times New Roman"/>
          <w:sz w:val="24"/>
          <w:szCs w:val="24"/>
        </w:rPr>
        <w:t>setelah diberikan terapi bermain (</w:t>
      </w:r>
      <w:r w:rsidRPr="000E228A">
        <w:rPr>
          <w:rFonts w:ascii="Times New Roman" w:hAnsi="Times New Roman" w:cs="Times New Roman"/>
          <w:i/>
          <w:sz w:val="24"/>
          <w:szCs w:val="24"/>
        </w:rPr>
        <w:t>skill play</w:t>
      </w:r>
      <w:r>
        <w:rPr>
          <w:rFonts w:ascii="Times New Roman" w:hAnsi="Times New Roman" w:cs="Times New Roman"/>
          <w:sz w:val="24"/>
          <w:szCs w:val="24"/>
        </w:rPr>
        <w:t>)</w:t>
      </w:r>
      <w:r w:rsidR="008E2499">
        <w:rPr>
          <w:rFonts w:ascii="Times New Roman" w:hAnsi="Times New Roman" w:cs="Times New Roman"/>
          <w:sz w:val="24"/>
          <w:szCs w:val="24"/>
        </w:rPr>
        <w:t xml:space="preserve"> (lampiran 5) dimulai pada tanggal 9 April 2017 sampai 16 April 2017</w:t>
      </w:r>
    </w:p>
    <w:p w:rsidR="008C26EC" w:rsidRDefault="008C26EC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Mengumpulkan hasil observasi </w:t>
      </w:r>
      <w:r w:rsidR="002320D6">
        <w:rPr>
          <w:rFonts w:ascii="Times New Roman" w:hAnsi="Times New Roman" w:cs="Times New Roman"/>
          <w:sz w:val="24"/>
          <w:szCs w:val="24"/>
        </w:rPr>
        <w:t xml:space="preserve">dan wawancara sebelum permainan dilakukan dan setelah seluruh kegiatan permainan selesai dilakukan. </w:t>
      </w:r>
    </w:p>
    <w:p w:rsidR="002320D6" w:rsidRDefault="002320D6" w:rsidP="00B504DE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Mengelompokkan hasil observasi dan wawancara, serta memeriksa apabila ada hal-hal yang masih perlu diklarifikasi.</w:t>
      </w:r>
    </w:p>
    <w:p w:rsidR="00A60554" w:rsidRDefault="000E228A" w:rsidP="00B463B5">
      <w:pPr>
        <w:pStyle w:val="ListParagraph"/>
        <w:numPr>
          <w:ilvl w:val="1"/>
          <w:numId w:val="26"/>
        </w:numPr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Menyusun hasil laporan penelitian.</w:t>
      </w:r>
    </w:p>
    <w:p w:rsidR="002320D6" w:rsidRPr="00B463B5" w:rsidRDefault="002320D6" w:rsidP="002320D6">
      <w:pPr>
        <w:pStyle w:val="ListParagraph"/>
        <w:tabs>
          <w:tab w:val="left" w:pos="180"/>
          <w:tab w:val="left" w:pos="810"/>
        </w:tabs>
        <w:spacing w:after="0" w:line="48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60554" w:rsidRDefault="00A370CA" w:rsidP="00CA5E7E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Untuk lebih jelas dapat dilihat alur penelitian</w:t>
      </w:r>
    </w:p>
    <w:p w:rsidR="00C2227B" w:rsidRPr="00F02FA6" w:rsidRDefault="00C940EC" w:rsidP="00C2227B">
      <w:pPr>
        <w:spacing w:line="48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C940EC">
        <w:rPr>
          <w:rFonts w:ascii="Times New Roman" w:hAnsi="Times New Roman" w:cs="Times New Roman"/>
          <w:noProof/>
          <w:sz w:val="24"/>
          <w:szCs w:val="24"/>
        </w:rPr>
        <w:pict>
          <v:group id="_x0000_s1102" style="position:absolute;margin-left:2.95pt;margin-top:17.05pt;width:365.45pt;height:25pt;z-index:251719680" coordorigin="2182,1905" coordsize="7309,500" o:regroupid="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2260;top:1970;width:0;height:435" o:connectortype="straight"/>
            <v:shape id="_x0000_s1104" type="#_x0000_t32" style="position:absolute;left:2260;top:2176;width:7190;height:17;flip:y" o:connectortype="straight"/>
            <v:shape id="_x0000_s1105" type="#_x0000_t32" style="position:absolute;left:9450;top:1937;width:0;height:435" o:connectortype="straight"/>
            <v:shape id="_x0000_s1106" type="#_x0000_t32" style="position:absolute;left:3147;top:1970;width:0;height:435" o:connectortype="straight"/>
            <v:shape id="_x0000_s1107" type="#_x0000_t32" style="position:absolute;left:4069;top:1970;width:0;height:435" o:connectortype="straight"/>
            <v:shape id="_x0000_s1108" type="#_x0000_t32" style="position:absolute;left:4971;top:1970;width:0;height:435" o:connectortype="straight"/>
            <v:shape id="_x0000_s1109" type="#_x0000_t32" style="position:absolute;left:5862;top:1954;width:0;height:435" o:connectortype="straight"/>
            <v:shape id="_x0000_s1110" type="#_x0000_t32" style="position:absolute;left:6765;top:1939;width:0;height:435" o:connectortype="straight"/>
            <v:shape id="_x0000_s1111" type="#_x0000_t32" style="position:absolute;left:7651;top:1941;width:0;height:435" o:connectortype="straight"/>
            <v:shape id="_x0000_s1112" type="#_x0000_t32" style="position:absolute;left:8571;top:1926;width:0;height:435" o:connectortype="straight"/>
            <v:shape id="_x0000_s1113" style="position:absolute;left:2182;top:1926;width:1035;height:296" coordsize="1035,296" path="m78,251c,209,349,,497,v148,,538,206,468,251c895,296,156,293,78,251xe">
              <v:path arrowok="t"/>
            </v:shape>
            <v:shape id="_x0000_s1114" style="position:absolute;left:3096;top:1937;width:1035;height:296" coordsize="1035,296" path="m78,251c,209,349,,497,v148,,538,206,468,251c895,296,156,293,78,251xe">
              <v:path arrowok="t"/>
            </v:shape>
            <v:shape id="_x0000_s1115" style="position:absolute;left:3986;top:1945;width:1035;height:296" coordsize="1035,296" path="m78,251c,209,349,,497,v148,,538,206,468,251c895,296,156,293,78,251xe">
              <v:path arrowok="t"/>
            </v:shape>
            <v:shape id="_x0000_s1116" style="position:absolute;left:4887;top:1928;width:1035;height:296" coordsize="1035,296" path="m78,251c,209,349,,497,v148,,538,206,468,251c895,296,156,293,78,251xe">
              <v:path arrowok="t"/>
            </v:shape>
            <v:shape id="_x0000_s1117" style="position:absolute;left:5807;top:1913;width:1035;height:296" coordsize="1035,296" path="m78,251c,209,349,,497,v148,,538,206,468,251c895,296,156,293,78,251xe">
              <v:path arrowok="t"/>
            </v:shape>
            <v:shape id="_x0000_s1118" style="position:absolute;left:6684;top:1920;width:1035;height:296" coordsize="1035,296" path="m78,251c,209,349,,497,v148,,538,206,468,251c895,296,156,293,78,251xe">
              <v:path arrowok="t"/>
            </v:shape>
            <v:shape id="_x0000_s1119" style="position:absolute;left:7587;top:1905;width:1035;height:296" coordsize="1035,296" path="m78,251c,209,349,,497,v148,,538,206,468,251c895,296,156,293,78,251xe">
              <v:path arrowok="t"/>
            </v:shape>
            <v:shape id="_x0000_s1120" style="position:absolute;left:8456;top:1907;width:1035;height:296" coordsize="1035,296" path="m78,251c,209,349,,497,v148,,538,206,468,251c895,296,156,293,78,251xe">
              <v:path arrowok="t"/>
            </v:shape>
          </v:group>
        </w:pic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gramStart"/>
      <w:r w:rsidR="00C2227B" w:rsidRPr="00F02FA6">
        <w:rPr>
          <w:rFonts w:ascii="Times New Roman" w:hAnsi="Times New Roman" w:cs="Times New Roman"/>
          <w:i/>
          <w:sz w:val="20"/>
          <w:szCs w:val="24"/>
        </w:rPr>
        <w:t>skill</w:t>
      </w:r>
      <w:proofErr w:type="gramEnd"/>
      <w:r w:rsidR="00C2227B" w:rsidRPr="00F02FA6">
        <w:rPr>
          <w:rFonts w:ascii="Times New Roman" w:hAnsi="Times New Roman" w:cs="Times New Roman"/>
          <w:i/>
          <w:sz w:val="20"/>
          <w:szCs w:val="24"/>
        </w:rPr>
        <w:t xml:space="preserve"> play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>skill play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 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 xml:space="preserve">skill play  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>skill play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 xml:space="preserve">skill play  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>skill play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 xml:space="preserve">skill play  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C2227B" w:rsidRPr="00F02FA6">
        <w:rPr>
          <w:rFonts w:ascii="Times New Roman" w:hAnsi="Times New Roman" w:cs="Times New Roman"/>
          <w:i/>
          <w:sz w:val="20"/>
          <w:szCs w:val="24"/>
        </w:rPr>
        <w:t>skill play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 </w:t>
      </w:r>
      <w:r w:rsidR="00C2227B">
        <w:rPr>
          <w:rFonts w:ascii="Times New Roman" w:hAnsi="Times New Roman" w:cs="Times New Roman"/>
          <w:b/>
          <w:i/>
          <w:sz w:val="20"/>
          <w:szCs w:val="24"/>
        </w:rPr>
        <w:t xml:space="preserve">          </w:t>
      </w:r>
      <w:r w:rsidR="00C2227B">
        <w:rPr>
          <w:rFonts w:ascii="Times New Roman" w:hAnsi="Times New Roman" w:cs="Times New Roman"/>
          <w:i/>
          <w:sz w:val="20"/>
          <w:szCs w:val="24"/>
        </w:rPr>
        <w:t xml:space="preserve">  </w:t>
      </w:r>
      <w:r w:rsidR="00C2227B">
        <w:rPr>
          <w:rFonts w:ascii="Times New Roman" w:hAnsi="Times New Roman" w:cs="Times New Roman"/>
          <w:b/>
          <w:i/>
          <w:sz w:val="20"/>
          <w:szCs w:val="24"/>
        </w:rPr>
        <w:t xml:space="preserve">    </w:t>
      </w:r>
    </w:p>
    <w:p w:rsidR="00C2227B" w:rsidRDefault="00C940EC" w:rsidP="00907BED">
      <w:pPr>
        <w:tabs>
          <w:tab w:val="left" w:pos="900"/>
          <w:tab w:val="left" w:pos="3600"/>
          <w:tab w:val="left" w:pos="4230"/>
          <w:tab w:val="left" w:pos="5400"/>
          <w:tab w:val="left" w:pos="6300"/>
          <w:tab w:val="left" w:pos="7200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pict>
          <v:rect id="_x0000_s1121" style="position:absolute;left:0;text-align:left;margin-left:-25.15pt;margin-top:7.35pt;width:51pt;height:51.95pt;z-index:251720704" o:regroupid="1" strokecolor="white [3212]">
            <v:textbox style="mso-next-textbox:#_x0000_s1121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 1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 April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4" style="position:absolute;left:0;text-align:left;margin-left:115.55pt;margin-top:6.75pt;width:56.25pt;height:53.4pt;z-index:251723776" o:regroupid="1" strokecolor="white [3212]">
            <v:textbox style="mso-next-textbox:#_x0000_s1124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3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4</w:t>
                  </w: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 April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3" style="position:absolute;left:0;text-align:left;margin-left:68.7pt;margin-top:6.5pt;width:55.5pt;height:51.95pt;z-index:251722752" o:regroupid="1" strokecolor="white [3212]">
            <v:textbox style="mso-next-textbox:#_x0000_s1123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2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3</w:t>
                  </w: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 April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9" style="position:absolute;left:0;text-align:left;margin-left:350.6pt;margin-top:8.25pt;width:57.75pt;height:52.75pt;z-index:251728896" o:regroupid="1" strokecolor="white [3212]">
            <v:textbox style="mso-next-textbox:#_x0000_s1129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8</w:t>
                  </w:r>
                </w:p>
                <w:p w:rsidR="00C2227B" w:rsidRPr="00C2227B" w:rsidRDefault="00C2227B" w:rsidP="00C2227B">
                  <w:pPr>
                    <w:spacing w:line="240" w:lineRule="auto"/>
                    <w:rPr>
                      <w:rFonts w:ascii="Times New Roman" w:hAnsi="Times New Roman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 April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8" style="position:absolute;left:0;text-align:left;margin-left:302.6pt;margin-top:7.6pt;width:56.25pt;height:53.4pt;z-index:251727872" o:regroupid="1" strokecolor="white [3212]">
            <v:textbox style="mso-next-textbox:#_x0000_s1128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7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8</w:t>
                  </w: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 April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7" style="position:absolute;left:0;text-align:left;margin-left:256.1pt;margin-top:8.25pt;width:56.25pt;height:52.75pt;z-index:251726848" o:regroupid="1" strokecolor="white [3212]">
            <v:textbox style="mso-next-textbox:#_x0000_s1127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6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7</w:t>
                  </w: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 April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6" style="position:absolute;left:0;text-align:left;margin-left:210.8pt;margin-top:7.6pt;width:56.25pt;height:53.4pt;z-index:251725824" o:regroupid="1" strokecolor="white [3212]">
            <v:textbox style="mso-next-textbox:#_x0000_s1126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5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6</w:t>
                  </w: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13 April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5" style="position:absolute;left:0;text-align:left;margin-left:163.55pt;margin-top:7.6pt;width:56.25pt;height:53.4pt;z-index:251724800" o:regroupid="1" strokecolor="white [3212]">
            <v:textbox style="mso-next-textbox:#_x0000_s1125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4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5</w:t>
                  </w:r>
                </w:p>
                <w:p w:rsidR="00C2227B" w:rsidRP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12 April 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18"/>
          <w:szCs w:val="24"/>
        </w:rPr>
        <w:pict>
          <v:rect id="_x0000_s1122" style="position:absolute;left:0;text-align:left;margin-left:21.35pt;margin-top:6.85pt;width:56.25pt;height:54.15pt;z-index:251721728" o:regroupid="1" strokecolor="white [3212]">
            <v:textbox style="mso-next-textbox:#_x0000_s1122">
              <w:txbxContent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Posttest 1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3DE">
                    <w:rPr>
                      <w:rFonts w:ascii="Times New Roman" w:hAnsi="Times New Roman"/>
                      <w:sz w:val="20"/>
                      <w:szCs w:val="20"/>
                    </w:rPr>
                    <w:t>Pretest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</w:p>
                <w:p w:rsidR="00C2227B" w:rsidRDefault="00C2227B" w:rsidP="00C2227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2227B" w:rsidRPr="006679CF" w:rsidRDefault="00C2227B" w:rsidP="00C2227B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 April</w:t>
                  </w:r>
                </w:p>
                <w:p w:rsidR="00C2227B" w:rsidRPr="006679CF" w:rsidRDefault="00C2227B" w:rsidP="00C2227B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2227B" w:rsidRDefault="00C2227B" w:rsidP="00907BED">
      <w:pPr>
        <w:tabs>
          <w:tab w:val="left" w:pos="900"/>
          <w:tab w:val="left" w:pos="3600"/>
          <w:tab w:val="left" w:pos="4230"/>
          <w:tab w:val="left" w:pos="5400"/>
          <w:tab w:val="left" w:pos="6300"/>
          <w:tab w:val="left" w:pos="7200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C2227B" w:rsidRDefault="00C2227B" w:rsidP="00907BED">
      <w:pPr>
        <w:tabs>
          <w:tab w:val="left" w:pos="900"/>
          <w:tab w:val="left" w:pos="3600"/>
          <w:tab w:val="left" w:pos="4230"/>
          <w:tab w:val="left" w:pos="5400"/>
          <w:tab w:val="left" w:pos="6300"/>
          <w:tab w:val="left" w:pos="7200"/>
        </w:tabs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C2227B" w:rsidRPr="00636BF7" w:rsidRDefault="00C2227B" w:rsidP="00907BED">
      <w:pPr>
        <w:tabs>
          <w:tab w:val="left" w:pos="900"/>
          <w:tab w:val="left" w:pos="3600"/>
          <w:tab w:val="left" w:pos="4230"/>
          <w:tab w:val="left" w:pos="5400"/>
          <w:tab w:val="left" w:pos="630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0CA" w:rsidRDefault="00CA5E7E" w:rsidP="00907BED">
      <w:pPr>
        <w:pStyle w:val="ListParagraph"/>
        <w:tabs>
          <w:tab w:val="left" w:pos="900"/>
          <w:tab w:val="left" w:pos="3600"/>
          <w:tab w:val="left" w:pos="4500"/>
          <w:tab w:val="left" w:pos="5400"/>
          <w:tab w:val="left" w:pos="6300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60554" w:rsidRDefault="00A60554" w:rsidP="00907BED">
      <w:pPr>
        <w:pStyle w:val="ListParagraph"/>
        <w:tabs>
          <w:tab w:val="left" w:pos="900"/>
          <w:tab w:val="left" w:pos="3600"/>
          <w:tab w:val="left" w:pos="4500"/>
          <w:tab w:val="left" w:pos="5400"/>
          <w:tab w:val="left" w:pos="6300"/>
          <w:tab w:val="left" w:pos="72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5CC" w:rsidRPr="005E6E50" w:rsidRDefault="004015CC" w:rsidP="005E6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554" w:rsidRPr="00920A9E" w:rsidRDefault="00A60554" w:rsidP="00965304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54E" w:rsidRPr="003060FB" w:rsidRDefault="00F055D2" w:rsidP="003060FB">
      <w:pPr>
        <w:pStyle w:val="ListParagraph"/>
        <w:numPr>
          <w:ilvl w:val="1"/>
          <w:numId w:val="18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</w:t>
      </w:r>
      <w:r w:rsidR="0041693A" w:rsidRPr="003060FB">
        <w:rPr>
          <w:rFonts w:ascii="Times New Roman" w:hAnsi="Times New Roman" w:cs="Times New Roman"/>
          <w:b/>
          <w:sz w:val="24"/>
          <w:szCs w:val="24"/>
        </w:rPr>
        <w:t xml:space="preserve"> Data dan Penyajian Data</w:t>
      </w:r>
    </w:p>
    <w:p w:rsidR="00DE6CBA" w:rsidRPr="00DE6CBA" w:rsidRDefault="004B69F7" w:rsidP="009B17D2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Analisis data atau </w:t>
      </w:r>
      <w:r w:rsidR="00F055D2">
        <w:rPr>
          <w:rFonts w:ascii="Times New Roman" w:hAnsi="Times New Roman" w:cs="Times New Roman"/>
          <w:sz w:val="24"/>
          <w:szCs w:val="24"/>
        </w:rPr>
        <w:t>p</w:t>
      </w:r>
      <w:r w:rsidR="006B7FC9">
        <w:rPr>
          <w:rFonts w:ascii="Times New Roman" w:hAnsi="Times New Roman" w:cs="Times New Roman"/>
          <w:sz w:val="24"/>
          <w:szCs w:val="24"/>
        </w:rPr>
        <w:t xml:space="preserve">engolahan data pada studi kasus ini menggunakan teknik non-statistik, yaitu dengan </w:t>
      </w:r>
      <w:proofErr w:type="gramStart"/>
      <w:r w:rsidR="006B7FC9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6B7FC9">
        <w:rPr>
          <w:rFonts w:ascii="Times New Roman" w:hAnsi="Times New Roman" w:cs="Times New Roman"/>
          <w:sz w:val="24"/>
          <w:szCs w:val="24"/>
        </w:rPr>
        <w:t xml:space="preserve"> </w:t>
      </w:r>
      <w:r w:rsidR="009B17D2">
        <w:rPr>
          <w:rFonts w:ascii="Times New Roman" w:hAnsi="Times New Roman" w:cs="Times New Roman"/>
          <w:sz w:val="24"/>
          <w:szCs w:val="24"/>
        </w:rPr>
        <w:t>mendeskripsikan data yang diperoleh.</w:t>
      </w:r>
      <w:r w:rsidR="00DE6C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B34" w:rsidRPr="00CF2B34">
        <w:rPr>
          <w:rFonts w:ascii="Times New Roman" w:hAnsi="Times New Roman" w:cs="Times New Roman"/>
          <w:sz w:val="24"/>
          <w:szCs w:val="24"/>
        </w:rPr>
        <w:t xml:space="preserve">Data </w:t>
      </w:r>
      <w:r w:rsidR="009B17D2">
        <w:rPr>
          <w:rFonts w:ascii="Times New Roman" w:hAnsi="Times New Roman" w:cs="Times New Roman"/>
          <w:sz w:val="24"/>
          <w:szCs w:val="24"/>
        </w:rPr>
        <w:t>yang diperoleh</w:t>
      </w:r>
      <w:r w:rsidR="00CF2B34" w:rsidRPr="00CF2B34">
        <w:rPr>
          <w:rFonts w:ascii="Times New Roman" w:hAnsi="Times New Roman" w:cs="Times New Roman"/>
          <w:sz w:val="24"/>
          <w:szCs w:val="24"/>
        </w:rPr>
        <w:t xml:space="preserve"> yaitu data yang digambarkan dengan kata-kata atau kalimat yang dipisah-pisah menurut katego</w:t>
      </w:r>
      <w:r w:rsidR="00DE6CBA">
        <w:rPr>
          <w:rFonts w:ascii="Times New Roman" w:hAnsi="Times New Roman" w:cs="Times New Roman"/>
          <w:sz w:val="24"/>
          <w:szCs w:val="24"/>
        </w:rPr>
        <w:t>ri untuk memperoleh kesimpulan (</w:t>
      </w:r>
      <w:r w:rsidR="007A2EE0">
        <w:rPr>
          <w:rFonts w:ascii="Times New Roman" w:hAnsi="Times New Roman" w:cs="Times New Roman"/>
          <w:sz w:val="24"/>
          <w:szCs w:val="24"/>
        </w:rPr>
        <w:t>Notoat</w:t>
      </w:r>
      <w:r w:rsidR="00DE6CBA">
        <w:rPr>
          <w:rFonts w:ascii="Times New Roman" w:hAnsi="Times New Roman" w:cs="Times New Roman"/>
          <w:sz w:val="24"/>
          <w:szCs w:val="24"/>
        </w:rPr>
        <w:t>modjo, 2010</w:t>
      </w:r>
      <w:r w:rsidR="001769CE">
        <w:rPr>
          <w:rFonts w:ascii="Times New Roman" w:hAnsi="Times New Roman" w:cs="Times New Roman"/>
          <w:sz w:val="24"/>
          <w:szCs w:val="24"/>
        </w:rPr>
        <w:t>:171</w:t>
      </w:r>
      <w:r w:rsidR="00DE6CB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E6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6F2" w:rsidRPr="009B17D2" w:rsidRDefault="009B17D2" w:rsidP="00BE36F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yang terkumpul </w:t>
      </w:r>
      <w:r w:rsidR="00DE6CBA">
        <w:rPr>
          <w:rFonts w:ascii="Times New Roman" w:hAnsi="Times New Roman" w:cs="Times New Roman"/>
          <w:sz w:val="24"/>
          <w:szCs w:val="24"/>
        </w:rPr>
        <w:t xml:space="preserve">dari hasil </w:t>
      </w:r>
      <w:r w:rsidR="004B69F7">
        <w:rPr>
          <w:rFonts w:ascii="Times New Roman" w:hAnsi="Times New Roman" w:cs="Times New Roman"/>
          <w:sz w:val="24"/>
          <w:szCs w:val="24"/>
        </w:rPr>
        <w:t>penilaian a</w:t>
      </w:r>
      <w:r w:rsidR="004B69F7">
        <w:rPr>
          <w:rFonts w:ascii="Times New Roman" w:hAnsi="Times New Roman"/>
          <w:i/>
          <w:sz w:val="24"/>
          <w:szCs w:val="24"/>
        </w:rPr>
        <w:t xml:space="preserve">bbreviated conners </w:t>
      </w:r>
      <w:r w:rsidR="00DE6CBA" w:rsidRPr="00DE6CBA">
        <w:rPr>
          <w:rFonts w:ascii="Times New Roman" w:hAnsi="Times New Roman" w:cs="Times New Roman"/>
          <w:i/>
          <w:sz w:val="24"/>
          <w:szCs w:val="24"/>
        </w:rPr>
        <w:t>rating scale</w:t>
      </w:r>
      <w:r w:rsidR="00DE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CBA">
        <w:rPr>
          <w:rFonts w:ascii="Times New Roman" w:hAnsi="Times New Roman" w:cs="Times New Roman"/>
          <w:sz w:val="24"/>
          <w:szCs w:val="24"/>
        </w:rPr>
        <w:t xml:space="preserve">yang dilakukan terhadap subjek penelitian dapat dilihat </w:t>
      </w:r>
      <w:r>
        <w:rPr>
          <w:rFonts w:ascii="Times New Roman" w:hAnsi="Times New Roman" w:cs="Times New Roman"/>
          <w:sz w:val="24"/>
          <w:szCs w:val="24"/>
        </w:rPr>
        <w:t>perkembangan perilakunya pada anak yang mengalami hiperaktif. H</w:t>
      </w:r>
      <w:r w:rsidR="004B69F7">
        <w:rPr>
          <w:rFonts w:ascii="Times New Roman" w:hAnsi="Times New Roman" w:cs="Times New Roman"/>
          <w:sz w:val="24"/>
          <w:szCs w:val="24"/>
        </w:rPr>
        <w:t xml:space="preserve">asil pengamatan atau </w:t>
      </w:r>
      <w:r w:rsidR="003060FB">
        <w:rPr>
          <w:rFonts w:ascii="Times New Roman" w:hAnsi="Times New Roman" w:cs="Times New Roman"/>
          <w:sz w:val="24"/>
          <w:szCs w:val="24"/>
        </w:rPr>
        <w:t xml:space="preserve">observasi dengan </w:t>
      </w:r>
      <w:r w:rsidR="004B69F7">
        <w:rPr>
          <w:rFonts w:ascii="Times New Roman" w:hAnsi="Times New Roman" w:cs="Times New Roman"/>
          <w:sz w:val="24"/>
          <w:szCs w:val="24"/>
        </w:rPr>
        <w:t>a</w:t>
      </w:r>
      <w:r w:rsidR="004B69F7">
        <w:rPr>
          <w:rFonts w:ascii="Times New Roman" w:hAnsi="Times New Roman"/>
          <w:i/>
          <w:sz w:val="24"/>
          <w:szCs w:val="24"/>
        </w:rPr>
        <w:t xml:space="preserve">bbreviated conners </w:t>
      </w:r>
      <w:r w:rsidR="003060FB" w:rsidRPr="00230C29">
        <w:rPr>
          <w:rFonts w:ascii="Times New Roman" w:hAnsi="Times New Roman" w:cs="Times New Roman"/>
          <w:i/>
          <w:sz w:val="24"/>
          <w:szCs w:val="24"/>
        </w:rPr>
        <w:t>ra</w:t>
      </w:r>
      <w:r w:rsidR="00D162E3">
        <w:rPr>
          <w:rFonts w:ascii="Times New Roman" w:hAnsi="Times New Roman" w:cs="Times New Roman"/>
          <w:i/>
          <w:sz w:val="24"/>
          <w:szCs w:val="24"/>
        </w:rPr>
        <w:t>t</w:t>
      </w:r>
      <w:r w:rsidR="003060FB" w:rsidRPr="00230C29">
        <w:rPr>
          <w:rFonts w:ascii="Times New Roman" w:hAnsi="Times New Roman" w:cs="Times New Roman"/>
          <w:i/>
          <w:sz w:val="24"/>
          <w:szCs w:val="24"/>
        </w:rPr>
        <w:t>ting scale</w:t>
      </w:r>
      <w:r w:rsidR="004B69F7">
        <w:rPr>
          <w:rFonts w:ascii="Times New Roman" w:hAnsi="Times New Roman" w:cs="Times New Roman"/>
          <w:sz w:val="24"/>
          <w:szCs w:val="24"/>
        </w:rPr>
        <w:t xml:space="preserve"> yang dilaku</w:t>
      </w:r>
      <w:r w:rsidR="003060FB">
        <w:rPr>
          <w:rFonts w:ascii="Times New Roman" w:hAnsi="Times New Roman" w:cs="Times New Roman"/>
          <w:sz w:val="24"/>
          <w:szCs w:val="24"/>
        </w:rPr>
        <w:t xml:space="preserve">kan oleh peneliti dapat ditarik kesimpulan tentang perilaku anak yang mengalami hiperaktif di </w:t>
      </w:r>
      <w:r w:rsidR="003060FB" w:rsidRPr="00C22701">
        <w:rPr>
          <w:rFonts w:ascii="Times New Roman" w:hAnsi="Times New Roman" w:cs="Times New Roman"/>
          <w:sz w:val="24"/>
          <w:szCs w:val="24"/>
        </w:rPr>
        <w:t>Lembaga Layanan Psikologi Anak dan Keluarga Beloved Kanti.</w:t>
      </w:r>
      <w:r>
        <w:rPr>
          <w:rFonts w:ascii="Times New Roman" w:hAnsi="Times New Roman" w:cs="Times New Roman"/>
          <w:sz w:val="24"/>
          <w:szCs w:val="24"/>
        </w:rPr>
        <w:t xml:space="preserve"> Kesimpulan ini dilihat dari apakah ada penurunan nilai dari </w:t>
      </w:r>
      <w:r w:rsidR="004B69F7">
        <w:rPr>
          <w:rFonts w:ascii="Times New Roman" w:hAnsi="Times New Roman" w:cs="Times New Roman"/>
          <w:sz w:val="24"/>
          <w:szCs w:val="24"/>
        </w:rPr>
        <w:t>a</w:t>
      </w:r>
      <w:r w:rsidR="004B69F7">
        <w:rPr>
          <w:rFonts w:ascii="Times New Roman" w:hAnsi="Times New Roman"/>
          <w:i/>
          <w:sz w:val="24"/>
          <w:szCs w:val="24"/>
        </w:rPr>
        <w:t xml:space="preserve">bbreviated conners </w:t>
      </w:r>
      <w:r>
        <w:rPr>
          <w:rFonts w:ascii="Times New Roman" w:hAnsi="Times New Roman" w:cs="Times New Roman"/>
          <w:i/>
          <w:sz w:val="24"/>
          <w:szCs w:val="24"/>
        </w:rPr>
        <w:t>rat</w:t>
      </w:r>
      <w:r w:rsidR="00D162E3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ing scale </w:t>
      </w:r>
      <w:r>
        <w:rPr>
          <w:rFonts w:ascii="Times New Roman" w:hAnsi="Times New Roman" w:cs="Times New Roman"/>
          <w:sz w:val="24"/>
          <w:szCs w:val="24"/>
        </w:rPr>
        <w:t>setelah dilakukan terapi bermain (</w:t>
      </w:r>
      <w:r w:rsidRPr="009B17D2">
        <w:rPr>
          <w:rFonts w:ascii="Times New Roman" w:hAnsi="Times New Roman" w:cs="Times New Roman"/>
          <w:i/>
          <w:sz w:val="24"/>
          <w:szCs w:val="24"/>
        </w:rPr>
        <w:t>skill play</w:t>
      </w:r>
      <w:r>
        <w:rPr>
          <w:rFonts w:ascii="Times New Roman" w:hAnsi="Times New Roman" w:cs="Times New Roman"/>
          <w:sz w:val="24"/>
          <w:szCs w:val="24"/>
        </w:rPr>
        <w:t>). Setelah data terkumpul, dilakukan pengecekan ulang terhadap kelengkapan data umum dan pengecekan mengenai hasil ni</w:t>
      </w:r>
      <w:r w:rsidR="005B1DB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ai </w:t>
      </w:r>
      <w:r w:rsidR="004B69F7">
        <w:rPr>
          <w:rFonts w:ascii="Times New Roman" w:hAnsi="Times New Roman" w:cs="Times New Roman"/>
          <w:sz w:val="24"/>
          <w:szCs w:val="24"/>
        </w:rPr>
        <w:t>a</w:t>
      </w:r>
      <w:r w:rsidR="004B69F7">
        <w:rPr>
          <w:rFonts w:ascii="Times New Roman" w:hAnsi="Times New Roman"/>
          <w:i/>
          <w:sz w:val="24"/>
          <w:szCs w:val="24"/>
        </w:rPr>
        <w:t xml:space="preserve">bbreviated conners </w:t>
      </w:r>
      <w:r w:rsidRPr="009B17D2">
        <w:rPr>
          <w:rFonts w:ascii="Times New Roman" w:hAnsi="Times New Roman" w:cs="Times New Roman"/>
          <w:i/>
          <w:sz w:val="24"/>
          <w:szCs w:val="24"/>
        </w:rPr>
        <w:t>ratting scale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 di deskripsikan.</w:t>
      </w:r>
    </w:p>
    <w:p w:rsidR="002320D6" w:rsidRDefault="003060FB" w:rsidP="003060F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06018" w:rsidRPr="007A2EE0">
        <w:rPr>
          <w:rFonts w:ascii="Times New Roman" w:hAnsi="Times New Roman" w:cs="Times New Roman"/>
          <w:sz w:val="24"/>
          <w:szCs w:val="24"/>
        </w:rPr>
        <w:t xml:space="preserve">Penyajian data dalam studi kasus ini dalam bentuk narasi </w:t>
      </w:r>
      <w:r w:rsidR="007A2EE0" w:rsidRPr="007A2EE0">
        <w:rPr>
          <w:rFonts w:ascii="Times New Roman" w:hAnsi="Times New Roman" w:cs="Times New Roman"/>
          <w:sz w:val="24"/>
          <w:szCs w:val="24"/>
        </w:rPr>
        <w:t>yang sudah</w:t>
      </w:r>
      <w:r w:rsidR="00C26400">
        <w:rPr>
          <w:rFonts w:ascii="Times New Roman" w:hAnsi="Times New Roman" w:cs="Times New Roman"/>
          <w:sz w:val="24"/>
          <w:szCs w:val="24"/>
        </w:rPr>
        <w:t xml:space="preserve"> melalui proses pengolahan data. </w:t>
      </w:r>
      <w:proofErr w:type="gramStart"/>
      <w:r w:rsidR="00C26400">
        <w:rPr>
          <w:rFonts w:ascii="Times New Roman" w:hAnsi="Times New Roman" w:cs="Times New Roman"/>
          <w:sz w:val="24"/>
          <w:szCs w:val="24"/>
        </w:rPr>
        <w:t>Hasil yang diperoleh, diuraikan tentang bagaimana terapi bermain (</w:t>
      </w:r>
      <w:r w:rsidR="00C26400" w:rsidRPr="00C26400">
        <w:rPr>
          <w:rFonts w:ascii="Times New Roman" w:hAnsi="Times New Roman" w:cs="Times New Roman"/>
          <w:i/>
          <w:sz w:val="24"/>
          <w:szCs w:val="24"/>
        </w:rPr>
        <w:t>skill play</w:t>
      </w:r>
      <w:r w:rsidR="00C26400">
        <w:rPr>
          <w:rFonts w:ascii="Times New Roman" w:hAnsi="Times New Roman" w:cs="Times New Roman"/>
          <w:sz w:val="24"/>
          <w:szCs w:val="24"/>
        </w:rPr>
        <w:t>) yang dilakukan pada anak dengan GPPH pada hari pertama sampai hari ke delapan dapat menurunkan perilaku hiperaktif yang dialami subjek.</w:t>
      </w:r>
      <w:proofErr w:type="gramEnd"/>
      <w:r w:rsidR="00C264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0D6" w:rsidRPr="004015CC" w:rsidRDefault="002320D6" w:rsidP="003060F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93A" w:rsidRDefault="0041693A" w:rsidP="003060FB">
      <w:pPr>
        <w:pStyle w:val="ListParagraph"/>
        <w:numPr>
          <w:ilvl w:val="1"/>
          <w:numId w:val="18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54E">
        <w:rPr>
          <w:rFonts w:ascii="Times New Roman" w:hAnsi="Times New Roman" w:cs="Times New Roman"/>
          <w:b/>
          <w:sz w:val="24"/>
          <w:szCs w:val="24"/>
        </w:rPr>
        <w:t xml:space="preserve"> Etika Penelitian</w:t>
      </w:r>
    </w:p>
    <w:p w:rsidR="00FB6AE3" w:rsidRDefault="00FB6AE3" w:rsidP="00FB6AE3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AE3">
        <w:rPr>
          <w:rFonts w:ascii="Times New Roman" w:hAnsi="Times New Roman" w:cs="Times New Roman"/>
          <w:sz w:val="24"/>
          <w:szCs w:val="24"/>
        </w:rPr>
        <w:t>Menurut Nursalam (2008</w:t>
      </w:r>
      <w:r w:rsidR="001769CE">
        <w:rPr>
          <w:rFonts w:ascii="Times New Roman" w:hAnsi="Times New Roman" w:cs="Times New Roman"/>
          <w:sz w:val="24"/>
          <w:szCs w:val="24"/>
        </w:rPr>
        <w:t>:114</w:t>
      </w:r>
      <w:r w:rsidRPr="00FB6AE3">
        <w:rPr>
          <w:rFonts w:ascii="Times New Roman" w:hAnsi="Times New Roman" w:cs="Times New Roman"/>
          <w:sz w:val="24"/>
          <w:szCs w:val="24"/>
        </w:rPr>
        <w:t>) mengatakan bahwa secara umum</w:t>
      </w:r>
      <w:r w:rsidR="004B69F7">
        <w:rPr>
          <w:rFonts w:ascii="Times New Roman" w:hAnsi="Times New Roman" w:cs="Times New Roman"/>
          <w:sz w:val="24"/>
          <w:szCs w:val="24"/>
        </w:rPr>
        <w:t xml:space="preserve"> prinsip etika dalam penelitian atau </w:t>
      </w:r>
      <w:r w:rsidRPr="00FB6AE3">
        <w:rPr>
          <w:rFonts w:ascii="Times New Roman" w:hAnsi="Times New Roman" w:cs="Times New Roman"/>
          <w:sz w:val="24"/>
          <w:szCs w:val="24"/>
        </w:rPr>
        <w:t>pengumpulan data dibedakan menjadi tiga bagian, ya</w:t>
      </w:r>
      <w:r w:rsidR="00230C29">
        <w:rPr>
          <w:rFonts w:ascii="Times New Roman" w:hAnsi="Times New Roman" w:cs="Times New Roman"/>
          <w:sz w:val="24"/>
          <w:szCs w:val="24"/>
        </w:rPr>
        <w:t>i</w:t>
      </w:r>
      <w:r w:rsidRPr="00FB6AE3">
        <w:rPr>
          <w:rFonts w:ascii="Times New Roman" w:hAnsi="Times New Roman" w:cs="Times New Roman"/>
          <w:sz w:val="24"/>
          <w:szCs w:val="24"/>
        </w:rPr>
        <w:t>tu prinsip menghargai hak-hak subjek, prinsip keadilan</w:t>
      </w:r>
      <w:r>
        <w:rPr>
          <w:rFonts w:ascii="Times New Roman" w:hAnsi="Times New Roman" w:cs="Times New Roman"/>
          <w:sz w:val="24"/>
          <w:szCs w:val="24"/>
        </w:rPr>
        <w:t>, dan prinsip manfaat</w:t>
      </w:r>
      <w:r w:rsidRPr="00FB6A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6A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AE3" w:rsidRDefault="00FB6AE3" w:rsidP="00FB6AE3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B6AE3">
        <w:rPr>
          <w:rFonts w:ascii="Times New Roman" w:hAnsi="Times New Roman" w:cs="Times New Roman"/>
          <w:sz w:val="24"/>
          <w:szCs w:val="24"/>
        </w:rPr>
        <w:t>rinsip menghargai hak</w:t>
      </w:r>
      <w:r>
        <w:rPr>
          <w:rFonts w:ascii="Times New Roman" w:hAnsi="Times New Roman" w:cs="Times New Roman"/>
          <w:sz w:val="24"/>
          <w:szCs w:val="24"/>
        </w:rPr>
        <w:t xml:space="preserve"> asasi manusia (</w:t>
      </w:r>
      <w:r w:rsidRPr="00FB6AE3">
        <w:rPr>
          <w:rFonts w:ascii="Times New Roman" w:hAnsi="Times New Roman" w:cs="Times New Roman"/>
          <w:i/>
          <w:sz w:val="24"/>
          <w:szCs w:val="24"/>
        </w:rPr>
        <w:t>respect human dignity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6AE3" w:rsidRDefault="00FB6AE3" w:rsidP="00FB6AE3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untuk ikut/tidak m</w:t>
      </w:r>
      <w:r w:rsidR="00230C2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njadi responden</w:t>
      </w:r>
      <w:r w:rsidR="00BB2ABC">
        <w:rPr>
          <w:rFonts w:ascii="Times New Roman" w:hAnsi="Times New Roman" w:cs="Times New Roman"/>
          <w:sz w:val="24"/>
          <w:szCs w:val="24"/>
        </w:rPr>
        <w:t xml:space="preserve"> (</w:t>
      </w:r>
      <w:r w:rsidR="00BB2ABC" w:rsidRPr="00BB2ABC">
        <w:rPr>
          <w:rFonts w:ascii="Times New Roman" w:hAnsi="Times New Roman" w:cs="Times New Roman"/>
          <w:i/>
          <w:sz w:val="24"/>
          <w:szCs w:val="24"/>
        </w:rPr>
        <w:t>right to self determination</w:t>
      </w:r>
      <w:r w:rsidR="00BB2ABC">
        <w:rPr>
          <w:rFonts w:ascii="Times New Roman" w:hAnsi="Times New Roman" w:cs="Times New Roman"/>
          <w:sz w:val="24"/>
          <w:szCs w:val="24"/>
        </w:rPr>
        <w:t>)</w:t>
      </w:r>
    </w:p>
    <w:p w:rsidR="00FB6AE3" w:rsidRDefault="00FB6AE3" w:rsidP="006A0054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Subjek mempunyai hak memutuskan apa</w:t>
      </w:r>
      <w:r w:rsidR="004B69F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ah mereka bersedia menjadi subjek ataupun tidak, tanpa adanya sanksi apapun atau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berakibat terhadap kesembuhannya.</w:t>
      </w:r>
    </w:p>
    <w:p w:rsidR="00FB6AE3" w:rsidRDefault="00FB6AE3" w:rsidP="00FB6AE3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untuk mendapatkan jamin</w:t>
      </w:r>
      <w:r w:rsidR="00BB2ABC">
        <w:rPr>
          <w:rFonts w:ascii="Times New Roman" w:hAnsi="Times New Roman" w:cs="Times New Roman"/>
          <w:sz w:val="24"/>
          <w:szCs w:val="24"/>
        </w:rPr>
        <w:t>an dari perlak</w:t>
      </w:r>
      <w:r w:rsidR="004B69F7">
        <w:rPr>
          <w:rFonts w:ascii="Times New Roman" w:hAnsi="Times New Roman" w:cs="Times New Roman"/>
          <w:sz w:val="24"/>
          <w:szCs w:val="24"/>
        </w:rPr>
        <w:t>u</w:t>
      </w:r>
      <w:r w:rsidR="00BB2ABC">
        <w:rPr>
          <w:rFonts w:ascii="Times New Roman" w:hAnsi="Times New Roman" w:cs="Times New Roman"/>
          <w:sz w:val="24"/>
          <w:szCs w:val="24"/>
        </w:rPr>
        <w:t>an yang diberikan (</w:t>
      </w:r>
      <w:r w:rsidR="00BB2ABC" w:rsidRPr="00A02216">
        <w:rPr>
          <w:rFonts w:ascii="Times New Roman" w:hAnsi="Times New Roman" w:cs="Times New Roman"/>
          <w:i/>
          <w:sz w:val="24"/>
          <w:szCs w:val="24"/>
        </w:rPr>
        <w:t>right to full disclosure</w:t>
      </w:r>
      <w:r w:rsidR="00BB2ABC">
        <w:rPr>
          <w:rFonts w:ascii="Times New Roman" w:hAnsi="Times New Roman" w:cs="Times New Roman"/>
          <w:sz w:val="24"/>
          <w:szCs w:val="24"/>
        </w:rPr>
        <w:t>)</w:t>
      </w:r>
    </w:p>
    <w:p w:rsidR="006D38D4" w:rsidRPr="00E40A7D" w:rsidRDefault="00FB6AE3" w:rsidP="00E40A7D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Seorang peneliti harus memberikan secara rinci</w:t>
      </w:r>
      <w:r w:rsidR="00BB2ABC">
        <w:rPr>
          <w:rFonts w:ascii="Times New Roman" w:hAnsi="Times New Roman" w:cs="Times New Roman"/>
          <w:sz w:val="24"/>
          <w:szCs w:val="24"/>
        </w:rPr>
        <w:t xml:space="preserve"> serta bertanggung jawab jika ada sesuatu terhadap subjek.</w:t>
      </w:r>
      <w:proofErr w:type="gramEnd"/>
      <w:r w:rsidR="00BB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ABC" w:rsidRDefault="00BB2ABC" w:rsidP="00BB2ABC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ABC">
        <w:rPr>
          <w:rFonts w:ascii="Times New Roman" w:hAnsi="Times New Roman" w:cs="Times New Roman"/>
          <w:i/>
          <w:sz w:val="24"/>
          <w:szCs w:val="24"/>
        </w:rPr>
        <w:t>Informed consent</w:t>
      </w:r>
    </w:p>
    <w:p w:rsidR="005E5212" w:rsidRPr="00C4303C" w:rsidRDefault="00BB2ABC" w:rsidP="00C4303C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harus mendapatkan informasi yang jelas tentang tujuan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dilaksanakan, mempunyai hak untuk bebas berpartisipasi atau menolak </w:t>
      </w:r>
      <w:r w:rsidR="00230C2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enjadi responden. Dalam </w:t>
      </w:r>
      <w:r w:rsidRPr="00230C29">
        <w:rPr>
          <w:rFonts w:ascii="Times New Roman" w:hAnsi="Times New Roman" w:cs="Times New Roman"/>
          <w:i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perlu dicantumkan bahwa yang diperoleh hanya untuk pengembangan ilmu.</w:t>
      </w:r>
    </w:p>
    <w:p w:rsidR="00FB6AE3" w:rsidRDefault="00FB6AE3" w:rsidP="00FB6AE3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Prinsip keadilan</w:t>
      </w:r>
    </w:p>
    <w:p w:rsidR="00BB2ABC" w:rsidRDefault="00BB2ABC" w:rsidP="00BB2ABC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untuk mendapatkan pengobatan yang adil (</w:t>
      </w:r>
      <w:r w:rsidRPr="00BB2ABC">
        <w:rPr>
          <w:rFonts w:ascii="Times New Roman" w:hAnsi="Times New Roman" w:cs="Times New Roman"/>
          <w:i/>
          <w:sz w:val="24"/>
          <w:szCs w:val="24"/>
        </w:rPr>
        <w:t>right in fair treatment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B2ABC" w:rsidRDefault="00BB2ABC" w:rsidP="006A0054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Subjek harus diperlakukan secara adil baik sebelum, selama, dan sesudah keikutsertaannya da</w:t>
      </w:r>
      <w:r w:rsidR="00907BE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 penelitian tanpa adanya diskriminasi apabila tidak bersedia atau dikeluaran dari penel</w:t>
      </w:r>
      <w:r w:rsidR="003C43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tian.</w:t>
      </w:r>
      <w:proofErr w:type="gramEnd"/>
    </w:p>
    <w:p w:rsidR="00BB2ABC" w:rsidRDefault="00BB2ABC" w:rsidP="00BB2ABC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Hak dijaga kerahasiaannya (</w:t>
      </w:r>
      <w:r w:rsidRPr="00BB2ABC">
        <w:rPr>
          <w:rFonts w:ascii="Times New Roman" w:hAnsi="Times New Roman" w:cs="Times New Roman"/>
          <w:i/>
          <w:sz w:val="24"/>
          <w:szCs w:val="24"/>
        </w:rPr>
        <w:t>right to privacy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226D" w:rsidRDefault="00BB2ABC" w:rsidP="000E228A">
      <w:pPr>
        <w:pStyle w:val="ListParagraph"/>
        <w:spacing w:after="0" w:line="480" w:lineRule="auto"/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Subjek mempunyai hak untuk meminta bahwa data yang diberikan harus dirahasiakan untuk itu perlu adanya tanpa </w:t>
      </w:r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B2ABC">
        <w:rPr>
          <w:rFonts w:ascii="Times New Roman" w:hAnsi="Times New Roman" w:cs="Times New Roman"/>
          <w:i/>
          <w:sz w:val="24"/>
          <w:szCs w:val="24"/>
        </w:rPr>
        <w:t>anonymity</w:t>
      </w:r>
      <w:r>
        <w:rPr>
          <w:rFonts w:ascii="Times New Roman" w:hAnsi="Times New Roman" w:cs="Times New Roman"/>
          <w:sz w:val="24"/>
          <w:szCs w:val="24"/>
        </w:rPr>
        <w:t>) dan rahasia (</w:t>
      </w:r>
      <w:r w:rsidRPr="00BB2ABC">
        <w:rPr>
          <w:rFonts w:ascii="Times New Roman" w:hAnsi="Times New Roman" w:cs="Times New Roman"/>
          <w:i/>
          <w:sz w:val="24"/>
          <w:szCs w:val="24"/>
        </w:rPr>
        <w:t>confidentiality</w:t>
      </w:r>
      <w:r>
        <w:rPr>
          <w:rFonts w:ascii="Times New Roman" w:hAnsi="Times New Roman" w:cs="Times New Roman"/>
          <w:sz w:val="24"/>
          <w:szCs w:val="24"/>
        </w:rPr>
        <w:t>)</w:t>
      </w:r>
      <w:r w:rsidR="00A02216">
        <w:rPr>
          <w:rFonts w:ascii="Times New Roman" w:hAnsi="Times New Roman" w:cs="Times New Roman"/>
          <w:sz w:val="24"/>
          <w:szCs w:val="24"/>
        </w:rPr>
        <w:t>.</w:t>
      </w:r>
    </w:p>
    <w:p w:rsidR="008E2499" w:rsidRDefault="008E2499" w:rsidP="000E228A">
      <w:pPr>
        <w:pStyle w:val="ListParagraph"/>
        <w:spacing w:after="0" w:line="480" w:lineRule="auto"/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E2499" w:rsidRDefault="008E2499" w:rsidP="000E228A">
      <w:pPr>
        <w:pStyle w:val="ListParagraph"/>
        <w:spacing w:after="0" w:line="480" w:lineRule="auto"/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8E2499" w:rsidRPr="000E228A" w:rsidRDefault="008E2499" w:rsidP="000E228A">
      <w:pPr>
        <w:pStyle w:val="ListParagraph"/>
        <w:spacing w:after="0" w:line="480" w:lineRule="auto"/>
        <w:ind w:left="1080" w:firstLine="630"/>
        <w:jc w:val="both"/>
        <w:rPr>
          <w:rFonts w:ascii="Times New Roman" w:hAnsi="Times New Roman" w:cs="Times New Roman"/>
          <w:sz w:val="24"/>
          <w:szCs w:val="24"/>
        </w:rPr>
      </w:pPr>
    </w:p>
    <w:p w:rsidR="00FB6AE3" w:rsidRDefault="00FB6AE3" w:rsidP="00FB6AE3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Prinsip Manfaat</w:t>
      </w:r>
    </w:p>
    <w:p w:rsidR="00A02216" w:rsidRDefault="00A02216" w:rsidP="00A02216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Bebas dari penderitaan </w:t>
      </w:r>
    </w:p>
    <w:p w:rsidR="000A3443" w:rsidRPr="008E2499" w:rsidRDefault="00A02216" w:rsidP="008E2499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Penelitian harus dilaksanakan tanpa menga</w:t>
      </w:r>
      <w:r w:rsidR="005B1DB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ibatkan penderitaan kepada subjek, khususnya jika menggunakan tindakan khusus.</w:t>
      </w:r>
      <w:proofErr w:type="gramEnd"/>
    </w:p>
    <w:p w:rsidR="00A02216" w:rsidRDefault="00A02216" w:rsidP="00A02216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Bebas dari eksploitasi</w:t>
      </w:r>
    </w:p>
    <w:p w:rsidR="00A02216" w:rsidRDefault="00A02216" w:rsidP="006A0054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Subjek dalam penelitian harus dihindarkan dari penderitaan yang tidak menguntun</w:t>
      </w:r>
      <w:r w:rsidR="0072226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kan.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Subjek harus diyakinkan mengenai partisipas</w:t>
      </w:r>
      <w:r w:rsidR="007222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nya dalam penelitian dan</w:t>
      </w:r>
      <w:r w:rsidR="00907BED">
        <w:rPr>
          <w:rFonts w:ascii="Times New Roman" w:hAnsi="Times New Roman" w:cs="Times New Roman"/>
          <w:sz w:val="24"/>
          <w:szCs w:val="24"/>
        </w:rPr>
        <w:t xml:space="preserve"> informasi yang telah diberikan</w:t>
      </w:r>
      <w:r>
        <w:rPr>
          <w:rFonts w:ascii="Times New Roman" w:hAnsi="Times New Roman" w:cs="Times New Roman"/>
          <w:sz w:val="24"/>
          <w:szCs w:val="24"/>
        </w:rPr>
        <w:t xml:space="preserve">, tidak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diper</w:t>
      </w:r>
      <w:r w:rsidR="00230C29">
        <w:rPr>
          <w:rFonts w:ascii="Times New Roman" w:hAnsi="Times New Roman" w:cs="Times New Roman"/>
          <w:sz w:val="24"/>
          <w:szCs w:val="24"/>
        </w:rPr>
        <w:t>gunakan dal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30C2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hal yang dapat merugikan subjek dalam bentuk apapun.</w:t>
      </w:r>
    </w:p>
    <w:p w:rsidR="00A02216" w:rsidRDefault="00A02216" w:rsidP="00A02216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Risiko (</w:t>
      </w:r>
      <w:r w:rsidRPr="00A02216">
        <w:rPr>
          <w:rFonts w:ascii="Times New Roman" w:hAnsi="Times New Roman" w:cs="Times New Roman"/>
          <w:i/>
          <w:sz w:val="24"/>
          <w:szCs w:val="24"/>
        </w:rPr>
        <w:t>benefit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A02216">
        <w:rPr>
          <w:rFonts w:ascii="Times New Roman" w:hAnsi="Times New Roman" w:cs="Times New Roman"/>
          <w:i/>
          <w:sz w:val="24"/>
          <w:szCs w:val="24"/>
        </w:rPr>
        <w:t xml:space="preserve"> ratio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2216" w:rsidRDefault="00A02216" w:rsidP="006A0054">
      <w:pPr>
        <w:pStyle w:val="ListParagraph"/>
        <w:spacing w:after="0" w:line="48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harus hati-hati dalam mempertimbangkan risiko dan keuntungan yang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berakibat kepada subjek </w:t>
      </w:r>
      <w:r w:rsidR="007222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erhadap setiap tindakan. </w:t>
      </w:r>
    </w:p>
    <w:sectPr w:rsidR="00A02216" w:rsidSect="00BA5C1C">
      <w:pgSz w:w="11909" w:h="16834" w:code="9"/>
      <w:pgMar w:top="1701" w:right="1701" w:bottom="1701" w:left="2268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289" w:rsidRDefault="00EC6289" w:rsidP="004F3591">
      <w:pPr>
        <w:spacing w:after="0" w:line="240" w:lineRule="auto"/>
      </w:pPr>
      <w:r>
        <w:separator/>
      </w:r>
    </w:p>
  </w:endnote>
  <w:endnote w:type="continuationSeparator" w:id="0">
    <w:p w:rsidR="00EC6289" w:rsidRDefault="00EC6289" w:rsidP="004F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413117"/>
      <w:docPartObj>
        <w:docPartGallery w:val="Page Numbers (Bottom of Page)"/>
        <w:docPartUnique/>
      </w:docPartObj>
    </w:sdtPr>
    <w:sdtContent>
      <w:p w:rsidR="002E4462" w:rsidRDefault="00C940EC">
        <w:pPr>
          <w:pStyle w:val="Footer"/>
          <w:jc w:val="right"/>
        </w:pPr>
        <w:r>
          <w:fldChar w:fldCharType="begin"/>
        </w:r>
        <w:r w:rsidR="009467FC">
          <w:instrText xml:space="preserve"> PAGE   \* MERGEFORMAT </w:instrText>
        </w:r>
        <w:r>
          <w:fldChar w:fldCharType="separate"/>
        </w:r>
        <w:r w:rsidR="002E4462">
          <w:rPr>
            <w:noProof/>
          </w:rPr>
          <w:t>40</w:t>
        </w:r>
        <w:r>
          <w:fldChar w:fldCharType="end"/>
        </w:r>
      </w:p>
    </w:sdtContent>
  </w:sdt>
  <w:p w:rsidR="002E4462" w:rsidRDefault="002E446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413126"/>
      <w:docPartObj>
        <w:docPartGallery w:val="Page Numbers (Bottom of Page)"/>
        <w:docPartUnique/>
      </w:docPartObj>
    </w:sdtPr>
    <w:sdtContent>
      <w:p w:rsidR="00BA5C1C" w:rsidRDefault="00C940EC">
        <w:pPr>
          <w:pStyle w:val="Footer"/>
          <w:jc w:val="center"/>
        </w:pPr>
        <w:fldSimple w:instr=" PAGE   \* MERGEFORMAT ">
          <w:r w:rsidR="00E7510E">
            <w:rPr>
              <w:noProof/>
            </w:rPr>
            <w:t>38</w:t>
          </w:r>
        </w:fldSimple>
      </w:p>
    </w:sdtContent>
  </w:sdt>
  <w:p w:rsidR="002E4462" w:rsidRDefault="002E4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289" w:rsidRDefault="00EC6289" w:rsidP="004F3591">
      <w:pPr>
        <w:spacing w:after="0" w:line="240" w:lineRule="auto"/>
      </w:pPr>
      <w:r>
        <w:separator/>
      </w:r>
    </w:p>
  </w:footnote>
  <w:footnote w:type="continuationSeparator" w:id="0">
    <w:p w:rsidR="00EC6289" w:rsidRDefault="00EC6289" w:rsidP="004F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413116"/>
      <w:docPartObj>
        <w:docPartGallery w:val="Page Numbers (Top of Page)"/>
        <w:docPartUnique/>
      </w:docPartObj>
    </w:sdtPr>
    <w:sdtContent>
      <w:p w:rsidR="002E4462" w:rsidRDefault="00C940EC">
        <w:pPr>
          <w:pStyle w:val="Header"/>
          <w:jc w:val="right"/>
        </w:pPr>
        <w:fldSimple w:instr=" PAGE   \* MERGEFORMAT ">
          <w:r w:rsidR="0032690B">
            <w:rPr>
              <w:noProof/>
            </w:rPr>
            <w:t>44</w:t>
          </w:r>
        </w:fldSimple>
      </w:p>
    </w:sdtContent>
  </w:sdt>
  <w:p w:rsidR="002E4462" w:rsidRPr="00937180" w:rsidRDefault="002E4462" w:rsidP="00937180">
    <w:pPr>
      <w:pStyle w:val="Header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026"/>
    <w:multiLevelType w:val="multilevel"/>
    <w:tmpl w:val="53C2A0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AC13B02"/>
    <w:multiLevelType w:val="hybridMultilevel"/>
    <w:tmpl w:val="5050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0276"/>
    <w:multiLevelType w:val="hybridMultilevel"/>
    <w:tmpl w:val="F9EED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4A9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72786"/>
    <w:multiLevelType w:val="hybridMultilevel"/>
    <w:tmpl w:val="B950D538"/>
    <w:lvl w:ilvl="0" w:tplc="BF2A3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91FE2"/>
    <w:multiLevelType w:val="hybridMultilevel"/>
    <w:tmpl w:val="C360C5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5C134C2"/>
    <w:multiLevelType w:val="hybridMultilevel"/>
    <w:tmpl w:val="44ACD6C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15DF41A0"/>
    <w:multiLevelType w:val="hybridMultilevel"/>
    <w:tmpl w:val="9896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367B4"/>
    <w:multiLevelType w:val="hybridMultilevel"/>
    <w:tmpl w:val="05A2554C"/>
    <w:lvl w:ilvl="0" w:tplc="C92AD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442DD9"/>
    <w:multiLevelType w:val="hybridMultilevel"/>
    <w:tmpl w:val="3682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55138"/>
    <w:multiLevelType w:val="hybridMultilevel"/>
    <w:tmpl w:val="B314A8B6"/>
    <w:lvl w:ilvl="0" w:tplc="E6FAC51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2641CAE"/>
    <w:multiLevelType w:val="hybridMultilevel"/>
    <w:tmpl w:val="EAE86F18"/>
    <w:lvl w:ilvl="0" w:tplc="10FC17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6B1EAC"/>
    <w:multiLevelType w:val="hybridMultilevel"/>
    <w:tmpl w:val="D7208E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918F4"/>
    <w:multiLevelType w:val="hybridMultilevel"/>
    <w:tmpl w:val="B128CC0A"/>
    <w:lvl w:ilvl="0" w:tplc="50C89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C95675"/>
    <w:multiLevelType w:val="hybridMultilevel"/>
    <w:tmpl w:val="18C4655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E0434"/>
    <w:multiLevelType w:val="hybridMultilevel"/>
    <w:tmpl w:val="B75253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8876017"/>
    <w:multiLevelType w:val="hybridMultilevel"/>
    <w:tmpl w:val="2D56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50F5D"/>
    <w:multiLevelType w:val="hybridMultilevel"/>
    <w:tmpl w:val="1506FEA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48145D8B"/>
    <w:multiLevelType w:val="hybridMultilevel"/>
    <w:tmpl w:val="BE402ECC"/>
    <w:lvl w:ilvl="0" w:tplc="B798DF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EF27DA"/>
    <w:multiLevelType w:val="hybridMultilevel"/>
    <w:tmpl w:val="E56C1BA8"/>
    <w:lvl w:ilvl="0" w:tplc="54EA03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717F23"/>
    <w:multiLevelType w:val="hybridMultilevel"/>
    <w:tmpl w:val="49B299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732020"/>
    <w:multiLevelType w:val="hybridMultilevel"/>
    <w:tmpl w:val="56CA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E422C"/>
    <w:multiLevelType w:val="hybridMultilevel"/>
    <w:tmpl w:val="8C3A239A"/>
    <w:lvl w:ilvl="0" w:tplc="467EB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71773B"/>
    <w:multiLevelType w:val="hybridMultilevel"/>
    <w:tmpl w:val="A6BAAABE"/>
    <w:lvl w:ilvl="0" w:tplc="81307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A06F06"/>
    <w:multiLevelType w:val="hybridMultilevel"/>
    <w:tmpl w:val="2FD08C3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60F61BA1"/>
    <w:multiLevelType w:val="multilevel"/>
    <w:tmpl w:val="80A6F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1C47713"/>
    <w:multiLevelType w:val="hybridMultilevel"/>
    <w:tmpl w:val="9544E41A"/>
    <w:lvl w:ilvl="0" w:tplc="5B8E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6F58AC"/>
    <w:multiLevelType w:val="hybridMultilevel"/>
    <w:tmpl w:val="177C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0079C9"/>
    <w:multiLevelType w:val="hybridMultilevel"/>
    <w:tmpl w:val="72E2D38A"/>
    <w:lvl w:ilvl="0" w:tplc="B3FE9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AF5F50"/>
    <w:multiLevelType w:val="hybridMultilevel"/>
    <w:tmpl w:val="0106C582"/>
    <w:lvl w:ilvl="0" w:tplc="5B8EAE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>
    <w:nsid w:val="787D1BDF"/>
    <w:multiLevelType w:val="hybridMultilevel"/>
    <w:tmpl w:val="EB46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C7248"/>
    <w:multiLevelType w:val="hybridMultilevel"/>
    <w:tmpl w:val="49B299C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10"/>
  </w:num>
  <w:num w:numId="8">
    <w:abstractNumId w:val="26"/>
  </w:num>
  <w:num w:numId="9">
    <w:abstractNumId w:val="17"/>
  </w:num>
  <w:num w:numId="10">
    <w:abstractNumId w:val="7"/>
  </w:num>
  <w:num w:numId="11">
    <w:abstractNumId w:val="15"/>
  </w:num>
  <w:num w:numId="12">
    <w:abstractNumId w:val="25"/>
  </w:num>
  <w:num w:numId="13">
    <w:abstractNumId w:val="12"/>
  </w:num>
  <w:num w:numId="14">
    <w:abstractNumId w:val="22"/>
  </w:num>
  <w:num w:numId="15">
    <w:abstractNumId w:val="8"/>
  </w:num>
  <w:num w:numId="16">
    <w:abstractNumId w:val="27"/>
  </w:num>
  <w:num w:numId="17">
    <w:abstractNumId w:val="18"/>
  </w:num>
  <w:num w:numId="18">
    <w:abstractNumId w:val="0"/>
  </w:num>
  <w:num w:numId="19">
    <w:abstractNumId w:val="16"/>
  </w:num>
  <w:num w:numId="20">
    <w:abstractNumId w:val="9"/>
  </w:num>
  <w:num w:numId="21">
    <w:abstractNumId w:val="23"/>
  </w:num>
  <w:num w:numId="22">
    <w:abstractNumId w:val="4"/>
  </w:num>
  <w:num w:numId="23">
    <w:abstractNumId w:val="5"/>
  </w:num>
  <w:num w:numId="24">
    <w:abstractNumId w:val="20"/>
  </w:num>
  <w:num w:numId="25">
    <w:abstractNumId w:val="14"/>
  </w:num>
  <w:num w:numId="26">
    <w:abstractNumId w:val="2"/>
  </w:num>
  <w:num w:numId="27">
    <w:abstractNumId w:val="28"/>
  </w:num>
  <w:num w:numId="28">
    <w:abstractNumId w:val="30"/>
  </w:num>
  <w:num w:numId="29">
    <w:abstractNumId w:val="6"/>
  </w:num>
  <w:num w:numId="30">
    <w:abstractNumId w:val="29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23"/>
    <w:rsid w:val="00002B12"/>
    <w:rsid w:val="00004883"/>
    <w:rsid w:val="000072D7"/>
    <w:rsid w:val="00022843"/>
    <w:rsid w:val="00026AC7"/>
    <w:rsid w:val="00035AFA"/>
    <w:rsid w:val="00040FF2"/>
    <w:rsid w:val="00042FA1"/>
    <w:rsid w:val="0004314F"/>
    <w:rsid w:val="0004382A"/>
    <w:rsid w:val="00043866"/>
    <w:rsid w:val="00056126"/>
    <w:rsid w:val="00057846"/>
    <w:rsid w:val="00057EF4"/>
    <w:rsid w:val="00061A1B"/>
    <w:rsid w:val="00061E84"/>
    <w:rsid w:val="00063BA7"/>
    <w:rsid w:val="0006417B"/>
    <w:rsid w:val="0006471B"/>
    <w:rsid w:val="00077D64"/>
    <w:rsid w:val="00087246"/>
    <w:rsid w:val="00091E54"/>
    <w:rsid w:val="00092F6C"/>
    <w:rsid w:val="00093605"/>
    <w:rsid w:val="000A3443"/>
    <w:rsid w:val="000A35CA"/>
    <w:rsid w:val="000A480A"/>
    <w:rsid w:val="000A657F"/>
    <w:rsid w:val="000A67A2"/>
    <w:rsid w:val="000B2EA7"/>
    <w:rsid w:val="000B7BC0"/>
    <w:rsid w:val="000D60D1"/>
    <w:rsid w:val="000E04F4"/>
    <w:rsid w:val="000E14B9"/>
    <w:rsid w:val="000E228A"/>
    <w:rsid w:val="000E47D2"/>
    <w:rsid w:val="000F64F6"/>
    <w:rsid w:val="00111EAE"/>
    <w:rsid w:val="00117523"/>
    <w:rsid w:val="001274B0"/>
    <w:rsid w:val="00145E2A"/>
    <w:rsid w:val="00146334"/>
    <w:rsid w:val="00165717"/>
    <w:rsid w:val="00165B7A"/>
    <w:rsid w:val="00171580"/>
    <w:rsid w:val="001728B5"/>
    <w:rsid w:val="001769CE"/>
    <w:rsid w:val="001769E3"/>
    <w:rsid w:val="00184E34"/>
    <w:rsid w:val="00187DE0"/>
    <w:rsid w:val="001945D2"/>
    <w:rsid w:val="00194E32"/>
    <w:rsid w:val="001964F9"/>
    <w:rsid w:val="0019772B"/>
    <w:rsid w:val="00197A40"/>
    <w:rsid w:val="001A0353"/>
    <w:rsid w:val="001A271D"/>
    <w:rsid w:val="001B27B3"/>
    <w:rsid w:val="001B3E6E"/>
    <w:rsid w:val="001C48F4"/>
    <w:rsid w:val="001D09EF"/>
    <w:rsid w:val="001D6053"/>
    <w:rsid w:val="001E028E"/>
    <w:rsid w:val="001F0AB5"/>
    <w:rsid w:val="00207FDC"/>
    <w:rsid w:val="00212E93"/>
    <w:rsid w:val="00220037"/>
    <w:rsid w:val="0022734C"/>
    <w:rsid w:val="00230C29"/>
    <w:rsid w:val="00232013"/>
    <w:rsid w:val="002320D6"/>
    <w:rsid w:val="002335E8"/>
    <w:rsid w:val="00234A56"/>
    <w:rsid w:val="00234BC6"/>
    <w:rsid w:val="0023537C"/>
    <w:rsid w:val="00235F3F"/>
    <w:rsid w:val="0023618A"/>
    <w:rsid w:val="00240FE5"/>
    <w:rsid w:val="0024708B"/>
    <w:rsid w:val="00247351"/>
    <w:rsid w:val="0025410D"/>
    <w:rsid w:val="002549A8"/>
    <w:rsid w:val="002550FF"/>
    <w:rsid w:val="0026082F"/>
    <w:rsid w:val="00260C54"/>
    <w:rsid w:val="0026513A"/>
    <w:rsid w:val="00267ECC"/>
    <w:rsid w:val="0028313E"/>
    <w:rsid w:val="002962A1"/>
    <w:rsid w:val="002A3EA8"/>
    <w:rsid w:val="002B0D8B"/>
    <w:rsid w:val="002B35BB"/>
    <w:rsid w:val="002B553D"/>
    <w:rsid w:val="002B7BBF"/>
    <w:rsid w:val="002C6989"/>
    <w:rsid w:val="002C747F"/>
    <w:rsid w:val="002C791D"/>
    <w:rsid w:val="002D2A23"/>
    <w:rsid w:val="002E3572"/>
    <w:rsid w:val="002E4462"/>
    <w:rsid w:val="002E6AE1"/>
    <w:rsid w:val="002F718C"/>
    <w:rsid w:val="002F7C50"/>
    <w:rsid w:val="003020CA"/>
    <w:rsid w:val="003032E5"/>
    <w:rsid w:val="003042B5"/>
    <w:rsid w:val="003060FB"/>
    <w:rsid w:val="00313B4F"/>
    <w:rsid w:val="00315BBF"/>
    <w:rsid w:val="003166E1"/>
    <w:rsid w:val="003227E2"/>
    <w:rsid w:val="00324E84"/>
    <w:rsid w:val="0032690B"/>
    <w:rsid w:val="00327B9F"/>
    <w:rsid w:val="00335CD2"/>
    <w:rsid w:val="00337AA8"/>
    <w:rsid w:val="00344026"/>
    <w:rsid w:val="003459BA"/>
    <w:rsid w:val="003526CA"/>
    <w:rsid w:val="003559C3"/>
    <w:rsid w:val="00356075"/>
    <w:rsid w:val="00357F43"/>
    <w:rsid w:val="00362835"/>
    <w:rsid w:val="00374336"/>
    <w:rsid w:val="00384B4C"/>
    <w:rsid w:val="00387A18"/>
    <w:rsid w:val="003A1A23"/>
    <w:rsid w:val="003A401A"/>
    <w:rsid w:val="003C4360"/>
    <w:rsid w:val="003D21EF"/>
    <w:rsid w:val="003D6B0C"/>
    <w:rsid w:val="003E02FA"/>
    <w:rsid w:val="003E0718"/>
    <w:rsid w:val="003E1B79"/>
    <w:rsid w:val="003E422B"/>
    <w:rsid w:val="003E624B"/>
    <w:rsid w:val="003F1C5C"/>
    <w:rsid w:val="003F4CD4"/>
    <w:rsid w:val="003F75C2"/>
    <w:rsid w:val="004015CC"/>
    <w:rsid w:val="00412052"/>
    <w:rsid w:val="00414963"/>
    <w:rsid w:val="0041693A"/>
    <w:rsid w:val="00423619"/>
    <w:rsid w:val="0042546A"/>
    <w:rsid w:val="00433D60"/>
    <w:rsid w:val="00444C71"/>
    <w:rsid w:val="00450BAC"/>
    <w:rsid w:val="00460086"/>
    <w:rsid w:val="004603E8"/>
    <w:rsid w:val="00473D16"/>
    <w:rsid w:val="00476334"/>
    <w:rsid w:val="00477F62"/>
    <w:rsid w:val="004810F3"/>
    <w:rsid w:val="00496800"/>
    <w:rsid w:val="004968CF"/>
    <w:rsid w:val="004A2948"/>
    <w:rsid w:val="004A63BB"/>
    <w:rsid w:val="004B5923"/>
    <w:rsid w:val="004B69F7"/>
    <w:rsid w:val="004B6A35"/>
    <w:rsid w:val="004C2197"/>
    <w:rsid w:val="004D3425"/>
    <w:rsid w:val="004F2224"/>
    <w:rsid w:val="004F3591"/>
    <w:rsid w:val="004F4ED2"/>
    <w:rsid w:val="00505C8B"/>
    <w:rsid w:val="00513306"/>
    <w:rsid w:val="00513A22"/>
    <w:rsid w:val="00517D71"/>
    <w:rsid w:val="00517E6D"/>
    <w:rsid w:val="00522F53"/>
    <w:rsid w:val="005305E1"/>
    <w:rsid w:val="0054716D"/>
    <w:rsid w:val="005621D9"/>
    <w:rsid w:val="00563349"/>
    <w:rsid w:val="00567B3E"/>
    <w:rsid w:val="00583061"/>
    <w:rsid w:val="005875D7"/>
    <w:rsid w:val="00590E43"/>
    <w:rsid w:val="00596A1D"/>
    <w:rsid w:val="005A18A7"/>
    <w:rsid w:val="005A68C9"/>
    <w:rsid w:val="005B1DBA"/>
    <w:rsid w:val="005B3189"/>
    <w:rsid w:val="005B43FF"/>
    <w:rsid w:val="005C5891"/>
    <w:rsid w:val="005D7E40"/>
    <w:rsid w:val="005E3212"/>
    <w:rsid w:val="005E5212"/>
    <w:rsid w:val="005E5256"/>
    <w:rsid w:val="005E69ED"/>
    <w:rsid w:val="005E6E50"/>
    <w:rsid w:val="00611EA2"/>
    <w:rsid w:val="006123EE"/>
    <w:rsid w:val="00612E2E"/>
    <w:rsid w:val="0062085A"/>
    <w:rsid w:val="00631FB7"/>
    <w:rsid w:val="00636BF7"/>
    <w:rsid w:val="00643FF5"/>
    <w:rsid w:val="006454F1"/>
    <w:rsid w:val="006629A0"/>
    <w:rsid w:val="00666AF6"/>
    <w:rsid w:val="00673A03"/>
    <w:rsid w:val="00673FB2"/>
    <w:rsid w:val="00684737"/>
    <w:rsid w:val="00684F4E"/>
    <w:rsid w:val="00687585"/>
    <w:rsid w:val="006A0054"/>
    <w:rsid w:val="006A2851"/>
    <w:rsid w:val="006A34E9"/>
    <w:rsid w:val="006B7FC9"/>
    <w:rsid w:val="006C1BBF"/>
    <w:rsid w:val="006C4745"/>
    <w:rsid w:val="006D1E0B"/>
    <w:rsid w:val="006D38D4"/>
    <w:rsid w:val="006D446B"/>
    <w:rsid w:val="006D79B8"/>
    <w:rsid w:val="006E3586"/>
    <w:rsid w:val="006E3CBB"/>
    <w:rsid w:val="006F5CBE"/>
    <w:rsid w:val="006F7DE5"/>
    <w:rsid w:val="00706018"/>
    <w:rsid w:val="00707A35"/>
    <w:rsid w:val="007114BE"/>
    <w:rsid w:val="007217FF"/>
    <w:rsid w:val="0072226D"/>
    <w:rsid w:val="00726A9D"/>
    <w:rsid w:val="00727296"/>
    <w:rsid w:val="007335F5"/>
    <w:rsid w:val="00735C30"/>
    <w:rsid w:val="00735D84"/>
    <w:rsid w:val="00737D48"/>
    <w:rsid w:val="00747927"/>
    <w:rsid w:val="007535D1"/>
    <w:rsid w:val="00761DDA"/>
    <w:rsid w:val="0076588D"/>
    <w:rsid w:val="00772FD2"/>
    <w:rsid w:val="007773D6"/>
    <w:rsid w:val="00780EB8"/>
    <w:rsid w:val="00792C93"/>
    <w:rsid w:val="007932A7"/>
    <w:rsid w:val="007A2EE0"/>
    <w:rsid w:val="007A7B59"/>
    <w:rsid w:val="007B11EC"/>
    <w:rsid w:val="007B5617"/>
    <w:rsid w:val="007B639B"/>
    <w:rsid w:val="007C5D8C"/>
    <w:rsid w:val="007D42C8"/>
    <w:rsid w:val="007D48C1"/>
    <w:rsid w:val="007E0698"/>
    <w:rsid w:val="007E7FF4"/>
    <w:rsid w:val="007F2323"/>
    <w:rsid w:val="007F2FAB"/>
    <w:rsid w:val="0080168E"/>
    <w:rsid w:val="00813B55"/>
    <w:rsid w:val="00814612"/>
    <w:rsid w:val="00816E17"/>
    <w:rsid w:val="008206A0"/>
    <w:rsid w:val="00820AD9"/>
    <w:rsid w:val="00824530"/>
    <w:rsid w:val="00827BD3"/>
    <w:rsid w:val="00845A20"/>
    <w:rsid w:val="00853ECC"/>
    <w:rsid w:val="00853F4E"/>
    <w:rsid w:val="008556DF"/>
    <w:rsid w:val="008664FB"/>
    <w:rsid w:val="00866FED"/>
    <w:rsid w:val="008717A5"/>
    <w:rsid w:val="00874C9B"/>
    <w:rsid w:val="00877AEA"/>
    <w:rsid w:val="00880A04"/>
    <w:rsid w:val="00893A46"/>
    <w:rsid w:val="00894D5B"/>
    <w:rsid w:val="0089643F"/>
    <w:rsid w:val="008A2A5D"/>
    <w:rsid w:val="008A46E4"/>
    <w:rsid w:val="008A7170"/>
    <w:rsid w:val="008C26EC"/>
    <w:rsid w:val="008C611E"/>
    <w:rsid w:val="008C6C68"/>
    <w:rsid w:val="008D2CFC"/>
    <w:rsid w:val="008D3276"/>
    <w:rsid w:val="008D5EA8"/>
    <w:rsid w:val="008D65C5"/>
    <w:rsid w:val="008D6DE3"/>
    <w:rsid w:val="008E2499"/>
    <w:rsid w:val="008E579F"/>
    <w:rsid w:val="008F68D8"/>
    <w:rsid w:val="0090223B"/>
    <w:rsid w:val="00904621"/>
    <w:rsid w:val="009047F1"/>
    <w:rsid w:val="00907BED"/>
    <w:rsid w:val="00907D44"/>
    <w:rsid w:val="00907FC5"/>
    <w:rsid w:val="009110ED"/>
    <w:rsid w:val="00911903"/>
    <w:rsid w:val="009134A3"/>
    <w:rsid w:val="00913D8A"/>
    <w:rsid w:val="00920A9E"/>
    <w:rsid w:val="00937180"/>
    <w:rsid w:val="00940ECC"/>
    <w:rsid w:val="00941336"/>
    <w:rsid w:val="00946279"/>
    <w:rsid w:val="009467FC"/>
    <w:rsid w:val="00950650"/>
    <w:rsid w:val="00954FD9"/>
    <w:rsid w:val="00965304"/>
    <w:rsid w:val="00980D5D"/>
    <w:rsid w:val="00981A70"/>
    <w:rsid w:val="00992A08"/>
    <w:rsid w:val="00995349"/>
    <w:rsid w:val="00995945"/>
    <w:rsid w:val="009964D1"/>
    <w:rsid w:val="009A345C"/>
    <w:rsid w:val="009A4B78"/>
    <w:rsid w:val="009A6E5C"/>
    <w:rsid w:val="009B17D2"/>
    <w:rsid w:val="009B6478"/>
    <w:rsid w:val="009C2235"/>
    <w:rsid w:val="009C33C9"/>
    <w:rsid w:val="009D007D"/>
    <w:rsid w:val="009D1007"/>
    <w:rsid w:val="009F3116"/>
    <w:rsid w:val="009F7FC7"/>
    <w:rsid w:val="00A02216"/>
    <w:rsid w:val="00A123D2"/>
    <w:rsid w:val="00A264F4"/>
    <w:rsid w:val="00A26EE5"/>
    <w:rsid w:val="00A30139"/>
    <w:rsid w:val="00A370CA"/>
    <w:rsid w:val="00A37CF3"/>
    <w:rsid w:val="00A437CB"/>
    <w:rsid w:val="00A45AF4"/>
    <w:rsid w:val="00A51147"/>
    <w:rsid w:val="00A56A38"/>
    <w:rsid w:val="00A60554"/>
    <w:rsid w:val="00A725A3"/>
    <w:rsid w:val="00A87AE5"/>
    <w:rsid w:val="00A9326F"/>
    <w:rsid w:val="00AA054E"/>
    <w:rsid w:val="00AA3F9F"/>
    <w:rsid w:val="00AA4EC9"/>
    <w:rsid w:val="00AA699D"/>
    <w:rsid w:val="00AA7B0E"/>
    <w:rsid w:val="00AB0BC2"/>
    <w:rsid w:val="00AB58D6"/>
    <w:rsid w:val="00AC0338"/>
    <w:rsid w:val="00AD282F"/>
    <w:rsid w:val="00AD39C7"/>
    <w:rsid w:val="00AD4A4D"/>
    <w:rsid w:val="00AD68CA"/>
    <w:rsid w:val="00AE469F"/>
    <w:rsid w:val="00AF0CF0"/>
    <w:rsid w:val="00AF23F2"/>
    <w:rsid w:val="00AF3A67"/>
    <w:rsid w:val="00AF6536"/>
    <w:rsid w:val="00B101FE"/>
    <w:rsid w:val="00B11D1E"/>
    <w:rsid w:val="00B12B5A"/>
    <w:rsid w:val="00B347F7"/>
    <w:rsid w:val="00B42F3E"/>
    <w:rsid w:val="00B4410C"/>
    <w:rsid w:val="00B463A6"/>
    <w:rsid w:val="00B463B5"/>
    <w:rsid w:val="00B4655B"/>
    <w:rsid w:val="00B504DE"/>
    <w:rsid w:val="00B5252B"/>
    <w:rsid w:val="00B55CCC"/>
    <w:rsid w:val="00B571B0"/>
    <w:rsid w:val="00B64D53"/>
    <w:rsid w:val="00B65212"/>
    <w:rsid w:val="00B664C6"/>
    <w:rsid w:val="00B67F1A"/>
    <w:rsid w:val="00B77969"/>
    <w:rsid w:val="00B81CF3"/>
    <w:rsid w:val="00B87496"/>
    <w:rsid w:val="00B90F4A"/>
    <w:rsid w:val="00B97144"/>
    <w:rsid w:val="00B97601"/>
    <w:rsid w:val="00BA3E67"/>
    <w:rsid w:val="00BA5C1C"/>
    <w:rsid w:val="00BB2ABC"/>
    <w:rsid w:val="00BB4EE5"/>
    <w:rsid w:val="00BC714F"/>
    <w:rsid w:val="00BD03BA"/>
    <w:rsid w:val="00BD3FAF"/>
    <w:rsid w:val="00BE2833"/>
    <w:rsid w:val="00BE36F2"/>
    <w:rsid w:val="00C04A5D"/>
    <w:rsid w:val="00C05632"/>
    <w:rsid w:val="00C12B51"/>
    <w:rsid w:val="00C12B84"/>
    <w:rsid w:val="00C216EA"/>
    <w:rsid w:val="00C2227B"/>
    <w:rsid w:val="00C22701"/>
    <w:rsid w:val="00C26400"/>
    <w:rsid w:val="00C35B6F"/>
    <w:rsid w:val="00C4303C"/>
    <w:rsid w:val="00C472AC"/>
    <w:rsid w:val="00C50FBF"/>
    <w:rsid w:val="00C54CE0"/>
    <w:rsid w:val="00C55599"/>
    <w:rsid w:val="00C56DDA"/>
    <w:rsid w:val="00C57FC2"/>
    <w:rsid w:val="00C600BE"/>
    <w:rsid w:val="00C62176"/>
    <w:rsid w:val="00C62C0D"/>
    <w:rsid w:val="00C652C1"/>
    <w:rsid w:val="00C72900"/>
    <w:rsid w:val="00C72DAE"/>
    <w:rsid w:val="00C73575"/>
    <w:rsid w:val="00C80054"/>
    <w:rsid w:val="00C833DE"/>
    <w:rsid w:val="00C9072A"/>
    <w:rsid w:val="00C93A9D"/>
    <w:rsid w:val="00C940EC"/>
    <w:rsid w:val="00CA349E"/>
    <w:rsid w:val="00CA5E7E"/>
    <w:rsid w:val="00CA7397"/>
    <w:rsid w:val="00CA7A34"/>
    <w:rsid w:val="00CB19BD"/>
    <w:rsid w:val="00CB263F"/>
    <w:rsid w:val="00CB3D3C"/>
    <w:rsid w:val="00CB61CE"/>
    <w:rsid w:val="00CB7269"/>
    <w:rsid w:val="00CC3CF9"/>
    <w:rsid w:val="00CC71F3"/>
    <w:rsid w:val="00CD3F93"/>
    <w:rsid w:val="00CD62BC"/>
    <w:rsid w:val="00CE1640"/>
    <w:rsid w:val="00CE2130"/>
    <w:rsid w:val="00CF043B"/>
    <w:rsid w:val="00CF0762"/>
    <w:rsid w:val="00CF254D"/>
    <w:rsid w:val="00CF2B34"/>
    <w:rsid w:val="00CF33DB"/>
    <w:rsid w:val="00D116E8"/>
    <w:rsid w:val="00D129F7"/>
    <w:rsid w:val="00D14F78"/>
    <w:rsid w:val="00D162E3"/>
    <w:rsid w:val="00D177F4"/>
    <w:rsid w:val="00D3223C"/>
    <w:rsid w:val="00D3773D"/>
    <w:rsid w:val="00D40396"/>
    <w:rsid w:val="00D450B6"/>
    <w:rsid w:val="00D45C49"/>
    <w:rsid w:val="00D52B13"/>
    <w:rsid w:val="00D539A5"/>
    <w:rsid w:val="00D54F34"/>
    <w:rsid w:val="00D5754F"/>
    <w:rsid w:val="00D60195"/>
    <w:rsid w:val="00D6513A"/>
    <w:rsid w:val="00D67CE2"/>
    <w:rsid w:val="00D83E8E"/>
    <w:rsid w:val="00D94F85"/>
    <w:rsid w:val="00DA03C7"/>
    <w:rsid w:val="00DB06DE"/>
    <w:rsid w:val="00DB31DB"/>
    <w:rsid w:val="00DC2CAA"/>
    <w:rsid w:val="00DD46B7"/>
    <w:rsid w:val="00DE2271"/>
    <w:rsid w:val="00DE393F"/>
    <w:rsid w:val="00DE4517"/>
    <w:rsid w:val="00DE5C9C"/>
    <w:rsid w:val="00DE67A9"/>
    <w:rsid w:val="00DE6CBA"/>
    <w:rsid w:val="00E03E6D"/>
    <w:rsid w:val="00E0577B"/>
    <w:rsid w:val="00E05D91"/>
    <w:rsid w:val="00E1672D"/>
    <w:rsid w:val="00E17C1C"/>
    <w:rsid w:val="00E22916"/>
    <w:rsid w:val="00E26593"/>
    <w:rsid w:val="00E27525"/>
    <w:rsid w:val="00E2793A"/>
    <w:rsid w:val="00E30E56"/>
    <w:rsid w:val="00E32E03"/>
    <w:rsid w:val="00E33F08"/>
    <w:rsid w:val="00E40A7D"/>
    <w:rsid w:val="00E54B30"/>
    <w:rsid w:val="00E636D2"/>
    <w:rsid w:val="00E6486B"/>
    <w:rsid w:val="00E673EA"/>
    <w:rsid w:val="00E71805"/>
    <w:rsid w:val="00E7510E"/>
    <w:rsid w:val="00E7560C"/>
    <w:rsid w:val="00E75FD1"/>
    <w:rsid w:val="00E837E4"/>
    <w:rsid w:val="00E91200"/>
    <w:rsid w:val="00E91A4D"/>
    <w:rsid w:val="00E93774"/>
    <w:rsid w:val="00EA2C72"/>
    <w:rsid w:val="00EB1DFE"/>
    <w:rsid w:val="00EC6289"/>
    <w:rsid w:val="00EC6AB1"/>
    <w:rsid w:val="00ED6AA1"/>
    <w:rsid w:val="00EF0DB7"/>
    <w:rsid w:val="00EF1EE7"/>
    <w:rsid w:val="00F00D21"/>
    <w:rsid w:val="00F055D2"/>
    <w:rsid w:val="00F11379"/>
    <w:rsid w:val="00F148FA"/>
    <w:rsid w:val="00F14D13"/>
    <w:rsid w:val="00F14F85"/>
    <w:rsid w:val="00F2293D"/>
    <w:rsid w:val="00F2430B"/>
    <w:rsid w:val="00F27652"/>
    <w:rsid w:val="00F304E0"/>
    <w:rsid w:val="00F30AC9"/>
    <w:rsid w:val="00F3499E"/>
    <w:rsid w:val="00F350D7"/>
    <w:rsid w:val="00F36573"/>
    <w:rsid w:val="00F4476A"/>
    <w:rsid w:val="00F47108"/>
    <w:rsid w:val="00F52CD5"/>
    <w:rsid w:val="00F52D9F"/>
    <w:rsid w:val="00F5635C"/>
    <w:rsid w:val="00F64EBE"/>
    <w:rsid w:val="00F70D9B"/>
    <w:rsid w:val="00F71624"/>
    <w:rsid w:val="00F809D5"/>
    <w:rsid w:val="00F82128"/>
    <w:rsid w:val="00F821A8"/>
    <w:rsid w:val="00F8507E"/>
    <w:rsid w:val="00F924E0"/>
    <w:rsid w:val="00FA3C0D"/>
    <w:rsid w:val="00FA41FA"/>
    <w:rsid w:val="00FA5D63"/>
    <w:rsid w:val="00FB1FD1"/>
    <w:rsid w:val="00FB3D73"/>
    <w:rsid w:val="00FB556D"/>
    <w:rsid w:val="00FB6AE3"/>
    <w:rsid w:val="00FC03A4"/>
    <w:rsid w:val="00FD1FEB"/>
    <w:rsid w:val="00FE31F0"/>
    <w:rsid w:val="00FE4E62"/>
    <w:rsid w:val="00FF4E6D"/>
    <w:rsid w:val="00FF4F10"/>
    <w:rsid w:val="00FF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strokecolor="none [3212]"/>
    </o:shapedefaults>
    <o:shapelayout v:ext="edit">
      <o:idmap v:ext="edit" data="1"/>
      <o:rules v:ext="edit">
        <o:r id="V:Rule11" type="connector" idref="#_x0000_s1107"/>
        <o:r id="V:Rule12" type="connector" idref="#_x0000_s1111"/>
        <o:r id="V:Rule13" type="connector" idref="#_x0000_s1110"/>
        <o:r id="V:Rule14" type="connector" idref="#_x0000_s1103"/>
        <o:r id="V:Rule15" type="connector" idref="#_x0000_s1104"/>
        <o:r id="V:Rule16" type="connector" idref="#_x0000_s1105"/>
        <o:r id="V:Rule17" type="connector" idref="#_x0000_s1106"/>
        <o:r id="V:Rule18" type="connector" idref="#_x0000_s1108"/>
        <o:r id="V:Rule19" type="connector" idref="#_x0000_s1112"/>
        <o:r id="V:Rule20" type="connector" idref="#_x0000_s110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612"/>
    <w:pPr>
      <w:tabs>
        <w:tab w:val="center" w:pos="4513"/>
        <w:tab w:val="right" w:pos="9026"/>
      </w:tabs>
      <w:spacing w:after="0" w:line="240" w:lineRule="auto"/>
      <w:ind w:left="720" w:firstLine="720"/>
      <w:jc w:val="both"/>
    </w:pPr>
    <w:rPr>
      <w:rFonts w:ascii="Calibri" w:eastAsia="Calibri" w:hAnsi="Calibri" w:cs="Times New Roman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14612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14612"/>
    <w:pPr>
      <w:tabs>
        <w:tab w:val="center" w:pos="4513"/>
        <w:tab w:val="right" w:pos="9026"/>
      </w:tabs>
      <w:spacing w:after="0" w:line="240" w:lineRule="auto"/>
      <w:ind w:left="720" w:firstLine="720"/>
      <w:jc w:val="both"/>
    </w:pPr>
    <w:rPr>
      <w:rFonts w:ascii="Calibri" w:eastAsia="Calibri" w:hAnsi="Calibri" w:cs="Times New Roman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14612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1B748-624F-4087-9B12-66B2DA0A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2017-06-06T00:29:00Z</cp:lastPrinted>
  <dcterms:created xsi:type="dcterms:W3CDTF">2017-06-12T05:16:00Z</dcterms:created>
  <dcterms:modified xsi:type="dcterms:W3CDTF">2017-06-18T15:53:00Z</dcterms:modified>
</cp:coreProperties>
</file>