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97" w:rsidRDefault="00980D75" w:rsidP="00C254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980D75" w:rsidRDefault="00980D75" w:rsidP="00C254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CF771B" w:rsidRDefault="00CF771B" w:rsidP="00C25464">
      <w:pPr>
        <w:spacing w:after="0" w:line="480" w:lineRule="auto"/>
        <w:jc w:val="both"/>
        <w:rPr>
          <w:rFonts w:ascii="Times New Roman" w:hAnsi="Times New Roman" w:cs="Times New Roman"/>
          <w:sz w:val="24"/>
          <w:szCs w:val="24"/>
        </w:rPr>
      </w:pPr>
    </w:p>
    <w:p w:rsidR="0040738B" w:rsidRDefault="0040738B" w:rsidP="0040738B">
      <w:pPr>
        <w:pStyle w:val="ListParagraph"/>
        <w:numPr>
          <w:ilvl w:val="1"/>
          <w:numId w:val="2"/>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Konsep Benzena</w:t>
      </w:r>
    </w:p>
    <w:p w:rsidR="004170EF" w:rsidRPr="0040738B" w:rsidRDefault="004170EF" w:rsidP="0040738B">
      <w:pPr>
        <w:pStyle w:val="ListParagraph"/>
        <w:numPr>
          <w:ilvl w:val="2"/>
          <w:numId w:val="2"/>
        </w:numPr>
        <w:spacing w:after="0" w:line="480" w:lineRule="auto"/>
        <w:ind w:left="709"/>
        <w:jc w:val="both"/>
        <w:rPr>
          <w:rFonts w:ascii="Times New Roman" w:hAnsi="Times New Roman" w:cs="Times New Roman"/>
          <w:b/>
          <w:sz w:val="24"/>
          <w:szCs w:val="24"/>
        </w:rPr>
      </w:pPr>
      <w:r w:rsidRPr="0040738B">
        <w:rPr>
          <w:rFonts w:ascii="Times New Roman" w:hAnsi="Times New Roman" w:cs="Times New Roman"/>
          <w:b/>
          <w:sz w:val="24"/>
          <w:szCs w:val="24"/>
        </w:rPr>
        <w:t>Benzena</w:t>
      </w:r>
    </w:p>
    <w:p w:rsidR="00D61839" w:rsidRDefault="00E42C97" w:rsidP="00D61839">
      <w:pPr>
        <w:pStyle w:val="ListParagraph"/>
        <w:spacing w:after="24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Benzena </w:t>
      </w:r>
      <w:r w:rsidR="00060D89">
        <w:rPr>
          <w:rFonts w:ascii="Times New Roman" w:hAnsi="Times New Roman" w:cs="Times New Roman"/>
          <w:sz w:val="24"/>
          <w:szCs w:val="24"/>
        </w:rPr>
        <w:t>(C</w:t>
      </w:r>
      <w:r w:rsidR="00060D89" w:rsidRPr="00060D89">
        <w:rPr>
          <w:rFonts w:ascii="Times New Roman" w:hAnsi="Times New Roman" w:cs="Times New Roman"/>
          <w:sz w:val="24"/>
          <w:szCs w:val="24"/>
          <w:vertAlign w:val="subscript"/>
        </w:rPr>
        <w:t>6</w:t>
      </w:r>
      <w:r w:rsidR="00060D89">
        <w:rPr>
          <w:rFonts w:ascii="Times New Roman" w:hAnsi="Times New Roman" w:cs="Times New Roman"/>
          <w:sz w:val="24"/>
          <w:szCs w:val="24"/>
        </w:rPr>
        <w:t>H</w:t>
      </w:r>
      <w:r w:rsidR="00060D89" w:rsidRPr="00060D89">
        <w:rPr>
          <w:rFonts w:ascii="Times New Roman" w:hAnsi="Times New Roman" w:cs="Times New Roman"/>
          <w:sz w:val="24"/>
          <w:szCs w:val="24"/>
          <w:vertAlign w:val="subscript"/>
        </w:rPr>
        <w:t>6</w:t>
      </w:r>
      <w:r w:rsidR="00060D89">
        <w:rPr>
          <w:rFonts w:ascii="Times New Roman" w:hAnsi="Times New Roman" w:cs="Times New Roman"/>
          <w:sz w:val="24"/>
          <w:szCs w:val="24"/>
        </w:rPr>
        <w:t xml:space="preserve">) </w:t>
      </w:r>
      <w:r>
        <w:rPr>
          <w:rFonts w:ascii="Times New Roman" w:hAnsi="Times New Roman" w:cs="Times New Roman"/>
          <w:sz w:val="24"/>
          <w:szCs w:val="24"/>
        </w:rPr>
        <w:t xml:space="preserve">adalah </w:t>
      </w:r>
      <w:r w:rsidR="00060D89">
        <w:rPr>
          <w:rFonts w:ascii="Times New Roman" w:hAnsi="Times New Roman" w:cs="Times New Roman"/>
          <w:sz w:val="24"/>
          <w:szCs w:val="24"/>
        </w:rPr>
        <w:t xml:space="preserve">anggota pertama senyawa hidrokarbon </w:t>
      </w:r>
      <w:r w:rsidR="00475E58">
        <w:rPr>
          <w:rFonts w:ascii="Times New Roman" w:hAnsi="Times New Roman" w:cs="Times New Roman"/>
          <w:sz w:val="24"/>
          <w:szCs w:val="24"/>
        </w:rPr>
        <w:t xml:space="preserve">aromatik. Memiliki nama lain </w:t>
      </w:r>
      <w:r w:rsidR="00475E58" w:rsidRPr="00475E58">
        <w:rPr>
          <w:rFonts w:ascii="Times New Roman" w:hAnsi="Times New Roman" w:cs="Times New Roman"/>
          <w:i/>
          <w:sz w:val="24"/>
          <w:szCs w:val="24"/>
        </w:rPr>
        <w:t>benzol</w:t>
      </w:r>
      <w:r w:rsidR="00475E58">
        <w:rPr>
          <w:rFonts w:ascii="Times New Roman" w:hAnsi="Times New Roman" w:cs="Times New Roman"/>
          <w:sz w:val="24"/>
          <w:szCs w:val="24"/>
        </w:rPr>
        <w:t xml:space="preserve">, </w:t>
      </w:r>
      <w:r w:rsidR="00475E58">
        <w:rPr>
          <w:rFonts w:ascii="Times New Roman" w:hAnsi="Times New Roman" w:cs="Times New Roman"/>
          <w:i/>
          <w:sz w:val="24"/>
          <w:szCs w:val="24"/>
        </w:rPr>
        <w:t>cyclohexatriene, phenyl hydride,</w:t>
      </w:r>
      <w:r w:rsidR="00475E58">
        <w:rPr>
          <w:rFonts w:ascii="Times New Roman" w:hAnsi="Times New Roman" w:cs="Times New Roman"/>
          <w:sz w:val="24"/>
          <w:szCs w:val="24"/>
        </w:rPr>
        <w:t xml:space="preserve"> dan </w:t>
      </w:r>
      <w:r w:rsidR="00475E58">
        <w:rPr>
          <w:rFonts w:ascii="Times New Roman" w:hAnsi="Times New Roman" w:cs="Times New Roman"/>
          <w:i/>
          <w:sz w:val="24"/>
          <w:szCs w:val="24"/>
        </w:rPr>
        <w:t>coal tar naphtha</w:t>
      </w:r>
      <w:r w:rsidR="00475E58">
        <w:rPr>
          <w:rFonts w:ascii="Times New Roman" w:hAnsi="Times New Roman" w:cs="Times New Roman"/>
          <w:sz w:val="24"/>
          <w:szCs w:val="24"/>
        </w:rPr>
        <w:t>. Benzene berisifat</w:t>
      </w:r>
      <w:r w:rsidR="00475E58">
        <w:rPr>
          <w:rFonts w:ascii="Times New Roman" w:hAnsi="Times New Roman" w:cs="Times New Roman"/>
          <w:i/>
          <w:sz w:val="24"/>
          <w:szCs w:val="24"/>
        </w:rPr>
        <w:t xml:space="preserve"> </w:t>
      </w:r>
      <w:r w:rsidR="00475E58">
        <w:rPr>
          <w:rFonts w:ascii="Times New Roman" w:hAnsi="Times New Roman" w:cs="Times New Roman"/>
          <w:sz w:val="24"/>
          <w:szCs w:val="24"/>
        </w:rPr>
        <w:t xml:space="preserve">mudah menguap dan mudah terbakar serta sedikit larut dalam air. Benzena adalah cairan yang </w:t>
      </w:r>
      <w:r>
        <w:rPr>
          <w:rFonts w:ascii="Times New Roman" w:hAnsi="Times New Roman" w:cs="Times New Roman"/>
          <w:sz w:val="24"/>
          <w:szCs w:val="24"/>
        </w:rPr>
        <w:t xml:space="preserve">tidak berwarna dengan bau yang manis dan sangat kuat </w:t>
      </w:r>
      <w:r w:rsidR="00475E58">
        <w:rPr>
          <w:rFonts w:ascii="Times New Roman" w:hAnsi="Times New Roman" w:cs="Times New Roman"/>
          <w:sz w:val="24"/>
          <w:szCs w:val="24"/>
        </w:rPr>
        <w:t>(ATSDR, 2006</w:t>
      </w:r>
      <w:r>
        <w:rPr>
          <w:rFonts w:ascii="Times New Roman" w:hAnsi="Times New Roman" w:cs="Times New Roman"/>
          <w:sz w:val="24"/>
          <w:szCs w:val="24"/>
        </w:rPr>
        <w:t>).</w:t>
      </w:r>
    </w:p>
    <w:p w:rsidR="004170EF" w:rsidRDefault="004170EF" w:rsidP="00B87E34">
      <w:pPr>
        <w:pStyle w:val="ListParagraph"/>
        <w:numPr>
          <w:ilvl w:val="2"/>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Sumber Benzena</w:t>
      </w:r>
    </w:p>
    <w:p w:rsidR="00F24711" w:rsidRDefault="00E81FAB" w:rsidP="00EC17D7">
      <w:pPr>
        <w:spacing w:after="0" w:line="480" w:lineRule="auto"/>
        <w:ind w:firstLine="851"/>
        <w:jc w:val="both"/>
        <w:rPr>
          <w:rFonts w:ascii="Times New Roman" w:hAnsi="Times New Roman" w:cs="Times New Roman"/>
          <w:sz w:val="24"/>
          <w:szCs w:val="24"/>
        </w:rPr>
      </w:pPr>
      <w:r w:rsidRPr="00E81FAB">
        <w:rPr>
          <w:rFonts w:ascii="Times New Roman" w:hAnsi="Times New Roman" w:cs="Times New Roman"/>
          <w:sz w:val="24"/>
          <w:szCs w:val="24"/>
        </w:rPr>
        <w:t>Sumber alami benzena meliputi gunung api dan kebakaran hutan. Benzena juga merupakan unsur alami minyak mentah</w:t>
      </w:r>
      <w:r w:rsidR="00CF771B">
        <w:rPr>
          <w:rFonts w:ascii="Times New Roman" w:hAnsi="Times New Roman" w:cs="Times New Roman"/>
          <w:sz w:val="24"/>
          <w:szCs w:val="24"/>
        </w:rPr>
        <w:t>. Nam</w:t>
      </w:r>
      <w:r>
        <w:rPr>
          <w:rFonts w:ascii="Times New Roman" w:hAnsi="Times New Roman" w:cs="Times New Roman"/>
          <w:sz w:val="24"/>
          <w:szCs w:val="24"/>
        </w:rPr>
        <w:t>un, su</w:t>
      </w:r>
      <w:r w:rsidR="00A42D41" w:rsidRPr="00E81FAB">
        <w:rPr>
          <w:rFonts w:ascii="Times New Roman" w:hAnsi="Times New Roman" w:cs="Times New Roman"/>
          <w:sz w:val="24"/>
          <w:szCs w:val="24"/>
        </w:rPr>
        <w:t>mber utama benzena ada</w:t>
      </w:r>
      <w:r w:rsidR="00C91163">
        <w:rPr>
          <w:rFonts w:ascii="Times New Roman" w:hAnsi="Times New Roman" w:cs="Times New Roman"/>
          <w:sz w:val="24"/>
          <w:szCs w:val="24"/>
        </w:rPr>
        <w:t xml:space="preserve">lah pemformatan dari katalitik; dalam pemformatan itu </w:t>
      </w:r>
      <w:r w:rsidR="00A42D41" w:rsidRPr="00E81FAB">
        <w:rPr>
          <w:rFonts w:ascii="Times New Roman" w:hAnsi="Times New Roman" w:cs="Times New Roman"/>
          <w:sz w:val="24"/>
          <w:szCs w:val="24"/>
        </w:rPr>
        <w:t>nafta dan parafin diubah menjadi hidrokarbon aromatik. Kemudian ekstraksi pelarut digunakan untuk memperoleh kembali benzena. Benzena jug</w:t>
      </w:r>
      <w:r w:rsidR="00EC17D7">
        <w:rPr>
          <w:rFonts w:ascii="Times New Roman" w:hAnsi="Times New Roman" w:cs="Times New Roman"/>
          <w:sz w:val="24"/>
          <w:szCs w:val="24"/>
        </w:rPr>
        <w:t>a dapat diperoleh dari tar batu</w:t>
      </w:r>
      <w:r w:rsidR="00A42D41" w:rsidRPr="00E81FAB">
        <w:rPr>
          <w:rFonts w:ascii="Times New Roman" w:hAnsi="Times New Roman" w:cs="Times New Roman"/>
          <w:sz w:val="24"/>
          <w:szCs w:val="24"/>
        </w:rPr>
        <w:t xml:space="preserve">bara yang dihasilkan dari hidrodimetilasi </w:t>
      </w:r>
      <w:r w:rsidR="00A42D41" w:rsidRPr="00EC17D7">
        <w:rPr>
          <w:rFonts w:ascii="Times New Roman" w:hAnsi="Times New Roman" w:cs="Times New Roman"/>
          <w:i/>
          <w:sz w:val="24"/>
          <w:szCs w:val="24"/>
        </w:rPr>
        <w:t>toluene</w:t>
      </w:r>
      <w:r w:rsidR="00A42D41" w:rsidRPr="00E81FAB">
        <w:rPr>
          <w:rFonts w:ascii="Times New Roman" w:hAnsi="Times New Roman" w:cs="Times New Roman"/>
          <w:sz w:val="24"/>
          <w:szCs w:val="24"/>
        </w:rPr>
        <w:t xml:space="preserve"> di bawah kondisi katalik atau kodisi termal. Pada umumnya sebagian besar benzena berasal dari industri petrokimia dan perminyakan.</w:t>
      </w:r>
      <w:r w:rsidRPr="00E81FAB">
        <w:rPr>
          <w:rFonts w:ascii="Times New Roman" w:hAnsi="Times New Roman" w:cs="Times New Roman"/>
          <w:sz w:val="24"/>
          <w:szCs w:val="24"/>
        </w:rPr>
        <w:t xml:space="preserve"> Asap rokok juga di</w:t>
      </w:r>
      <w:r w:rsidR="00EC4832">
        <w:rPr>
          <w:rFonts w:ascii="Times New Roman" w:hAnsi="Times New Roman" w:cs="Times New Roman"/>
          <w:sz w:val="24"/>
          <w:szCs w:val="24"/>
        </w:rPr>
        <w:t>k</w:t>
      </w:r>
      <w:r w:rsidRPr="00E81FAB">
        <w:rPr>
          <w:rFonts w:ascii="Times New Roman" w:hAnsi="Times New Roman" w:cs="Times New Roman"/>
          <w:sz w:val="24"/>
          <w:szCs w:val="24"/>
        </w:rPr>
        <w:t xml:space="preserve">atakan mengandung benzena. </w:t>
      </w:r>
      <w:r>
        <w:rPr>
          <w:rFonts w:ascii="Times New Roman" w:hAnsi="Times New Roman" w:cs="Times New Roman"/>
          <w:sz w:val="24"/>
          <w:szCs w:val="24"/>
        </w:rPr>
        <w:t>(Pillay, 2013)</w:t>
      </w:r>
      <w:r w:rsidRPr="00E81FAB">
        <w:rPr>
          <w:rFonts w:ascii="Times New Roman" w:hAnsi="Times New Roman" w:cs="Times New Roman"/>
          <w:sz w:val="24"/>
          <w:szCs w:val="24"/>
        </w:rPr>
        <w:t>.</w:t>
      </w:r>
    </w:p>
    <w:p w:rsidR="00EC17D7" w:rsidRDefault="00CF771B" w:rsidP="00FE72BA">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ATSDR (2006) menyebutkan sumber benzena berasal dari sumber industri dan sumber alam.</w:t>
      </w:r>
    </w:p>
    <w:p w:rsidR="00CF771B" w:rsidRDefault="00CF771B" w:rsidP="00CF771B">
      <w:pPr>
        <w:pStyle w:val="ListParagraph"/>
        <w:numPr>
          <w:ilvl w:val="0"/>
          <w:numId w:val="3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Industri</w:t>
      </w:r>
    </w:p>
    <w:p w:rsidR="00CF771B" w:rsidRDefault="00CF771B" w:rsidP="00CF771B">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Benzena pertama kali ditemukan dan dipisahkan dari tar batubara sekitar tahun 1880-an. Saat ini, sebagian besar benzena berasal dari minyak bumi.</w:t>
      </w:r>
      <w:r w:rsidR="00E21536">
        <w:rPr>
          <w:rFonts w:ascii="Times New Roman" w:hAnsi="Times New Roman" w:cs="Times New Roman"/>
          <w:sz w:val="24"/>
          <w:szCs w:val="24"/>
        </w:rPr>
        <w:t xml:space="preserve"> </w:t>
      </w:r>
      <w:r w:rsidR="00E21536">
        <w:rPr>
          <w:rFonts w:ascii="Times New Roman" w:hAnsi="Times New Roman" w:cs="Times New Roman"/>
          <w:sz w:val="24"/>
          <w:szCs w:val="24"/>
        </w:rPr>
        <w:lastRenderedPageBreak/>
        <w:t xml:space="preserve">Penggunaan benzena secara luas membuat benzena masuk ke dalam 20 zat teratas yang dihasilkan dari produksi bahan kimia di  Amerika Serikat. Berbagai industri menggunakan benzena untuk membuat bahan kimia lain, seperti stiren (untuk </w:t>
      </w:r>
      <w:r w:rsidR="00E21536">
        <w:rPr>
          <w:rFonts w:ascii="Times New Roman" w:hAnsi="Times New Roman" w:cs="Times New Roman"/>
          <w:i/>
          <w:sz w:val="24"/>
          <w:szCs w:val="24"/>
        </w:rPr>
        <w:t>Styrofoam</w:t>
      </w:r>
      <w:r w:rsidR="00E21536">
        <w:rPr>
          <w:rFonts w:ascii="Times New Roman" w:hAnsi="Times New Roman" w:cs="Times New Roman"/>
          <w:sz w:val="24"/>
          <w:szCs w:val="24"/>
        </w:rPr>
        <w:t xml:space="preserve"> dan plastik lainnya), cumena (untuk berbagai resin), dan sikolheksana</w:t>
      </w:r>
      <w:r w:rsidR="00EC17D7">
        <w:rPr>
          <w:rFonts w:ascii="Times New Roman" w:hAnsi="Times New Roman" w:cs="Times New Roman"/>
          <w:sz w:val="24"/>
          <w:szCs w:val="24"/>
        </w:rPr>
        <w:t xml:space="preserve"> </w:t>
      </w:r>
      <w:r w:rsidR="00E21536">
        <w:rPr>
          <w:rFonts w:ascii="Times New Roman" w:hAnsi="Times New Roman" w:cs="Times New Roman"/>
          <w:sz w:val="24"/>
          <w:szCs w:val="24"/>
        </w:rPr>
        <w:t>(untuk nilon dan fiber sintetis). Benzena juga digunakan dalam pembuatan beberapa jenis karet, pelumas, pewarna, deterjen, obat-obatan dan pestisida (ATSDR, 2006).</w:t>
      </w:r>
    </w:p>
    <w:p w:rsidR="00E21536" w:rsidRDefault="00824656" w:rsidP="00824656">
      <w:pPr>
        <w:pStyle w:val="ListParagraph"/>
        <w:numPr>
          <w:ilvl w:val="0"/>
          <w:numId w:val="3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Sumber Alam</w:t>
      </w:r>
    </w:p>
    <w:p w:rsidR="002A0F0F" w:rsidRPr="00E81FAB" w:rsidRDefault="00824656" w:rsidP="00B87E3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Sumber alami benzena </w:t>
      </w:r>
      <w:r w:rsidR="00EC17D7">
        <w:rPr>
          <w:rFonts w:ascii="Times New Roman" w:hAnsi="Times New Roman" w:cs="Times New Roman"/>
          <w:sz w:val="24"/>
          <w:szCs w:val="24"/>
        </w:rPr>
        <w:t>berasal dari emisi gas gunung berapi dan</w:t>
      </w:r>
      <w:r>
        <w:rPr>
          <w:rFonts w:ascii="Times New Roman" w:hAnsi="Times New Roman" w:cs="Times New Roman"/>
          <w:sz w:val="24"/>
          <w:szCs w:val="24"/>
        </w:rPr>
        <w:t xml:space="preserve"> kebakaran hutan yang berkonstribusi terhadap keberadaan benzena di lingkungan. Benzena juga terdapat dalam minyak mentah, bensin, dan rokok (ATSDR, 2006). </w:t>
      </w:r>
    </w:p>
    <w:p w:rsidR="004A271A" w:rsidRDefault="004A271A" w:rsidP="00B87E34">
      <w:pPr>
        <w:pStyle w:val="ListParagraph"/>
        <w:numPr>
          <w:ilvl w:val="2"/>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 xml:space="preserve">Jalur </w:t>
      </w:r>
      <w:r w:rsidR="00560B73">
        <w:rPr>
          <w:rFonts w:ascii="Times New Roman" w:hAnsi="Times New Roman" w:cs="Times New Roman"/>
          <w:b/>
          <w:sz w:val="24"/>
          <w:szCs w:val="24"/>
        </w:rPr>
        <w:t>Paparan benzena</w:t>
      </w:r>
    </w:p>
    <w:p w:rsidR="00F24711" w:rsidRPr="00B21103" w:rsidRDefault="00F2288B" w:rsidP="00B21103">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Setiap orang pasti pernah </w:t>
      </w:r>
      <w:r w:rsidR="00877EFE">
        <w:rPr>
          <w:rFonts w:ascii="Times New Roman" w:hAnsi="Times New Roman" w:cs="Times New Roman"/>
          <w:sz w:val="24"/>
          <w:szCs w:val="24"/>
        </w:rPr>
        <w:t>terpapar</w:t>
      </w:r>
      <w:r>
        <w:rPr>
          <w:rFonts w:ascii="Times New Roman" w:hAnsi="Times New Roman" w:cs="Times New Roman"/>
          <w:sz w:val="24"/>
          <w:szCs w:val="24"/>
        </w:rPr>
        <w:t xml:space="preserve"> oleh benzena meskipun hanya sedikit</w:t>
      </w:r>
      <w:r w:rsidR="00877EFE">
        <w:rPr>
          <w:rFonts w:ascii="Times New Roman" w:hAnsi="Times New Roman" w:cs="Times New Roman"/>
          <w:sz w:val="24"/>
          <w:szCs w:val="24"/>
        </w:rPr>
        <w:t>,</w:t>
      </w:r>
      <w:r>
        <w:rPr>
          <w:rFonts w:ascii="Times New Roman" w:hAnsi="Times New Roman" w:cs="Times New Roman"/>
          <w:sz w:val="24"/>
          <w:szCs w:val="24"/>
        </w:rPr>
        <w:t xml:space="preserve"> baik ketika di dalam maupun di luar rumah dan di tempat kerja. Pada umumnya </w:t>
      </w:r>
      <w:r w:rsidR="00560B73">
        <w:rPr>
          <w:rFonts w:ascii="Times New Roman" w:hAnsi="Times New Roman" w:cs="Times New Roman"/>
          <w:sz w:val="24"/>
          <w:szCs w:val="24"/>
        </w:rPr>
        <w:t>paparan benzena</w:t>
      </w:r>
      <w:r>
        <w:rPr>
          <w:rFonts w:ascii="Times New Roman" w:hAnsi="Times New Roman" w:cs="Times New Roman"/>
          <w:sz w:val="24"/>
          <w:szCs w:val="24"/>
        </w:rPr>
        <w:t xml:space="preserve"> terjadi ketika menghirup udara yang mengandung benzena. </w:t>
      </w:r>
      <w:r w:rsidR="00877EFE">
        <w:rPr>
          <w:rFonts w:ascii="Times New Roman" w:hAnsi="Times New Roman" w:cs="Times New Roman"/>
          <w:sz w:val="24"/>
          <w:szCs w:val="24"/>
        </w:rPr>
        <w:t>Paparan  benzena</w:t>
      </w:r>
      <w:r>
        <w:rPr>
          <w:rFonts w:ascii="Times New Roman" w:hAnsi="Times New Roman" w:cs="Times New Roman"/>
          <w:sz w:val="24"/>
          <w:szCs w:val="24"/>
        </w:rPr>
        <w:t xml:space="preserve"> melalui inh</w:t>
      </w:r>
      <w:r w:rsidR="00B21103">
        <w:rPr>
          <w:rFonts w:ascii="Times New Roman" w:hAnsi="Times New Roman" w:cs="Times New Roman"/>
          <w:sz w:val="24"/>
          <w:szCs w:val="24"/>
        </w:rPr>
        <w:t>alasi lebih sering terjadi dari</w:t>
      </w:r>
      <w:r>
        <w:rPr>
          <w:rFonts w:ascii="Times New Roman" w:hAnsi="Times New Roman" w:cs="Times New Roman"/>
          <w:sz w:val="24"/>
          <w:szCs w:val="24"/>
        </w:rPr>
        <w:t xml:space="preserve">pada </w:t>
      </w:r>
      <w:r w:rsidR="00560B73">
        <w:rPr>
          <w:rFonts w:ascii="Times New Roman" w:hAnsi="Times New Roman" w:cs="Times New Roman"/>
          <w:sz w:val="24"/>
          <w:szCs w:val="24"/>
        </w:rPr>
        <w:t>paparan benzena</w:t>
      </w:r>
      <w:r>
        <w:rPr>
          <w:rFonts w:ascii="Times New Roman" w:hAnsi="Times New Roman" w:cs="Times New Roman"/>
          <w:sz w:val="24"/>
          <w:szCs w:val="24"/>
        </w:rPr>
        <w:t xml:space="preserve"> melalui </w:t>
      </w:r>
      <w:r w:rsidR="002C1D62">
        <w:rPr>
          <w:rFonts w:ascii="Times New Roman" w:hAnsi="Times New Roman" w:cs="Times New Roman"/>
          <w:sz w:val="24"/>
          <w:szCs w:val="24"/>
        </w:rPr>
        <w:t>ingesti</w:t>
      </w:r>
      <w:r>
        <w:rPr>
          <w:rFonts w:ascii="Times New Roman" w:hAnsi="Times New Roman" w:cs="Times New Roman"/>
          <w:sz w:val="24"/>
          <w:szCs w:val="24"/>
        </w:rPr>
        <w:t xml:space="preserve"> dan kontak langsung dengan kulit (ATSDR, 2007).</w:t>
      </w:r>
    </w:p>
    <w:p w:rsidR="00F2288B" w:rsidRPr="006D3EF8" w:rsidRDefault="00F2288B" w:rsidP="00C25464">
      <w:pPr>
        <w:pStyle w:val="ListParagraph"/>
        <w:numPr>
          <w:ilvl w:val="0"/>
          <w:numId w:val="15"/>
        </w:numPr>
        <w:spacing w:after="0" w:line="480" w:lineRule="auto"/>
        <w:ind w:left="284" w:hanging="284"/>
        <w:jc w:val="both"/>
        <w:rPr>
          <w:rFonts w:ascii="Times New Roman" w:hAnsi="Times New Roman" w:cs="Times New Roman"/>
          <w:sz w:val="24"/>
          <w:szCs w:val="24"/>
        </w:rPr>
      </w:pPr>
      <w:r w:rsidRPr="006D3EF8">
        <w:rPr>
          <w:rFonts w:ascii="Times New Roman" w:hAnsi="Times New Roman" w:cs="Times New Roman"/>
          <w:sz w:val="24"/>
          <w:szCs w:val="24"/>
        </w:rPr>
        <w:t>Inhalasi</w:t>
      </w:r>
    </w:p>
    <w:p w:rsidR="00F11A9B" w:rsidRDefault="001C7B17" w:rsidP="00B57F6E">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Sebagian besar paparan benzena terjadi melalui jalur inhalasi. Ambang bau</w:t>
      </w:r>
      <w:r w:rsidR="008F4A80">
        <w:rPr>
          <w:rFonts w:ascii="Times New Roman" w:hAnsi="Times New Roman" w:cs="Times New Roman"/>
          <w:sz w:val="24"/>
          <w:szCs w:val="24"/>
        </w:rPr>
        <w:t xml:space="preserve"> benzena</w:t>
      </w:r>
      <w:r>
        <w:rPr>
          <w:rFonts w:ascii="Times New Roman" w:hAnsi="Times New Roman" w:cs="Times New Roman"/>
          <w:sz w:val="24"/>
          <w:szCs w:val="24"/>
        </w:rPr>
        <w:t xml:space="preserve"> ummnya memberikan peringatan yang cukup mengenai konsentrasi </w:t>
      </w:r>
      <w:r w:rsidR="0056233F">
        <w:rPr>
          <w:rFonts w:ascii="Times New Roman" w:hAnsi="Times New Roman" w:cs="Times New Roman"/>
          <w:sz w:val="24"/>
          <w:szCs w:val="24"/>
        </w:rPr>
        <w:t>benzena yang berbahaya (ambang bau be</w:t>
      </w:r>
      <w:r w:rsidR="00877EFE">
        <w:rPr>
          <w:rFonts w:ascii="Times New Roman" w:hAnsi="Times New Roman" w:cs="Times New Roman"/>
          <w:sz w:val="24"/>
          <w:szCs w:val="24"/>
        </w:rPr>
        <w:t>nzena: 1,5 – 5 ppm). Uap benzena</w:t>
      </w:r>
      <w:r w:rsidR="0056233F">
        <w:rPr>
          <w:rFonts w:ascii="Times New Roman" w:hAnsi="Times New Roman" w:cs="Times New Roman"/>
          <w:sz w:val="24"/>
          <w:szCs w:val="24"/>
        </w:rPr>
        <w:t xml:space="preserve"> lebih berat dari pada udara dan dapat menyebabkan sesak napas</w:t>
      </w:r>
      <w:r w:rsidR="008F4A80">
        <w:rPr>
          <w:rFonts w:ascii="Times New Roman" w:hAnsi="Times New Roman" w:cs="Times New Roman"/>
          <w:sz w:val="24"/>
          <w:szCs w:val="24"/>
        </w:rPr>
        <w:t xml:space="preserve"> di ruang tertutup, tidak berventilasi dan di dataran rendah</w:t>
      </w:r>
      <w:r w:rsidR="00880A7C">
        <w:rPr>
          <w:rFonts w:ascii="Times New Roman" w:hAnsi="Times New Roman" w:cs="Times New Roman"/>
          <w:sz w:val="24"/>
          <w:szCs w:val="24"/>
        </w:rPr>
        <w:t xml:space="preserve"> (ATSDR, 2007).</w:t>
      </w:r>
    </w:p>
    <w:p w:rsidR="00FE72BA" w:rsidRPr="00B57F6E" w:rsidRDefault="00FE72BA" w:rsidP="00B57F6E">
      <w:pPr>
        <w:pStyle w:val="ListParagraph"/>
        <w:spacing w:after="0" w:line="480" w:lineRule="auto"/>
        <w:ind w:left="284"/>
        <w:jc w:val="both"/>
        <w:rPr>
          <w:rFonts w:ascii="Times New Roman" w:hAnsi="Times New Roman" w:cs="Times New Roman"/>
          <w:sz w:val="24"/>
          <w:szCs w:val="24"/>
        </w:rPr>
      </w:pPr>
    </w:p>
    <w:p w:rsidR="00F2288B" w:rsidRPr="006D3EF8" w:rsidRDefault="002C1D62" w:rsidP="00C25464">
      <w:pPr>
        <w:pStyle w:val="ListParagraph"/>
        <w:numPr>
          <w:ilvl w:val="0"/>
          <w:numId w:val="15"/>
        </w:numPr>
        <w:spacing w:after="0" w:line="480" w:lineRule="auto"/>
        <w:ind w:left="284" w:hanging="284"/>
        <w:jc w:val="both"/>
        <w:rPr>
          <w:rFonts w:ascii="Times New Roman" w:hAnsi="Times New Roman" w:cs="Times New Roman"/>
          <w:sz w:val="24"/>
          <w:szCs w:val="24"/>
        </w:rPr>
      </w:pPr>
      <w:r w:rsidRPr="006D3EF8">
        <w:rPr>
          <w:rFonts w:ascii="Times New Roman" w:hAnsi="Times New Roman" w:cs="Times New Roman"/>
          <w:sz w:val="24"/>
          <w:szCs w:val="24"/>
        </w:rPr>
        <w:lastRenderedPageBreak/>
        <w:t>Ingesti</w:t>
      </w:r>
    </w:p>
    <w:p w:rsidR="00B300C0" w:rsidRPr="006870C7" w:rsidRDefault="00F11A9B" w:rsidP="006870C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Efek toksik akut didapatkan dari paparan benzena melalui jalur ingesti. Benzena dapat masuk ke dalam air minum, makanan dan sayuran. Sensasi rasa terbakar di membran mukosa bibir, esofagus, dan lambung dapat dirasakan setelah menelan benzena. </w:t>
      </w:r>
      <w:r w:rsidR="00877EFE">
        <w:rPr>
          <w:rFonts w:ascii="Times New Roman" w:hAnsi="Times New Roman" w:cs="Times New Roman"/>
          <w:sz w:val="24"/>
          <w:szCs w:val="24"/>
        </w:rPr>
        <w:t>Dampak lainnya adalah mual</w:t>
      </w:r>
      <w:r w:rsidR="00880A7C">
        <w:rPr>
          <w:rFonts w:ascii="Times New Roman" w:hAnsi="Times New Roman" w:cs="Times New Roman"/>
          <w:sz w:val="24"/>
          <w:szCs w:val="24"/>
        </w:rPr>
        <w:t xml:space="preserve"> muntah dan sakit perut (ATSDR, 2007).</w:t>
      </w:r>
    </w:p>
    <w:p w:rsidR="00F2288B" w:rsidRPr="006D3EF8" w:rsidRDefault="00F2288B" w:rsidP="00C25464">
      <w:pPr>
        <w:pStyle w:val="ListParagraph"/>
        <w:numPr>
          <w:ilvl w:val="0"/>
          <w:numId w:val="15"/>
        </w:numPr>
        <w:spacing w:after="0" w:line="480" w:lineRule="auto"/>
        <w:ind w:left="284" w:hanging="284"/>
        <w:jc w:val="both"/>
        <w:rPr>
          <w:rFonts w:ascii="Times New Roman" w:hAnsi="Times New Roman" w:cs="Times New Roman"/>
          <w:sz w:val="24"/>
          <w:szCs w:val="24"/>
        </w:rPr>
      </w:pPr>
      <w:r w:rsidRPr="006D3EF8">
        <w:rPr>
          <w:rFonts w:ascii="Times New Roman" w:hAnsi="Times New Roman" w:cs="Times New Roman"/>
          <w:sz w:val="24"/>
          <w:szCs w:val="24"/>
        </w:rPr>
        <w:t>Kulit</w:t>
      </w:r>
      <w:r w:rsidR="00F11A9B" w:rsidRPr="006D3EF8">
        <w:rPr>
          <w:rFonts w:ascii="Times New Roman" w:hAnsi="Times New Roman" w:cs="Times New Roman"/>
          <w:sz w:val="24"/>
          <w:szCs w:val="24"/>
        </w:rPr>
        <w:t>/Mata</w:t>
      </w:r>
    </w:p>
    <w:p w:rsidR="00B87E34" w:rsidRPr="00D61839" w:rsidRDefault="00F11A9B" w:rsidP="00D61839">
      <w:pPr>
        <w:pStyle w:val="ListParagraph"/>
        <w:spacing w:after="0" w:line="480" w:lineRule="auto"/>
        <w:ind w:left="227"/>
        <w:jc w:val="both"/>
        <w:rPr>
          <w:rFonts w:ascii="Times New Roman" w:hAnsi="Times New Roman" w:cs="Times New Roman"/>
          <w:sz w:val="24"/>
          <w:szCs w:val="24"/>
        </w:rPr>
      </w:pPr>
      <w:r>
        <w:rPr>
          <w:rFonts w:ascii="Times New Roman" w:hAnsi="Times New Roman" w:cs="Times New Roman"/>
          <w:sz w:val="24"/>
          <w:szCs w:val="24"/>
        </w:rPr>
        <w:t>Cipratan benzena yang masuk ke mata dapat menyebabkan kornea terluka. Kontak langsung kulit dengan benzena dalam waktu lama dan berulang dapat membuat kuli</w:t>
      </w:r>
      <w:r w:rsidR="00880A7C">
        <w:rPr>
          <w:rFonts w:ascii="Times New Roman" w:hAnsi="Times New Roman" w:cs="Times New Roman"/>
          <w:sz w:val="24"/>
          <w:szCs w:val="24"/>
        </w:rPr>
        <w:t>t menipis, retak dan mengelupas (ATSDR, 2007).</w:t>
      </w:r>
    </w:p>
    <w:p w:rsidR="00034BF4" w:rsidRDefault="00D17B65" w:rsidP="00FB3C1E">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Standart dan Regulasi Paparan Benzena di Tempat Kerja</w:t>
      </w:r>
    </w:p>
    <w:p w:rsidR="00192905" w:rsidRDefault="00D76B06" w:rsidP="00FB3C1E">
      <w:pPr>
        <w:spacing w:after="0" w:line="480" w:lineRule="auto"/>
        <w:ind w:left="-11" w:firstLine="862"/>
        <w:jc w:val="both"/>
        <w:rPr>
          <w:rFonts w:ascii="Times New Roman" w:hAnsi="Times New Roman" w:cs="Times New Roman"/>
          <w:sz w:val="24"/>
          <w:szCs w:val="24"/>
        </w:rPr>
      </w:pPr>
      <w:r>
        <w:rPr>
          <w:rFonts w:ascii="Times New Roman" w:hAnsi="Times New Roman" w:cs="Times New Roman"/>
          <w:sz w:val="24"/>
          <w:szCs w:val="24"/>
        </w:rPr>
        <w:t>OSHA (</w:t>
      </w:r>
      <w:r w:rsidRPr="00034BF4">
        <w:rPr>
          <w:rFonts w:ascii="Times New Roman" w:hAnsi="Times New Roman" w:cs="Times New Roman"/>
          <w:i/>
          <w:sz w:val="24"/>
          <w:szCs w:val="24"/>
        </w:rPr>
        <w:t>Occupational Safety and Health Administration</w:t>
      </w:r>
      <w:r w:rsidR="006E465F">
        <w:rPr>
          <w:rFonts w:ascii="Times New Roman" w:hAnsi="Times New Roman" w:cs="Times New Roman"/>
          <w:sz w:val="24"/>
          <w:szCs w:val="24"/>
        </w:rPr>
        <w:t xml:space="preserve">), lembaga </w:t>
      </w:r>
      <w:r>
        <w:rPr>
          <w:rFonts w:ascii="Times New Roman" w:hAnsi="Times New Roman" w:cs="Times New Roman"/>
          <w:sz w:val="24"/>
          <w:szCs w:val="24"/>
        </w:rPr>
        <w:t>PEL (</w:t>
      </w:r>
      <w:r w:rsidR="00987AD0">
        <w:rPr>
          <w:rFonts w:ascii="Times New Roman" w:hAnsi="Times New Roman" w:cs="Times New Roman"/>
          <w:i/>
          <w:sz w:val="24"/>
          <w:szCs w:val="24"/>
        </w:rPr>
        <w:t>Permissible Exposure Limit</w:t>
      </w:r>
      <w:r w:rsidR="006E465F">
        <w:rPr>
          <w:rFonts w:ascii="Times New Roman" w:hAnsi="Times New Roman" w:cs="Times New Roman"/>
          <w:sz w:val="24"/>
          <w:szCs w:val="24"/>
        </w:rPr>
        <w:t xml:space="preserve">) menetapkan paparan benzena pada 8 jam waktu kerja  </w:t>
      </w:r>
      <w:r w:rsidR="006E465F" w:rsidRPr="00034BF4">
        <w:rPr>
          <w:rFonts w:ascii="Times New Roman" w:hAnsi="Times New Roman" w:cs="Times New Roman"/>
          <w:sz w:val="24"/>
          <w:szCs w:val="24"/>
        </w:rPr>
        <w:t>(TWA) sebesar 1 ppm dan pada pajanan singkat selama 15 menit (STEL) sebesar 5 ppm</w:t>
      </w:r>
      <w:r w:rsidR="006E465F">
        <w:rPr>
          <w:rFonts w:ascii="Times New Roman" w:hAnsi="Times New Roman" w:cs="Times New Roman"/>
          <w:sz w:val="24"/>
          <w:szCs w:val="24"/>
        </w:rPr>
        <w:t xml:space="preserve">. </w:t>
      </w:r>
      <w:r w:rsidR="00C05E71">
        <w:rPr>
          <w:rFonts w:ascii="Times New Roman" w:hAnsi="Times New Roman" w:cs="Times New Roman"/>
          <w:sz w:val="24"/>
          <w:szCs w:val="24"/>
        </w:rPr>
        <w:t>Penetapan ini berdasarkan penelitian yang menunjukkan bukti kuat dari resiko kesehatan unt</w:t>
      </w:r>
      <w:r w:rsidR="008A6DD0">
        <w:rPr>
          <w:rFonts w:ascii="Times New Roman" w:hAnsi="Times New Roman" w:cs="Times New Roman"/>
          <w:sz w:val="24"/>
          <w:szCs w:val="24"/>
        </w:rPr>
        <w:t>uk pekerja yang terpapar benzena</w:t>
      </w:r>
      <w:r w:rsidR="00C05E71">
        <w:rPr>
          <w:rFonts w:ascii="Times New Roman" w:hAnsi="Times New Roman" w:cs="Times New Roman"/>
          <w:sz w:val="24"/>
          <w:szCs w:val="24"/>
        </w:rPr>
        <w:t xml:space="preserve">. </w:t>
      </w:r>
      <w:r w:rsidR="00034BF4" w:rsidRPr="00034BF4">
        <w:rPr>
          <w:rFonts w:ascii="Times New Roman" w:hAnsi="Times New Roman" w:cs="Times New Roman"/>
          <w:i/>
          <w:sz w:val="24"/>
          <w:szCs w:val="24"/>
        </w:rPr>
        <w:t xml:space="preserve">American Conference of Governmental Industrial Hygienists </w:t>
      </w:r>
      <w:r w:rsidR="00034BF4" w:rsidRPr="00034BF4">
        <w:rPr>
          <w:rFonts w:ascii="Times New Roman" w:hAnsi="Times New Roman" w:cs="Times New Roman"/>
          <w:sz w:val="24"/>
          <w:szCs w:val="24"/>
        </w:rPr>
        <w:t xml:space="preserve">(ACGIH) </w:t>
      </w:r>
      <w:r w:rsidR="006E465F">
        <w:rPr>
          <w:rFonts w:ascii="Times New Roman" w:hAnsi="Times New Roman" w:cs="Times New Roman"/>
          <w:sz w:val="24"/>
          <w:szCs w:val="24"/>
        </w:rPr>
        <w:t xml:space="preserve">menentukan paparan benzena </w:t>
      </w:r>
      <w:r w:rsidR="00034BF4" w:rsidRPr="00034BF4">
        <w:rPr>
          <w:rFonts w:ascii="Times New Roman" w:hAnsi="Times New Roman" w:cs="Times New Roman"/>
          <w:sz w:val="24"/>
          <w:szCs w:val="24"/>
        </w:rPr>
        <w:t xml:space="preserve">pada 8 jam waktu kerja (TWA) adalah sebesar 0,5 ppm dan pada pajanan singkat selama 15 menit (STEL) sebesar 2,5 ppm. </w:t>
      </w:r>
      <w:r w:rsidR="006E465F">
        <w:rPr>
          <w:rFonts w:ascii="Times New Roman" w:hAnsi="Times New Roman" w:cs="Times New Roman"/>
          <w:sz w:val="24"/>
          <w:szCs w:val="24"/>
        </w:rPr>
        <w:t xml:space="preserve">Sementara itu, </w:t>
      </w:r>
      <w:r w:rsidR="00034BF4" w:rsidRPr="00034BF4">
        <w:rPr>
          <w:rFonts w:ascii="Times New Roman" w:hAnsi="Times New Roman" w:cs="Times New Roman"/>
          <w:i/>
          <w:sz w:val="24"/>
          <w:szCs w:val="24"/>
        </w:rPr>
        <w:t xml:space="preserve">National Institute for Occupational Safety and Health </w:t>
      </w:r>
      <w:r w:rsidR="00034BF4" w:rsidRPr="00034BF4">
        <w:rPr>
          <w:rFonts w:ascii="Times New Roman" w:hAnsi="Times New Roman" w:cs="Times New Roman"/>
          <w:sz w:val="24"/>
          <w:szCs w:val="24"/>
        </w:rPr>
        <w:t>(NIOSH) menetapkan 0,1 ppm untuk 10 jam waktu kerja (TWA) dan 1 ppm untuk 15 men</w:t>
      </w:r>
      <w:r w:rsidR="006E465F">
        <w:rPr>
          <w:rFonts w:ascii="Times New Roman" w:hAnsi="Times New Roman" w:cs="Times New Roman"/>
          <w:sz w:val="24"/>
          <w:szCs w:val="24"/>
        </w:rPr>
        <w:t xml:space="preserve">it (STEL) pada pajanan singkat </w:t>
      </w:r>
      <w:r w:rsidR="00034BF4" w:rsidRPr="00034BF4">
        <w:rPr>
          <w:rFonts w:ascii="Times New Roman" w:hAnsi="Times New Roman" w:cs="Times New Roman"/>
          <w:sz w:val="24"/>
          <w:szCs w:val="24"/>
        </w:rPr>
        <w:t>(ATSDR, 2006).</w:t>
      </w:r>
    </w:p>
    <w:p w:rsidR="002A0F0F" w:rsidRPr="00464779" w:rsidRDefault="0061266B" w:rsidP="00D61839">
      <w:pPr>
        <w:spacing w:after="0" w:line="480" w:lineRule="auto"/>
        <w:ind w:left="-11" w:firstLine="862"/>
        <w:jc w:val="both"/>
        <w:rPr>
          <w:rFonts w:ascii="Times New Roman" w:hAnsi="Times New Roman" w:cs="Times New Roman"/>
          <w:sz w:val="24"/>
          <w:szCs w:val="24"/>
        </w:rPr>
      </w:pPr>
      <w:r>
        <w:rPr>
          <w:rFonts w:ascii="Times New Roman" w:hAnsi="Times New Roman" w:cs="Times New Roman"/>
          <w:sz w:val="24"/>
          <w:szCs w:val="24"/>
        </w:rPr>
        <w:t>TWA (</w:t>
      </w:r>
      <w:r>
        <w:rPr>
          <w:rFonts w:ascii="Times New Roman" w:hAnsi="Times New Roman" w:cs="Times New Roman"/>
          <w:i/>
          <w:sz w:val="24"/>
          <w:szCs w:val="24"/>
        </w:rPr>
        <w:t>time-weighted average</w:t>
      </w:r>
      <w:r>
        <w:rPr>
          <w:rFonts w:ascii="Times New Roman" w:hAnsi="Times New Roman" w:cs="Times New Roman"/>
          <w:sz w:val="24"/>
          <w:szCs w:val="24"/>
        </w:rPr>
        <w:t xml:space="preserve">) merupakan </w:t>
      </w:r>
      <w:r w:rsidR="000310B1">
        <w:rPr>
          <w:rFonts w:ascii="Times New Roman" w:hAnsi="Times New Roman" w:cs="Times New Roman"/>
          <w:sz w:val="24"/>
          <w:szCs w:val="24"/>
        </w:rPr>
        <w:t>rata-rata konsentrasi paparan yang diijinkan selama jam kerja normal per hari yaitu 8 jam atau 40 jam per minggu</w:t>
      </w:r>
      <w:r w:rsidR="007216C0">
        <w:rPr>
          <w:rFonts w:ascii="Times New Roman" w:hAnsi="Times New Roman" w:cs="Times New Roman"/>
          <w:sz w:val="24"/>
          <w:szCs w:val="24"/>
        </w:rPr>
        <w:t xml:space="preserve">. </w:t>
      </w:r>
      <w:r w:rsidR="007216C0">
        <w:rPr>
          <w:rFonts w:ascii="Times New Roman" w:hAnsi="Times New Roman" w:cs="Times New Roman"/>
          <w:sz w:val="24"/>
          <w:szCs w:val="24"/>
        </w:rPr>
        <w:lastRenderedPageBreak/>
        <w:t>STEL (</w:t>
      </w:r>
      <w:r w:rsidR="007216C0">
        <w:rPr>
          <w:rFonts w:ascii="Times New Roman" w:hAnsi="Times New Roman" w:cs="Times New Roman"/>
          <w:i/>
          <w:sz w:val="24"/>
          <w:szCs w:val="24"/>
        </w:rPr>
        <w:t>short-term exposure limit</w:t>
      </w:r>
      <w:r w:rsidR="007216C0">
        <w:rPr>
          <w:rFonts w:ascii="Times New Roman" w:hAnsi="Times New Roman" w:cs="Times New Roman"/>
          <w:sz w:val="24"/>
          <w:szCs w:val="24"/>
        </w:rPr>
        <w:t xml:space="preserve">) yaitu konsentrasi maksimum untuk pekerja terpapar hingga 15 menit secara terus-menerus. </w:t>
      </w:r>
      <w:r w:rsidR="004E134D">
        <w:rPr>
          <w:rFonts w:ascii="Times New Roman" w:hAnsi="Times New Roman" w:cs="Times New Roman"/>
          <w:sz w:val="24"/>
          <w:szCs w:val="24"/>
        </w:rPr>
        <w:t>STEL tidak boleh lebih dari 4 kali dalam sehari, harus ada setidaknya 60 menit antar periode paparan (ATSDR, 2007).</w:t>
      </w:r>
    </w:p>
    <w:p w:rsidR="00192905" w:rsidRDefault="00192905" w:rsidP="00BB256A">
      <w:pPr>
        <w:pStyle w:val="ListParagraph"/>
        <w:numPr>
          <w:ilvl w:val="2"/>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t>Dampak</w:t>
      </w:r>
      <w:r w:rsidR="00F24711">
        <w:rPr>
          <w:rFonts w:ascii="Times New Roman" w:hAnsi="Times New Roman" w:cs="Times New Roman"/>
          <w:b/>
          <w:sz w:val="24"/>
          <w:szCs w:val="24"/>
        </w:rPr>
        <w:t xml:space="preserve"> Paparan</w:t>
      </w:r>
      <w:r>
        <w:rPr>
          <w:rFonts w:ascii="Times New Roman" w:hAnsi="Times New Roman" w:cs="Times New Roman"/>
          <w:b/>
          <w:sz w:val="24"/>
          <w:szCs w:val="24"/>
        </w:rPr>
        <w:t xml:space="preserve"> Benzena</w:t>
      </w:r>
      <w:r w:rsidR="00DB2F98">
        <w:rPr>
          <w:rFonts w:ascii="Times New Roman" w:hAnsi="Times New Roman" w:cs="Times New Roman"/>
          <w:b/>
          <w:sz w:val="24"/>
          <w:szCs w:val="24"/>
        </w:rPr>
        <w:t xml:space="preserve"> </w:t>
      </w:r>
      <w:r w:rsidR="00F24711">
        <w:rPr>
          <w:rFonts w:ascii="Times New Roman" w:hAnsi="Times New Roman" w:cs="Times New Roman"/>
          <w:b/>
          <w:sz w:val="24"/>
          <w:szCs w:val="24"/>
        </w:rPr>
        <w:t>terhadap</w:t>
      </w:r>
      <w:r w:rsidR="00DB2F98">
        <w:rPr>
          <w:rFonts w:ascii="Times New Roman" w:hAnsi="Times New Roman" w:cs="Times New Roman"/>
          <w:b/>
          <w:sz w:val="24"/>
          <w:szCs w:val="24"/>
        </w:rPr>
        <w:t xml:space="preserve"> Kesehatan</w:t>
      </w:r>
    </w:p>
    <w:p w:rsidR="00192905" w:rsidRDefault="00192905" w:rsidP="00FB3C1E">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Benzena biasanya ditemukan di lingkungan sekitar. Proses indust</w:t>
      </w:r>
      <w:r w:rsidR="00456DE4">
        <w:rPr>
          <w:rFonts w:ascii="Times New Roman" w:hAnsi="Times New Roman" w:cs="Times New Roman"/>
          <w:sz w:val="24"/>
          <w:szCs w:val="24"/>
        </w:rPr>
        <w:t>ri adalah penyebab utama benzena</w:t>
      </w:r>
      <w:r>
        <w:rPr>
          <w:rFonts w:ascii="Times New Roman" w:hAnsi="Times New Roman" w:cs="Times New Roman"/>
          <w:sz w:val="24"/>
          <w:szCs w:val="24"/>
        </w:rPr>
        <w:t xml:space="preserve"> ditemuka</w:t>
      </w:r>
      <w:r w:rsidR="00456DE4">
        <w:rPr>
          <w:rFonts w:ascii="Times New Roman" w:hAnsi="Times New Roman" w:cs="Times New Roman"/>
          <w:sz w:val="24"/>
          <w:szCs w:val="24"/>
        </w:rPr>
        <w:t>n di lingkungan. Paparan benzena</w:t>
      </w:r>
      <w:r>
        <w:rPr>
          <w:rFonts w:ascii="Times New Roman" w:hAnsi="Times New Roman" w:cs="Times New Roman"/>
          <w:sz w:val="24"/>
          <w:szCs w:val="24"/>
        </w:rPr>
        <w:t xml:space="preserve"> dalam udara dapat meningkat dengan adanya emisi gas buang kendaraan bermotor, pembakaran batubara dan minyak bumi, </w:t>
      </w:r>
      <w:r w:rsidR="00B21103">
        <w:rPr>
          <w:rFonts w:ascii="Times New Roman" w:hAnsi="Times New Roman" w:cs="Times New Roman"/>
          <w:sz w:val="24"/>
          <w:szCs w:val="24"/>
        </w:rPr>
        <w:t>serta</w:t>
      </w:r>
      <w:r>
        <w:rPr>
          <w:rFonts w:ascii="Times New Roman" w:hAnsi="Times New Roman" w:cs="Times New Roman"/>
          <w:sz w:val="24"/>
          <w:szCs w:val="24"/>
        </w:rPr>
        <w:t xml:space="preserve"> penguapan bensin di Stasiun Pen</w:t>
      </w:r>
      <w:r w:rsidR="005823C4">
        <w:rPr>
          <w:rFonts w:ascii="Times New Roman" w:hAnsi="Times New Roman" w:cs="Times New Roman"/>
          <w:sz w:val="24"/>
          <w:szCs w:val="24"/>
        </w:rPr>
        <w:t xml:space="preserve">gisian Bahan Bakar Umum (SPBU). </w:t>
      </w:r>
      <w:r>
        <w:rPr>
          <w:rFonts w:ascii="Times New Roman" w:hAnsi="Times New Roman" w:cs="Times New Roman"/>
          <w:sz w:val="24"/>
          <w:szCs w:val="24"/>
        </w:rPr>
        <w:t>Terdapat beberapa faktor yang menentukan efek paparan benzena terhadap kesehatan, seperti tingkat kons</w:t>
      </w:r>
      <w:r w:rsidR="00BB256A">
        <w:rPr>
          <w:rFonts w:ascii="Times New Roman" w:hAnsi="Times New Roman" w:cs="Times New Roman"/>
          <w:sz w:val="24"/>
          <w:szCs w:val="24"/>
        </w:rPr>
        <w:t xml:space="preserve">entrasi dan lama </w:t>
      </w:r>
      <w:r w:rsidR="00A076FF">
        <w:rPr>
          <w:rFonts w:ascii="Times New Roman" w:hAnsi="Times New Roman" w:cs="Times New Roman"/>
          <w:sz w:val="24"/>
          <w:szCs w:val="24"/>
        </w:rPr>
        <w:t>paparan</w:t>
      </w:r>
      <w:r w:rsidR="00BB256A">
        <w:rPr>
          <w:rFonts w:ascii="Times New Roman" w:hAnsi="Times New Roman" w:cs="Times New Roman"/>
          <w:sz w:val="24"/>
          <w:szCs w:val="24"/>
        </w:rPr>
        <w:t xml:space="preserve"> benzena</w:t>
      </w:r>
      <w:r>
        <w:rPr>
          <w:rFonts w:ascii="Times New Roman" w:hAnsi="Times New Roman" w:cs="Times New Roman"/>
          <w:sz w:val="24"/>
          <w:szCs w:val="24"/>
        </w:rPr>
        <w:t xml:space="preserve"> (ATSDR, 2006).</w:t>
      </w:r>
    </w:p>
    <w:p w:rsidR="00192905" w:rsidRPr="006D3EF8" w:rsidRDefault="00192905" w:rsidP="00474C0F">
      <w:pPr>
        <w:pStyle w:val="ListParagraph"/>
        <w:numPr>
          <w:ilvl w:val="0"/>
          <w:numId w:val="40"/>
        </w:numPr>
        <w:spacing w:after="0" w:line="480" w:lineRule="auto"/>
        <w:ind w:left="284" w:hanging="284"/>
        <w:rPr>
          <w:rFonts w:ascii="Times New Roman" w:hAnsi="Times New Roman" w:cs="Times New Roman"/>
          <w:sz w:val="24"/>
          <w:szCs w:val="24"/>
        </w:rPr>
      </w:pPr>
      <w:r w:rsidRPr="006D3EF8">
        <w:rPr>
          <w:rFonts w:ascii="Times New Roman" w:hAnsi="Times New Roman" w:cs="Times New Roman"/>
          <w:sz w:val="24"/>
          <w:szCs w:val="24"/>
        </w:rPr>
        <w:t>Dampak Akut</w:t>
      </w:r>
    </w:p>
    <w:p w:rsidR="00D61839" w:rsidRPr="00FE72BA" w:rsidRDefault="00F814EC" w:rsidP="00FE72BA">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Paparan</w:t>
      </w:r>
      <w:r w:rsidR="00192905">
        <w:rPr>
          <w:rFonts w:ascii="Times New Roman" w:hAnsi="Times New Roman" w:cs="Times New Roman"/>
          <w:sz w:val="24"/>
          <w:szCs w:val="24"/>
        </w:rPr>
        <w:t xml:space="preserve"> singkat benzena, yaitu dalam waktu 5 – 10 menit dengan konsentrasi benzena sebesar 10.000 – 20.000 ppm dapat mengakibatkan kematian. Pada paparan benzena akut (1 – 14 hari) melalui inhalasi dengan tingkat konsentrasi benzena yang lebih rendah dapat menimbulkan gejala vertigo, telinga berdengung, muntah, sesak napas, kejang, aritmia, koma hingga kematian. Pada </w:t>
      </w:r>
      <w:r>
        <w:rPr>
          <w:rFonts w:ascii="Times New Roman" w:hAnsi="Times New Roman" w:cs="Times New Roman"/>
          <w:sz w:val="24"/>
          <w:szCs w:val="24"/>
        </w:rPr>
        <w:t>paparan</w:t>
      </w:r>
      <w:r w:rsidR="00192905">
        <w:rPr>
          <w:rFonts w:ascii="Times New Roman" w:hAnsi="Times New Roman" w:cs="Times New Roman"/>
          <w:sz w:val="24"/>
          <w:szCs w:val="24"/>
        </w:rPr>
        <w:t xml:space="preserve"> melalui jalur ingesti menimbulkan gejala rasa terbakar di mulut dan faring, sakit perut, peningkatan denyut nadi, muntah, dan tekanan darah rendah. Sedangkan </w:t>
      </w:r>
      <w:r>
        <w:rPr>
          <w:rFonts w:ascii="Times New Roman" w:hAnsi="Times New Roman" w:cs="Times New Roman"/>
          <w:sz w:val="24"/>
          <w:szCs w:val="24"/>
        </w:rPr>
        <w:t>paparan</w:t>
      </w:r>
      <w:r w:rsidR="00192905">
        <w:rPr>
          <w:rFonts w:ascii="Times New Roman" w:hAnsi="Times New Roman" w:cs="Times New Roman"/>
          <w:sz w:val="24"/>
          <w:szCs w:val="24"/>
        </w:rPr>
        <w:t xml:space="preserve"> benzen</w:t>
      </w:r>
      <w:r w:rsidR="00BB256A">
        <w:rPr>
          <w:rFonts w:ascii="Times New Roman" w:hAnsi="Times New Roman" w:cs="Times New Roman"/>
          <w:sz w:val="24"/>
          <w:szCs w:val="24"/>
        </w:rPr>
        <w:t>a</w:t>
      </w:r>
      <w:r w:rsidR="00192905">
        <w:rPr>
          <w:rFonts w:ascii="Times New Roman" w:hAnsi="Times New Roman" w:cs="Times New Roman"/>
          <w:sz w:val="24"/>
          <w:szCs w:val="24"/>
        </w:rPr>
        <w:t xml:space="preserve"> melalui kulit gejalanya adalah iritasi kulit, eritema, rasa terbakar pada kulit, dan oedema (Pillay, 2013). </w:t>
      </w:r>
    </w:p>
    <w:p w:rsidR="00192905" w:rsidRPr="006D3EF8" w:rsidRDefault="00192905" w:rsidP="00474C0F">
      <w:pPr>
        <w:pStyle w:val="ListParagraph"/>
        <w:numPr>
          <w:ilvl w:val="0"/>
          <w:numId w:val="40"/>
        </w:numPr>
        <w:spacing w:after="0" w:line="480" w:lineRule="auto"/>
        <w:ind w:left="284" w:hanging="284"/>
        <w:rPr>
          <w:rFonts w:ascii="Times New Roman" w:hAnsi="Times New Roman" w:cs="Times New Roman"/>
          <w:sz w:val="24"/>
          <w:szCs w:val="24"/>
        </w:rPr>
      </w:pPr>
      <w:r w:rsidRPr="006D3EF8">
        <w:rPr>
          <w:rFonts w:ascii="Times New Roman" w:hAnsi="Times New Roman" w:cs="Times New Roman"/>
          <w:sz w:val="24"/>
          <w:szCs w:val="24"/>
        </w:rPr>
        <w:t>Dampak Kronis</w:t>
      </w:r>
    </w:p>
    <w:p w:rsidR="00192905" w:rsidRDefault="00192905" w:rsidP="00192905">
      <w:pPr>
        <w:pStyle w:val="ListParagraph"/>
        <w:spacing w:after="0" w:line="480" w:lineRule="auto"/>
        <w:ind w:left="284"/>
        <w:jc w:val="both"/>
        <w:rPr>
          <w:rFonts w:ascii="Times New Roman" w:hAnsi="Times New Roman" w:cs="Times New Roman"/>
          <w:sz w:val="24"/>
          <w:szCs w:val="24"/>
        </w:rPr>
      </w:pPr>
      <w:r w:rsidRPr="000363FF">
        <w:rPr>
          <w:rFonts w:ascii="Times New Roman" w:hAnsi="Times New Roman" w:cs="Times New Roman"/>
          <w:sz w:val="24"/>
          <w:szCs w:val="24"/>
        </w:rPr>
        <w:t>Benzena telah diklasi</w:t>
      </w:r>
      <w:r>
        <w:rPr>
          <w:rFonts w:ascii="Times New Roman" w:hAnsi="Times New Roman" w:cs="Times New Roman"/>
          <w:sz w:val="24"/>
          <w:szCs w:val="24"/>
        </w:rPr>
        <w:t>fikasikan sebagai zat karsi</w:t>
      </w:r>
      <w:r w:rsidR="00F814EC">
        <w:rPr>
          <w:rFonts w:ascii="Times New Roman" w:hAnsi="Times New Roman" w:cs="Times New Roman"/>
          <w:sz w:val="24"/>
          <w:szCs w:val="24"/>
        </w:rPr>
        <w:t>n</w:t>
      </w:r>
      <w:r>
        <w:rPr>
          <w:rFonts w:ascii="Times New Roman" w:hAnsi="Times New Roman" w:cs="Times New Roman"/>
          <w:sz w:val="24"/>
          <w:szCs w:val="24"/>
        </w:rPr>
        <w:t>ogenik pada manusia oleh berbagai organ</w:t>
      </w:r>
      <w:r w:rsidR="00F814EC">
        <w:rPr>
          <w:rFonts w:ascii="Times New Roman" w:hAnsi="Times New Roman" w:cs="Times New Roman"/>
          <w:sz w:val="24"/>
          <w:szCs w:val="24"/>
        </w:rPr>
        <w:t>i</w:t>
      </w:r>
      <w:r>
        <w:rPr>
          <w:rFonts w:ascii="Times New Roman" w:hAnsi="Times New Roman" w:cs="Times New Roman"/>
          <w:sz w:val="24"/>
          <w:szCs w:val="24"/>
        </w:rPr>
        <w:t xml:space="preserve">sasi internasional. Hubungan antara paparan benzena dengan </w:t>
      </w:r>
      <w:r>
        <w:rPr>
          <w:rFonts w:ascii="Times New Roman" w:hAnsi="Times New Roman" w:cs="Times New Roman"/>
          <w:sz w:val="24"/>
          <w:szCs w:val="24"/>
        </w:rPr>
        <w:lastRenderedPageBreak/>
        <w:t>gejala gangguan pada fungsi hematologi telah diketah</w:t>
      </w:r>
      <w:r w:rsidR="00456DE4">
        <w:rPr>
          <w:rFonts w:ascii="Times New Roman" w:hAnsi="Times New Roman" w:cs="Times New Roman"/>
          <w:sz w:val="24"/>
          <w:szCs w:val="24"/>
        </w:rPr>
        <w:t>u</w:t>
      </w:r>
      <w:r>
        <w:rPr>
          <w:rFonts w:ascii="Times New Roman" w:hAnsi="Times New Roman" w:cs="Times New Roman"/>
          <w:sz w:val="24"/>
          <w:szCs w:val="24"/>
        </w:rPr>
        <w:t xml:space="preserve">i sejak 50 tahun yang lalu. Paparan benzena yang sudah kronis (1 tahun atau lebih) akan menimbulkan kerusakan pada sumsum tulang sehingga dapat mengakibatkan terganggunya pembentukan sel-sel darah dan sel-sel sistem imunitas. Terganggunya pembentukan sel-sel darah dapat menyebabkan terjadinya anemia aplastik, </w:t>
      </w:r>
      <w:r w:rsidRPr="00F814EC">
        <w:rPr>
          <w:rFonts w:ascii="Times New Roman" w:hAnsi="Times New Roman" w:cs="Times New Roman"/>
          <w:i/>
          <w:sz w:val="24"/>
          <w:szCs w:val="24"/>
        </w:rPr>
        <w:t>acute myeloblastic leukaemia</w:t>
      </w:r>
      <w:r>
        <w:rPr>
          <w:rFonts w:ascii="Times New Roman" w:hAnsi="Times New Roman" w:cs="Times New Roman"/>
          <w:sz w:val="24"/>
          <w:szCs w:val="24"/>
        </w:rPr>
        <w:t xml:space="preserve"> (AML), anemia hemolitik, dan pansitopenia. Dampak kronis dari paparan benzena yang lain adalah kelelahan, anoreksia, diabetes melitus tergantung insulin</w:t>
      </w:r>
      <w:r w:rsidR="00456DE4">
        <w:rPr>
          <w:rFonts w:ascii="Times New Roman" w:hAnsi="Times New Roman" w:cs="Times New Roman"/>
          <w:sz w:val="24"/>
          <w:szCs w:val="24"/>
        </w:rPr>
        <w:t>, dan dapat mengakibatkan berat</w:t>
      </w:r>
      <w:r>
        <w:rPr>
          <w:rFonts w:ascii="Times New Roman" w:hAnsi="Times New Roman" w:cs="Times New Roman"/>
          <w:sz w:val="24"/>
          <w:szCs w:val="24"/>
        </w:rPr>
        <w:t xml:space="preserve"> badan bayi lahir rendah pada wa</w:t>
      </w:r>
      <w:r w:rsidR="00456DE4">
        <w:rPr>
          <w:rFonts w:ascii="Times New Roman" w:hAnsi="Times New Roman" w:cs="Times New Roman"/>
          <w:sz w:val="24"/>
          <w:szCs w:val="24"/>
        </w:rPr>
        <w:t>nita hamil yang terpapar benzena</w:t>
      </w:r>
      <w:r>
        <w:rPr>
          <w:rFonts w:ascii="Times New Roman" w:hAnsi="Times New Roman" w:cs="Times New Roman"/>
          <w:sz w:val="24"/>
          <w:szCs w:val="24"/>
        </w:rPr>
        <w:t xml:space="preserve"> dalam waktu yang lama (Pillay, 2013</w:t>
      </w:r>
      <w:r w:rsidR="006E4DB1">
        <w:rPr>
          <w:rFonts w:ascii="Times New Roman" w:hAnsi="Times New Roman" w:cs="Times New Roman"/>
          <w:sz w:val="24"/>
          <w:szCs w:val="24"/>
        </w:rPr>
        <w:t>; ATSDR, 2007</w:t>
      </w:r>
      <w:r>
        <w:rPr>
          <w:rFonts w:ascii="Times New Roman" w:hAnsi="Times New Roman" w:cs="Times New Roman"/>
          <w:sz w:val="24"/>
          <w:szCs w:val="24"/>
        </w:rPr>
        <w:t>).</w:t>
      </w:r>
    </w:p>
    <w:p w:rsidR="009122DC" w:rsidRDefault="009122DC" w:rsidP="00474C0F">
      <w:pPr>
        <w:pStyle w:val="ListParagraph"/>
        <w:numPr>
          <w:ilvl w:val="0"/>
          <w:numId w:val="4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Dampak Benzena terhadap </w:t>
      </w:r>
      <w:r w:rsidR="00F35629">
        <w:rPr>
          <w:rFonts w:ascii="Times New Roman" w:hAnsi="Times New Roman" w:cs="Times New Roman"/>
          <w:sz w:val="24"/>
          <w:szCs w:val="24"/>
        </w:rPr>
        <w:t>Sistem Imun</w:t>
      </w:r>
    </w:p>
    <w:p w:rsidR="00F35629" w:rsidRDefault="00F35629" w:rsidP="00F3562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Paparan benzena secara inhalasi telah diketahui dapat berdampak buruk bagi sistem imun pada manusia untuk lama paparan intermediet</w:t>
      </w:r>
      <w:r w:rsidR="00513353">
        <w:rPr>
          <w:rFonts w:ascii="Times New Roman" w:hAnsi="Times New Roman" w:cs="Times New Roman"/>
          <w:sz w:val="24"/>
          <w:szCs w:val="24"/>
        </w:rPr>
        <w:t xml:space="preserve"> (15 – 364 hari)</w:t>
      </w:r>
      <w:r>
        <w:rPr>
          <w:rFonts w:ascii="Times New Roman" w:hAnsi="Times New Roman" w:cs="Times New Roman"/>
          <w:sz w:val="24"/>
          <w:szCs w:val="24"/>
        </w:rPr>
        <w:t xml:space="preserve"> dan kronis. Dampak paparan benzena</w:t>
      </w:r>
      <w:r w:rsidR="00F814EC">
        <w:rPr>
          <w:rFonts w:ascii="Times New Roman" w:hAnsi="Times New Roman" w:cs="Times New Roman"/>
          <w:sz w:val="24"/>
          <w:szCs w:val="24"/>
        </w:rPr>
        <w:t xml:space="preserve"> adalah pada respon imunitas hum</w:t>
      </w:r>
      <w:r>
        <w:rPr>
          <w:rFonts w:ascii="Times New Roman" w:hAnsi="Times New Roman" w:cs="Times New Roman"/>
          <w:sz w:val="24"/>
          <w:szCs w:val="24"/>
        </w:rPr>
        <w:t xml:space="preserve">oral (antibodi) dan selular (leukosit). Penelitian yang dilakukan pada manusia untuk lama paparan intermediet dan kronis </w:t>
      </w:r>
      <w:r w:rsidR="00513353">
        <w:rPr>
          <w:rFonts w:ascii="Times New Roman" w:hAnsi="Times New Roman" w:cs="Times New Roman"/>
          <w:sz w:val="24"/>
          <w:szCs w:val="24"/>
        </w:rPr>
        <w:t xml:space="preserve"> dengan kosentrasi benzena sebesar 30 ppm </w:t>
      </w:r>
      <w:r>
        <w:rPr>
          <w:rFonts w:ascii="Times New Roman" w:hAnsi="Times New Roman" w:cs="Times New Roman"/>
          <w:sz w:val="24"/>
          <w:szCs w:val="24"/>
        </w:rPr>
        <w:t>menunjukkan bahwa benzena menyebabkan penurunan sirkulasi l</w:t>
      </w:r>
      <w:r w:rsidR="00513353">
        <w:rPr>
          <w:rFonts w:ascii="Times New Roman" w:hAnsi="Times New Roman" w:cs="Times New Roman"/>
          <w:sz w:val="24"/>
          <w:szCs w:val="24"/>
        </w:rPr>
        <w:t>eukosit dan menurunkan sirkulasi antibodi pada pekerja yang terpapar benzena sebesar 3 – 7 ppm.</w:t>
      </w:r>
      <w:r w:rsidR="003749F1">
        <w:rPr>
          <w:rFonts w:ascii="Times New Roman" w:hAnsi="Times New Roman" w:cs="Times New Roman"/>
          <w:sz w:val="24"/>
          <w:szCs w:val="24"/>
        </w:rPr>
        <w:t xml:space="preserve"> P</w:t>
      </w:r>
      <w:r w:rsidR="00513353">
        <w:rPr>
          <w:rFonts w:ascii="Times New Roman" w:hAnsi="Times New Roman" w:cs="Times New Roman"/>
          <w:sz w:val="24"/>
          <w:szCs w:val="24"/>
        </w:rPr>
        <w:t xml:space="preserve">enelitian lain menyebutkan terdapat penurunan jumlah leukosit dan elemen darah lain setelah terpapar benzena. Dampak ini dapat terlihat pada paparan benzena dengan kosentrasi yang lebih rendah yaitu 1 ppm atau kurang. Penelitian yang dilakukan pada hewan menunjukkan bahwa benzena juga menurunkan sirkulasi leukosit dan kemampuan jaringan limfoid untuk memproduksi leukosit matang yang diperlukan untuk membentuk antibodi. Hal </w:t>
      </w:r>
      <w:r w:rsidR="00513353">
        <w:rPr>
          <w:rFonts w:ascii="Times New Roman" w:hAnsi="Times New Roman" w:cs="Times New Roman"/>
          <w:sz w:val="24"/>
          <w:szCs w:val="24"/>
        </w:rPr>
        <w:lastRenderedPageBreak/>
        <w:t>ini telah didemonstrasikan pada hewan dengan lama paparan akut, intermediet, dan kronis secara inhalasi. Penurunan jumlah leukosit ini dicerminkan oleh lemahnya fungsi imunitas selular pada tikus dengan lama paparan intermediet secara inhalasi dan kos</w:t>
      </w:r>
      <w:r w:rsidR="00880A7C">
        <w:rPr>
          <w:rFonts w:ascii="Times New Roman" w:hAnsi="Times New Roman" w:cs="Times New Roman"/>
          <w:sz w:val="24"/>
          <w:szCs w:val="24"/>
        </w:rPr>
        <w:t>entrasi benzena sebesar 100 ppm (ATSDR, 2007).</w:t>
      </w:r>
    </w:p>
    <w:p w:rsidR="00FB3C1E" w:rsidRPr="00FB3C1E" w:rsidRDefault="00FB3C1E" w:rsidP="00F35629">
      <w:pPr>
        <w:spacing w:after="0" w:line="480" w:lineRule="auto"/>
        <w:jc w:val="both"/>
        <w:rPr>
          <w:rFonts w:ascii="Times New Roman" w:hAnsi="Times New Roman" w:cs="Times New Roman"/>
          <w:sz w:val="24"/>
          <w:szCs w:val="24"/>
        </w:rPr>
      </w:pPr>
    </w:p>
    <w:p w:rsidR="00CA5E0A" w:rsidRDefault="00CA5E0A" w:rsidP="00FB3C1E">
      <w:pPr>
        <w:pStyle w:val="ListParagraph"/>
        <w:numPr>
          <w:ilvl w:val="1"/>
          <w:numId w:val="2"/>
        </w:numPr>
        <w:spacing w:after="0" w:line="480" w:lineRule="auto"/>
        <w:ind w:left="567" w:hanging="567"/>
        <w:rPr>
          <w:rFonts w:ascii="Times New Roman" w:hAnsi="Times New Roman" w:cs="Times New Roman"/>
          <w:b/>
          <w:sz w:val="24"/>
          <w:szCs w:val="24"/>
        </w:rPr>
      </w:pPr>
      <w:r w:rsidRPr="00CA5E0A">
        <w:rPr>
          <w:rFonts w:ascii="Times New Roman" w:hAnsi="Times New Roman" w:cs="Times New Roman"/>
          <w:b/>
          <w:sz w:val="24"/>
          <w:szCs w:val="24"/>
        </w:rPr>
        <w:t>Konsep Imun</w:t>
      </w:r>
      <w:r w:rsidR="00D37326">
        <w:rPr>
          <w:rFonts w:ascii="Times New Roman" w:hAnsi="Times New Roman" w:cs="Times New Roman"/>
          <w:b/>
          <w:sz w:val="24"/>
          <w:szCs w:val="24"/>
        </w:rPr>
        <w:t xml:space="preserve"> Adaptif</w:t>
      </w:r>
    </w:p>
    <w:p w:rsidR="003D684B" w:rsidRPr="00D61839" w:rsidRDefault="00DD098D" w:rsidP="00FE72B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Imunitas didefinisikan sebagai perlawanan terhadap penyakit, khususnya penyakit infeksius. Kumpulan sel, jaringan dan molekul yang berperan melawan infeksi disebut sistem imun</w:t>
      </w:r>
      <w:r w:rsidR="00C4667D">
        <w:rPr>
          <w:rFonts w:ascii="Times New Roman" w:hAnsi="Times New Roman" w:cs="Times New Roman"/>
          <w:sz w:val="24"/>
          <w:szCs w:val="24"/>
        </w:rPr>
        <w:t>,</w:t>
      </w:r>
      <w:r>
        <w:rPr>
          <w:rFonts w:ascii="Times New Roman" w:hAnsi="Times New Roman" w:cs="Times New Roman"/>
          <w:sz w:val="24"/>
          <w:szCs w:val="24"/>
        </w:rPr>
        <w:t xml:space="preserve"> dan yang mengatur reaksi sel serta molekul terhadap infeksi mikroba dise</w:t>
      </w:r>
      <w:r w:rsidR="00213F92">
        <w:rPr>
          <w:rFonts w:ascii="Times New Roman" w:hAnsi="Times New Roman" w:cs="Times New Roman"/>
          <w:sz w:val="24"/>
          <w:szCs w:val="24"/>
        </w:rPr>
        <w:t>b</w:t>
      </w:r>
      <w:r>
        <w:rPr>
          <w:rFonts w:ascii="Times New Roman" w:hAnsi="Times New Roman" w:cs="Times New Roman"/>
          <w:sz w:val="24"/>
          <w:szCs w:val="24"/>
        </w:rPr>
        <w:t>ut dengan respon imun. Fungsi dari sistem imun adalah untuk mencegah infeksi dan membasmi infeksi yang masuk ke dalam tubuh.</w:t>
      </w:r>
      <w:r w:rsidR="00BC0ACD">
        <w:rPr>
          <w:rFonts w:ascii="Times New Roman" w:hAnsi="Times New Roman" w:cs="Times New Roman"/>
          <w:sz w:val="24"/>
          <w:szCs w:val="24"/>
        </w:rPr>
        <w:t xml:space="preserve"> </w:t>
      </w:r>
      <w:r w:rsidR="005B17EF">
        <w:rPr>
          <w:rFonts w:ascii="Times New Roman" w:hAnsi="Times New Roman" w:cs="Times New Roman"/>
          <w:sz w:val="24"/>
          <w:szCs w:val="24"/>
        </w:rPr>
        <w:t>Sel yang berperan dalam sistem imun adalah leukosit (sel darah putih) dan jenis la</w:t>
      </w:r>
      <w:r w:rsidR="003D684B">
        <w:rPr>
          <w:rFonts w:ascii="Times New Roman" w:hAnsi="Times New Roman" w:cs="Times New Roman"/>
          <w:sz w:val="24"/>
          <w:szCs w:val="24"/>
        </w:rPr>
        <w:t>in dari leukosit itu sendiri (ne</w:t>
      </w:r>
      <w:r w:rsidR="005B17EF">
        <w:rPr>
          <w:rFonts w:ascii="Times New Roman" w:hAnsi="Times New Roman" w:cs="Times New Roman"/>
          <w:sz w:val="24"/>
          <w:szCs w:val="24"/>
        </w:rPr>
        <w:t xml:space="preserve">utrofil, basofil, eosinofil, monosit, dan limfosit). Jumlah beberapa jenis sel tersebut dalam darah tercantum pada </w:t>
      </w:r>
      <w:r w:rsidR="005B17EF" w:rsidRPr="003E6F88">
        <w:rPr>
          <w:rFonts w:ascii="Times New Roman" w:hAnsi="Times New Roman" w:cs="Times New Roman"/>
          <w:sz w:val="24"/>
          <w:szCs w:val="24"/>
        </w:rPr>
        <w:t>tabel 2.1.</w:t>
      </w:r>
      <w:r w:rsidR="005B17EF">
        <w:rPr>
          <w:rFonts w:ascii="Times New Roman" w:hAnsi="Times New Roman" w:cs="Times New Roman"/>
          <w:sz w:val="24"/>
          <w:szCs w:val="24"/>
        </w:rPr>
        <w:t xml:space="preserve"> </w:t>
      </w:r>
      <w:r w:rsidR="00BC0ACD">
        <w:rPr>
          <w:rFonts w:ascii="Times New Roman" w:hAnsi="Times New Roman" w:cs="Times New Roman"/>
          <w:sz w:val="24"/>
          <w:szCs w:val="24"/>
        </w:rPr>
        <w:t xml:space="preserve">Mekanisme pertahanan tubuh terdiri dari kekebalan tubuh bawaan (imun </w:t>
      </w:r>
      <w:r w:rsidR="00BC0ACD" w:rsidRPr="00456DE4">
        <w:rPr>
          <w:rFonts w:ascii="Times New Roman" w:hAnsi="Times New Roman" w:cs="Times New Roman"/>
          <w:i/>
          <w:sz w:val="24"/>
          <w:szCs w:val="24"/>
        </w:rPr>
        <w:t>innate</w:t>
      </w:r>
      <w:r w:rsidR="00BC0ACD">
        <w:rPr>
          <w:rFonts w:ascii="Times New Roman" w:hAnsi="Times New Roman" w:cs="Times New Roman"/>
          <w:sz w:val="24"/>
          <w:szCs w:val="24"/>
        </w:rPr>
        <w:t>) yang berperan sebagai pertahanan awal, dan imun adaptif yang berkembang lebih lambat dan lama namun lebih efektif dalam melawan infeksi</w:t>
      </w:r>
      <w:r w:rsidR="005B17EF">
        <w:rPr>
          <w:rFonts w:ascii="Times New Roman" w:hAnsi="Times New Roman" w:cs="Times New Roman"/>
          <w:sz w:val="24"/>
          <w:szCs w:val="24"/>
        </w:rPr>
        <w:t xml:space="preserve"> (Abbas &amp; Lichtman, 2011; Abbas </w:t>
      </w:r>
      <w:r w:rsidR="005B17EF">
        <w:rPr>
          <w:rFonts w:ascii="Times New Roman" w:hAnsi="Times New Roman" w:cs="Times New Roman"/>
          <w:i/>
          <w:sz w:val="24"/>
          <w:szCs w:val="24"/>
        </w:rPr>
        <w:t>et al.</w:t>
      </w:r>
      <w:r w:rsidR="005B17EF">
        <w:rPr>
          <w:rFonts w:ascii="Times New Roman" w:hAnsi="Times New Roman" w:cs="Times New Roman"/>
          <w:sz w:val="24"/>
          <w:szCs w:val="24"/>
        </w:rPr>
        <w:t>, 2015).</w:t>
      </w:r>
      <w:r w:rsidR="00D61839">
        <w:rPr>
          <w:rFonts w:ascii="Times New Roman" w:hAnsi="Times New Roman" w:cs="Times New Roman"/>
          <w:sz w:val="24"/>
          <w:szCs w:val="24"/>
        </w:rPr>
        <w:br w:type="page"/>
      </w:r>
    </w:p>
    <w:p w:rsidR="005519D6" w:rsidRDefault="005519D6" w:rsidP="005519D6">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Tabel 2.1 </w:t>
      </w:r>
      <w:r w:rsidR="00E1133E">
        <w:rPr>
          <w:rFonts w:ascii="Times New Roman" w:hAnsi="Times New Roman" w:cs="Times New Roman"/>
          <w:i/>
          <w:sz w:val="24"/>
          <w:szCs w:val="24"/>
        </w:rPr>
        <w:t>The Differential White-Cells Count</w:t>
      </w:r>
    </w:p>
    <w:tbl>
      <w:tblPr>
        <w:tblStyle w:val="PlainTable2"/>
        <w:tblW w:w="0" w:type="auto"/>
        <w:tblLook w:val="04A0" w:firstRow="1" w:lastRow="0" w:firstColumn="1" w:lastColumn="0" w:noHBand="0" w:noVBand="1"/>
      </w:tblPr>
      <w:tblGrid>
        <w:gridCol w:w="3261"/>
        <w:gridCol w:w="3595"/>
      </w:tblGrid>
      <w:tr w:rsidR="00E1133E" w:rsidTr="009B5A9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bottom w:val="single" w:sz="4" w:space="0" w:color="000000"/>
            </w:tcBorders>
            <w:shd w:val="clear" w:color="auto" w:fill="auto"/>
          </w:tcPr>
          <w:p w:rsidR="00E1133E" w:rsidRPr="0022666F" w:rsidRDefault="00E1133E" w:rsidP="00E96323">
            <w:pPr>
              <w:spacing w:line="360" w:lineRule="auto"/>
              <w:jc w:val="both"/>
              <w:rPr>
                <w:rFonts w:ascii="Times New Roman" w:hAnsi="Times New Roman" w:cs="Times New Roman"/>
                <w:b w:val="0"/>
                <w:sz w:val="24"/>
                <w:szCs w:val="24"/>
              </w:rPr>
            </w:pPr>
          </w:p>
        </w:tc>
        <w:tc>
          <w:tcPr>
            <w:tcW w:w="3595" w:type="dxa"/>
            <w:tcBorders>
              <w:top w:val="single" w:sz="4" w:space="0" w:color="000000"/>
              <w:bottom w:val="single" w:sz="4" w:space="0" w:color="000000"/>
            </w:tcBorders>
            <w:shd w:val="clear" w:color="auto" w:fill="auto"/>
          </w:tcPr>
          <w:p w:rsidR="00E1133E" w:rsidRPr="0022666F" w:rsidRDefault="00E1133E" w:rsidP="00E9632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Rentang Normal</w:t>
            </w:r>
          </w:p>
        </w:tc>
      </w:tr>
      <w:tr w:rsidR="009B5A9F" w:rsidTr="009B5A9F">
        <w:trPr>
          <w:cnfStyle w:val="000000100000" w:firstRow="0" w:lastRow="0" w:firstColumn="0" w:lastColumn="0" w:oddVBand="0" w:evenVBand="0" w:oddHBand="1" w:evenHBand="0" w:firstRowFirstColumn="0" w:firstRowLastColumn="0" w:lastRowFirstColumn="0" w:lastRowLastColumn="0"/>
          <w:trHeight w:val="2534"/>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000000"/>
              <w:bottom w:val="single" w:sz="4" w:space="0" w:color="000000"/>
            </w:tcBorders>
            <w:shd w:val="clear" w:color="auto" w:fill="auto"/>
          </w:tcPr>
          <w:p w:rsidR="009B5A9F" w:rsidRPr="0022666F" w:rsidRDefault="009B5A9F" w:rsidP="00E96323">
            <w:pPr>
              <w:spacing w:line="360" w:lineRule="auto"/>
              <w:jc w:val="both"/>
              <w:rPr>
                <w:rFonts w:ascii="Times New Roman" w:hAnsi="Times New Roman" w:cs="Times New Roman"/>
                <w:bCs w:val="0"/>
                <w:sz w:val="24"/>
                <w:szCs w:val="24"/>
              </w:rPr>
            </w:pPr>
            <w:r>
              <w:rPr>
                <w:rFonts w:ascii="Times New Roman" w:hAnsi="Times New Roman" w:cs="Times New Roman"/>
                <w:b w:val="0"/>
                <w:sz w:val="24"/>
                <w:szCs w:val="24"/>
              </w:rPr>
              <w:t>White blood cell(Leukosit)</w:t>
            </w:r>
          </w:p>
          <w:p w:rsidR="009B5A9F" w:rsidRDefault="009B5A9F" w:rsidP="00E96323">
            <w:pPr>
              <w:spacing w:line="360" w:lineRule="auto"/>
              <w:jc w:val="both"/>
              <w:rPr>
                <w:rFonts w:ascii="Times New Roman" w:hAnsi="Times New Roman" w:cs="Times New Roman"/>
                <w:bCs w:val="0"/>
                <w:sz w:val="24"/>
                <w:szCs w:val="24"/>
              </w:rPr>
            </w:pPr>
            <w:r>
              <w:rPr>
                <w:rFonts w:ascii="Times New Roman" w:hAnsi="Times New Roman" w:cs="Times New Roman"/>
                <w:b w:val="0"/>
                <w:sz w:val="24"/>
                <w:szCs w:val="24"/>
              </w:rPr>
              <w:t>Neutrofil</w:t>
            </w:r>
          </w:p>
          <w:p w:rsidR="009B5A9F" w:rsidRDefault="009B5A9F" w:rsidP="00E96323">
            <w:pPr>
              <w:spacing w:line="360" w:lineRule="auto"/>
              <w:jc w:val="both"/>
              <w:rPr>
                <w:rFonts w:ascii="Times New Roman" w:hAnsi="Times New Roman" w:cs="Times New Roman"/>
                <w:bCs w:val="0"/>
                <w:sz w:val="24"/>
                <w:szCs w:val="24"/>
              </w:rPr>
            </w:pPr>
            <w:r>
              <w:rPr>
                <w:rFonts w:ascii="Times New Roman" w:hAnsi="Times New Roman" w:cs="Times New Roman"/>
                <w:b w:val="0"/>
                <w:sz w:val="24"/>
                <w:szCs w:val="24"/>
              </w:rPr>
              <w:t>Eosinofil</w:t>
            </w:r>
          </w:p>
          <w:p w:rsidR="009B5A9F" w:rsidRDefault="009B5A9F" w:rsidP="00E96323">
            <w:pPr>
              <w:spacing w:line="360" w:lineRule="auto"/>
              <w:jc w:val="both"/>
              <w:rPr>
                <w:rFonts w:ascii="Times New Roman" w:hAnsi="Times New Roman" w:cs="Times New Roman"/>
                <w:bCs w:val="0"/>
                <w:sz w:val="24"/>
                <w:szCs w:val="24"/>
              </w:rPr>
            </w:pPr>
            <w:r>
              <w:rPr>
                <w:rFonts w:ascii="Times New Roman" w:hAnsi="Times New Roman" w:cs="Times New Roman"/>
                <w:b w:val="0"/>
                <w:sz w:val="24"/>
                <w:szCs w:val="24"/>
              </w:rPr>
              <w:t>Basofil</w:t>
            </w:r>
          </w:p>
          <w:p w:rsidR="009B5A9F" w:rsidRDefault="009B5A9F" w:rsidP="00E96323">
            <w:pPr>
              <w:spacing w:line="360" w:lineRule="auto"/>
              <w:jc w:val="both"/>
              <w:rPr>
                <w:rFonts w:ascii="Times New Roman" w:hAnsi="Times New Roman" w:cs="Times New Roman"/>
                <w:bCs w:val="0"/>
                <w:sz w:val="24"/>
                <w:szCs w:val="24"/>
              </w:rPr>
            </w:pPr>
            <w:r>
              <w:rPr>
                <w:rFonts w:ascii="Times New Roman" w:hAnsi="Times New Roman" w:cs="Times New Roman"/>
                <w:b w:val="0"/>
                <w:sz w:val="24"/>
                <w:szCs w:val="24"/>
              </w:rPr>
              <w:t>Limfosit</w:t>
            </w:r>
          </w:p>
          <w:p w:rsidR="009B5A9F" w:rsidRPr="0022666F" w:rsidRDefault="009B5A9F" w:rsidP="00E96323">
            <w:pPr>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Monosit</w:t>
            </w:r>
          </w:p>
        </w:tc>
        <w:tc>
          <w:tcPr>
            <w:tcW w:w="3595" w:type="dxa"/>
            <w:tcBorders>
              <w:top w:val="single" w:sz="4" w:space="0" w:color="000000"/>
              <w:bottom w:val="single" w:sz="4" w:space="0" w:color="000000"/>
            </w:tcBorders>
            <w:shd w:val="clear" w:color="auto" w:fill="auto"/>
          </w:tcPr>
          <w:p w:rsidR="009B5A9F" w:rsidRDefault="009B5A9F" w:rsidP="00E963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 – 11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w:t>
            </w:r>
          </w:p>
          <w:p w:rsidR="009B5A9F" w:rsidRDefault="009B5A9F" w:rsidP="00E963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 7.5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 (40 – 80 %)</w:t>
            </w:r>
          </w:p>
          <w:p w:rsidR="009B5A9F" w:rsidRDefault="009B5A9F" w:rsidP="00E1133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 – 0.44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 (1 – 6%)</w:t>
            </w:r>
          </w:p>
          <w:p w:rsidR="009B5A9F" w:rsidRDefault="009B5A9F" w:rsidP="00E963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 – 0.1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 (&lt;1 – 2%)</w:t>
            </w:r>
          </w:p>
          <w:p w:rsidR="009B5A9F" w:rsidRDefault="009B5A9F" w:rsidP="00E963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 3.5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 (20 – 40%)</w:t>
            </w:r>
          </w:p>
          <w:p w:rsidR="009B5A9F" w:rsidRDefault="009B5A9F" w:rsidP="00E9632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 – 0.8 × 10</w:t>
            </w:r>
            <w:r w:rsidRPr="00E1133E">
              <w:rPr>
                <w:rFonts w:ascii="Times New Roman" w:hAnsi="Times New Roman" w:cs="Times New Roman"/>
                <w:sz w:val="24"/>
                <w:szCs w:val="24"/>
                <w:vertAlign w:val="superscript"/>
              </w:rPr>
              <w:t>9</w:t>
            </w:r>
            <w:r>
              <w:rPr>
                <w:rFonts w:ascii="Times New Roman" w:hAnsi="Times New Roman" w:cs="Times New Roman"/>
                <w:sz w:val="24"/>
                <w:szCs w:val="24"/>
              </w:rPr>
              <w:t>/L (2 – 10%)</w:t>
            </w:r>
          </w:p>
        </w:tc>
      </w:tr>
    </w:tbl>
    <w:p w:rsidR="005519D6" w:rsidRDefault="00F925FC" w:rsidP="00F925FC">
      <w:pPr>
        <w:spacing w:after="0" w:line="276"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Sumber: </w:t>
      </w:r>
      <w:r w:rsidR="00E1133E">
        <w:rPr>
          <w:rFonts w:ascii="Times New Roman" w:hAnsi="Times New Roman" w:cs="Times New Roman"/>
          <w:sz w:val="24"/>
          <w:szCs w:val="24"/>
        </w:rPr>
        <w:t>Gargani, Yousef</w:t>
      </w:r>
      <w:r w:rsidR="005519D6" w:rsidRPr="00D37326">
        <w:rPr>
          <w:rFonts w:ascii="Times New Roman" w:hAnsi="Times New Roman" w:cs="Times New Roman"/>
          <w:i/>
          <w:sz w:val="24"/>
          <w:szCs w:val="24"/>
        </w:rPr>
        <w:t>.</w:t>
      </w:r>
      <w:r w:rsidR="00E1133E">
        <w:rPr>
          <w:rFonts w:ascii="Times New Roman" w:hAnsi="Times New Roman" w:cs="Times New Roman"/>
          <w:sz w:val="24"/>
          <w:szCs w:val="24"/>
        </w:rPr>
        <w:t xml:space="preserve"> 2012</w:t>
      </w:r>
      <w:r w:rsidR="005519D6">
        <w:rPr>
          <w:rFonts w:ascii="Times New Roman" w:hAnsi="Times New Roman" w:cs="Times New Roman"/>
          <w:sz w:val="24"/>
          <w:szCs w:val="24"/>
        </w:rPr>
        <w:t xml:space="preserve">. </w:t>
      </w:r>
      <w:r w:rsidR="00E1133E">
        <w:rPr>
          <w:rFonts w:ascii="Times New Roman" w:hAnsi="Times New Roman" w:cs="Times New Roman"/>
          <w:i/>
          <w:sz w:val="24"/>
          <w:szCs w:val="24"/>
        </w:rPr>
        <w:t>Haematology and Immunology.</w:t>
      </w:r>
      <w:r w:rsidR="00E1133E">
        <w:rPr>
          <w:rFonts w:ascii="Times New Roman" w:hAnsi="Times New Roman" w:cs="Times New Roman"/>
          <w:sz w:val="24"/>
          <w:szCs w:val="24"/>
        </w:rPr>
        <w:t xml:space="preserve"> </w:t>
      </w:r>
      <w:r w:rsidR="00F465B2">
        <w:rPr>
          <w:rFonts w:ascii="Times New Roman" w:hAnsi="Times New Roman" w:cs="Times New Roman"/>
          <w:sz w:val="24"/>
          <w:szCs w:val="24"/>
        </w:rPr>
        <w:t>UK</w:t>
      </w:r>
      <w:r w:rsidR="005519D6">
        <w:rPr>
          <w:rFonts w:ascii="Times New Roman" w:hAnsi="Times New Roman" w:cs="Times New Roman"/>
          <w:sz w:val="24"/>
          <w:szCs w:val="24"/>
        </w:rPr>
        <w:t>: ELSEVIER.</w:t>
      </w:r>
    </w:p>
    <w:p w:rsidR="00B24967" w:rsidRPr="00B24967" w:rsidRDefault="00B24967" w:rsidP="00B24967">
      <w:pPr>
        <w:tabs>
          <w:tab w:val="left" w:pos="1134"/>
        </w:tabs>
        <w:spacing w:after="0" w:line="276" w:lineRule="auto"/>
        <w:ind w:left="1134" w:hanging="1134"/>
        <w:jc w:val="both"/>
        <w:rPr>
          <w:rFonts w:ascii="Times New Roman" w:hAnsi="Times New Roman" w:cs="Times New Roman"/>
          <w:sz w:val="24"/>
          <w:szCs w:val="24"/>
        </w:rPr>
      </w:pPr>
    </w:p>
    <w:p w:rsidR="005B17EF" w:rsidRDefault="005B17EF" w:rsidP="00BB256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Imun adaptif atau imun spesifik merupakan tipe pertahan tubuh yang dirangsang oleh mikroba yang menyerang jaringan </w:t>
      </w:r>
      <w:r w:rsidR="00456DE4">
        <w:rPr>
          <w:rFonts w:ascii="Times New Roman" w:hAnsi="Times New Roman" w:cs="Times New Roman"/>
          <w:sz w:val="24"/>
          <w:szCs w:val="24"/>
        </w:rPr>
        <w:t>dan</w:t>
      </w:r>
      <w:r>
        <w:rPr>
          <w:rFonts w:ascii="Times New Roman" w:hAnsi="Times New Roman" w:cs="Times New Roman"/>
          <w:sz w:val="24"/>
          <w:szCs w:val="24"/>
        </w:rPr>
        <w:t xml:space="preserve"> kemudian beradaptasi terhadap kehadiran mikroba tersebut. Tidak seperti proses inflamasi yang secara nonspesifik diaktifkan oleh kerusakan sel dan aksi mikroorganisme patogen, sistem imun adaptif memiliki fungsi “memori”. Produk imun adaptif meliputi jenis protein serum (imunoglobulin atau antibodi) dan limfosit. Selain sel tersebut, sel monosit juga berperan penting pada respon imun adaptif yaitu sebagai APCs (</w:t>
      </w:r>
      <w:r>
        <w:rPr>
          <w:rFonts w:ascii="Times New Roman" w:hAnsi="Times New Roman" w:cs="Times New Roman"/>
          <w:i/>
          <w:sz w:val="24"/>
          <w:szCs w:val="24"/>
        </w:rPr>
        <w:t>Antigen Presenting Cells</w:t>
      </w:r>
      <w:r>
        <w:rPr>
          <w:rFonts w:ascii="Times New Roman" w:hAnsi="Times New Roman" w:cs="Times New Roman"/>
          <w:sz w:val="24"/>
          <w:szCs w:val="24"/>
        </w:rPr>
        <w:t>) yang akan menterjemahkan fragmen pada protein antigen untuk mengaktifa</w:t>
      </w:r>
      <w:r w:rsidR="006D4E05">
        <w:rPr>
          <w:rFonts w:ascii="Times New Roman" w:hAnsi="Times New Roman" w:cs="Times New Roman"/>
          <w:sz w:val="24"/>
          <w:szCs w:val="24"/>
        </w:rPr>
        <w:t xml:space="preserve">si limfosit </w:t>
      </w:r>
      <w:r w:rsidR="00DD6DC7">
        <w:rPr>
          <w:rFonts w:ascii="Times New Roman" w:hAnsi="Times New Roman" w:cs="Times New Roman"/>
          <w:sz w:val="24"/>
          <w:szCs w:val="24"/>
        </w:rPr>
        <w:t>T</w:t>
      </w:r>
      <w:r>
        <w:rPr>
          <w:rFonts w:ascii="Times New Roman" w:hAnsi="Times New Roman" w:cs="Times New Roman"/>
          <w:sz w:val="24"/>
          <w:szCs w:val="24"/>
        </w:rPr>
        <w:t xml:space="preserve"> (Abbas &amp; Lichtman, 2011; McCance </w:t>
      </w:r>
      <w:r w:rsidRPr="00D37326">
        <w:rPr>
          <w:rFonts w:ascii="Times New Roman" w:hAnsi="Times New Roman" w:cs="Times New Roman"/>
          <w:i/>
          <w:sz w:val="24"/>
          <w:szCs w:val="24"/>
        </w:rPr>
        <w:t>et al.</w:t>
      </w:r>
      <w:r>
        <w:rPr>
          <w:rFonts w:ascii="Times New Roman" w:hAnsi="Times New Roman" w:cs="Times New Roman"/>
          <w:sz w:val="24"/>
          <w:szCs w:val="24"/>
        </w:rPr>
        <w:t>, 2014).</w:t>
      </w:r>
    </w:p>
    <w:p w:rsidR="009C64EC" w:rsidRDefault="005B17EF" w:rsidP="00FB3C1E">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Respon imun </w:t>
      </w:r>
      <w:r w:rsidRPr="00456DE4">
        <w:rPr>
          <w:rFonts w:ascii="Times New Roman" w:hAnsi="Times New Roman" w:cs="Times New Roman"/>
          <w:i/>
          <w:sz w:val="24"/>
          <w:szCs w:val="24"/>
        </w:rPr>
        <w:t>innate</w:t>
      </w:r>
      <w:r>
        <w:rPr>
          <w:rFonts w:ascii="Times New Roman" w:hAnsi="Times New Roman" w:cs="Times New Roman"/>
          <w:sz w:val="24"/>
          <w:szCs w:val="24"/>
        </w:rPr>
        <w:t xml:space="preserve"> akan menghasilkan molekul yang berfungsi sebagai sinyal ke</w:t>
      </w:r>
      <w:r w:rsidR="006D4E05">
        <w:rPr>
          <w:rFonts w:ascii="Times New Roman" w:hAnsi="Times New Roman" w:cs="Times New Roman"/>
          <w:sz w:val="24"/>
          <w:szCs w:val="24"/>
        </w:rPr>
        <w:t xml:space="preserve">dua untuk mengaktifkan limfosit T dan limfosit </w:t>
      </w:r>
      <w:r>
        <w:rPr>
          <w:rFonts w:ascii="Times New Roman" w:hAnsi="Times New Roman" w:cs="Times New Roman"/>
          <w:sz w:val="24"/>
          <w:szCs w:val="24"/>
        </w:rPr>
        <w:t xml:space="preserve">B bersama dengan antigen. Untuk mengaktifkan antigen-spesifik, limfosit membutuhkan dua sinyal. Sinyal yang pertama adalah antigen itu sendiri. Sinyal keduanya adalah mikroba, respon imun </w:t>
      </w:r>
      <w:r w:rsidR="00456DE4" w:rsidRPr="00456DE4">
        <w:rPr>
          <w:rFonts w:ascii="Times New Roman" w:hAnsi="Times New Roman" w:cs="Times New Roman"/>
          <w:i/>
          <w:sz w:val="24"/>
          <w:szCs w:val="24"/>
        </w:rPr>
        <w:t xml:space="preserve">innate </w:t>
      </w:r>
      <w:r>
        <w:rPr>
          <w:rFonts w:ascii="Times New Roman" w:hAnsi="Times New Roman" w:cs="Times New Roman"/>
          <w:sz w:val="24"/>
          <w:szCs w:val="24"/>
        </w:rPr>
        <w:t>terhadap</w:t>
      </w:r>
      <w:r w:rsidR="00EB4210">
        <w:rPr>
          <w:rFonts w:ascii="Times New Roman" w:hAnsi="Times New Roman" w:cs="Times New Roman"/>
          <w:sz w:val="24"/>
          <w:szCs w:val="24"/>
        </w:rPr>
        <w:t xml:space="preserve"> mikroba, dan sel inang yang terinfeksi</w:t>
      </w:r>
      <w:r>
        <w:rPr>
          <w:rFonts w:ascii="Times New Roman" w:hAnsi="Times New Roman" w:cs="Times New Roman"/>
          <w:sz w:val="24"/>
          <w:szCs w:val="24"/>
        </w:rPr>
        <w:t>. Terdapat dua tipe imun adaptif, yaitu imun adaptif humoral dan imun adaptif selular (Abbas &amp; Lichtman, 2011).</w:t>
      </w:r>
    </w:p>
    <w:p w:rsidR="00FE72BA" w:rsidRDefault="00FE72BA" w:rsidP="00FB3C1E">
      <w:pPr>
        <w:pStyle w:val="ListParagraph"/>
        <w:spacing w:after="0" w:line="480" w:lineRule="auto"/>
        <w:ind w:left="0" w:firstLine="709"/>
        <w:jc w:val="both"/>
        <w:rPr>
          <w:rFonts w:ascii="Times New Roman" w:hAnsi="Times New Roman" w:cs="Times New Roman"/>
          <w:sz w:val="24"/>
          <w:szCs w:val="24"/>
        </w:rPr>
      </w:pPr>
    </w:p>
    <w:p w:rsidR="005B17EF" w:rsidRDefault="005B17EF" w:rsidP="005B17EF">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Imunitas Humoral</w:t>
      </w:r>
    </w:p>
    <w:p w:rsidR="005B17EF" w:rsidRDefault="005B17EF" w:rsidP="005B17EF">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Imunitas humoral diperantarai oleh molekul dalam darah dan sekresi mukosa, disebut</w:t>
      </w:r>
      <w:r w:rsidR="009B3A31">
        <w:rPr>
          <w:rFonts w:ascii="Times New Roman" w:hAnsi="Times New Roman" w:cs="Times New Roman"/>
          <w:sz w:val="24"/>
          <w:szCs w:val="24"/>
        </w:rPr>
        <w:t xml:space="preserve"> dengan</w:t>
      </w:r>
      <w:r>
        <w:rPr>
          <w:rFonts w:ascii="Times New Roman" w:hAnsi="Times New Roman" w:cs="Times New Roman"/>
          <w:sz w:val="24"/>
          <w:szCs w:val="24"/>
        </w:rPr>
        <w:t xml:space="preserve"> antibod</w:t>
      </w:r>
      <w:r w:rsidR="006D4E05">
        <w:rPr>
          <w:rFonts w:ascii="Times New Roman" w:hAnsi="Times New Roman" w:cs="Times New Roman"/>
          <w:sz w:val="24"/>
          <w:szCs w:val="24"/>
        </w:rPr>
        <w:t xml:space="preserve">i yang dihasilkan oleh limfosit </w:t>
      </w:r>
      <w:r>
        <w:rPr>
          <w:rFonts w:ascii="Times New Roman" w:hAnsi="Times New Roman" w:cs="Times New Roman"/>
          <w:sz w:val="24"/>
          <w:szCs w:val="24"/>
        </w:rPr>
        <w:t>B. Antibodi akan mengenali antigen mikroba</w:t>
      </w:r>
      <w:r w:rsidRPr="002B1C0E">
        <w:rPr>
          <w:rFonts w:ascii="Times New Roman" w:hAnsi="Times New Roman" w:cs="Times New Roman"/>
          <w:sz w:val="24"/>
          <w:szCs w:val="24"/>
        </w:rPr>
        <w:t xml:space="preserve"> </w:t>
      </w:r>
      <w:r>
        <w:rPr>
          <w:rFonts w:ascii="Times New Roman" w:hAnsi="Times New Roman" w:cs="Times New Roman"/>
          <w:sz w:val="24"/>
          <w:szCs w:val="24"/>
        </w:rPr>
        <w:t>dan mikroba t</w:t>
      </w:r>
      <w:r w:rsidR="00810F79">
        <w:rPr>
          <w:rFonts w:ascii="Times New Roman" w:hAnsi="Times New Roman" w:cs="Times New Roman"/>
          <w:sz w:val="24"/>
          <w:szCs w:val="24"/>
        </w:rPr>
        <w:t>arget serta menetralkan infektif</w:t>
      </w:r>
      <w:r>
        <w:rPr>
          <w:rFonts w:ascii="Times New Roman" w:hAnsi="Times New Roman" w:cs="Times New Roman"/>
          <w:sz w:val="24"/>
          <w:szCs w:val="24"/>
        </w:rPr>
        <w:t xml:space="preserve">itas mikroba untuk selanjutnya dieliminasi oleh fagosit dan sistem komplemen. Imunitas humoral adalah mekanisme pertahanan utama melawan mikroba dan toksin mikroba yang berada di luar sel (contohnya di lumen saluran pencernaan dan saluran pernapasan serta dalam darah), karena antibodi yang disekresikan dapat mengikat toksin, menetralkan toksin dan dapat membantu dalam mengeliminasi toksik tersebut (Abbas </w:t>
      </w:r>
      <w:r w:rsidRPr="00D37326">
        <w:rPr>
          <w:rFonts w:ascii="Times New Roman" w:hAnsi="Times New Roman" w:cs="Times New Roman"/>
          <w:i/>
          <w:sz w:val="24"/>
          <w:szCs w:val="24"/>
        </w:rPr>
        <w:t>et al.</w:t>
      </w:r>
      <w:r>
        <w:rPr>
          <w:rFonts w:ascii="Times New Roman" w:hAnsi="Times New Roman" w:cs="Times New Roman"/>
          <w:sz w:val="24"/>
          <w:szCs w:val="24"/>
        </w:rPr>
        <w:t xml:space="preserve">, 2015). </w:t>
      </w:r>
    </w:p>
    <w:p w:rsidR="005B17EF" w:rsidRDefault="005B17EF" w:rsidP="005B17EF">
      <w:pPr>
        <w:pStyle w:val="ListParagraph"/>
        <w:numPr>
          <w:ilvl w:val="0"/>
          <w:numId w:val="1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Imunitas Selular</w:t>
      </w:r>
    </w:p>
    <w:p w:rsidR="00D61839" w:rsidRPr="00EF2739" w:rsidRDefault="005B17EF" w:rsidP="00EF2739">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Imunitas </w:t>
      </w:r>
      <w:r w:rsidR="007F3DCD">
        <w:rPr>
          <w:rFonts w:ascii="Times New Roman" w:hAnsi="Times New Roman" w:cs="Times New Roman"/>
          <w:sz w:val="24"/>
          <w:szCs w:val="24"/>
        </w:rPr>
        <w:t xml:space="preserve">selular dimediasi oleh limfosit </w:t>
      </w:r>
      <w:r>
        <w:rPr>
          <w:rFonts w:ascii="Times New Roman" w:hAnsi="Times New Roman" w:cs="Times New Roman"/>
          <w:sz w:val="24"/>
          <w:szCs w:val="24"/>
        </w:rPr>
        <w:t>T. Sel T juga mengalami diferensiasi selama respon imun berlangsung dan berkembang menjadi subpopulasi sel yang akan bereaksi langsung dengan antigen pada permukaan agen infeksius. Beberapa dari subpopulasi sel T akan berkembang menjadi s</w:t>
      </w:r>
      <w:r w:rsidR="00810F79">
        <w:rPr>
          <w:rFonts w:ascii="Times New Roman" w:hAnsi="Times New Roman" w:cs="Times New Roman"/>
          <w:sz w:val="24"/>
          <w:szCs w:val="24"/>
        </w:rPr>
        <w:t>el T yang dapat merangsang aktif</w:t>
      </w:r>
      <w:r>
        <w:rPr>
          <w:rFonts w:ascii="Times New Roman" w:hAnsi="Times New Roman" w:cs="Times New Roman"/>
          <w:sz w:val="24"/>
          <w:szCs w:val="24"/>
        </w:rPr>
        <w:t>itas leukosit lain melalui kontak antara sel ke sel atau melalui sekresi sitokin. Sementara subpopulasi yang lain akan menjadi sel T-sitotoksik yang dapat menyerang dan membunuh target secara langsung. Setiap mikroba yang tertelan akan bertahan dalam fagosit dan beberapa mikroba terutama virus akan menginf</w:t>
      </w:r>
      <w:r w:rsidR="00810F79">
        <w:rPr>
          <w:rFonts w:ascii="Times New Roman" w:hAnsi="Times New Roman" w:cs="Times New Roman"/>
          <w:sz w:val="24"/>
          <w:szCs w:val="24"/>
        </w:rPr>
        <w:t>e</w:t>
      </w:r>
      <w:r>
        <w:rPr>
          <w:rFonts w:ascii="Times New Roman" w:hAnsi="Times New Roman" w:cs="Times New Roman"/>
          <w:sz w:val="24"/>
          <w:szCs w:val="24"/>
        </w:rPr>
        <w:t xml:space="preserve">ksi dan bereplikasi di sel inang. Di lokasi ini mikroba tidak dapat diakses oleh antibodi yang beredar. Pertahan terhadap infeksi tersebut merupakan fungsi dari imunitas selular yang mendorong penghancuran mikroba di dalam fagosit, membunuh sel yang terinfeksi dan menghilangkan tadah infeksi (Abbas &amp; Lichtman, 2011; McCance </w:t>
      </w:r>
      <w:r w:rsidRPr="00D37326">
        <w:rPr>
          <w:rFonts w:ascii="Times New Roman" w:hAnsi="Times New Roman" w:cs="Times New Roman"/>
          <w:i/>
          <w:sz w:val="24"/>
          <w:szCs w:val="24"/>
        </w:rPr>
        <w:t>et al.</w:t>
      </w:r>
      <w:r>
        <w:rPr>
          <w:rFonts w:ascii="Times New Roman" w:hAnsi="Times New Roman" w:cs="Times New Roman"/>
          <w:sz w:val="24"/>
          <w:szCs w:val="24"/>
        </w:rPr>
        <w:t>, 2014).</w:t>
      </w:r>
      <w:bookmarkStart w:id="0" w:name="_GoBack"/>
      <w:bookmarkEnd w:id="0"/>
    </w:p>
    <w:p w:rsidR="00CB4C96" w:rsidRDefault="009C64EC" w:rsidP="00FB3C1E">
      <w:pPr>
        <w:pStyle w:val="ListParagraph"/>
        <w:numPr>
          <w:ilvl w:val="2"/>
          <w:numId w:val="2"/>
        </w:numPr>
        <w:spacing w:after="0" w:line="480" w:lineRule="auto"/>
        <w:ind w:left="709"/>
        <w:rPr>
          <w:rFonts w:ascii="Times New Roman" w:hAnsi="Times New Roman" w:cs="Times New Roman"/>
          <w:b/>
          <w:sz w:val="24"/>
          <w:szCs w:val="24"/>
        </w:rPr>
      </w:pPr>
      <w:r>
        <w:rPr>
          <w:rFonts w:ascii="Times New Roman" w:hAnsi="Times New Roman" w:cs="Times New Roman"/>
          <w:b/>
          <w:sz w:val="24"/>
          <w:szCs w:val="24"/>
        </w:rPr>
        <w:lastRenderedPageBreak/>
        <w:t>Monosit</w:t>
      </w:r>
    </w:p>
    <w:p w:rsidR="00CB43EE" w:rsidRPr="000C2A2E" w:rsidRDefault="00D56D48" w:rsidP="00FB3C1E">
      <w:pPr>
        <w:spacing w:after="0" w:line="480" w:lineRule="auto"/>
        <w:ind w:firstLine="851"/>
        <w:jc w:val="both"/>
        <w:rPr>
          <w:rFonts w:ascii="Times New Roman" w:hAnsi="Times New Roman" w:cs="Times New Roman"/>
          <w:sz w:val="24"/>
          <w:szCs w:val="24"/>
        </w:rPr>
      </w:pPr>
      <w:r w:rsidRPr="00CB4C96">
        <w:rPr>
          <w:rFonts w:ascii="Times New Roman" w:hAnsi="Times New Roman" w:cs="Times New Roman"/>
          <w:sz w:val="24"/>
          <w:szCs w:val="24"/>
        </w:rPr>
        <w:t>Monosit termasuk ke dalam fagosit mononuklear</w:t>
      </w:r>
      <w:r w:rsidR="007C24BB" w:rsidRPr="00CB4C96">
        <w:rPr>
          <w:rFonts w:ascii="Times New Roman" w:hAnsi="Times New Roman" w:cs="Times New Roman"/>
          <w:sz w:val="24"/>
          <w:szCs w:val="24"/>
        </w:rPr>
        <w:t xml:space="preserve">. Monosit </w:t>
      </w:r>
      <w:r w:rsidR="00180DE9" w:rsidRPr="00CB4C96">
        <w:rPr>
          <w:rFonts w:ascii="Times New Roman" w:hAnsi="Times New Roman" w:cs="Times New Roman"/>
          <w:sz w:val="24"/>
          <w:szCs w:val="24"/>
        </w:rPr>
        <w:t xml:space="preserve">yang diproduksi di sumsum tulang </w:t>
      </w:r>
      <w:r w:rsidR="007C24BB" w:rsidRPr="00CB4C96">
        <w:rPr>
          <w:rFonts w:ascii="Times New Roman" w:hAnsi="Times New Roman" w:cs="Times New Roman"/>
          <w:sz w:val="24"/>
          <w:szCs w:val="24"/>
        </w:rPr>
        <w:t xml:space="preserve">akan berkembang menjadi makrofag ketika bermigrasi ke jaringan dan </w:t>
      </w:r>
      <w:r w:rsidR="00F913E4" w:rsidRPr="00CB4C96">
        <w:rPr>
          <w:rFonts w:ascii="Times New Roman" w:hAnsi="Times New Roman" w:cs="Times New Roman"/>
          <w:sz w:val="24"/>
          <w:szCs w:val="24"/>
        </w:rPr>
        <w:t>jaringan penghuni makrofag.</w:t>
      </w:r>
      <w:r w:rsidR="00F829AA">
        <w:rPr>
          <w:rFonts w:ascii="Times New Roman" w:hAnsi="Times New Roman" w:cs="Times New Roman"/>
          <w:sz w:val="24"/>
          <w:szCs w:val="24"/>
        </w:rPr>
        <w:t xml:space="preserve"> </w:t>
      </w:r>
      <w:r w:rsidR="00F829AA" w:rsidRPr="00F829AA">
        <w:rPr>
          <w:rFonts w:ascii="Times New Roman" w:hAnsi="Times New Roman" w:cs="Times New Roman"/>
          <w:sz w:val="24"/>
          <w:szCs w:val="24"/>
        </w:rPr>
        <w:t xml:space="preserve">Monosit berdiameter 10-15 µm, </w:t>
      </w:r>
      <w:r w:rsidR="00C17B73">
        <w:rPr>
          <w:rFonts w:ascii="Times New Roman" w:hAnsi="Times New Roman" w:cs="Times New Roman"/>
          <w:sz w:val="24"/>
          <w:szCs w:val="24"/>
        </w:rPr>
        <w:t xml:space="preserve">memiliki inti berbentuk kacang </w:t>
      </w:r>
      <w:r w:rsidR="00F829AA" w:rsidRPr="00F829AA">
        <w:rPr>
          <w:rFonts w:ascii="Times New Roman" w:hAnsi="Times New Roman" w:cs="Times New Roman"/>
          <w:sz w:val="24"/>
          <w:szCs w:val="24"/>
        </w:rPr>
        <w:t>dan sitoplasma halus yang mengandung lisosom, vakuola fagositik, dan filamen sitoskeletal.</w:t>
      </w:r>
      <w:r w:rsidR="00450008">
        <w:rPr>
          <w:rFonts w:ascii="Times New Roman" w:hAnsi="Times New Roman" w:cs="Times New Roman"/>
          <w:sz w:val="24"/>
          <w:szCs w:val="24"/>
        </w:rPr>
        <w:t xml:space="preserve"> </w:t>
      </w:r>
      <w:r w:rsidR="00450008" w:rsidRPr="00450008">
        <w:rPr>
          <w:rFonts w:ascii="Times New Roman" w:hAnsi="Times New Roman" w:cs="Times New Roman"/>
          <w:sz w:val="24"/>
          <w:szCs w:val="24"/>
        </w:rPr>
        <w:t xml:space="preserve">Penurunan monosit terdapat pada infeksi bakteri yang luar biasa dan leukimia limfosit. Peningkatan monosit berhubungan dengan infeksi virus, parasit dan proses inflamasi akut (Abbas </w:t>
      </w:r>
      <w:r w:rsidR="00450008" w:rsidRPr="00450008">
        <w:rPr>
          <w:rFonts w:ascii="Times New Roman" w:hAnsi="Times New Roman" w:cs="Times New Roman"/>
          <w:i/>
          <w:sz w:val="24"/>
          <w:szCs w:val="24"/>
        </w:rPr>
        <w:t>et al.</w:t>
      </w:r>
      <w:r w:rsidR="00450008" w:rsidRPr="00450008">
        <w:rPr>
          <w:rFonts w:ascii="Times New Roman" w:hAnsi="Times New Roman" w:cs="Times New Roman"/>
          <w:sz w:val="24"/>
          <w:szCs w:val="24"/>
        </w:rPr>
        <w:t xml:space="preserve">, 2015; Fraser </w:t>
      </w:r>
      <w:r w:rsidR="00450008" w:rsidRPr="00450008">
        <w:rPr>
          <w:rFonts w:ascii="Times New Roman" w:hAnsi="Times New Roman" w:cs="Times New Roman"/>
          <w:i/>
          <w:sz w:val="24"/>
          <w:szCs w:val="24"/>
        </w:rPr>
        <w:t>et al.</w:t>
      </w:r>
      <w:r w:rsidR="00450008" w:rsidRPr="00450008">
        <w:rPr>
          <w:rFonts w:ascii="Times New Roman" w:hAnsi="Times New Roman" w:cs="Times New Roman"/>
          <w:sz w:val="24"/>
          <w:szCs w:val="24"/>
        </w:rPr>
        <w:t>, 2008).</w:t>
      </w:r>
    </w:p>
    <w:p w:rsidR="00057FEF" w:rsidRDefault="00057FEF" w:rsidP="00474C0F">
      <w:pPr>
        <w:pStyle w:val="ListParagraph"/>
        <w:numPr>
          <w:ilvl w:val="1"/>
          <w:numId w:val="4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Subset Monosit</w:t>
      </w:r>
    </w:p>
    <w:p w:rsidR="000C2A2E" w:rsidRDefault="00F10FFB" w:rsidP="005519D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Monosit bersifat heterogen dan terdiri dari berbagai subset yang dibedakan oleh permukaan sel penanda dan fungsinya, namun tidak secara morfologi. Kebanyakan monosit disebut </w:t>
      </w:r>
      <w:r>
        <w:rPr>
          <w:rFonts w:ascii="Times New Roman" w:hAnsi="Times New Roman" w:cs="Times New Roman"/>
          <w:i/>
          <w:sz w:val="24"/>
          <w:szCs w:val="24"/>
        </w:rPr>
        <w:t xml:space="preserve">classical </w:t>
      </w:r>
      <w:r>
        <w:rPr>
          <w:rFonts w:ascii="Times New Roman" w:hAnsi="Times New Roman" w:cs="Times New Roman"/>
          <w:sz w:val="24"/>
          <w:szCs w:val="24"/>
        </w:rPr>
        <w:t xml:space="preserve">atau </w:t>
      </w:r>
      <w:r>
        <w:rPr>
          <w:rFonts w:ascii="Times New Roman" w:hAnsi="Times New Roman" w:cs="Times New Roman"/>
          <w:i/>
          <w:sz w:val="24"/>
          <w:szCs w:val="24"/>
        </w:rPr>
        <w:t>inflammatory monocytes</w:t>
      </w:r>
      <w:r>
        <w:rPr>
          <w:rFonts w:ascii="Times New Roman" w:hAnsi="Times New Roman" w:cs="Times New Roman"/>
          <w:sz w:val="24"/>
          <w:szCs w:val="24"/>
        </w:rPr>
        <w:t>; diproduksi oleh mediator inflamatori, fagosit, dan kecepatan per</w:t>
      </w:r>
      <w:r w:rsidR="00BB256A">
        <w:rPr>
          <w:rFonts w:ascii="Times New Roman" w:hAnsi="Times New Roman" w:cs="Times New Roman"/>
          <w:sz w:val="24"/>
          <w:szCs w:val="24"/>
        </w:rPr>
        <w:t>e</w:t>
      </w:r>
      <w:r>
        <w:rPr>
          <w:rFonts w:ascii="Times New Roman" w:hAnsi="Times New Roman" w:cs="Times New Roman"/>
          <w:sz w:val="24"/>
          <w:szCs w:val="24"/>
        </w:rPr>
        <w:t xml:space="preserve">krutan ke tempat infeksi atau jaringan yang terluka. Sel ini juga ditemukan di limpa. Pada manusia, monosit diidentifikasi dengan adanya ekspresi permukaan sel CD14 yang tinggi, kurangnya ekspresi dari CD16, dan ekspresi </w:t>
      </w:r>
      <w:r w:rsidR="00C7427A">
        <w:rPr>
          <w:rFonts w:ascii="Times New Roman" w:hAnsi="Times New Roman" w:cs="Times New Roman"/>
          <w:sz w:val="24"/>
          <w:szCs w:val="24"/>
        </w:rPr>
        <w:t xml:space="preserve">reseptor kemokin (CCR2). Tipe kedua sirkulasi monosit disebut dengan </w:t>
      </w:r>
      <w:r w:rsidR="00C7427A">
        <w:rPr>
          <w:rFonts w:ascii="Times New Roman" w:hAnsi="Times New Roman" w:cs="Times New Roman"/>
          <w:i/>
          <w:sz w:val="24"/>
          <w:szCs w:val="24"/>
        </w:rPr>
        <w:t>nonclassical monocytes</w:t>
      </w:r>
      <w:r w:rsidR="00C7427A">
        <w:rPr>
          <w:rFonts w:ascii="Times New Roman" w:hAnsi="Times New Roman" w:cs="Times New Roman"/>
          <w:sz w:val="24"/>
          <w:szCs w:val="24"/>
        </w:rPr>
        <w:t>, yang direkrut ke dalam jaringan setelah terinfeksi atau terluka dan berkontribusi dalam perbaikan jaringan. Beberapa selnya diketahui bergerak sangat pelan sepanjang permukaan endotelial</w:t>
      </w:r>
      <w:r w:rsidR="000936B3">
        <w:rPr>
          <w:rFonts w:ascii="Times New Roman" w:hAnsi="Times New Roman" w:cs="Times New Roman"/>
          <w:sz w:val="24"/>
          <w:szCs w:val="24"/>
        </w:rPr>
        <w:t xml:space="preserve"> </w:t>
      </w:r>
      <w:r w:rsidR="000936B3" w:rsidRPr="00450008">
        <w:rPr>
          <w:rFonts w:ascii="Times New Roman" w:hAnsi="Times New Roman" w:cs="Times New Roman"/>
          <w:sz w:val="24"/>
          <w:szCs w:val="24"/>
        </w:rPr>
        <w:t xml:space="preserve">(Abbas </w:t>
      </w:r>
      <w:r w:rsidR="000936B3" w:rsidRPr="00450008">
        <w:rPr>
          <w:rFonts w:ascii="Times New Roman" w:hAnsi="Times New Roman" w:cs="Times New Roman"/>
          <w:i/>
          <w:sz w:val="24"/>
          <w:szCs w:val="24"/>
        </w:rPr>
        <w:t>et al.</w:t>
      </w:r>
      <w:r w:rsidR="000936B3" w:rsidRPr="00450008">
        <w:rPr>
          <w:rFonts w:ascii="Times New Roman" w:hAnsi="Times New Roman" w:cs="Times New Roman"/>
          <w:sz w:val="24"/>
          <w:szCs w:val="24"/>
        </w:rPr>
        <w:t>, 2015</w:t>
      </w:r>
      <w:r w:rsidR="000936B3">
        <w:rPr>
          <w:rFonts w:ascii="Times New Roman" w:hAnsi="Times New Roman" w:cs="Times New Roman"/>
          <w:sz w:val="24"/>
          <w:szCs w:val="24"/>
        </w:rPr>
        <w:t>)</w:t>
      </w:r>
      <w:r w:rsidR="00C7427A">
        <w:rPr>
          <w:rFonts w:ascii="Times New Roman" w:hAnsi="Times New Roman" w:cs="Times New Roman"/>
          <w:sz w:val="24"/>
          <w:szCs w:val="24"/>
        </w:rPr>
        <w:t>.</w:t>
      </w:r>
    </w:p>
    <w:p w:rsidR="00FE72BA" w:rsidRDefault="00FE72BA" w:rsidP="005519D6">
      <w:pPr>
        <w:pStyle w:val="ListParagraph"/>
        <w:spacing w:after="0" w:line="480" w:lineRule="auto"/>
        <w:ind w:left="426"/>
        <w:jc w:val="both"/>
        <w:rPr>
          <w:rFonts w:ascii="Times New Roman" w:hAnsi="Times New Roman" w:cs="Times New Roman"/>
          <w:sz w:val="24"/>
          <w:szCs w:val="24"/>
        </w:rPr>
      </w:pPr>
    </w:p>
    <w:p w:rsidR="00FE72BA" w:rsidRPr="005519D6" w:rsidRDefault="00FE72BA" w:rsidP="005519D6">
      <w:pPr>
        <w:pStyle w:val="ListParagraph"/>
        <w:spacing w:after="0" w:line="480" w:lineRule="auto"/>
        <w:ind w:left="426"/>
        <w:jc w:val="both"/>
        <w:rPr>
          <w:rFonts w:ascii="Times New Roman" w:hAnsi="Times New Roman" w:cs="Times New Roman"/>
          <w:sz w:val="24"/>
          <w:szCs w:val="24"/>
        </w:rPr>
      </w:pPr>
    </w:p>
    <w:p w:rsidR="00FE72BA" w:rsidRPr="00FE72BA" w:rsidRDefault="00FE72BA" w:rsidP="00FE72BA">
      <w:pPr>
        <w:pStyle w:val="ListParagraph"/>
        <w:numPr>
          <w:ilvl w:val="1"/>
          <w:numId w:val="40"/>
        </w:numPr>
        <w:spacing w:after="0" w:line="480" w:lineRule="auto"/>
        <w:ind w:left="426"/>
        <w:jc w:val="both"/>
        <w:rPr>
          <w:rFonts w:ascii="Times New Roman" w:hAnsi="Times New Roman" w:cs="Times New Roman"/>
          <w:sz w:val="24"/>
          <w:szCs w:val="24"/>
        </w:rPr>
      </w:pPr>
      <w:r w:rsidRPr="00FE72BA">
        <w:rPr>
          <w:rFonts w:ascii="Times New Roman" w:hAnsi="Times New Roman" w:cs="Times New Roman"/>
          <w:sz w:val="24"/>
          <w:szCs w:val="24"/>
        </w:rPr>
        <w:lastRenderedPageBreak/>
        <w:t xml:space="preserve">Respon makrofrag terhadap mikroba hampir secepat respon neutrofil, tetapi makrofag bertahan lebih lama di tempat inflamasi. Tidak seperti neutrofil, makrofag tidak terdiferensiasi secara tipikal dan dapat mengalami pembelahan sel pada tempat inflamasi. </w:t>
      </w:r>
      <w:r>
        <w:rPr>
          <w:rFonts w:ascii="Times New Roman" w:hAnsi="Times New Roman" w:cs="Times New Roman"/>
          <w:sz w:val="24"/>
          <w:szCs w:val="24"/>
        </w:rPr>
        <w:t xml:space="preserve">Fungsi makrofag menurut </w:t>
      </w:r>
      <w:r w:rsidRPr="00450008">
        <w:rPr>
          <w:rFonts w:ascii="Times New Roman" w:hAnsi="Times New Roman" w:cs="Times New Roman"/>
          <w:sz w:val="24"/>
          <w:szCs w:val="24"/>
        </w:rPr>
        <w:t xml:space="preserve">Abbas </w:t>
      </w:r>
      <w:r w:rsidRPr="00450008">
        <w:rPr>
          <w:rFonts w:ascii="Times New Roman" w:hAnsi="Times New Roman" w:cs="Times New Roman"/>
          <w:i/>
          <w:sz w:val="24"/>
          <w:szCs w:val="24"/>
        </w:rPr>
        <w:t>et al.</w:t>
      </w:r>
      <w:r>
        <w:rPr>
          <w:rFonts w:ascii="Times New Roman" w:hAnsi="Times New Roman" w:cs="Times New Roman"/>
          <w:sz w:val="24"/>
          <w:szCs w:val="24"/>
        </w:rPr>
        <w:t xml:space="preserve"> (</w:t>
      </w:r>
      <w:r w:rsidRPr="00450008">
        <w:rPr>
          <w:rFonts w:ascii="Times New Roman" w:hAnsi="Times New Roman" w:cs="Times New Roman"/>
          <w:sz w:val="24"/>
          <w:szCs w:val="24"/>
        </w:rPr>
        <w:t>2015</w:t>
      </w:r>
      <w:r>
        <w:rPr>
          <w:rFonts w:ascii="Times New Roman" w:hAnsi="Times New Roman" w:cs="Times New Roman"/>
          <w:sz w:val="24"/>
          <w:szCs w:val="24"/>
        </w:rPr>
        <w:t>) antara lain:</w:t>
      </w:r>
    </w:p>
    <w:p w:rsidR="00722135" w:rsidRDefault="00722135" w:rsidP="00474C0F">
      <w:pPr>
        <w:pStyle w:val="ListParagraph"/>
        <w:numPr>
          <w:ilvl w:val="3"/>
          <w:numId w:val="40"/>
        </w:numPr>
        <w:spacing w:after="0" w:line="480" w:lineRule="auto"/>
        <w:ind w:left="851"/>
        <w:jc w:val="both"/>
        <w:rPr>
          <w:rFonts w:ascii="Times New Roman" w:hAnsi="Times New Roman" w:cs="Times New Roman"/>
          <w:sz w:val="24"/>
          <w:szCs w:val="24"/>
        </w:rPr>
      </w:pPr>
      <w:r w:rsidRPr="00CB43EE">
        <w:rPr>
          <w:rFonts w:ascii="Times New Roman" w:hAnsi="Times New Roman" w:cs="Times New Roman"/>
          <w:sz w:val="24"/>
          <w:szCs w:val="24"/>
        </w:rPr>
        <w:t xml:space="preserve">Fungsi utama makrofag pada pertahanan sel induk adalah dengan memakan mikroba melalui proses fagositosis dan </w:t>
      </w:r>
      <w:r>
        <w:rPr>
          <w:rFonts w:ascii="Times New Roman" w:hAnsi="Times New Roman" w:cs="Times New Roman"/>
          <w:sz w:val="24"/>
          <w:szCs w:val="24"/>
        </w:rPr>
        <w:t>memakan mikroba yang tertelan.</w:t>
      </w:r>
    </w:p>
    <w:p w:rsidR="00722135" w:rsidRDefault="00722135" w:rsidP="00474C0F">
      <w:pPr>
        <w:pStyle w:val="ListParagraph"/>
        <w:numPr>
          <w:ilvl w:val="3"/>
          <w:numId w:val="4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Makrofag juga memakan sel induk nekrotik, termasuk sel yang mati dalam jaringan karena efek toksin, trauma ata</w:t>
      </w:r>
      <w:r w:rsidR="00E364FB">
        <w:rPr>
          <w:rFonts w:ascii="Times New Roman" w:hAnsi="Times New Roman" w:cs="Times New Roman"/>
          <w:sz w:val="24"/>
          <w:szCs w:val="24"/>
        </w:rPr>
        <w:t>u</w:t>
      </w:r>
      <w:r>
        <w:rPr>
          <w:rFonts w:ascii="Times New Roman" w:hAnsi="Times New Roman" w:cs="Times New Roman"/>
          <w:sz w:val="24"/>
          <w:szCs w:val="24"/>
        </w:rPr>
        <w:t xml:space="preserve"> terganggunya suplai darah, dan neutrofil yang mati setelah akumulasi di tempat infeksi. Makrofag juga mengenali dan menelan sel apoptosis sebelum sel tersebut mati dan melepaskan konten yang terdapat di dalamnya.</w:t>
      </w:r>
    </w:p>
    <w:p w:rsidR="00722135" w:rsidRDefault="00722135" w:rsidP="00474C0F">
      <w:pPr>
        <w:pStyle w:val="ListParagraph"/>
        <w:numPr>
          <w:ilvl w:val="3"/>
          <w:numId w:val="4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Makrofag diaktifkan oleh zat mikrobial untuk mensekresi sitokin yang bertindak pada sel endotel</w:t>
      </w:r>
      <w:r w:rsidR="00810F79">
        <w:rPr>
          <w:rFonts w:ascii="Times New Roman" w:hAnsi="Times New Roman" w:cs="Times New Roman"/>
          <w:sz w:val="24"/>
          <w:szCs w:val="24"/>
        </w:rPr>
        <w:t>,</w:t>
      </w:r>
      <w:r>
        <w:rPr>
          <w:rFonts w:ascii="Times New Roman" w:hAnsi="Times New Roman" w:cs="Times New Roman"/>
          <w:sz w:val="24"/>
          <w:szCs w:val="24"/>
        </w:rPr>
        <w:t xml:space="preserve"> yang melapisi pembuluh darah untuk meningkatkan perekrutan lebih banyak monosit dan leukosit lain dari darah ke tempat infeksi untuk melakukan respon pertahanan terhadap antigen.</w:t>
      </w:r>
    </w:p>
    <w:p w:rsidR="00722135" w:rsidRDefault="00722135" w:rsidP="00474C0F">
      <w:pPr>
        <w:pStyle w:val="ListParagraph"/>
        <w:numPr>
          <w:ilvl w:val="3"/>
          <w:numId w:val="4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Makrofag bertindak sebagai APCs (</w:t>
      </w:r>
      <w:r>
        <w:rPr>
          <w:rFonts w:ascii="Times New Roman" w:hAnsi="Times New Roman" w:cs="Times New Roman"/>
          <w:i/>
          <w:sz w:val="24"/>
          <w:szCs w:val="24"/>
        </w:rPr>
        <w:t>Antigen Presenting Cells</w:t>
      </w:r>
      <w:r>
        <w:rPr>
          <w:rFonts w:ascii="Times New Roman" w:hAnsi="Times New Roman" w:cs="Times New Roman"/>
          <w:sz w:val="24"/>
          <w:szCs w:val="24"/>
        </w:rPr>
        <w:t>) yang menterjemahkan fragmen protein dari antigen dan untuk mengaktivasi limfosit T. Fungsi ini sangat penting dalam fase efektor dari mediasi respon imun sel T.</w:t>
      </w:r>
    </w:p>
    <w:p w:rsidR="002A0BEB" w:rsidRPr="002A0BEB" w:rsidRDefault="00722135" w:rsidP="00474C0F">
      <w:pPr>
        <w:pStyle w:val="ListParagraph"/>
        <w:numPr>
          <w:ilvl w:val="3"/>
          <w:numId w:val="40"/>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Makrofag membantu perbaikan jaringan yang rusak dengan menstimulasi pembentukan pembuluh darah baru (angiogenesis) dan mensintesis </w:t>
      </w:r>
      <w:r>
        <w:rPr>
          <w:rFonts w:ascii="Times New Roman" w:hAnsi="Times New Roman" w:cs="Times New Roman"/>
          <w:sz w:val="24"/>
          <w:szCs w:val="24"/>
        </w:rPr>
        <w:lastRenderedPageBreak/>
        <w:t>matriks ekstraseluler kaya kolagen (fibrosis). Fungsi ini dimediasi oleh sekresi sitokin oleh makrofag yang bertindak di berbagai sel jaringan.</w:t>
      </w:r>
    </w:p>
    <w:p w:rsidR="00722135" w:rsidRDefault="002E0394" w:rsidP="00474C0F">
      <w:pPr>
        <w:pStyle w:val="ListParagraph"/>
        <w:numPr>
          <w:ilvl w:val="1"/>
          <w:numId w:val="40"/>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Reseptor dan aktif</w:t>
      </w:r>
      <w:r w:rsidR="00722135">
        <w:rPr>
          <w:rFonts w:ascii="Times New Roman" w:hAnsi="Times New Roman" w:cs="Times New Roman"/>
          <w:sz w:val="24"/>
          <w:szCs w:val="24"/>
        </w:rPr>
        <w:t>asi makrofag</w:t>
      </w:r>
    </w:p>
    <w:p w:rsidR="00D56D48" w:rsidRDefault="00722135" w:rsidP="0045000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Untuk melaksan</w:t>
      </w:r>
      <w:r w:rsidR="00AB79F4">
        <w:rPr>
          <w:rFonts w:ascii="Times New Roman" w:hAnsi="Times New Roman" w:cs="Times New Roman"/>
          <w:sz w:val="24"/>
          <w:szCs w:val="24"/>
        </w:rPr>
        <w:t>akan fungsinya, makrofag diaktif</w:t>
      </w:r>
      <w:r>
        <w:rPr>
          <w:rFonts w:ascii="Times New Roman" w:hAnsi="Times New Roman" w:cs="Times New Roman"/>
          <w:sz w:val="24"/>
          <w:szCs w:val="24"/>
        </w:rPr>
        <w:t>asi dengan pengenalan bermacam-macam molekul mikroba seperi molekul sel induk yang diproduksi sebagai respon terhadap infeksi dan injuri.</w:t>
      </w:r>
      <w:r w:rsidR="004F0691">
        <w:rPr>
          <w:rFonts w:ascii="Times New Roman" w:hAnsi="Times New Roman" w:cs="Times New Roman"/>
          <w:sz w:val="24"/>
          <w:szCs w:val="24"/>
        </w:rPr>
        <w:t xml:space="preserve"> Molekul pengaktifan ini berikatan dengan reseptor sinyal tertentu yang terletak di permukaan atau di dalam m</w:t>
      </w:r>
      <w:r w:rsidR="00AB79F4">
        <w:rPr>
          <w:rFonts w:ascii="Times New Roman" w:hAnsi="Times New Roman" w:cs="Times New Roman"/>
          <w:sz w:val="24"/>
          <w:szCs w:val="24"/>
        </w:rPr>
        <w:t>akrofag. Makrofag juga diaktif</w:t>
      </w:r>
      <w:r w:rsidR="004F0691">
        <w:rPr>
          <w:rFonts w:ascii="Times New Roman" w:hAnsi="Times New Roman" w:cs="Times New Roman"/>
          <w:sz w:val="24"/>
          <w:szCs w:val="24"/>
        </w:rPr>
        <w:t xml:space="preserve">kan ketika reseptor membran plasma lain berikatan dengan opsonin di permukaan mikroba. Opsonin adalah antibodi yang bekerja dengan merangsang leukosit untuk menyerang antigen atau kuman. Pada sistem imun adaptif, pengaktifan makrofag adalah dengan mensekresi sitokin dan dengan </w:t>
      </w:r>
      <w:r w:rsidR="00450008">
        <w:rPr>
          <w:rFonts w:ascii="Times New Roman" w:hAnsi="Times New Roman" w:cs="Times New Roman"/>
          <w:sz w:val="24"/>
          <w:szCs w:val="24"/>
        </w:rPr>
        <w:t>membran protein pada limfosit T</w:t>
      </w:r>
      <w:r w:rsidR="000936B3">
        <w:rPr>
          <w:rFonts w:ascii="Times New Roman" w:hAnsi="Times New Roman" w:cs="Times New Roman"/>
          <w:sz w:val="24"/>
          <w:szCs w:val="24"/>
        </w:rPr>
        <w:t xml:space="preserve"> </w:t>
      </w:r>
      <w:r w:rsidR="000936B3" w:rsidRPr="00450008">
        <w:rPr>
          <w:rFonts w:ascii="Times New Roman" w:hAnsi="Times New Roman" w:cs="Times New Roman"/>
          <w:sz w:val="24"/>
          <w:szCs w:val="24"/>
        </w:rPr>
        <w:t xml:space="preserve">(Abbas </w:t>
      </w:r>
      <w:r w:rsidR="000936B3" w:rsidRPr="00450008">
        <w:rPr>
          <w:rFonts w:ascii="Times New Roman" w:hAnsi="Times New Roman" w:cs="Times New Roman"/>
          <w:i/>
          <w:sz w:val="24"/>
          <w:szCs w:val="24"/>
        </w:rPr>
        <w:t>et al.</w:t>
      </w:r>
      <w:r w:rsidR="000936B3" w:rsidRPr="00450008">
        <w:rPr>
          <w:rFonts w:ascii="Times New Roman" w:hAnsi="Times New Roman" w:cs="Times New Roman"/>
          <w:sz w:val="24"/>
          <w:szCs w:val="24"/>
        </w:rPr>
        <w:t>, 2015</w:t>
      </w:r>
      <w:r w:rsidR="000936B3">
        <w:rPr>
          <w:rFonts w:ascii="Times New Roman" w:hAnsi="Times New Roman" w:cs="Times New Roman"/>
          <w:sz w:val="24"/>
          <w:szCs w:val="24"/>
        </w:rPr>
        <w:t>)</w:t>
      </w:r>
      <w:r w:rsidR="00450008">
        <w:rPr>
          <w:rFonts w:ascii="Times New Roman" w:hAnsi="Times New Roman" w:cs="Times New Roman"/>
          <w:sz w:val="24"/>
          <w:szCs w:val="24"/>
        </w:rPr>
        <w:t>.</w:t>
      </w:r>
    </w:p>
    <w:p w:rsidR="00450008" w:rsidRDefault="00450008" w:rsidP="00474C0F">
      <w:pPr>
        <w:pStyle w:val="ListParagraph"/>
        <w:numPr>
          <w:ilvl w:val="1"/>
          <w:numId w:val="4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Subset makrofag</w:t>
      </w:r>
    </w:p>
    <w:p w:rsidR="008B0535" w:rsidRDefault="00450008" w:rsidP="006870C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Makrofag dapat memperoleh kemampuan fungsional yang berbeda, tergantung pada jenis pengaktifan rangsangan yang </w:t>
      </w:r>
      <w:r w:rsidR="00527F44">
        <w:rPr>
          <w:rFonts w:ascii="Times New Roman" w:hAnsi="Times New Roman" w:cs="Times New Roman"/>
          <w:sz w:val="24"/>
          <w:szCs w:val="24"/>
        </w:rPr>
        <w:t>didapatkan. Contoh jelas dari respon makrofag terhadap sitokin yang berbeda dibuat oleh subset dari sel T. Beberapa dari sitokin yang mengak</w:t>
      </w:r>
      <w:r w:rsidR="00057FEF">
        <w:rPr>
          <w:rFonts w:ascii="Times New Roman" w:hAnsi="Times New Roman" w:cs="Times New Roman"/>
          <w:sz w:val="24"/>
          <w:szCs w:val="24"/>
        </w:rPr>
        <w:t xml:space="preserve">tifkan makrofag untuk menjadi pembunuh </w:t>
      </w:r>
      <w:r w:rsidR="00B9172C">
        <w:rPr>
          <w:rFonts w:ascii="Times New Roman" w:hAnsi="Times New Roman" w:cs="Times New Roman"/>
          <w:sz w:val="24"/>
          <w:szCs w:val="24"/>
        </w:rPr>
        <w:t>mikroba</w:t>
      </w:r>
      <w:r w:rsidR="00057FEF">
        <w:rPr>
          <w:rFonts w:ascii="Times New Roman" w:hAnsi="Times New Roman" w:cs="Times New Roman"/>
          <w:sz w:val="24"/>
          <w:szCs w:val="24"/>
        </w:rPr>
        <w:t xml:space="preserve"> yang efektif disebut dengan klasikal aktifasi atau M1 makrofag. Sitokin lain yang mengaktifkan makrofag untuk membantu remodeling dan memperbaiki jaringan disebut dengan alter</w:t>
      </w:r>
      <w:r w:rsidR="000936B3">
        <w:rPr>
          <w:rFonts w:ascii="Times New Roman" w:hAnsi="Times New Roman" w:cs="Times New Roman"/>
          <w:sz w:val="24"/>
          <w:szCs w:val="24"/>
        </w:rPr>
        <w:t xml:space="preserve">natif aktifasi atau M2 makrofag </w:t>
      </w:r>
      <w:r w:rsidR="000936B3" w:rsidRPr="00450008">
        <w:rPr>
          <w:rFonts w:ascii="Times New Roman" w:hAnsi="Times New Roman" w:cs="Times New Roman"/>
          <w:sz w:val="24"/>
          <w:szCs w:val="24"/>
        </w:rPr>
        <w:t xml:space="preserve">(Abbas </w:t>
      </w:r>
      <w:r w:rsidR="000936B3" w:rsidRPr="00450008">
        <w:rPr>
          <w:rFonts w:ascii="Times New Roman" w:hAnsi="Times New Roman" w:cs="Times New Roman"/>
          <w:i/>
          <w:sz w:val="24"/>
          <w:szCs w:val="24"/>
        </w:rPr>
        <w:t>et al.</w:t>
      </w:r>
      <w:r w:rsidR="000936B3" w:rsidRPr="00450008">
        <w:rPr>
          <w:rFonts w:ascii="Times New Roman" w:hAnsi="Times New Roman" w:cs="Times New Roman"/>
          <w:sz w:val="24"/>
          <w:szCs w:val="24"/>
        </w:rPr>
        <w:t>, 2015</w:t>
      </w:r>
      <w:r w:rsidR="000936B3">
        <w:rPr>
          <w:rFonts w:ascii="Times New Roman" w:hAnsi="Times New Roman" w:cs="Times New Roman"/>
          <w:sz w:val="24"/>
          <w:szCs w:val="24"/>
        </w:rPr>
        <w:t>).</w:t>
      </w:r>
    </w:p>
    <w:p w:rsidR="00810F79" w:rsidRDefault="00810F79" w:rsidP="006870C7">
      <w:pPr>
        <w:pStyle w:val="ListParagraph"/>
        <w:spacing w:after="0" w:line="480" w:lineRule="auto"/>
        <w:ind w:left="426"/>
        <w:jc w:val="both"/>
        <w:rPr>
          <w:rFonts w:ascii="Times New Roman" w:hAnsi="Times New Roman" w:cs="Times New Roman"/>
          <w:sz w:val="24"/>
          <w:szCs w:val="24"/>
        </w:rPr>
      </w:pPr>
    </w:p>
    <w:p w:rsidR="002A0F0F" w:rsidRPr="006870C7" w:rsidRDefault="002A0F0F" w:rsidP="006870C7">
      <w:pPr>
        <w:pStyle w:val="ListParagraph"/>
        <w:spacing w:after="0" w:line="480" w:lineRule="auto"/>
        <w:ind w:left="426"/>
        <w:jc w:val="both"/>
        <w:rPr>
          <w:rFonts w:ascii="Times New Roman" w:hAnsi="Times New Roman" w:cs="Times New Roman"/>
          <w:sz w:val="24"/>
          <w:szCs w:val="24"/>
        </w:rPr>
      </w:pPr>
    </w:p>
    <w:p w:rsidR="000936B3" w:rsidRDefault="00D63C3B" w:rsidP="00FB3C1E">
      <w:pPr>
        <w:pStyle w:val="ListParagraph"/>
        <w:numPr>
          <w:ilvl w:val="2"/>
          <w:numId w:val="2"/>
        </w:numPr>
        <w:spacing w:after="0" w:line="480" w:lineRule="auto"/>
        <w:ind w:left="709"/>
        <w:jc w:val="both"/>
        <w:rPr>
          <w:rFonts w:ascii="Times New Roman" w:hAnsi="Times New Roman" w:cs="Times New Roman"/>
          <w:b/>
          <w:sz w:val="24"/>
          <w:szCs w:val="24"/>
        </w:rPr>
      </w:pPr>
      <w:r w:rsidRPr="000936B3">
        <w:rPr>
          <w:rFonts w:ascii="Times New Roman" w:hAnsi="Times New Roman" w:cs="Times New Roman"/>
          <w:b/>
          <w:sz w:val="24"/>
          <w:szCs w:val="24"/>
        </w:rPr>
        <w:lastRenderedPageBreak/>
        <w:t>Limfosit</w:t>
      </w:r>
    </w:p>
    <w:p w:rsidR="006870C7" w:rsidRDefault="00D63C3B" w:rsidP="002A0F0F">
      <w:pPr>
        <w:spacing w:after="0" w:line="480" w:lineRule="auto"/>
        <w:ind w:left="-11" w:firstLine="862"/>
        <w:jc w:val="both"/>
        <w:rPr>
          <w:rFonts w:ascii="Times New Roman" w:hAnsi="Times New Roman" w:cs="Times New Roman"/>
          <w:sz w:val="24"/>
          <w:szCs w:val="24"/>
        </w:rPr>
      </w:pPr>
      <w:r w:rsidRPr="000936B3">
        <w:rPr>
          <w:rFonts w:ascii="Times New Roman" w:hAnsi="Times New Roman" w:cs="Times New Roman"/>
          <w:sz w:val="24"/>
          <w:szCs w:val="24"/>
        </w:rPr>
        <w:t xml:space="preserve">Limfosit, sel unik pada sistem imun adaptif </w:t>
      </w:r>
      <w:r w:rsidR="000936B3">
        <w:rPr>
          <w:rFonts w:ascii="Times New Roman" w:hAnsi="Times New Roman" w:cs="Times New Roman"/>
          <w:sz w:val="24"/>
          <w:szCs w:val="24"/>
        </w:rPr>
        <w:t>yang merupakan</w:t>
      </w:r>
      <w:r w:rsidRPr="000936B3">
        <w:rPr>
          <w:rFonts w:ascii="Times New Roman" w:hAnsi="Times New Roman" w:cs="Times New Roman"/>
          <w:sz w:val="24"/>
          <w:szCs w:val="24"/>
        </w:rPr>
        <w:t xml:space="preserve"> satu-satunya sel di dalam tubuh yang mengekspresikan reseptor antigen yang terpolarisasi. </w:t>
      </w:r>
      <w:r w:rsidR="005F73B2">
        <w:rPr>
          <w:rFonts w:ascii="Times New Roman" w:hAnsi="Times New Roman" w:cs="Times New Roman"/>
          <w:sz w:val="24"/>
          <w:szCs w:val="24"/>
        </w:rPr>
        <w:t xml:space="preserve">Limfosit adalah sel darah putih yang paling kecil, memiliki diameter 6 – 15 µm. </w:t>
      </w:r>
      <w:r w:rsidRPr="000936B3">
        <w:rPr>
          <w:rFonts w:ascii="Times New Roman" w:hAnsi="Times New Roman" w:cs="Times New Roman"/>
          <w:sz w:val="24"/>
          <w:szCs w:val="24"/>
        </w:rPr>
        <w:t xml:space="preserve">Setiap limfosit spesifik </w:t>
      </w:r>
      <w:r w:rsidR="00193F52" w:rsidRPr="000936B3">
        <w:rPr>
          <w:rFonts w:ascii="Times New Roman" w:hAnsi="Times New Roman" w:cs="Times New Roman"/>
          <w:sz w:val="24"/>
          <w:szCs w:val="24"/>
        </w:rPr>
        <w:t xml:space="preserve">adalah </w:t>
      </w:r>
      <w:r w:rsidRPr="000936B3">
        <w:rPr>
          <w:rFonts w:ascii="Times New Roman" w:hAnsi="Times New Roman" w:cs="Times New Roman"/>
          <w:sz w:val="24"/>
          <w:szCs w:val="24"/>
        </w:rPr>
        <w:t>untuk determinan antigenik yang berbeda</w:t>
      </w:r>
      <w:r w:rsidR="00990A30" w:rsidRPr="000936B3">
        <w:rPr>
          <w:rFonts w:ascii="Times New Roman" w:hAnsi="Times New Roman" w:cs="Times New Roman"/>
          <w:sz w:val="24"/>
          <w:szCs w:val="24"/>
        </w:rPr>
        <w:t>.</w:t>
      </w:r>
      <w:r w:rsidR="002E6920">
        <w:rPr>
          <w:rFonts w:ascii="Times New Roman" w:hAnsi="Times New Roman" w:cs="Times New Roman"/>
          <w:sz w:val="24"/>
          <w:szCs w:val="24"/>
        </w:rPr>
        <w:t xml:space="preserve"> Jumlah limfosit pada manusia dewasa</w:t>
      </w:r>
      <w:r w:rsidR="00AB79F4">
        <w:rPr>
          <w:rFonts w:ascii="Times New Roman" w:hAnsi="Times New Roman" w:cs="Times New Roman"/>
          <w:sz w:val="24"/>
          <w:szCs w:val="24"/>
        </w:rPr>
        <w:t xml:space="preserve"> </w:t>
      </w:r>
      <w:r w:rsidR="002E6920">
        <w:rPr>
          <w:rFonts w:ascii="Times New Roman" w:hAnsi="Times New Roman" w:cs="Times New Roman"/>
          <w:sz w:val="24"/>
          <w:szCs w:val="24"/>
        </w:rPr>
        <w:t>yang sehat</w:t>
      </w:r>
      <w:r w:rsidR="00AB79F4">
        <w:rPr>
          <w:rFonts w:ascii="Times New Roman" w:hAnsi="Times New Roman" w:cs="Times New Roman"/>
          <w:sz w:val="24"/>
          <w:szCs w:val="24"/>
        </w:rPr>
        <w:t xml:space="preserve"> adalah </w:t>
      </w:r>
      <w:r w:rsidR="002E6920">
        <w:rPr>
          <w:rFonts w:ascii="Times New Roman" w:hAnsi="Times New Roman" w:cs="Times New Roman"/>
          <w:sz w:val="24"/>
          <w:szCs w:val="24"/>
        </w:rPr>
        <w:t>sekitar 5 × 10</w:t>
      </w:r>
      <w:r w:rsidR="002E6920" w:rsidRPr="002E6920">
        <w:rPr>
          <w:rFonts w:ascii="Times New Roman" w:hAnsi="Times New Roman" w:cs="Times New Roman"/>
          <w:sz w:val="24"/>
          <w:szCs w:val="24"/>
          <w:vertAlign w:val="superscript"/>
        </w:rPr>
        <w:t>11</w:t>
      </w:r>
      <w:r w:rsidR="006E6066">
        <w:rPr>
          <w:rFonts w:ascii="Times New Roman" w:hAnsi="Times New Roman" w:cs="Times New Roman"/>
          <w:sz w:val="24"/>
          <w:szCs w:val="24"/>
        </w:rPr>
        <w:t>, sebesar 2% di dalam darah, 4% di kulit, 10% di sumsum tulang, 15% terdapat di mukosa jaringan limfoid di jalur pencernaan dan pernapasan, dan 65% di organ limfoid terutama pada limpa dan kelenjar getah bening</w:t>
      </w:r>
      <w:r w:rsidR="003637BE">
        <w:rPr>
          <w:rFonts w:ascii="Times New Roman" w:hAnsi="Times New Roman" w:cs="Times New Roman"/>
          <w:sz w:val="24"/>
          <w:szCs w:val="24"/>
        </w:rPr>
        <w:t xml:space="preserve"> (Abbas </w:t>
      </w:r>
      <w:r w:rsidR="003637BE">
        <w:rPr>
          <w:rFonts w:ascii="Times New Roman" w:hAnsi="Times New Roman" w:cs="Times New Roman"/>
          <w:i/>
          <w:sz w:val="24"/>
          <w:szCs w:val="24"/>
        </w:rPr>
        <w:t>et al.</w:t>
      </w:r>
      <w:r w:rsidR="003637BE">
        <w:rPr>
          <w:rFonts w:ascii="Times New Roman" w:hAnsi="Times New Roman" w:cs="Times New Roman"/>
          <w:sz w:val="24"/>
          <w:szCs w:val="24"/>
        </w:rPr>
        <w:t>, 2015; Gargani, 2012)</w:t>
      </w:r>
      <w:r w:rsidR="006E6066">
        <w:rPr>
          <w:rFonts w:ascii="Times New Roman" w:hAnsi="Times New Roman" w:cs="Times New Roman"/>
          <w:sz w:val="24"/>
          <w:szCs w:val="24"/>
        </w:rPr>
        <w:t>.</w:t>
      </w:r>
    </w:p>
    <w:p w:rsidR="006E6066" w:rsidRPr="00127F30" w:rsidRDefault="006E6066" w:rsidP="006E6066">
      <w:pPr>
        <w:pStyle w:val="ListParagraph"/>
        <w:numPr>
          <w:ilvl w:val="0"/>
          <w:numId w:val="3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Klasifikasi limfosit</w:t>
      </w:r>
    </w:p>
    <w:p w:rsidR="00127F30" w:rsidRDefault="00127F30" w:rsidP="00127F30">
      <w:pPr>
        <w:pStyle w:val="ListParagraph"/>
        <w:spacing w:after="0" w:line="480" w:lineRule="auto"/>
        <w:ind w:left="349"/>
        <w:jc w:val="both"/>
        <w:rPr>
          <w:rFonts w:ascii="Times New Roman" w:hAnsi="Times New Roman" w:cs="Times New Roman"/>
          <w:sz w:val="24"/>
          <w:szCs w:val="24"/>
        </w:rPr>
      </w:pPr>
      <w:r w:rsidRPr="006E6066">
        <w:rPr>
          <w:rFonts w:ascii="Times New Roman" w:hAnsi="Times New Roman" w:cs="Times New Roman"/>
          <w:sz w:val="24"/>
          <w:szCs w:val="24"/>
        </w:rPr>
        <w:t>Limfosit terdiri dari 2 kelas dengan f</w:t>
      </w:r>
      <w:r>
        <w:rPr>
          <w:rFonts w:ascii="Times New Roman" w:hAnsi="Times New Roman" w:cs="Times New Roman"/>
          <w:sz w:val="24"/>
          <w:szCs w:val="24"/>
        </w:rPr>
        <w:t>ungsi dan protein yang berbeda, antara lain</w:t>
      </w:r>
      <w:r w:rsidRPr="006E6066">
        <w:rPr>
          <w:rFonts w:ascii="Times New Roman" w:hAnsi="Times New Roman" w:cs="Times New Roman"/>
          <w:sz w:val="24"/>
          <w:szCs w:val="24"/>
        </w:rPr>
        <w:t xml:space="preserve"> limfosit B dan lim</w:t>
      </w:r>
      <w:r w:rsidR="008B0535">
        <w:rPr>
          <w:rFonts w:ascii="Times New Roman" w:hAnsi="Times New Roman" w:cs="Times New Roman"/>
          <w:sz w:val="24"/>
          <w:szCs w:val="24"/>
        </w:rPr>
        <w:t xml:space="preserve">fosit T. </w:t>
      </w:r>
      <w:r>
        <w:rPr>
          <w:rFonts w:ascii="Times New Roman" w:hAnsi="Times New Roman" w:cs="Times New Roman"/>
          <w:sz w:val="24"/>
          <w:szCs w:val="24"/>
        </w:rPr>
        <w:t>Limfosit B merupakan</w:t>
      </w:r>
      <w:r w:rsidR="00C906E9">
        <w:rPr>
          <w:rFonts w:ascii="Times New Roman" w:hAnsi="Times New Roman" w:cs="Times New Roman"/>
          <w:sz w:val="24"/>
          <w:szCs w:val="24"/>
        </w:rPr>
        <w:t xml:space="preserve"> sel yang menghasilkan antibodi. Pematangan limfosit B terjadi di sumsum tulang. Limfosit T, mediator dari imunitas selular, tumbuh dari sel prekusor di sumsum tulang yang kemudian</w:t>
      </w:r>
      <w:r w:rsidR="008B0535">
        <w:rPr>
          <w:rFonts w:ascii="Times New Roman" w:hAnsi="Times New Roman" w:cs="Times New Roman"/>
          <w:sz w:val="24"/>
          <w:szCs w:val="24"/>
        </w:rPr>
        <w:t xml:space="preserve"> bermigrasi dan matang di timus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C906E9" w:rsidRPr="00C906E9" w:rsidRDefault="00C906E9" w:rsidP="00474C0F">
      <w:pPr>
        <w:pStyle w:val="ListParagraph"/>
        <w:numPr>
          <w:ilvl w:val="3"/>
          <w:numId w:val="40"/>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Subset limfosit B</w:t>
      </w:r>
    </w:p>
    <w:p w:rsidR="00C906E9" w:rsidRPr="00C906E9" w:rsidRDefault="00C906E9" w:rsidP="00C906E9">
      <w:pPr>
        <w:pStyle w:val="ListParagraph"/>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 xml:space="preserve">Subset utama limfosit B adalah folikel sel B, zona marginal sel B, dan sel B-1, yang masing-masing ditemukan di lokasi anatomi yang berbeda dengan limfosit. Folikel sel B </w:t>
      </w:r>
      <w:r w:rsidR="0026391A">
        <w:rPr>
          <w:rFonts w:ascii="Times New Roman" w:hAnsi="Times New Roman" w:cs="Times New Roman"/>
          <w:sz w:val="24"/>
          <w:szCs w:val="24"/>
        </w:rPr>
        <w:t>merupakan subset limfosit B terbanyak yang ditemukan di jaringan limfoid dan darah</w:t>
      </w:r>
      <w:r w:rsidR="008B0535">
        <w:rPr>
          <w:rFonts w:ascii="Times New Roman" w:hAnsi="Times New Roman" w:cs="Times New Roman"/>
          <w:sz w:val="24"/>
          <w:szCs w:val="24"/>
        </w:rPr>
        <w:t xml:space="preserve">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C906E9" w:rsidRPr="003637BE" w:rsidRDefault="00C906E9" w:rsidP="00474C0F">
      <w:pPr>
        <w:pStyle w:val="ListParagraph"/>
        <w:numPr>
          <w:ilvl w:val="3"/>
          <w:numId w:val="40"/>
        </w:num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Subset limfosit T</w:t>
      </w:r>
    </w:p>
    <w:p w:rsidR="003637BE" w:rsidRPr="00274725" w:rsidRDefault="003637BE" w:rsidP="003637BE">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Subset utama limfosit T adalah limfosit T helper CD4</w:t>
      </w:r>
      <w:r w:rsidRPr="003637BE">
        <w:rPr>
          <w:rFonts w:ascii="Times New Roman" w:hAnsi="Times New Roman" w:cs="Times New Roman"/>
          <w:sz w:val="24"/>
          <w:szCs w:val="24"/>
          <w:vertAlign w:val="superscript"/>
        </w:rPr>
        <w:t>+</w:t>
      </w:r>
      <w:r>
        <w:rPr>
          <w:rFonts w:ascii="Times New Roman" w:hAnsi="Times New Roman" w:cs="Times New Roman"/>
          <w:sz w:val="24"/>
          <w:szCs w:val="24"/>
        </w:rPr>
        <w:t xml:space="preserve"> dan CD8</w:t>
      </w:r>
      <w:r w:rsidRPr="003637BE">
        <w:rPr>
          <w:rFonts w:ascii="Times New Roman" w:hAnsi="Times New Roman" w:cs="Times New Roman"/>
          <w:sz w:val="24"/>
          <w:szCs w:val="24"/>
          <w:vertAlign w:val="superscript"/>
        </w:rPr>
        <w:t>+</w:t>
      </w:r>
      <w:r>
        <w:rPr>
          <w:rFonts w:ascii="Times New Roman" w:hAnsi="Times New Roman" w:cs="Times New Roman"/>
          <w:sz w:val="24"/>
          <w:szCs w:val="24"/>
        </w:rPr>
        <w:t xml:space="preserve"> CTLs</w:t>
      </w:r>
      <w:r w:rsidR="00C057E7">
        <w:rPr>
          <w:rFonts w:ascii="Times New Roman" w:hAnsi="Times New Roman" w:cs="Times New Roman"/>
          <w:sz w:val="24"/>
          <w:szCs w:val="24"/>
        </w:rPr>
        <w:t xml:space="preserve"> </w:t>
      </w:r>
      <w:r w:rsidR="00C057E7" w:rsidRPr="00C057E7">
        <w:rPr>
          <w:rFonts w:ascii="Times New Roman" w:hAnsi="Times New Roman" w:cs="Times New Roman"/>
          <w:sz w:val="24"/>
          <w:szCs w:val="24"/>
        </w:rPr>
        <w:t>(</w:t>
      </w:r>
      <w:r w:rsidR="00C057E7" w:rsidRPr="00C057E7">
        <w:rPr>
          <w:rFonts w:ascii="Times New Roman" w:hAnsi="Times New Roman" w:cs="Times New Roman"/>
          <w:i/>
          <w:color w:val="000000"/>
          <w:sz w:val="24"/>
          <w:szCs w:val="24"/>
        </w:rPr>
        <w:t>cytotoxic T lymphocytes</w:t>
      </w:r>
      <w:r w:rsidR="00C057E7" w:rsidRPr="00C057E7">
        <w:rPr>
          <w:rFonts w:ascii="Times New Roman" w:hAnsi="Times New Roman" w:cs="Times New Roman"/>
          <w:color w:val="000000"/>
          <w:sz w:val="24"/>
          <w:szCs w:val="24"/>
        </w:rPr>
        <w:t>)</w:t>
      </w:r>
      <w:r>
        <w:rPr>
          <w:rFonts w:ascii="Times New Roman" w:hAnsi="Times New Roman" w:cs="Times New Roman"/>
          <w:sz w:val="24"/>
          <w:szCs w:val="24"/>
        </w:rPr>
        <w:t xml:space="preserve">. Kedua subset tersebut mengekspresikan reseptor antigen yang disebut resepror sel T αβ yang berfungsi sebagai mediator </w:t>
      </w:r>
      <w:r>
        <w:rPr>
          <w:rFonts w:ascii="Times New Roman" w:hAnsi="Times New Roman" w:cs="Times New Roman"/>
          <w:sz w:val="24"/>
          <w:szCs w:val="24"/>
        </w:rPr>
        <w:lastRenderedPageBreak/>
        <w:t>imunitas selular. Sel T helper CD4</w:t>
      </w:r>
      <w:r w:rsidRPr="003637BE">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00274725">
        <w:rPr>
          <w:rFonts w:ascii="Times New Roman" w:hAnsi="Times New Roman" w:cs="Times New Roman"/>
          <w:sz w:val="24"/>
          <w:szCs w:val="24"/>
        </w:rPr>
        <w:t>akan mensekresi sitokin yang digunakan pada berbagai sel lain termasuk limfosit T lain, sel B dan makrofag. CD8</w:t>
      </w:r>
      <w:r w:rsidR="00274725" w:rsidRPr="003637BE">
        <w:rPr>
          <w:rFonts w:ascii="Times New Roman" w:hAnsi="Times New Roman" w:cs="Times New Roman"/>
          <w:sz w:val="24"/>
          <w:szCs w:val="24"/>
          <w:vertAlign w:val="superscript"/>
        </w:rPr>
        <w:t>+</w:t>
      </w:r>
      <w:r w:rsidR="00274725">
        <w:rPr>
          <w:rFonts w:ascii="Times New Roman" w:hAnsi="Times New Roman" w:cs="Times New Roman"/>
          <w:sz w:val="24"/>
          <w:szCs w:val="24"/>
        </w:rPr>
        <w:t xml:space="preserve"> CTLs berfungsi untuk mengenali dan membunuh sel yang terinfeksi oleh virus dan kuman yang hidup di dalam sel, serta membunuh sel kanker</w:t>
      </w:r>
      <w:r w:rsidR="008B0535">
        <w:rPr>
          <w:rFonts w:ascii="Times New Roman" w:hAnsi="Times New Roman" w:cs="Times New Roman"/>
          <w:sz w:val="24"/>
          <w:szCs w:val="24"/>
        </w:rPr>
        <w:t xml:space="preserve">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274725" w:rsidRPr="00274725" w:rsidRDefault="00274725" w:rsidP="00274725">
      <w:pPr>
        <w:pStyle w:val="ListParagraph"/>
        <w:numPr>
          <w:ilvl w:val="0"/>
          <w:numId w:val="3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Perkembangan limfosit</w:t>
      </w:r>
    </w:p>
    <w:p w:rsidR="00274725" w:rsidRPr="00274725" w:rsidRDefault="00274725" w:rsidP="00274725">
      <w:pPr>
        <w:pStyle w:val="ListParagraph"/>
        <w:spacing w:after="0" w:line="480" w:lineRule="auto"/>
        <w:ind w:left="349"/>
        <w:jc w:val="both"/>
        <w:rPr>
          <w:rFonts w:ascii="Times New Roman" w:hAnsi="Times New Roman" w:cs="Times New Roman"/>
          <w:b/>
          <w:sz w:val="24"/>
          <w:szCs w:val="24"/>
        </w:rPr>
      </w:pPr>
      <w:r>
        <w:rPr>
          <w:rFonts w:ascii="Times New Roman" w:hAnsi="Times New Roman" w:cs="Times New Roman"/>
          <w:sz w:val="24"/>
          <w:szCs w:val="24"/>
        </w:rPr>
        <w:t xml:space="preserve">Limfosit tumbuh di sumsum tulang. Semua limfosit akan melewati tahap pematangan </w:t>
      </w:r>
      <w:r w:rsidR="00A6243B">
        <w:rPr>
          <w:rFonts w:ascii="Times New Roman" w:hAnsi="Times New Roman" w:cs="Times New Roman"/>
          <w:sz w:val="24"/>
          <w:szCs w:val="24"/>
        </w:rPr>
        <w:t>kompleks di mana mereka mengekspresikan reseptor antigen dan memperoleh karakteristik fungsion</w:t>
      </w:r>
      <w:r w:rsidR="00641B7E">
        <w:rPr>
          <w:rFonts w:ascii="Times New Roman" w:hAnsi="Times New Roman" w:cs="Times New Roman"/>
          <w:sz w:val="24"/>
          <w:szCs w:val="24"/>
        </w:rPr>
        <w:t>al serta fenotipe sel matang. Te</w:t>
      </w:r>
      <w:r w:rsidR="00A6243B">
        <w:rPr>
          <w:rFonts w:ascii="Times New Roman" w:hAnsi="Times New Roman" w:cs="Times New Roman"/>
          <w:sz w:val="24"/>
          <w:szCs w:val="24"/>
        </w:rPr>
        <w:t xml:space="preserve">mpat anatomi </w:t>
      </w:r>
      <w:r w:rsidR="00743AEE">
        <w:rPr>
          <w:rFonts w:ascii="Times New Roman" w:hAnsi="Times New Roman" w:cs="Times New Roman"/>
          <w:sz w:val="24"/>
          <w:szCs w:val="24"/>
        </w:rPr>
        <w:t>tahap</w:t>
      </w:r>
      <w:r w:rsidR="00A6243B">
        <w:rPr>
          <w:rFonts w:ascii="Times New Roman" w:hAnsi="Times New Roman" w:cs="Times New Roman"/>
          <w:sz w:val="24"/>
          <w:szCs w:val="24"/>
        </w:rPr>
        <w:t xml:space="preserve"> utama perkembangan limfosit disebut organ limfoid generatif (primari atau sentral). Organ limfoid generatif ini termasuk sumsum tulang, tempat pematangan semua prekusor limfosit T dan sel B, serta timus yang me</w:t>
      </w:r>
      <w:r w:rsidR="008B0535">
        <w:rPr>
          <w:rFonts w:ascii="Times New Roman" w:hAnsi="Times New Roman" w:cs="Times New Roman"/>
          <w:sz w:val="24"/>
          <w:szCs w:val="24"/>
        </w:rPr>
        <w:t xml:space="preserve">rupakan tempat pematangan sel T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2B2329" w:rsidRPr="00120B75" w:rsidRDefault="002B2329" w:rsidP="006E6066">
      <w:pPr>
        <w:pStyle w:val="ListParagraph"/>
        <w:numPr>
          <w:ilvl w:val="0"/>
          <w:numId w:val="34"/>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Populasi limfosit berdasarkan riwayat paparan </w:t>
      </w:r>
      <w:r w:rsidR="00992F22">
        <w:rPr>
          <w:rFonts w:ascii="Times New Roman" w:hAnsi="Times New Roman" w:cs="Times New Roman"/>
          <w:sz w:val="24"/>
          <w:szCs w:val="24"/>
        </w:rPr>
        <w:t>antigen</w:t>
      </w:r>
    </w:p>
    <w:p w:rsidR="000C2A2E" w:rsidRPr="008B0535" w:rsidRDefault="00C0444C" w:rsidP="006870C7">
      <w:pPr>
        <w:pStyle w:val="ListParagraph"/>
        <w:spacing w:after="0" w:line="480" w:lineRule="auto"/>
        <w:ind w:left="349"/>
        <w:jc w:val="both"/>
        <w:rPr>
          <w:rFonts w:ascii="Times New Roman" w:hAnsi="Times New Roman" w:cs="Times New Roman"/>
          <w:sz w:val="24"/>
          <w:szCs w:val="24"/>
        </w:rPr>
      </w:pPr>
      <w:r w:rsidRPr="00C0444C">
        <w:rPr>
          <w:rFonts w:ascii="Times New Roman" w:hAnsi="Times New Roman" w:cs="Times New Roman"/>
          <w:sz w:val="24"/>
          <w:szCs w:val="24"/>
        </w:rPr>
        <w:t xml:space="preserve">Naif limfosit </w:t>
      </w:r>
      <w:r>
        <w:rPr>
          <w:rFonts w:ascii="Times New Roman" w:hAnsi="Times New Roman" w:cs="Times New Roman"/>
          <w:sz w:val="24"/>
          <w:szCs w:val="24"/>
        </w:rPr>
        <w:t>yang mucul</w:t>
      </w:r>
      <w:r w:rsidRPr="00C0444C">
        <w:rPr>
          <w:rFonts w:ascii="Times New Roman" w:hAnsi="Times New Roman" w:cs="Times New Roman"/>
          <w:sz w:val="24"/>
          <w:szCs w:val="24"/>
        </w:rPr>
        <w:t xml:space="preserve"> </w:t>
      </w:r>
      <w:r>
        <w:rPr>
          <w:rFonts w:ascii="Times New Roman" w:hAnsi="Times New Roman" w:cs="Times New Roman"/>
          <w:sz w:val="24"/>
          <w:szCs w:val="24"/>
        </w:rPr>
        <w:t>dari susum tulang atau timus akan bermigrasi ke organ li</w:t>
      </w:r>
      <w:r w:rsidR="00534BF4">
        <w:rPr>
          <w:rFonts w:ascii="Times New Roman" w:hAnsi="Times New Roman" w:cs="Times New Roman"/>
          <w:sz w:val="24"/>
          <w:szCs w:val="24"/>
        </w:rPr>
        <w:t>mfoid sekunder yang akan diaktif</w:t>
      </w:r>
      <w:r>
        <w:rPr>
          <w:rFonts w:ascii="Times New Roman" w:hAnsi="Times New Roman" w:cs="Times New Roman"/>
          <w:sz w:val="24"/>
          <w:szCs w:val="24"/>
        </w:rPr>
        <w:t xml:space="preserve">asi oleh antigen untuk </w:t>
      </w:r>
      <w:r w:rsidR="000B3764">
        <w:rPr>
          <w:rFonts w:ascii="Times New Roman" w:hAnsi="Times New Roman" w:cs="Times New Roman"/>
          <w:sz w:val="24"/>
          <w:szCs w:val="24"/>
        </w:rPr>
        <w:t>berpoliferasi</w:t>
      </w:r>
      <w:r>
        <w:rPr>
          <w:rFonts w:ascii="Times New Roman" w:hAnsi="Times New Roman" w:cs="Times New Roman"/>
          <w:sz w:val="24"/>
          <w:szCs w:val="24"/>
        </w:rPr>
        <w:t xml:space="preserve"> dan berdiferensiasi me</w:t>
      </w:r>
      <w:r w:rsidR="000B3764">
        <w:rPr>
          <w:rFonts w:ascii="Times New Roman" w:hAnsi="Times New Roman" w:cs="Times New Roman"/>
          <w:sz w:val="24"/>
          <w:szCs w:val="24"/>
        </w:rPr>
        <w:t>njadi sel efektor dan sel memori</w:t>
      </w:r>
      <w:r>
        <w:rPr>
          <w:rFonts w:ascii="Times New Roman" w:hAnsi="Times New Roman" w:cs="Times New Roman"/>
          <w:sz w:val="24"/>
          <w:szCs w:val="24"/>
        </w:rPr>
        <w:t>. Naif limfosit adalah limfosit matang yang berasal dari sumsum tulang atau timus.</w:t>
      </w:r>
      <w:r w:rsidR="000B3764">
        <w:rPr>
          <w:rFonts w:ascii="Times New Roman" w:hAnsi="Times New Roman" w:cs="Times New Roman"/>
          <w:sz w:val="24"/>
          <w:szCs w:val="24"/>
        </w:rPr>
        <w:t xml:space="preserve"> Bersamaan dengan terjadinya poliferasi, antigen akan menstimulasi limfosit untuk berdiferensiasi menjadi sel efektor yang berfungsi untuk m</w:t>
      </w:r>
      <w:r w:rsidR="00F23840">
        <w:rPr>
          <w:rFonts w:ascii="Times New Roman" w:hAnsi="Times New Roman" w:cs="Times New Roman"/>
          <w:sz w:val="24"/>
          <w:szCs w:val="24"/>
        </w:rPr>
        <w:t>engeliminasi antigen. Keturunan</w:t>
      </w:r>
      <w:r w:rsidR="000B3764">
        <w:rPr>
          <w:rFonts w:ascii="Times New Roman" w:hAnsi="Times New Roman" w:cs="Times New Roman"/>
          <w:sz w:val="24"/>
          <w:szCs w:val="24"/>
        </w:rPr>
        <w:t xml:space="preserve"> antigen yang menstimulasi limfosit B dan </w:t>
      </w:r>
      <w:r w:rsidR="000D750A">
        <w:rPr>
          <w:rFonts w:ascii="Times New Roman" w:hAnsi="Times New Roman" w:cs="Times New Roman"/>
          <w:sz w:val="24"/>
          <w:szCs w:val="24"/>
        </w:rPr>
        <w:t xml:space="preserve">limfosit </w:t>
      </w:r>
      <w:r w:rsidR="000B3764">
        <w:rPr>
          <w:rFonts w:ascii="Times New Roman" w:hAnsi="Times New Roman" w:cs="Times New Roman"/>
          <w:sz w:val="24"/>
          <w:szCs w:val="24"/>
        </w:rPr>
        <w:t>T lainnya akan berdiferensiasi menjadi sel</w:t>
      </w:r>
      <w:r w:rsidR="00DC4EB6">
        <w:rPr>
          <w:rFonts w:ascii="Times New Roman" w:hAnsi="Times New Roman" w:cs="Times New Roman"/>
          <w:sz w:val="24"/>
          <w:szCs w:val="24"/>
        </w:rPr>
        <w:t xml:space="preserve"> memori berumur panjang, yang berfungsi untuk mempercepat mediasi dan meningkatkan respon terh</w:t>
      </w:r>
      <w:r w:rsidR="008B0535">
        <w:rPr>
          <w:rFonts w:ascii="Times New Roman" w:hAnsi="Times New Roman" w:cs="Times New Roman"/>
          <w:sz w:val="24"/>
          <w:szCs w:val="24"/>
        </w:rPr>
        <w:t xml:space="preserve">adap paparan antigen berikutnya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DC4EB6" w:rsidRDefault="00DC4EB6" w:rsidP="00DC4EB6">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Naif Limfosit</w:t>
      </w:r>
    </w:p>
    <w:p w:rsidR="00A133BA" w:rsidRPr="003749F1" w:rsidRDefault="00DC4EB6" w:rsidP="003749F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Naif limfosit adalah bentuk matang dari sel T dan B yang belum pernah bertemu dengan antigen asing. Naif limfosit ditemukan di sirkulasi dan organ limfoid perifer. Naif limfosit dan limfosit memori disebut dengan limfosit yang beristirahat karena </w:t>
      </w:r>
      <w:r w:rsidR="00AE0748">
        <w:rPr>
          <w:rFonts w:ascii="Times New Roman" w:hAnsi="Times New Roman" w:cs="Times New Roman"/>
          <w:sz w:val="24"/>
          <w:szCs w:val="24"/>
        </w:rPr>
        <w:t>tidak diaktifkan secara terpisah ataupun menunjukkan fungsi efektor. Sebelum distimulasi oleh antigen, naif limfosit berada pada fase istirahat, atau pada tahap G0 pada siklus sel. Pada saat terstimulasi oleh antigen, naif limfosit akan memasuk ke dalam tahap G1 pada siklus sel sebelum terjadi pembelahan. Umumnya naif limfosit</w:t>
      </w:r>
      <w:r w:rsidR="008B0535">
        <w:rPr>
          <w:rFonts w:ascii="Times New Roman" w:hAnsi="Times New Roman" w:cs="Times New Roman"/>
          <w:sz w:val="24"/>
          <w:szCs w:val="24"/>
        </w:rPr>
        <w:t xml:space="preserve"> dapat hidup selama 1 – 3 bulan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AE0748" w:rsidRDefault="00AE0748" w:rsidP="00AE0748">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Limfosit efektor</w:t>
      </w:r>
    </w:p>
    <w:p w:rsidR="008B0535" w:rsidRDefault="00AE0748" w:rsidP="006870C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diaktifkan</w:t>
      </w:r>
      <w:r w:rsidRPr="00AE0748">
        <w:rPr>
          <w:rFonts w:ascii="Times New Roman" w:hAnsi="Times New Roman" w:cs="Times New Roman"/>
          <w:sz w:val="24"/>
          <w:szCs w:val="24"/>
        </w:rPr>
        <w:t xml:space="preserve"> </w:t>
      </w:r>
      <w:r>
        <w:rPr>
          <w:rFonts w:ascii="Times New Roman" w:hAnsi="Times New Roman" w:cs="Times New Roman"/>
          <w:sz w:val="24"/>
          <w:szCs w:val="24"/>
        </w:rPr>
        <w:t xml:space="preserve">naif limfosit akan menjadi lebih besar dan mulai berpoliferasi. Beberapa dari sel tersebut akan berdiferensiasi menjadi limfosit efektor yang mempunyai kemampuan untuk menghasilkan molekul yang dapat mengeliminasi antigen asing. Yang termasuk ke dalam efektor </w:t>
      </w:r>
      <w:r w:rsidR="00457C14">
        <w:rPr>
          <w:rFonts w:ascii="Times New Roman" w:hAnsi="Times New Roman" w:cs="Times New Roman"/>
          <w:sz w:val="24"/>
          <w:szCs w:val="24"/>
        </w:rPr>
        <w:t xml:space="preserve">limfosit T </w:t>
      </w:r>
      <w:r>
        <w:rPr>
          <w:rFonts w:ascii="Times New Roman" w:hAnsi="Times New Roman" w:cs="Times New Roman"/>
          <w:sz w:val="24"/>
          <w:szCs w:val="24"/>
        </w:rPr>
        <w:t>adalah sel T helper CD4</w:t>
      </w:r>
      <w:r w:rsidRPr="00DA32D3">
        <w:rPr>
          <w:rFonts w:ascii="Times New Roman" w:hAnsi="Times New Roman" w:cs="Times New Roman"/>
          <w:sz w:val="24"/>
          <w:szCs w:val="24"/>
          <w:vertAlign w:val="superscript"/>
        </w:rPr>
        <w:t>+</w:t>
      </w:r>
      <w:r>
        <w:rPr>
          <w:rFonts w:ascii="Times New Roman" w:hAnsi="Times New Roman" w:cs="Times New Roman"/>
          <w:sz w:val="24"/>
          <w:szCs w:val="24"/>
        </w:rPr>
        <w:t xml:space="preserve"> dan CD8</w:t>
      </w:r>
      <w:r w:rsidRPr="00DA32D3">
        <w:rPr>
          <w:rFonts w:ascii="Times New Roman" w:hAnsi="Times New Roman" w:cs="Times New Roman"/>
          <w:sz w:val="24"/>
          <w:szCs w:val="24"/>
          <w:vertAlign w:val="superscript"/>
        </w:rPr>
        <w:t>+</w:t>
      </w:r>
      <w:r>
        <w:rPr>
          <w:rFonts w:ascii="Times New Roman" w:hAnsi="Times New Roman" w:cs="Times New Roman"/>
          <w:sz w:val="24"/>
          <w:szCs w:val="24"/>
        </w:rPr>
        <w:t xml:space="preserve"> CTLs</w:t>
      </w:r>
      <w:r w:rsidR="00457C14">
        <w:rPr>
          <w:rFonts w:ascii="Times New Roman" w:hAnsi="Times New Roman" w:cs="Times New Roman"/>
          <w:sz w:val="24"/>
          <w:szCs w:val="24"/>
        </w:rPr>
        <w:t xml:space="preserve">. Sementara efektor limfosit B adalah </w:t>
      </w:r>
      <w:r w:rsidR="00DA32D3">
        <w:rPr>
          <w:rFonts w:ascii="Times New Roman" w:hAnsi="Times New Roman" w:cs="Times New Roman"/>
          <w:sz w:val="24"/>
          <w:szCs w:val="24"/>
        </w:rPr>
        <w:t>sel B yang mengandung antibodi</w:t>
      </w:r>
      <w:r w:rsidR="00457C14">
        <w:rPr>
          <w:rFonts w:ascii="Times New Roman" w:hAnsi="Times New Roman" w:cs="Times New Roman"/>
          <w:sz w:val="24"/>
          <w:szCs w:val="24"/>
        </w:rPr>
        <w:t xml:space="preserve">, terutama </w:t>
      </w:r>
      <w:r w:rsidR="00481BD2">
        <w:rPr>
          <w:rFonts w:ascii="Times New Roman" w:hAnsi="Times New Roman" w:cs="Times New Roman"/>
          <w:sz w:val="24"/>
          <w:szCs w:val="24"/>
        </w:rPr>
        <w:t>sel plasma. Sel T helper diaktif</w:t>
      </w:r>
      <w:r w:rsidR="00457C14">
        <w:rPr>
          <w:rFonts w:ascii="Times New Roman" w:hAnsi="Times New Roman" w:cs="Times New Roman"/>
          <w:sz w:val="24"/>
          <w:szCs w:val="24"/>
        </w:rPr>
        <w:t>asi oleh limfosit B, makrofag, dan DCs (</w:t>
      </w:r>
      <w:r w:rsidR="00457C14">
        <w:rPr>
          <w:rFonts w:ascii="Times New Roman" w:hAnsi="Times New Roman" w:cs="Times New Roman"/>
          <w:i/>
          <w:sz w:val="24"/>
          <w:szCs w:val="24"/>
        </w:rPr>
        <w:t>Dendrit Cells</w:t>
      </w:r>
      <w:r w:rsidR="00457C14">
        <w:rPr>
          <w:rFonts w:ascii="Times New Roman" w:hAnsi="Times New Roman" w:cs="Times New Roman"/>
          <w:sz w:val="24"/>
          <w:szCs w:val="24"/>
        </w:rPr>
        <w:t>). CTLs memiliki sitoplasma bergranula yang berisi protein, dimana ketika dilepaskan akan membunuh sel yang dikenali oleh CTLs, yang biasanya adalah sel</w:t>
      </w:r>
      <w:r w:rsidR="00DA32D3">
        <w:rPr>
          <w:rFonts w:ascii="Times New Roman" w:hAnsi="Times New Roman" w:cs="Times New Roman"/>
          <w:sz w:val="24"/>
          <w:szCs w:val="24"/>
        </w:rPr>
        <w:t xml:space="preserve"> yang terinfeksi virus atau sel tumor.</w:t>
      </w:r>
      <w:r w:rsidR="00C72152">
        <w:rPr>
          <w:rFonts w:ascii="Times New Roman" w:hAnsi="Times New Roman" w:cs="Times New Roman"/>
          <w:sz w:val="24"/>
          <w:szCs w:val="24"/>
        </w:rPr>
        <w:t xml:space="preserve"> </w:t>
      </w:r>
      <w:r w:rsidR="00DA32D3" w:rsidRPr="00C72152">
        <w:rPr>
          <w:rFonts w:ascii="Times New Roman" w:hAnsi="Times New Roman" w:cs="Times New Roman"/>
          <w:sz w:val="24"/>
          <w:szCs w:val="24"/>
        </w:rPr>
        <w:t>Sel B yang mengand</w:t>
      </w:r>
      <w:r w:rsidR="00C72152" w:rsidRPr="00C72152">
        <w:rPr>
          <w:rFonts w:ascii="Times New Roman" w:hAnsi="Times New Roman" w:cs="Times New Roman"/>
          <w:sz w:val="24"/>
          <w:szCs w:val="24"/>
        </w:rPr>
        <w:t>ung antibodi dapat ditemukan dalam jaringan y</w:t>
      </w:r>
      <w:r w:rsidR="008B0535">
        <w:rPr>
          <w:rFonts w:ascii="Times New Roman" w:hAnsi="Times New Roman" w:cs="Times New Roman"/>
          <w:sz w:val="24"/>
          <w:szCs w:val="24"/>
        </w:rPr>
        <w:t xml:space="preserve">ang berwarna seperti sel plasma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871408" w:rsidRPr="006870C7" w:rsidRDefault="00871408" w:rsidP="006870C7">
      <w:pPr>
        <w:pStyle w:val="ListParagraph"/>
        <w:spacing w:after="0" w:line="480" w:lineRule="auto"/>
        <w:jc w:val="both"/>
        <w:rPr>
          <w:rFonts w:ascii="Times New Roman" w:hAnsi="Times New Roman" w:cs="Times New Roman"/>
          <w:sz w:val="24"/>
          <w:szCs w:val="24"/>
        </w:rPr>
      </w:pPr>
    </w:p>
    <w:p w:rsidR="00DA32D3" w:rsidRDefault="00C72152" w:rsidP="00DA32D3">
      <w:pPr>
        <w:pStyle w:val="ListParagraph"/>
        <w:numPr>
          <w:ilvl w:val="0"/>
          <w:numId w:val="3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Limfosit memori</w:t>
      </w:r>
    </w:p>
    <w:p w:rsidR="002A0F0F" w:rsidRPr="00D61839" w:rsidRDefault="00C72152" w:rsidP="00D6183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Sel memori akan dihasilkan selama infeksi tetapi dapat bertahan dalam kondisi diam atau perlahan dalam tahap peredaran selama b</w:t>
      </w:r>
      <w:r w:rsidR="008E1E5A">
        <w:rPr>
          <w:rFonts w:ascii="Times New Roman" w:hAnsi="Times New Roman" w:cs="Times New Roman"/>
          <w:sz w:val="24"/>
          <w:szCs w:val="24"/>
        </w:rPr>
        <w:t>erbulan-bulan atau tahun setelah mikroba dieliminasi. Sel T memori mengekspresikan reseptor IL-7 da</w:t>
      </w:r>
      <w:r w:rsidR="00D621C2">
        <w:rPr>
          <w:rFonts w:ascii="Times New Roman" w:hAnsi="Times New Roman" w:cs="Times New Roman"/>
          <w:sz w:val="24"/>
          <w:szCs w:val="24"/>
        </w:rPr>
        <w:t>n</w:t>
      </w:r>
      <w:r w:rsidR="008E1E5A">
        <w:rPr>
          <w:rFonts w:ascii="Times New Roman" w:hAnsi="Times New Roman" w:cs="Times New Roman"/>
          <w:sz w:val="24"/>
          <w:szCs w:val="24"/>
        </w:rPr>
        <w:t xml:space="preserve"> permukaan molekul yang bermigrasi ke tempat in</w:t>
      </w:r>
      <w:r w:rsidR="008B0535">
        <w:rPr>
          <w:rFonts w:ascii="Times New Roman" w:hAnsi="Times New Roman" w:cs="Times New Roman"/>
          <w:sz w:val="24"/>
          <w:szCs w:val="24"/>
        </w:rPr>
        <w:t>feksi dimana</w:t>
      </w:r>
      <w:r w:rsidR="006269B2">
        <w:rPr>
          <w:rFonts w:ascii="Times New Roman" w:hAnsi="Times New Roman" w:cs="Times New Roman"/>
          <w:sz w:val="24"/>
          <w:szCs w:val="24"/>
        </w:rPr>
        <w:t xml:space="preserve"> </w:t>
      </w:r>
      <w:r w:rsidR="008B0535">
        <w:rPr>
          <w:rFonts w:ascii="Times New Roman" w:hAnsi="Times New Roman" w:cs="Times New Roman"/>
          <w:sz w:val="24"/>
          <w:szCs w:val="24"/>
        </w:rPr>
        <w:t xml:space="preserve">pun di dalam tubuh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A67725" w:rsidRPr="00FB3C1E" w:rsidRDefault="000436AD" w:rsidP="00FB3C1E">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Tempat Pembentukan dan Perkembangan Sel Imun</w:t>
      </w:r>
    </w:p>
    <w:p w:rsidR="000436AD" w:rsidRDefault="00880153" w:rsidP="000436AD">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Organ limfoid generatif atau yang disebut juga dengan organ limfoid sentral yang terdiri dari susmsum</w:t>
      </w:r>
      <w:r w:rsidR="000C2A2E">
        <w:rPr>
          <w:rFonts w:ascii="Times New Roman" w:hAnsi="Times New Roman" w:cs="Times New Roman"/>
          <w:sz w:val="24"/>
          <w:szCs w:val="24"/>
        </w:rPr>
        <w:t xml:space="preserve"> tulang dan timus merupakan temp</w:t>
      </w:r>
      <w:r>
        <w:rPr>
          <w:rFonts w:ascii="Times New Roman" w:hAnsi="Times New Roman" w:cs="Times New Roman"/>
          <w:sz w:val="24"/>
          <w:szCs w:val="24"/>
        </w:rPr>
        <w:t xml:space="preserve">at limfosit mengekspresikan reseptor antigen pertama kali serta </w:t>
      </w:r>
      <w:r w:rsidR="005247CD">
        <w:rPr>
          <w:rFonts w:ascii="Times New Roman" w:hAnsi="Times New Roman" w:cs="Times New Roman"/>
          <w:sz w:val="24"/>
          <w:szCs w:val="24"/>
        </w:rPr>
        <w:t>tempat</w:t>
      </w:r>
      <w:r>
        <w:rPr>
          <w:rFonts w:ascii="Times New Roman" w:hAnsi="Times New Roman" w:cs="Times New Roman"/>
          <w:sz w:val="24"/>
          <w:szCs w:val="24"/>
        </w:rPr>
        <w:t xml:space="preserve"> limfosit mencapai kematangan fungsional dan fenotip. </w:t>
      </w:r>
      <w:r w:rsidR="000436AD" w:rsidRPr="000436AD">
        <w:rPr>
          <w:rFonts w:ascii="Times New Roman" w:hAnsi="Times New Roman" w:cs="Times New Roman"/>
          <w:sz w:val="24"/>
          <w:szCs w:val="24"/>
        </w:rPr>
        <w:t>Sumsum tulang adalah tempat diprodukasinya sel darah, termasuk sel darah merah, garanulosit dan monosit, serta tempat pematangan sel B. Sel darah merah, granulosit, monosit, sel dendrit, sel mast, platelet, limfosit B dan T, dan ILCs, semuanya berasal dari sel induk hematopoietik (HSC) di sumsum tulang. Poliferasi dan pematangan sel prekusor di sumsum tulang distimulasi oleh sitokin</w:t>
      </w:r>
      <w:r w:rsidR="00880A7C">
        <w:rPr>
          <w:rFonts w:ascii="Times New Roman" w:hAnsi="Times New Roman" w:cs="Times New Roman"/>
          <w:sz w:val="24"/>
          <w:szCs w:val="24"/>
        </w:rPr>
        <w:t xml:space="preserve"> </w:t>
      </w:r>
      <w:r w:rsidR="00880A7C" w:rsidRPr="00450008">
        <w:rPr>
          <w:rFonts w:ascii="Times New Roman" w:hAnsi="Times New Roman" w:cs="Times New Roman"/>
          <w:sz w:val="24"/>
          <w:szCs w:val="24"/>
        </w:rPr>
        <w:t xml:space="preserve">(Abbas </w:t>
      </w:r>
      <w:r w:rsidR="00880A7C" w:rsidRPr="00450008">
        <w:rPr>
          <w:rFonts w:ascii="Times New Roman" w:hAnsi="Times New Roman" w:cs="Times New Roman"/>
          <w:i/>
          <w:sz w:val="24"/>
          <w:szCs w:val="24"/>
        </w:rPr>
        <w:t>et al.</w:t>
      </w:r>
      <w:r w:rsidR="00880A7C" w:rsidRPr="00450008">
        <w:rPr>
          <w:rFonts w:ascii="Times New Roman" w:hAnsi="Times New Roman" w:cs="Times New Roman"/>
          <w:sz w:val="24"/>
          <w:szCs w:val="24"/>
        </w:rPr>
        <w:t>, 2015</w:t>
      </w:r>
      <w:r w:rsidR="00880A7C">
        <w:rPr>
          <w:rFonts w:ascii="Times New Roman" w:hAnsi="Times New Roman" w:cs="Times New Roman"/>
          <w:sz w:val="24"/>
          <w:szCs w:val="24"/>
        </w:rPr>
        <w:t>).</w:t>
      </w:r>
    </w:p>
    <w:p w:rsidR="000436AD" w:rsidRDefault="00880153" w:rsidP="000436AD">
      <w:pPr>
        <w:pStyle w:val="ListParagraph"/>
        <w:spacing w:after="0" w:line="48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Sumsum </w:t>
      </w:r>
      <w:r w:rsidR="00F917D9">
        <w:rPr>
          <w:rFonts w:ascii="Times New Roman" w:hAnsi="Times New Roman" w:cs="Times New Roman"/>
          <w:sz w:val="24"/>
          <w:szCs w:val="24"/>
        </w:rPr>
        <w:t xml:space="preserve">tulang dan timus, masing-masing </w:t>
      </w:r>
      <w:r>
        <w:rPr>
          <w:rFonts w:ascii="Times New Roman" w:hAnsi="Times New Roman" w:cs="Times New Roman"/>
          <w:sz w:val="24"/>
          <w:szCs w:val="24"/>
        </w:rPr>
        <w:t>merupakan tempat berkembangnya sel B dan sel T. Limfosit B berkembang di sumsum tulang lalu masuk ke dalam sirkul</w:t>
      </w:r>
      <w:r w:rsidR="006C2790">
        <w:rPr>
          <w:rFonts w:ascii="Times New Roman" w:hAnsi="Times New Roman" w:cs="Times New Roman"/>
          <w:sz w:val="24"/>
          <w:szCs w:val="24"/>
        </w:rPr>
        <w:t>asi darah dan berpindah ke limpa</w:t>
      </w:r>
      <w:r>
        <w:rPr>
          <w:rFonts w:ascii="Times New Roman" w:hAnsi="Times New Roman" w:cs="Times New Roman"/>
          <w:sz w:val="24"/>
          <w:szCs w:val="24"/>
        </w:rPr>
        <w:t xml:space="preserve"> hingga akhirnya berpopulasi di organ limfoid sekunder. Sementara limfosit T berkembang di timus  lalu masuk ke dalam sirkulasi darah dan </w:t>
      </w:r>
      <w:r w:rsidR="00062F64">
        <w:rPr>
          <w:rFonts w:ascii="Times New Roman" w:hAnsi="Times New Roman" w:cs="Times New Roman"/>
          <w:sz w:val="24"/>
          <w:szCs w:val="24"/>
        </w:rPr>
        <w:t xml:space="preserve">berpopulasi di organ limfoid sekunder. Yang termasuk dalam organ limfoid sekunder (perifer) yaitu </w:t>
      </w:r>
      <w:r w:rsidR="006C2790">
        <w:rPr>
          <w:rFonts w:ascii="Times New Roman" w:hAnsi="Times New Roman" w:cs="Times New Roman"/>
          <w:sz w:val="24"/>
          <w:szCs w:val="24"/>
        </w:rPr>
        <w:t>kelenjar getah bening</w:t>
      </w:r>
      <w:r w:rsidR="00062F64">
        <w:rPr>
          <w:rFonts w:ascii="Times New Roman" w:hAnsi="Times New Roman" w:cs="Times New Roman"/>
          <w:sz w:val="24"/>
          <w:szCs w:val="24"/>
        </w:rPr>
        <w:t>,</w:t>
      </w:r>
      <w:r w:rsidR="00871408">
        <w:rPr>
          <w:rFonts w:ascii="Times New Roman" w:hAnsi="Times New Roman" w:cs="Times New Roman"/>
          <w:sz w:val="24"/>
          <w:szCs w:val="24"/>
        </w:rPr>
        <w:t xml:space="preserve"> </w:t>
      </w:r>
      <w:r w:rsidR="00062F64">
        <w:rPr>
          <w:rFonts w:ascii="Times New Roman" w:hAnsi="Times New Roman" w:cs="Times New Roman"/>
          <w:sz w:val="24"/>
          <w:szCs w:val="24"/>
        </w:rPr>
        <w:t>li</w:t>
      </w:r>
      <w:r w:rsidR="006C2790">
        <w:rPr>
          <w:rFonts w:ascii="Times New Roman" w:hAnsi="Times New Roman" w:cs="Times New Roman"/>
          <w:sz w:val="24"/>
          <w:szCs w:val="24"/>
        </w:rPr>
        <w:t>mp</w:t>
      </w:r>
      <w:r w:rsidR="00062F64">
        <w:rPr>
          <w:rFonts w:ascii="Times New Roman" w:hAnsi="Times New Roman" w:cs="Times New Roman"/>
          <w:sz w:val="24"/>
          <w:szCs w:val="24"/>
        </w:rPr>
        <w:t xml:space="preserve">a, dan mukosa pada sistem imun </w:t>
      </w:r>
      <w:r w:rsidR="00062F64" w:rsidRPr="00540FBD">
        <w:rPr>
          <w:rFonts w:ascii="Times New Roman" w:hAnsi="Times New Roman" w:cs="Times New Roman"/>
          <w:i/>
          <w:sz w:val="24"/>
          <w:szCs w:val="24"/>
        </w:rPr>
        <w:t>innate</w:t>
      </w:r>
      <w:r w:rsidR="00062F64">
        <w:rPr>
          <w:rFonts w:ascii="Times New Roman" w:hAnsi="Times New Roman" w:cs="Times New Roman"/>
          <w:sz w:val="24"/>
          <w:szCs w:val="24"/>
        </w:rPr>
        <w:t>, di</w:t>
      </w:r>
      <w:r w:rsidR="00871408">
        <w:rPr>
          <w:rFonts w:ascii="Times New Roman" w:hAnsi="Times New Roman" w:cs="Times New Roman"/>
          <w:sz w:val="24"/>
          <w:szCs w:val="24"/>
        </w:rPr>
        <w:t xml:space="preserve"> </w:t>
      </w:r>
      <w:r w:rsidR="00062F64">
        <w:rPr>
          <w:rFonts w:ascii="Times New Roman" w:hAnsi="Times New Roman" w:cs="Times New Roman"/>
          <w:sz w:val="24"/>
          <w:szCs w:val="24"/>
        </w:rPr>
        <w:t>mana respon limfosit terhadap anti</w:t>
      </w:r>
      <w:r w:rsidR="008B0535">
        <w:rPr>
          <w:rFonts w:ascii="Times New Roman" w:hAnsi="Times New Roman" w:cs="Times New Roman"/>
          <w:sz w:val="24"/>
          <w:szCs w:val="24"/>
        </w:rPr>
        <w:t xml:space="preserve">gen terstimulasi dan berkembang </w:t>
      </w:r>
      <w:r w:rsidR="008B0535" w:rsidRPr="00450008">
        <w:rPr>
          <w:rFonts w:ascii="Times New Roman" w:hAnsi="Times New Roman" w:cs="Times New Roman"/>
          <w:sz w:val="24"/>
          <w:szCs w:val="24"/>
        </w:rPr>
        <w:t xml:space="preserve">(Abbas </w:t>
      </w:r>
      <w:r w:rsidR="008B0535" w:rsidRPr="00450008">
        <w:rPr>
          <w:rFonts w:ascii="Times New Roman" w:hAnsi="Times New Roman" w:cs="Times New Roman"/>
          <w:i/>
          <w:sz w:val="24"/>
          <w:szCs w:val="24"/>
        </w:rPr>
        <w:t>et al.</w:t>
      </w:r>
      <w:r w:rsidR="008B0535" w:rsidRPr="00450008">
        <w:rPr>
          <w:rFonts w:ascii="Times New Roman" w:hAnsi="Times New Roman" w:cs="Times New Roman"/>
          <w:sz w:val="24"/>
          <w:szCs w:val="24"/>
        </w:rPr>
        <w:t>, 2015</w:t>
      </w:r>
      <w:r w:rsidR="008B0535">
        <w:rPr>
          <w:rFonts w:ascii="Times New Roman" w:hAnsi="Times New Roman" w:cs="Times New Roman"/>
          <w:sz w:val="24"/>
          <w:szCs w:val="24"/>
        </w:rPr>
        <w:t>).</w:t>
      </w:r>
    </w:p>
    <w:p w:rsidR="002A0F0F" w:rsidRDefault="002A0F0F" w:rsidP="000436AD">
      <w:pPr>
        <w:pStyle w:val="ListParagraph"/>
        <w:spacing w:after="0" w:line="480" w:lineRule="auto"/>
        <w:ind w:left="0" w:firstLine="851"/>
        <w:jc w:val="both"/>
        <w:rPr>
          <w:rFonts w:ascii="Times New Roman" w:hAnsi="Times New Roman" w:cs="Times New Roman"/>
          <w:sz w:val="24"/>
          <w:szCs w:val="24"/>
        </w:rPr>
      </w:pPr>
    </w:p>
    <w:p w:rsidR="000436AD" w:rsidRDefault="004A1F59" w:rsidP="000436AD">
      <w:pPr>
        <w:pStyle w:val="ListParagraph"/>
        <w:numPr>
          <w:ilvl w:val="2"/>
          <w:numId w:val="2"/>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Faktor</w:t>
      </w:r>
      <w:r w:rsidR="000436AD" w:rsidRPr="000436AD">
        <w:rPr>
          <w:rFonts w:ascii="Times New Roman" w:hAnsi="Times New Roman" w:cs="Times New Roman"/>
          <w:b/>
          <w:sz w:val="24"/>
          <w:szCs w:val="24"/>
        </w:rPr>
        <w:t xml:space="preserve"> yang Mempengaruhi Sistem Imun</w:t>
      </w:r>
    </w:p>
    <w:p w:rsidR="000436AD" w:rsidRDefault="005A082C" w:rsidP="006870C7">
      <w:pPr>
        <w:spacing w:after="0" w:line="480" w:lineRule="auto"/>
        <w:ind w:left="-11" w:firstLine="862"/>
        <w:jc w:val="both"/>
        <w:rPr>
          <w:rFonts w:ascii="Times New Roman" w:hAnsi="Times New Roman" w:cs="Times New Roman"/>
          <w:sz w:val="24"/>
          <w:szCs w:val="24"/>
        </w:rPr>
      </w:pPr>
      <w:r>
        <w:rPr>
          <w:rFonts w:ascii="Times New Roman" w:hAnsi="Times New Roman" w:cs="Times New Roman"/>
          <w:sz w:val="24"/>
          <w:szCs w:val="24"/>
        </w:rPr>
        <w:t xml:space="preserve">Respon imun pada tubuh dapat </w:t>
      </w:r>
      <w:r w:rsidR="004A1F59">
        <w:rPr>
          <w:rFonts w:ascii="Times New Roman" w:hAnsi="Times New Roman" w:cs="Times New Roman"/>
          <w:sz w:val="24"/>
          <w:szCs w:val="24"/>
        </w:rPr>
        <w:t>dipengaruhi oleh beberapa faktor berikut ini:</w:t>
      </w:r>
    </w:p>
    <w:p w:rsidR="00931F3A" w:rsidRDefault="0099031D" w:rsidP="00931F3A">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Kelamin</w:t>
      </w:r>
    </w:p>
    <w:p w:rsidR="00DD1D8B" w:rsidRPr="008E579F" w:rsidRDefault="0099031D" w:rsidP="00BA1787">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Penelitian terdahulu menunjukkan bahwa fungsi sistem imun pada laki-laki dan perempuan berbeda. Selama masa </w:t>
      </w:r>
      <w:r w:rsidR="00DD1D8B">
        <w:rPr>
          <w:rFonts w:ascii="Times New Roman" w:hAnsi="Times New Roman" w:cs="Times New Roman"/>
          <w:sz w:val="24"/>
          <w:szCs w:val="24"/>
        </w:rPr>
        <w:t>reproduksi</w:t>
      </w:r>
      <w:r>
        <w:rPr>
          <w:rFonts w:ascii="Times New Roman" w:hAnsi="Times New Roman" w:cs="Times New Roman"/>
          <w:sz w:val="24"/>
          <w:szCs w:val="24"/>
        </w:rPr>
        <w:t xml:space="preserve"> perempuan mempunyai respon imun yang</w:t>
      </w:r>
      <w:r w:rsidR="00DD1D8B">
        <w:rPr>
          <w:rFonts w:ascii="Times New Roman" w:hAnsi="Times New Roman" w:cs="Times New Roman"/>
          <w:sz w:val="24"/>
          <w:szCs w:val="24"/>
        </w:rPr>
        <w:t xml:space="preserve"> lebih</w:t>
      </w:r>
      <w:r>
        <w:rPr>
          <w:rFonts w:ascii="Times New Roman" w:hAnsi="Times New Roman" w:cs="Times New Roman"/>
          <w:sz w:val="24"/>
          <w:szCs w:val="24"/>
        </w:rPr>
        <w:t xml:space="preserve"> kuat dari pada laki-laki. Perbedaan ini </w:t>
      </w:r>
      <w:r w:rsidR="001B712B">
        <w:rPr>
          <w:rFonts w:ascii="Times New Roman" w:hAnsi="Times New Roman" w:cs="Times New Roman"/>
          <w:sz w:val="24"/>
          <w:szCs w:val="24"/>
        </w:rPr>
        <w:t xml:space="preserve">didasarkan pada hormon steroid, termasuk hormon estrogen yang menstimulasi respon imun dan hormon testosteron </w:t>
      </w:r>
      <w:r w:rsidR="0028431F">
        <w:rPr>
          <w:rFonts w:ascii="Times New Roman" w:hAnsi="Times New Roman" w:cs="Times New Roman"/>
          <w:sz w:val="24"/>
          <w:szCs w:val="24"/>
        </w:rPr>
        <w:t>yang menekan reespon imun.</w:t>
      </w:r>
      <w:r w:rsidR="008E579F">
        <w:rPr>
          <w:rFonts w:ascii="Times New Roman" w:hAnsi="Times New Roman" w:cs="Times New Roman"/>
          <w:sz w:val="24"/>
          <w:szCs w:val="24"/>
        </w:rPr>
        <w:t xml:space="preserve"> Pada masa reproduktif, perempuan mempunyai respon imun humoral dan selular yang lebih aktif dari pada laki-laki. Selain itu, respon imun yang tinggi pada perempuan juga dipengaruhi oleh pertumbuhan timus, kosentrasi antibodi yang tinggu dan kemampuan yang lebih besar untuk melawan sel tumor (Kovacs </w:t>
      </w:r>
      <w:r w:rsidR="008E579F">
        <w:rPr>
          <w:rFonts w:ascii="Times New Roman" w:hAnsi="Times New Roman" w:cs="Times New Roman"/>
          <w:i/>
          <w:sz w:val="24"/>
          <w:szCs w:val="24"/>
        </w:rPr>
        <w:t>et al</w:t>
      </w:r>
      <w:r w:rsidR="008E579F">
        <w:rPr>
          <w:rFonts w:ascii="Times New Roman" w:hAnsi="Times New Roman" w:cs="Times New Roman"/>
          <w:sz w:val="24"/>
          <w:szCs w:val="24"/>
        </w:rPr>
        <w:t>., 2002).</w:t>
      </w:r>
    </w:p>
    <w:p w:rsidR="006870C7" w:rsidRDefault="00CF64F2" w:rsidP="006870C7">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Usia</w:t>
      </w:r>
    </w:p>
    <w:p w:rsidR="00871408" w:rsidRPr="00BA1787" w:rsidRDefault="00CF64F2" w:rsidP="00BA1787">
      <w:pPr>
        <w:pStyle w:val="ListParagraph"/>
        <w:spacing w:after="0" w:line="480" w:lineRule="auto"/>
        <w:ind w:left="284"/>
        <w:jc w:val="both"/>
        <w:rPr>
          <w:rFonts w:ascii="Times New Roman" w:hAnsi="Times New Roman" w:cs="Times New Roman"/>
          <w:sz w:val="24"/>
          <w:szCs w:val="24"/>
        </w:rPr>
      </w:pPr>
      <w:r w:rsidRPr="006870C7">
        <w:rPr>
          <w:rFonts w:ascii="Times New Roman" w:hAnsi="Times New Roman" w:cs="Times New Roman"/>
          <w:sz w:val="24"/>
          <w:szCs w:val="24"/>
        </w:rPr>
        <w:t>Usia merupakan salah satu faktor yang dapat mempengaruhi sistem imun tubuh. Pada bayi baru lahir imunitas tubuhnya belum matang. Dimulai pada usia kehamilan 32 minggu, plasenta akan mengirim antibodi maternal kedalam darah janin yang akan melindungi bayi selama satu bulan pertama. Bulan berikutnya bayi akan memproduksi sendiri sel imunitasya. Pada lansia perkembangan sel imunit</w:t>
      </w:r>
      <w:r w:rsidR="00A172FA" w:rsidRPr="006870C7">
        <w:rPr>
          <w:rFonts w:ascii="Times New Roman" w:hAnsi="Times New Roman" w:cs="Times New Roman"/>
          <w:sz w:val="24"/>
          <w:szCs w:val="24"/>
        </w:rPr>
        <w:t>asnya mengalami penurunan. Jumlah sel-sel imun mungkin masih dalam batas normal namun aktifitas dari</w:t>
      </w:r>
      <w:r w:rsidR="006870C7" w:rsidRPr="006870C7">
        <w:rPr>
          <w:rFonts w:ascii="Times New Roman" w:hAnsi="Times New Roman" w:cs="Times New Roman"/>
          <w:sz w:val="24"/>
          <w:szCs w:val="24"/>
        </w:rPr>
        <w:t xml:space="preserve"> sel imun tersebut yang menurun </w:t>
      </w:r>
      <w:r w:rsidR="006870C7">
        <w:rPr>
          <w:rFonts w:ascii="Times New Roman" w:hAnsi="Times New Roman" w:cs="Times New Roman"/>
          <w:sz w:val="24"/>
          <w:szCs w:val="24"/>
        </w:rPr>
        <w:t>(</w:t>
      </w:r>
      <w:r w:rsidR="006870C7" w:rsidRPr="006870C7">
        <w:rPr>
          <w:rFonts w:ascii="Times New Roman" w:hAnsi="Times New Roman" w:cs="Times New Roman"/>
          <w:sz w:val="24"/>
          <w:szCs w:val="24"/>
        </w:rPr>
        <w:t xml:space="preserve">McCance </w:t>
      </w:r>
      <w:r w:rsidR="006870C7" w:rsidRPr="006870C7">
        <w:rPr>
          <w:rFonts w:ascii="Times New Roman" w:hAnsi="Times New Roman" w:cs="Times New Roman"/>
          <w:i/>
          <w:sz w:val="24"/>
          <w:szCs w:val="24"/>
        </w:rPr>
        <w:t>et al.</w:t>
      </w:r>
      <w:r w:rsidR="006870C7" w:rsidRPr="006870C7">
        <w:rPr>
          <w:rFonts w:ascii="Times New Roman" w:hAnsi="Times New Roman" w:cs="Times New Roman"/>
          <w:sz w:val="24"/>
          <w:szCs w:val="24"/>
        </w:rPr>
        <w:t>, 2014</w:t>
      </w:r>
      <w:r w:rsidR="0018400B">
        <w:rPr>
          <w:rFonts w:ascii="Times New Roman" w:hAnsi="Times New Roman" w:cs="Times New Roman"/>
          <w:sz w:val="24"/>
          <w:szCs w:val="24"/>
        </w:rPr>
        <w:t xml:space="preserve">; </w:t>
      </w:r>
      <w:r w:rsidR="0018400B" w:rsidRPr="0018400B">
        <w:rPr>
          <w:rFonts w:ascii="Times New Roman" w:hAnsi="Times New Roman" w:cs="Times New Roman"/>
          <w:sz w:val="24"/>
          <w:szCs w:val="24"/>
        </w:rPr>
        <w:t>Ongrádi &amp; Kövesdi, 2010</w:t>
      </w:r>
      <w:r w:rsidR="006870C7" w:rsidRPr="006870C7">
        <w:rPr>
          <w:rFonts w:ascii="Times New Roman" w:hAnsi="Times New Roman" w:cs="Times New Roman"/>
          <w:sz w:val="24"/>
          <w:szCs w:val="24"/>
        </w:rPr>
        <w:t>).</w:t>
      </w:r>
      <w:r w:rsidR="003749F1">
        <w:rPr>
          <w:rFonts w:ascii="Times New Roman" w:hAnsi="Times New Roman" w:cs="Times New Roman"/>
          <w:sz w:val="24"/>
          <w:szCs w:val="24"/>
        </w:rPr>
        <w:t xml:space="preserve"> </w:t>
      </w:r>
      <w:r w:rsidR="00284D44">
        <w:rPr>
          <w:rFonts w:ascii="Times New Roman" w:hAnsi="Times New Roman" w:cs="Times New Roman"/>
          <w:sz w:val="24"/>
          <w:szCs w:val="24"/>
        </w:rPr>
        <w:t xml:space="preserve">Pembagian usia menurut Depkes RI (2009)  dalam Suliawati (2013) antara lain, (1) masa remaja akhir (17 – 25 </w:t>
      </w:r>
      <w:r w:rsidR="00284D44">
        <w:rPr>
          <w:rFonts w:ascii="Times New Roman" w:hAnsi="Times New Roman" w:cs="Times New Roman"/>
          <w:sz w:val="24"/>
          <w:szCs w:val="24"/>
        </w:rPr>
        <w:lastRenderedPageBreak/>
        <w:t>tahun), (2) masa dewasa awal (26 – 35 tahun), (3) masa dewasa akhir (36 – 45 tahun), (4) masa lansia awal (46 – 55 tahun).</w:t>
      </w:r>
    </w:p>
    <w:p w:rsidR="00A172FA" w:rsidRDefault="00A172FA" w:rsidP="00A172FA">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Nutrisi</w:t>
      </w:r>
    </w:p>
    <w:p w:rsidR="00A3719E" w:rsidRDefault="00D95278" w:rsidP="006870C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Status nutrisi mempunyai efek cukup besar pada fungsi imun, dan malnutrisi menjadi kasus dominan pada defisiensi imun di dunia. Kekurangan intake kalori dan protein mengakibatkan terjadinya penurunan jumlah dan fun</w:t>
      </w:r>
      <w:r w:rsidR="00F4766E">
        <w:rPr>
          <w:rFonts w:ascii="Times New Roman" w:hAnsi="Times New Roman" w:cs="Times New Roman"/>
          <w:sz w:val="24"/>
          <w:szCs w:val="24"/>
        </w:rPr>
        <w:t>gsi sel T. Kurangnya asupan zink</w:t>
      </w:r>
      <w:r>
        <w:rPr>
          <w:rFonts w:ascii="Times New Roman" w:hAnsi="Times New Roman" w:cs="Times New Roman"/>
          <w:sz w:val="24"/>
          <w:szCs w:val="24"/>
        </w:rPr>
        <w:t xml:space="preserve"> dapat menurunkan fungsi sel T dan sel B</w:t>
      </w:r>
      <w:r w:rsidR="00F4766E">
        <w:rPr>
          <w:rFonts w:ascii="Times New Roman" w:hAnsi="Times New Roman" w:cs="Times New Roman"/>
          <w:sz w:val="24"/>
          <w:szCs w:val="24"/>
        </w:rPr>
        <w:t>. Zink</w:t>
      </w:r>
      <w:r w:rsidR="00652E3F">
        <w:rPr>
          <w:rFonts w:ascii="Times New Roman" w:hAnsi="Times New Roman" w:cs="Times New Roman"/>
          <w:sz w:val="24"/>
          <w:szCs w:val="24"/>
        </w:rPr>
        <w:t xml:space="preserve"> merupakan kofaktor yang dibutuhkan oleh setidaknya 70 enzim yang berbeda, beberapa diantaranya ditemukan di sel limfosit. Penurunan kofaktor enzim seperti vitamin (piroksidin, asam folat, vitamin A, C, E, dan B</w:t>
      </w:r>
      <w:r w:rsidR="00652E3F" w:rsidRPr="00652E3F">
        <w:rPr>
          <w:rFonts w:ascii="Times New Roman" w:hAnsi="Times New Roman" w:cs="Times New Roman"/>
          <w:sz w:val="24"/>
          <w:szCs w:val="24"/>
          <w:vertAlign w:val="subscript"/>
        </w:rPr>
        <w:t>12</w:t>
      </w:r>
      <w:r w:rsidR="00652E3F">
        <w:rPr>
          <w:rFonts w:ascii="Times New Roman" w:hAnsi="Times New Roman" w:cs="Times New Roman"/>
          <w:sz w:val="24"/>
          <w:szCs w:val="24"/>
        </w:rPr>
        <w:t>) juga dapat mengakibatkan depresi fungsi sel B dan sel T, fagos</w:t>
      </w:r>
      <w:r w:rsidR="006870C7">
        <w:rPr>
          <w:rFonts w:ascii="Times New Roman" w:hAnsi="Times New Roman" w:cs="Times New Roman"/>
          <w:sz w:val="24"/>
          <w:szCs w:val="24"/>
        </w:rPr>
        <w:t>itosis, dan aktifitas komplemen (</w:t>
      </w:r>
      <w:r w:rsidR="006870C7" w:rsidRPr="006870C7">
        <w:rPr>
          <w:rFonts w:ascii="Times New Roman" w:hAnsi="Times New Roman" w:cs="Times New Roman"/>
          <w:sz w:val="24"/>
          <w:szCs w:val="24"/>
        </w:rPr>
        <w:t xml:space="preserve">McCance </w:t>
      </w:r>
      <w:r w:rsidR="006870C7" w:rsidRPr="006870C7">
        <w:rPr>
          <w:rFonts w:ascii="Times New Roman" w:hAnsi="Times New Roman" w:cs="Times New Roman"/>
          <w:i/>
          <w:sz w:val="24"/>
          <w:szCs w:val="24"/>
        </w:rPr>
        <w:t>et al.</w:t>
      </w:r>
      <w:r w:rsidR="006870C7" w:rsidRPr="006870C7">
        <w:rPr>
          <w:rFonts w:ascii="Times New Roman" w:hAnsi="Times New Roman" w:cs="Times New Roman"/>
          <w:sz w:val="24"/>
          <w:szCs w:val="24"/>
        </w:rPr>
        <w:t>, 2014).</w:t>
      </w:r>
      <w:r w:rsidR="00A3719E">
        <w:rPr>
          <w:rFonts w:ascii="Times New Roman" w:hAnsi="Times New Roman" w:cs="Times New Roman"/>
          <w:sz w:val="24"/>
          <w:szCs w:val="24"/>
        </w:rPr>
        <w:t xml:space="preserve"> Status Nutrisi dapat ditentukan dengan IMT (Indeks Mas</w:t>
      </w:r>
      <w:r w:rsidR="00575B59">
        <w:rPr>
          <w:rFonts w:ascii="Times New Roman" w:hAnsi="Times New Roman" w:cs="Times New Roman"/>
          <w:sz w:val="24"/>
          <w:szCs w:val="24"/>
        </w:rPr>
        <w:t>s</w:t>
      </w:r>
      <w:r w:rsidR="00A3719E">
        <w:rPr>
          <w:rFonts w:ascii="Times New Roman" w:hAnsi="Times New Roman" w:cs="Times New Roman"/>
          <w:sz w:val="24"/>
          <w:szCs w:val="24"/>
        </w:rPr>
        <w:t>a Tubuh) dengan rumus :</w:t>
      </w:r>
    </w:p>
    <w:p w:rsidR="002B5DFB" w:rsidRDefault="00A3719E" w:rsidP="006870C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IMT = Berat Badan (kg) : Tinggi Badan (m</w:t>
      </w:r>
      <w:r w:rsidRPr="00A3719E">
        <w:rPr>
          <w:rFonts w:ascii="Times New Roman" w:hAnsi="Times New Roman" w:cs="Times New Roman"/>
          <w:sz w:val="24"/>
          <w:szCs w:val="24"/>
          <w:vertAlign w:val="superscript"/>
        </w:rPr>
        <w:t>2</w:t>
      </w:r>
      <w:r>
        <w:rPr>
          <w:rFonts w:ascii="Times New Roman" w:hAnsi="Times New Roman" w:cs="Times New Roman"/>
          <w:sz w:val="24"/>
          <w:szCs w:val="24"/>
        </w:rPr>
        <w:t>)</w:t>
      </w:r>
    </w:p>
    <w:p w:rsidR="00A3719E" w:rsidRDefault="00A3719E" w:rsidP="006870C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Tabel 2.2 Klasifikasi IMT Menurut </w:t>
      </w:r>
      <w:r w:rsidR="00575B59">
        <w:rPr>
          <w:rFonts w:ascii="Times New Roman" w:hAnsi="Times New Roman" w:cs="Times New Roman"/>
          <w:sz w:val="24"/>
          <w:szCs w:val="24"/>
        </w:rPr>
        <w:t>Depkes RI tahun 2013</w:t>
      </w:r>
    </w:p>
    <w:tbl>
      <w:tblPr>
        <w:tblStyle w:val="PlainTable2"/>
        <w:tblW w:w="5727" w:type="dxa"/>
        <w:tblLook w:val="04A0" w:firstRow="1" w:lastRow="0" w:firstColumn="1" w:lastColumn="0" w:noHBand="0" w:noVBand="1"/>
      </w:tblPr>
      <w:tblGrid>
        <w:gridCol w:w="3629"/>
        <w:gridCol w:w="2098"/>
      </w:tblGrid>
      <w:tr w:rsidR="00A3719E" w:rsidTr="00E254D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000000"/>
              <w:bottom w:val="single" w:sz="4" w:space="0" w:color="auto"/>
            </w:tcBorders>
          </w:tcPr>
          <w:p w:rsidR="00A3719E" w:rsidRDefault="00A3719E" w:rsidP="00FD460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Klasifikasi</w:t>
            </w:r>
          </w:p>
        </w:tc>
        <w:tc>
          <w:tcPr>
            <w:tcW w:w="2098" w:type="dxa"/>
            <w:tcBorders>
              <w:top w:val="single" w:sz="4" w:space="0" w:color="000000"/>
              <w:bottom w:val="single" w:sz="4" w:space="0" w:color="auto"/>
            </w:tcBorders>
            <w:vAlign w:val="center"/>
          </w:tcPr>
          <w:p w:rsidR="00A3719E" w:rsidRDefault="00A3719E" w:rsidP="00FD460E">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IMT (kg/m</w:t>
            </w:r>
            <w:r w:rsidRPr="00A3719E">
              <w:rPr>
                <w:rFonts w:ascii="Times New Roman" w:hAnsi="Times New Roman" w:cs="Times New Roman"/>
                <w:sz w:val="24"/>
                <w:szCs w:val="24"/>
                <w:vertAlign w:val="superscript"/>
              </w:rPr>
              <w:t>2</w:t>
            </w:r>
            <w:r>
              <w:rPr>
                <w:rFonts w:ascii="Times New Roman" w:hAnsi="Times New Roman" w:cs="Times New Roman"/>
                <w:sz w:val="24"/>
                <w:szCs w:val="24"/>
              </w:rPr>
              <w:t>)</w:t>
            </w:r>
          </w:p>
        </w:tc>
      </w:tr>
      <w:tr w:rsidR="00A3719E" w:rsidTr="00E254D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3629" w:type="dxa"/>
            <w:tcBorders>
              <w:top w:val="single" w:sz="4" w:space="0" w:color="auto"/>
              <w:bottom w:val="nil"/>
            </w:tcBorders>
          </w:tcPr>
          <w:p w:rsidR="00A3719E" w:rsidRDefault="00575B59" w:rsidP="00FD460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Kurus</w:t>
            </w:r>
          </w:p>
        </w:tc>
        <w:tc>
          <w:tcPr>
            <w:tcW w:w="2098" w:type="dxa"/>
            <w:tcBorders>
              <w:top w:val="single" w:sz="4" w:space="0" w:color="auto"/>
              <w:bottom w:val="nil"/>
            </w:tcBorders>
          </w:tcPr>
          <w:p w:rsidR="00A3719E" w:rsidRDefault="00575B59" w:rsidP="00575B59">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&lt;18,5</w:t>
            </w:r>
          </w:p>
        </w:tc>
      </w:tr>
      <w:tr w:rsidR="00A3719E" w:rsidTr="00E254D6">
        <w:trPr>
          <w:trHeight w:val="20"/>
        </w:trPr>
        <w:tc>
          <w:tcPr>
            <w:cnfStyle w:val="001000000000" w:firstRow="0" w:lastRow="0" w:firstColumn="1" w:lastColumn="0" w:oddVBand="0" w:evenVBand="0" w:oddHBand="0" w:evenHBand="0" w:firstRowFirstColumn="0" w:firstRowLastColumn="0" w:lastRowFirstColumn="0" w:lastRowLastColumn="0"/>
            <w:tcW w:w="3629" w:type="dxa"/>
            <w:tcBorders>
              <w:top w:val="nil"/>
              <w:bottom w:val="nil"/>
            </w:tcBorders>
          </w:tcPr>
          <w:p w:rsidR="00A3719E" w:rsidRDefault="00575B59" w:rsidP="00FD460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Normal</w:t>
            </w:r>
          </w:p>
        </w:tc>
        <w:tc>
          <w:tcPr>
            <w:tcW w:w="2098" w:type="dxa"/>
            <w:tcBorders>
              <w:top w:val="nil"/>
              <w:bottom w:val="nil"/>
            </w:tcBorders>
          </w:tcPr>
          <w:p w:rsidR="00A3719E" w:rsidRDefault="00446715" w:rsidP="00446715">
            <w:pPr>
              <w:pStyle w:val="ListParagraph"/>
              <w:tabs>
                <w:tab w:val="left" w:pos="275"/>
                <w:tab w:val="center" w:pos="941"/>
              </w:tabs>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75B59">
              <w:rPr>
                <w:rFonts w:ascii="Times New Roman" w:hAnsi="Times New Roman" w:cs="Times New Roman"/>
                <w:sz w:val="24"/>
                <w:szCs w:val="24"/>
              </w:rPr>
              <w:t>≥18,5 - &lt;24,9</w:t>
            </w:r>
          </w:p>
        </w:tc>
      </w:tr>
      <w:tr w:rsidR="00A3719E" w:rsidTr="00E254D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29" w:type="dxa"/>
            <w:tcBorders>
              <w:top w:val="nil"/>
              <w:bottom w:val="nil"/>
            </w:tcBorders>
          </w:tcPr>
          <w:p w:rsidR="00A3719E" w:rsidRDefault="00575B59" w:rsidP="00FD460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Berat Badan Lebih</w:t>
            </w:r>
          </w:p>
        </w:tc>
        <w:tc>
          <w:tcPr>
            <w:tcW w:w="2098" w:type="dxa"/>
            <w:tcBorders>
              <w:top w:val="nil"/>
              <w:bottom w:val="nil"/>
            </w:tcBorders>
          </w:tcPr>
          <w:p w:rsidR="00A3719E" w:rsidRDefault="00575B59" w:rsidP="00575B59">
            <w:pPr>
              <w:pStyle w:val="ListParagraph"/>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≥25,0 - &lt;27</w:t>
            </w:r>
          </w:p>
        </w:tc>
      </w:tr>
      <w:tr w:rsidR="00A3719E" w:rsidTr="00E254D6">
        <w:trPr>
          <w:trHeight w:val="20"/>
        </w:trPr>
        <w:tc>
          <w:tcPr>
            <w:cnfStyle w:val="001000000000" w:firstRow="0" w:lastRow="0" w:firstColumn="1" w:lastColumn="0" w:oddVBand="0" w:evenVBand="0" w:oddHBand="0" w:evenHBand="0" w:firstRowFirstColumn="0" w:firstRowLastColumn="0" w:lastRowFirstColumn="0" w:lastRowLastColumn="0"/>
            <w:tcW w:w="3629" w:type="dxa"/>
            <w:tcBorders>
              <w:top w:val="nil"/>
              <w:bottom w:val="single" w:sz="4" w:space="0" w:color="auto"/>
            </w:tcBorders>
          </w:tcPr>
          <w:p w:rsidR="00A3719E" w:rsidRDefault="00575B59" w:rsidP="00FD460E">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Obesitas</w:t>
            </w:r>
          </w:p>
        </w:tc>
        <w:tc>
          <w:tcPr>
            <w:tcW w:w="2098" w:type="dxa"/>
            <w:tcBorders>
              <w:top w:val="nil"/>
              <w:bottom w:val="single" w:sz="4" w:space="0" w:color="auto"/>
            </w:tcBorders>
          </w:tcPr>
          <w:p w:rsidR="00A3719E" w:rsidRDefault="00575B59" w:rsidP="00575B59">
            <w:pPr>
              <w:pStyle w:val="ListParagraph"/>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w:t>
            </w:r>
          </w:p>
        </w:tc>
      </w:tr>
    </w:tbl>
    <w:p w:rsidR="00575B59" w:rsidRDefault="00575B59" w:rsidP="00575B59">
      <w:pPr>
        <w:pStyle w:val="ListParagraph"/>
        <w:spacing w:after="0" w:line="240" w:lineRule="auto"/>
        <w:ind w:left="1418" w:hanging="1418"/>
        <w:jc w:val="both"/>
        <w:rPr>
          <w:rFonts w:ascii="Times New Roman" w:hAnsi="Times New Roman" w:cs="Times New Roman"/>
          <w:sz w:val="24"/>
          <w:szCs w:val="24"/>
        </w:rPr>
      </w:pPr>
    </w:p>
    <w:p w:rsidR="00575B59" w:rsidRDefault="00575B59" w:rsidP="00F925FC">
      <w:pPr>
        <w:pStyle w:val="ListParagraph"/>
        <w:spacing w:after="0" w:line="240" w:lineRule="auto"/>
        <w:ind w:left="1276" w:hanging="1276"/>
        <w:jc w:val="both"/>
        <w:rPr>
          <w:rFonts w:ascii="Times New Roman" w:hAnsi="Times New Roman" w:cs="Times New Roman"/>
          <w:sz w:val="24"/>
          <w:szCs w:val="24"/>
        </w:rPr>
      </w:pPr>
      <w:r>
        <w:rPr>
          <w:rFonts w:ascii="Times New Roman" w:hAnsi="Times New Roman" w:cs="Times New Roman"/>
          <w:sz w:val="24"/>
          <w:szCs w:val="24"/>
        </w:rPr>
        <w:t xml:space="preserve">Sumber : Sugiritama, dkk. 2015. </w:t>
      </w:r>
      <w:r>
        <w:rPr>
          <w:rFonts w:ascii="Times New Roman" w:hAnsi="Times New Roman" w:cs="Times New Roman"/>
          <w:i/>
          <w:sz w:val="24"/>
          <w:szCs w:val="24"/>
        </w:rPr>
        <w:t xml:space="preserve">Gambaran IMT (Indeks Massa Tubuh) Kategori Berat Badan Lebih dan Obesitas pada Masyarakat </w:t>
      </w:r>
      <w:r w:rsidR="00D61839">
        <w:rPr>
          <w:rFonts w:ascii="Times New Roman" w:hAnsi="Times New Roman" w:cs="Times New Roman"/>
          <w:i/>
          <w:sz w:val="24"/>
          <w:szCs w:val="24"/>
        </w:rPr>
        <w:t>Banjar Demulih, Kecamatan Susut</w:t>
      </w:r>
      <w:r>
        <w:rPr>
          <w:rFonts w:ascii="Times New Roman" w:hAnsi="Times New Roman" w:cs="Times New Roman"/>
          <w:i/>
          <w:sz w:val="24"/>
          <w:szCs w:val="24"/>
        </w:rPr>
        <w:t>, Kabupaten Bangli</w:t>
      </w:r>
      <w:r>
        <w:rPr>
          <w:rFonts w:ascii="Times New Roman" w:hAnsi="Times New Roman" w:cs="Times New Roman"/>
          <w:sz w:val="24"/>
          <w:szCs w:val="24"/>
        </w:rPr>
        <w:t>, Fakultas Kedoteran Universitas Udayana. Bali.</w:t>
      </w:r>
    </w:p>
    <w:p w:rsidR="00CE2A3C" w:rsidRPr="00D61839" w:rsidRDefault="00CE2A3C" w:rsidP="00D61839">
      <w:pPr>
        <w:spacing w:after="0" w:line="240" w:lineRule="auto"/>
        <w:jc w:val="both"/>
        <w:rPr>
          <w:rFonts w:ascii="Times New Roman" w:hAnsi="Times New Roman" w:cs="Times New Roman"/>
          <w:sz w:val="24"/>
          <w:szCs w:val="24"/>
        </w:rPr>
      </w:pPr>
    </w:p>
    <w:p w:rsidR="000B7D4D" w:rsidRDefault="000B7D4D" w:rsidP="000B7D4D">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Latihan Fisik (Olahraga)</w:t>
      </w:r>
    </w:p>
    <w:p w:rsidR="000B7D4D" w:rsidRPr="006870C7" w:rsidRDefault="000B7D4D" w:rsidP="000B7D4D">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Latihan fisik akan meningkatkan kerja sel darah putih (leukosit) dalam tubuh. </w:t>
      </w:r>
      <w:r w:rsidR="007037D2">
        <w:rPr>
          <w:rFonts w:ascii="Times New Roman" w:hAnsi="Times New Roman" w:cs="Times New Roman"/>
          <w:sz w:val="24"/>
          <w:szCs w:val="24"/>
        </w:rPr>
        <w:t xml:space="preserve">Sirkulasi dari jumlah leukosit mungkin akan meningkat terus menerus setelah </w:t>
      </w:r>
      <w:r w:rsidR="007037D2">
        <w:rPr>
          <w:rFonts w:ascii="Times New Roman" w:hAnsi="Times New Roman" w:cs="Times New Roman"/>
          <w:sz w:val="24"/>
          <w:szCs w:val="24"/>
        </w:rPr>
        <w:lastRenderedPageBreak/>
        <w:t xml:space="preserve">sesi latihan. Latihan fisik akan meningkatkan jumlah sel neutrofil, limfosit dan monosit serta menyebabkan perubahan proporsi yang relatif pada sel T, sel B, dan sel NK. Idealnya latihan fisik </w:t>
      </w:r>
      <w:r w:rsidR="00871408">
        <w:rPr>
          <w:rFonts w:ascii="Times New Roman" w:hAnsi="Times New Roman" w:cs="Times New Roman"/>
          <w:sz w:val="24"/>
          <w:szCs w:val="24"/>
        </w:rPr>
        <w:t xml:space="preserve">aerobik </w:t>
      </w:r>
      <w:r w:rsidR="007037D2">
        <w:rPr>
          <w:rFonts w:ascii="Times New Roman" w:hAnsi="Times New Roman" w:cs="Times New Roman"/>
          <w:sz w:val="24"/>
          <w:szCs w:val="24"/>
        </w:rPr>
        <w:t>dilakukan 5 kali seminggu dengan lama waktu 30 menit. Latihan fisik yang terlalu berat akan mengakibatkan sistem kekebalan tubuh tertekan sehingga dapat menurunkan respon pertahanan tubuh terhadap mikroba (Yuliarto, 2008).</w:t>
      </w:r>
    </w:p>
    <w:p w:rsidR="002B5DFB" w:rsidRDefault="002B5DFB" w:rsidP="002B5DFB">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Stres</w:t>
      </w:r>
    </w:p>
    <w:p w:rsidR="00652E3F" w:rsidRPr="006870C7" w:rsidRDefault="00652E3F" w:rsidP="006870C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Selama beberapa dekade banyak laporan bahwa peningkatan insiden infeksi dan keganasan berhubungan dengan dua periode yaitu stres berat (kehilangan seseorang yang dicintai, perceraian) dan stres ringan (ujian akhir semester pada mahasiswa)</w:t>
      </w:r>
      <w:r w:rsidR="004E2B26">
        <w:rPr>
          <w:rFonts w:ascii="Times New Roman" w:hAnsi="Times New Roman" w:cs="Times New Roman"/>
          <w:sz w:val="24"/>
          <w:szCs w:val="24"/>
        </w:rPr>
        <w:t>. Banyak oragan limfoid yang dipengaruhi oleh stimulasi saraf. Limfosit mempunyai reseptor untuk banyak hormon, misalnya hormon seksual, neurotransmiter, dan neuropeptida dan dapat mengubah jumlah hormon dengan meningkatkan atau menurunka</w:t>
      </w:r>
      <w:r w:rsidR="006870C7">
        <w:rPr>
          <w:rFonts w:ascii="Times New Roman" w:hAnsi="Times New Roman" w:cs="Times New Roman"/>
          <w:sz w:val="24"/>
          <w:szCs w:val="24"/>
        </w:rPr>
        <w:t>n fungsinya (</w:t>
      </w:r>
      <w:r w:rsidR="006870C7" w:rsidRPr="006870C7">
        <w:rPr>
          <w:rFonts w:ascii="Times New Roman" w:hAnsi="Times New Roman" w:cs="Times New Roman"/>
          <w:sz w:val="24"/>
          <w:szCs w:val="24"/>
        </w:rPr>
        <w:t xml:space="preserve">McCance </w:t>
      </w:r>
      <w:r w:rsidR="006870C7" w:rsidRPr="006870C7">
        <w:rPr>
          <w:rFonts w:ascii="Times New Roman" w:hAnsi="Times New Roman" w:cs="Times New Roman"/>
          <w:i/>
          <w:sz w:val="24"/>
          <w:szCs w:val="24"/>
        </w:rPr>
        <w:t>et al.</w:t>
      </w:r>
      <w:r w:rsidR="006870C7" w:rsidRPr="006870C7">
        <w:rPr>
          <w:rFonts w:ascii="Times New Roman" w:hAnsi="Times New Roman" w:cs="Times New Roman"/>
          <w:sz w:val="24"/>
          <w:szCs w:val="24"/>
        </w:rPr>
        <w:t>, 2014).</w:t>
      </w:r>
    </w:p>
    <w:p w:rsidR="007F27DC" w:rsidRDefault="00A172FA" w:rsidP="007F27DC">
      <w:pPr>
        <w:pStyle w:val="ListParagraph"/>
        <w:numPr>
          <w:ilvl w:val="0"/>
          <w:numId w:val="3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Lingkungan</w:t>
      </w:r>
    </w:p>
    <w:p w:rsidR="00BA1787" w:rsidRDefault="007F27DC" w:rsidP="00BA1787">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Manusia secara konstan terpapar oleh agen lingkunagn yang dapat berakibat pada sistem imun. Misalnya adalah paparan sinar UV dari matahari memicu ter</w:t>
      </w:r>
      <w:r w:rsidR="00F4766E">
        <w:rPr>
          <w:rFonts w:ascii="Times New Roman" w:hAnsi="Times New Roman" w:cs="Times New Roman"/>
          <w:sz w:val="24"/>
          <w:szCs w:val="24"/>
        </w:rPr>
        <w:t>jadinya apoptosis sel induk limf</w:t>
      </w:r>
      <w:r>
        <w:rPr>
          <w:rFonts w:ascii="Times New Roman" w:hAnsi="Times New Roman" w:cs="Times New Roman"/>
          <w:sz w:val="24"/>
          <w:szCs w:val="24"/>
        </w:rPr>
        <w:t>oid, meningkatkan produksi sel Treg yang dapat menekan pertahanan tubuh dari kanker, dan meningkatkan produksi</w:t>
      </w:r>
      <w:r w:rsidR="006870C7">
        <w:rPr>
          <w:rFonts w:ascii="Times New Roman" w:hAnsi="Times New Roman" w:cs="Times New Roman"/>
          <w:sz w:val="24"/>
          <w:szCs w:val="24"/>
        </w:rPr>
        <w:t xml:space="preserve"> enzim anti-inflamatori sitokin (</w:t>
      </w:r>
      <w:r w:rsidR="006870C7" w:rsidRPr="006870C7">
        <w:rPr>
          <w:rFonts w:ascii="Times New Roman" w:hAnsi="Times New Roman" w:cs="Times New Roman"/>
          <w:sz w:val="24"/>
          <w:szCs w:val="24"/>
        </w:rPr>
        <w:t xml:space="preserve">McCance </w:t>
      </w:r>
      <w:r w:rsidR="006870C7" w:rsidRPr="006870C7">
        <w:rPr>
          <w:rFonts w:ascii="Times New Roman" w:hAnsi="Times New Roman" w:cs="Times New Roman"/>
          <w:i/>
          <w:sz w:val="24"/>
          <w:szCs w:val="24"/>
        </w:rPr>
        <w:t>et al.</w:t>
      </w:r>
      <w:r w:rsidR="006870C7" w:rsidRPr="006870C7">
        <w:rPr>
          <w:rFonts w:ascii="Times New Roman" w:hAnsi="Times New Roman" w:cs="Times New Roman"/>
          <w:sz w:val="24"/>
          <w:szCs w:val="24"/>
        </w:rPr>
        <w:t>, 2014).</w:t>
      </w:r>
    </w:p>
    <w:p w:rsidR="00653E64" w:rsidRPr="00BA1787" w:rsidRDefault="00BA1787" w:rsidP="00BA1787">
      <w:pPr>
        <w:rPr>
          <w:rFonts w:ascii="Times New Roman" w:hAnsi="Times New Roman" w:cs="Times New Roman"/>
          <w:sz w:val="24"/>
          <w:szCs w:val="24"/>
        </w:rPr>
      </w:pPr>
      <w:r>
        <w:rPr>
          <w:rFonts w:ascii="Times New Roman" w:hAnsi="Times New Roman" w:cs="Times New Roman"/>
          <w:sz w:val="24"/>
          <w:szCs w:val="24"/>
        </w:rPr>
        <w:br w:type="page"/>
      </w:r>
    </w:p>
    <w:p w:rsidR="00ED71FB" w:rsidRPr="000436AD" w:rsidRDefault="00464779" w:rsidP="00A133BA">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2.5 </w:t>
      </w:r>
      <w:r w:rsidR="000436AD">
        <w:rPr>
          <w:rFonts w:ascii="Times New Roman" w:hAnsi="Times New Roman" w:cs="Times New Roman"/>
          <w:b/>
          <w:sz w:val="24"/>
          <w:szCs w:val="24"/>
        </w:rPr>
        <w:tab/>
      </w:r>
      <w:r w:rsidR="00ED71FB" w:rsidRPr="000436AD">
        <w:rPr>
          <w:rFonts w:ascii="Times New Roman" w:hAnsi="Times New Roman" w:cs="Times New Roman"/>
          <w:b/>
          <w:sz w:val="24"/>
          <w:szCs w:val="24"/>
        </w:rPr>
        <w:t>Kerangka Konsep</w:t>
      </w:r>
    </w:p>
    <w:p w:rsidR="00281763" w:rsidRDefault="008F1EB1" w:rsidP="00ED71F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g">
            <w:drawing>
              <wp:anchor distT="0" distB="0" distL="114300" distR="114300" simplePos="0" relativeHeight="251751424" behindDoc="0" locked="0" layoutInCell="1" allowOverlap="1">
                <wp:simplePos x="0" y="0"/>
                <wp:positionH relativeFrom="column">
                  <wp:posOffset>110324</wp:posOffset>
                </wp:positionH>
                <wp:positionV relativeFrom="paragraph">
                  <wp:posOffset>223216</wp:posOffset>
                </wp:positionV>
                <wp:extent cx="5462546" cy="7235687"/>
                <wp:effectExtent l="0" t="0" r="24130" b="22860"/>
                <wp:wrapNone/>
                <wp:docPr id="11" name="Group 11"/>
                <wp:cNvGraphicFramePr/>
                <a:graphic xmlns:a="http://schemas.openxmlformats.org/drawingml/2006/main">
                  <a:graphicData uri="http://schemas.microsoft.com/office/word/2010/wordprocessingGroup">
                    <wpg:wgp>
                      <wpg:cNvGrpSpPr/>
                      <wpg:grpSpPr>
                        <a:xfrm>
                          <a:off x="0" y="0"/>
                          <a:ext cx="5462546" cy="7235687"/>
                          <a:chOff x="0" y="0"/>
                          <a:chExt cx="5462546" cy="7235687"/>
                        </a:xfrm>
                      </wpg:grpSpPr>
                      <wpg:grpSp>
                        <wpg:cNvPr id="41" name="Group 41"/>
                        <wpg:cNvGrpSpPr/>
                        <wpg:grpSpPr>
                          <a:xfrm>
                            <a:off x="0" y="0"/>
                            <a:ext cx="5462546" cy="5586934"/>
                            <a:chOff x="0" y="0"/>
                            <a:chExt cx="5462546" cy="5586934"/>
                          </a:xfrm>
                        </wpg:grpSpPr>
                        <wps:wsp>
                          <wps:cNvPr id="1" name="Rectangle 1"/>
                          <wps:cNvSpPr/>
                          <wps:spPr>
                            <a:xfrm>
                              <a:off x="3593990" y="1518699"/>
                              <a:ext cx="1335819" cy="36531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E28C0" w:rsidRPr="00A96C15" w:rsidRDefault="003E28C0" w:rsidP="003E28C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Paparan kronis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4261899" y="2417197"/>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9"/>
                          <wps:cNvSpPr/>
                          <wps:spPr>
                            <a:xfrm>
                              <a:off x="3339548" y="2075291"/>
                              <a:ext cx="1868556" cy="341906"/>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6C15" w:rsidRPr="00A96C15" w:rsidRDefault="00A96C15" w:rsidP="00A96C1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Merusak sumsum tulang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4261899" y="1900362"/>
                              <a:ext cx="0" cy="179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Rectangle 10"/>
                          <wps:cNvSpPr/>
                          <wps:spPr>
                            <a:xfrm>
                              <a:off x="2600077" y="2600077"/>
                              <a:ext cx="2862469" cy="49298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6C15" w:rsidRPr="00A96C15" w:rsidRDefault="00A96C15" w:rsidP="00A96C1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Mengganggu peroses </w:t>
                                </w:r>
                                <w:r w:rsidR="005B17EF">
                                  <w:rPr>
                                    <w:rFonts w:ascii="Times New Roman" w:hAnsi="Times New Roman" w:cs="Times New Roman"/>
                                    <w:sz w:val="24"/>
                                    <w:szCs w:val="24"/>
                                  </w:rPr>
                                  <w:t>pem</w:t>
                                </w:r>
                                <w:r w:rsidR="00CE056C">
                                  <w:rPr>
                                    <w:rFonts w:ascii="Times New Roman" w:hAnsi="Times New Roman" w:cs="Times New Roman"/>
                                    <w:sz w:val="24"/>
                                    <w:szCs w:val="24"/>
                                  </w:rPr>
                                  <w:t xml:space="preserve">bentukan </w:t>
                                </w:r>
                                <w:r w:rsidR="00653E64">
                                  <w:rPr>
                                    <w:rFonts w:ascii="Times New Roman" w:hAnsi="Times New Roman" w:cs="Times New Roman"/>
                                    <w:sz w:val="24"/>
                                    <w:szCs w:val="24"/>
                                  </w:rPr>
                                  <w:t>sel-sel darah (eritrosit,</w:t>
                                </w:r>
                                <w:r w:rsidR="00CE056C">
                                  <w:rPr>
                                    <w:rFonts w:ascii="Times New Roman" w:hAnsi="Times New Roman" w:cs="Times New Roman"/>
                                    <w:sz w:val="24"/>
                                    <w:szCs w:val="24"/>
                                  </w:rPr>
                                  <w:t xml:space="preserve"> leukosit</w:t>
                                </w:r>
                                <w:r w:rsidR="00653E64">
                                  <w:rPr>
                                    <w:rFonts w:ascii="Times New Roman" w:hAnsi="Times New Roman" w:cs="Times New Roman"/>
                                    <w:sz w:val="24"/>
                                    <w:szCs w:val="24"/>
                                  </w:rPr>
                                  <w:t>, dan platelet)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771277" y="1304014"/>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Rectangle 13"/>
                          <wps:cNvSpPr/>
                          <wps:spPr>
                            <a:xfrm>
                              <a:off x="2711395" y="3267986"/>
                              <a:ext cx="2751151" cy="4532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96C15" w:rsidRPr="00A96C15" w:rsidRDefault="007D5542" w:rsidP="00A744B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Penurunan jumlah monosit dan limfosit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4285753" y="3713259"/>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771277" y="1836752"/>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7"/>
                          <wps:cNvSpPr/>
                          <wps:spPr>
                            <a:xfrm>
                              <a:off x="190832" y="1526651"/>
                              <a:ext cx="1097280" cy="318052"/>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E23EB" w:rsidRPr="00A96C15" w:rsidRDefault="003E23EB" w:rsidP="003E23EB">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Paparan akut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4277802" y="3093058"/>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Rectangle 12"/>
                          <wps:cNvSpPr/>
                          <wps:spPr>
                            <a:xfrm>
                              <a:off x="0" y="2011680"/>
                              <a:ext cx="2353310" cy="1397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E23EB" w:rsidRDefault="00BD0AE7" w:rsidP="00BD0AE7">
                                <w:pPr>
                                  <w:pStyle w:val="ListParagraph"/>
                                  <w:numPr>
                                    <w:ilvl w:val="0"/>
                                    <w:numId w:val="33"/>
                                  </w:numPr>
                                  <w:shd w:val="clear" w:color="auto" w:fill="FFFFFF" w:themeFill="background1"/>
                                  <w:ind w:left="284"/>
                                  <w:jc w:val="both"/>
                                  <w:rPr>
                                    <w:rFonts w:ascii="Times New Roman" w:hAnsi="Times New Roman" w:cs="Times New Roman"/>
                                    <w:sz w:val="24"/>
                                    <w:szCs w:val="24"/>
                                  </w:rPr>
                                </w:pPr>
                                <w:r>
                                  <w:rPr>
                                    <w:rFonts w:ascii="Times New Roman" w:hAnsi="Times New Roman" w:cs="Times New Roman"/>
                                    <w:sz w:val="24"/>
                                    <w:szCs w:val="24"/>
                                  </w:rPr>
                                  <w:t>Konsentrasi rendah: vertigo, mudah mengantuk, sakit kepala, mual muntah, peningkatan denyut nadi, hipotensi, sesak napas.</w:t>
                                </w:r>
                              </w:p>
                              <w:p w:rsidR="00BD0AE7" w:rsidRPr="00BD0AE7" w:rsidRDefault="00BD0AE7" w:rsidP="00BD0AE7">
                                <w:pPr>
                                  <w:pStyle w:val="ListParagraph"/>
                                  <w:numPr>
                                    <w:ilvl w:val="0"/>
                                    <w:numId w:val="33"/>
                                  </w:numPr>
                                  <w:shd w:val="clear" w:color="auto" w:fill="FFFFFF" w:themeFill="background1"/>
                                  <w:ind w:left="284"/>
                                  <w:jc w:val="both"/>
                                  <w:rPr>
                                    <w:rFonts w:ascii="Times New Roman" w:hAnsi="Times New Roman" w:cs="Times New Roman"/>
                                    <w:sz w:val="24"/>
                                    <w:szCs w:val="24"/>
                                  </w:rPr>
                                </w:pPr>
                                <w:r>
                                  <w:rPr>
                                    <w:rFonts w:ascii="Times New Roman" w:hAnsi="Times New Roman" w:cs="Times New Roman"/>
                                    <w:sz w:val="24"/>
                                    <w:szCs w:val="24"/>
                                  </w:rPr>
                                  <w:t>Konsentrasi tinggi: koma, kematian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101009" y="3896139"/>
                              <a:ext cx="2297927" cy="50093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744B7" w:rsidRPr="00A96C15" w:rsidRDefault="00237E37" w:rsidP="00A744B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Stimulus untuk</w:t>
                                </w:r>
                                <w:r w:rsidR="00A744B7">
                                  <w:rPr>
                                    <w:rFonts w:ascii="Times New Roman" w:hAnsi="Times New Roman" w:cs="Times New Roman"/>
                                    <w:sz w:val="24"/>
                                    <w:szCs w:val="24"/>
                                  </w:rPr>
                                  <w:t xml:space="preserve"> pembentukan antibodi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4285753" y="4397072"/>
                              <a:ext cx="0" cy="179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3450692" y="4579839"/>
                              <a:ext cx="1630908" cy="46128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C75B4" w:rsidRPr="00A96C15" w:rsidRDefault="004C75B4" w:rsidP="004C75B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Produksi antibodi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4301440" y="5041131"/>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3562183" y="5221090"/>
                              <a:ext cx="1431394" cy="365844"/>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281763" w:rsidRPr="00A96C15" w:rsidRDefault="00850DC1" w:rsidP="00850DC1">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F</w:t>
                                </w:r>
                                <w:r w:rsidR="00281763">
                                  <w:rPr>
                                    <w:rFonts w:ascii="Times New Roman" w:hAnsi="Times New Roman" w:cs="Times New Roman"/>
                                    <w:sz w:val="24"/>
                                    <w:szCs w:val="24"/>
                                  </w:rPr>
                                  <w:t>ungsi imun adaptif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439186" y="0"/>
                              <a:ext cx="985961" cy="437322"/>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Benzena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2655736" y="771277"/>
                              <a:ext cx="985520" cy="4368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Absorbsi Kulit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39186" y="747423"/>
                              <a:ext cx="985520" cy="4368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Inhalasi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54442" y="755374"/>
                              <a:ext cx="985520" cy="4368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D65A64" w:rsidRDefault="00D65A64" w:rsidP="00D65A64">
                                <w:pPr>
                                  <w:shd w:val="clear" w:color="auto" w:fill="FFFFFF" w:themeFill="background1"/>
                                  <w:jc w:val="center"/>
                                </w:pPr>
                                <w:r>
                                  <w:rPr>
                                    <w:rFonts w:ascii="Times New Roman" w:hAnsi="Times New Roman" w:cs="Times New Roman"/>
                                    <w:sz w:val="24"/>
                                    <w:szCs w:val="24"/>
                                  </w:rPr>
                                  <w:t>Ingesti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1924216" y="437322"/>
                              <a:ext cx="0" cy="1197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739472" y="556592"/>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739472" y="556592"/>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924216" y="564543"/>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3140766" y="564543"/>
                              <a:ext cx="0" cy="179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1924216" y="1184745"/>
                              <a:ext cx="0" cy="119712"/>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71277" y="1304014"/>
                              <a:ext cx="34918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4261899" y="1304014"/>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 name="Rectangle 2"/>
                        <wps:cNvSpPr/>
                        <wps:spPr>
                          <a:xfrm>
                            <a:off x="3323646" y="5788550"/>
                            <a:ext cx="1797657" cy="1447137"/>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72390A" w:rsidRPr="00A96C15" w:rsidRDefault="0072390A" w:rsidP="0072390A">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Dampak penurunan fungsi imun adaptif yaitu, </w:t>
                              </w:r>
                              <w:r w:rsidRPr="009122DC">
                                <w:rPr>
                                  <w:rFonts w:ascii="Times New Roman" w:hAnsi="Times New Roman" w:cs="Times New Roman"/>
                                  <w:sz w:val="24"/>
                                  <w:szCs w:val="24"/>
                                </w:rPr>
                                <w:t>berisko tinggi terserang penyakit seperti infeksi, kanker, kelainan a</w:t>
                              </w:r>
                              <w:r>
                                <w:rPr>
                                  <w:rFonts w:ascii="Times New Roman" w:hAnsi="Times New Roman" w:cs="Times New Roman"/>
                                  <w:sz w:val="24"/>
                                  <w:szCs w:val="24"/>
                                </w:rPr>
                                <w:t>utoimun, atau penyakit lainnya.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4301656" y="5589767"/>
                            <a:ext cx="0" cy="1799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left:0;text-align:left;margin-left:8.7pt;margin-top:17.6pt;width:430.1pt;height:569.75pt;z-index:251751424" coordsize="54625,72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">
                <v:group id="Group 41" o:spid="_x0000_s1027" style="position:absolute;width:54625;height:55869" coordsize="54625,55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 o:spid="_x0000_s1028" style="position:absolute;left:35939;top:15186;width:13359;height:36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xQsEA&#10;AADaAAAADwAAAGRycy9kb3ducmV2LnhtbERPPWvDMBDdC/kP4gLdGikeiutGNqVpoYOHNAkk42Fd&#10;bRPrZCzFdv99FCh0Oh7v8zbFbDsx0uBbxxrWKwWCuHKm5VrD8fD5lILwAdlg55g0/JKHIl88bDAz&#10;buJvGvehFjGEfYYamhD6TEpfNWTRr1xPHLkfN1gMEQ61NANOMdx2MlHqWVpsOTY02NN7Q9Vlf7Ua&#10;ysOOLtdjckrtuUxe2ko5tf3Q+nE5v72CCDSHf/Gf+8vE+XB/5X5l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zMULBAAAA2gAAAA8AAAAAAAAAAAAAAAAAmAIAAGRycy9kb3du&#10;cmV2LnhtbFBLBQYAAAAABAAEAPUAAACGAwAAAAA=&#10;" filled="f" strokecolor="black [3213]" strokeweight="1pt">
                    <v:stroke dashstyle="dash"/>
                    <v:textbox>
                      <w:txbxContent>
                        <w:p w:rsidR="003E28C0" w:rsidRPr="00A96C15" w:rsidRDefault="003E28C0" w:rsidP="003E28C0">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Paparan kronis </w:t>
                          </w: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42618;top:24171;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v:rect id="Rectangle 9" o:spid="_x0000_s1030" style="position:absolute;left:33395;top:20752;width:18686;height:3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9RMEA&#10;AADaAAAADwAAAGRycy9kb3ducmV2LnhtbESPS6vCMBSE94L/IRzBnSZ2IVqNIj7AhYvrA+5dHppj&#10;W2xOShO1/vsbQXA5zMw3zHzZ2ko8qPGlYw2joQJBnDlTcq7hct4NJiB8QDZYOSYNL/KwXHQ7c0yN&#10;e/KRHqeQiwhhn6KGIoQ6ldJnBVn0Q1cTR+/qGoshyiaXpsFnhNtKJkqNpcWS40KBNa0Lym6nu9Vw&#10;OP/Q7X5Jfif275BMy0w5tdlq3e+1qxmIQG34hj/tvdEwhfeVe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FPUTBAAAA2gAAAA8AAAAAAAAAAAAAAAAAmAIAAGRycy9kb3du&#10;cmV2LnhtbFBLBQYAAAAABAAEAPUAAACGAwAAAAA=&#10;" filled="f" strokecolor="black [3213]" strokeweight="1pt">
                    <v:stroke dashstyle="dash"/>
                    <v:textbox>
                      <w:txbxContent>
                        <w:p w:rsidR="00A96C15" w:rsidRPr="00A96C15" w:rsidRDefault="00A96C15" w:rsidP="00A96C1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Merusak sumsum tulang</w:t>
                          </w:r>
                        </w:p>
                      </w:txbxContent>
                    </v:textbox>
                  </v:rect>
                  <v:shape id="Straight Arrow Connector 4" o:spid="_x0000_s1031" type="#_x0000_t32" style="position:absolute;left:42618;top:19003;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6/8IAAADaAAAADwAAAGRycy9kb3ducmV2LnhtbESPT4vCMBTE7wt+h/AEb2uqqK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i6/8IAAADaAAAADwAAAAAAAAAAAAAA&#10;AAChAgAAZHJzL2Rvd25yZXYueG1sUEsFBgAAAAAEAAQA+QAAAJADAAAAAA==&#10;" strokecolor="black [3200]" strokeweight=".5pt">
                    <v:stroke endarrow="block" joinstyle="miter"/>
                  </v:shape>
                  <v:rect id="Rectangle 10" o:spid="_x0000_s1032" style="position:absolute;left:26000;top:26000;width:28625;height:4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J58MA&#10;AADbAAAADwAAAGRycy9kb3ducmV2LnhtbESPQW/CMAyF75P4D5GRuI2EHhArBIRgkzhwYIC0Ha3G&#10;tBWNUzUByr/Hh0m72XrP731erHrfqDt1sQ5sYTI2oIiL4GouLZxPX+8zUDEhO2wCk4UnRVgtB28L&#10;zF148Dfdj6lUEsIxRwtVSm2udSwq8hjHoSUW7RI6j0nWrtSuw4eE+0Znxky1x5qlocKWNhUV1+PN&#10;W9ifDnS9nbOfmf/dZx91YYLZflo7GvbrOahEffo3/13vnOALvfwiA+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DJ58MAAADbAAAADwAAAAAAAAAAAAAAAACYAgAAZHJzL2Rv&#10;d25yZXYueG1sUEsFBgAAAAAEAAQA9QAAAIgDAAAAAA==&#10;" filled="f" strokecolor="black [3213]" strokeweight="1pt">
                    <v:stroke dashstyle="dash"/>
                    <v:textbox>
                      <w:txbxContent>
                        <w:p w:rsidR="00A96C15" w:rsidRPr="00A96C15" w:rsidRDefault="00A96C15" w:rsidP="00A96C15">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Mengganggu peroses </w:t>
                          </w:r>
                          <w:r w:rsidR="005B17EF">
                            <w:rPr>
                              <w:rFonts w:ascii="Times New Roman" w:hAnsi="Times New Roman" w:cs="Times New Roman"/>
                              <w:sz w:val="24"/>
                              <w:szCs w:val="24"/>
                            </w:rPr>
                            <w:t>pem</w:t>
                          </w:r>
                          <w:r w:rsidR="00CE056C">
                            <w:rPr>
                              <w:rFonts w:ascii="Times New Roman" w:hAnsi="Times New Roman" w:cs="Times New Roman"/>
                              <w:sz w:val="24"/>
                              <w:szCs w:val="24"/>
                            </w:rPr>
                            <w:t xml:space="preserve">bentukan </w:t>
                          </w:r>
                          <w:r w:rsidR="00653E64">
                            <w:rPr>
                              <w:rFonts w:ascii="Times New Roman" w:hAnsi="Times New Roman" w:cs="Times New Roman"/>
                              <w:sz w:val="24"/>
                              <w:szCs w:val="24"/>
                            </w:rPr>
                            <w:t>sel-sel darah (eritrosit,</w:t>
                          </w:r>
                          <w:r w:rsidR="00CE056C">
                            <w:rPr>
                              <w:rFonts w:ascii="Times New Roman" w:hAnsi="Times New Roman" w:cs="Times New Roman"/>
                              <w:sz w:val="24"/>
                              <w:szCs w:val="24"/>
                            </w:rPr>
                            <w:t xml:space="preserve"> leukosit</w:t>
                          </w:r>
                          <w:r w:rsidR="00653E64">
                            <w:rPr>
                              <w:rFonts w:ascii="Times New Roman" w:hAnsi="Times New Roman" w:cs="Times New Roman"/>
                              <w:sz w:val="24"/>
                              <w:szCs w:val="24"/>
                            </w:rPr>
                            <w:t>, dan platelet)</w:t>
                          </w:r>
                        </w:p>
                      </w:txbxContent>
                    </v:textbox>
                  </v:rect>
                  <v:shape id="Straight Arrow Connector 8" o:spid="_x0000_s1033" type="#_x0000_t32" style="position:absolute;left:7712;top:13040;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rect id="Rectangle 13" o:spid="_x0000_s1034" style="position:absolute;left:27113;top:32679;width:27512;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XkMIA&#10;AADbAAAADwAAAGRycy9kb3ducmV2LnhtbERPS2vCQBC+F/wPywje6q4RSpq6SvEBHnJoVWiPQ3aa&#10;BLOzIbsm8d+7hUJv8/E9Z7UZbSN66nztWMNirkAQF87UXGq4nA/PKQgfkA02jknDnTxs1pOnFWbG&#10;DfxJ/SmUIoawz1BDFUKbSemLiiz6uWuJI/fjOoshwq6UpsMhhttGJkq9SIs1x4YKW9pWVFxPN6sh&#10;P3/Q9XZJvlL7nSevdaGc2u21nk3H9zcQgcbwL/5zH02cv4TfX+I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oleQwgAAANsAAAAPAAAAAAAAAAAAAAAAAJgCAABkcnMvZG93&#10;bnJldi54bWxQSwUGAAAAAAQABAD1AAAAhwMAAAAA&#10;" filled="f" strokecolor="black [3213]" strokeweight="1pt">
                    <v:stroke dashstyle="dash"/>
                    <v:textbox>
                      <w:txbxContent>
                        <w:p w:rsidR="00A96C15" w:rsidRPr="00A96C15" w:rsidRDefault="007D5542" w:rsidP="00A744B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Penurunan jumlah monosit dan limfosit</w:t>
                          </w:r>
                        </w:p>
                      </w:txbxContent>
                    </v:textbox>
                  </v:rect>
                  <v:shape id="Straight Arrow Connector 6" o:spid="_x0000_s1035" type="#_x0000_t32" style="position:absolute;left:42857;top:37132;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aBE8AAAADaAAAADwAAAGRycy9kb3ducmV2LnhtbESPzarCMBSE9xd8h3AEd9dUwaLVKOpF&#10;UHf+4PrQHNtic1KbXFvf3giCy2FmvmFmi9aU4kG1KywrGPQjEMSp1QVnCs6nze8YhPPIGkvLpOBJ&#10;Dhbzzs8ME20bPtDj6DMRIOwSVJB7XyVSujQng65vK+LgXW1t0AdZZ1LX2AS4KeUwimJpsOCwkGNF&#10;65zS2/HfKGjQXyarZXZfr/5223ZU3uPTea9Ur9supyA8tf4b/rS3WkEM7yvhBs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2gRPAAAAA2gAAAA8AAAAAAAAAAAAAAAAA&#10;oQIAAGRycy9kb3ducmV2LnhtbFBLBQYAAAAABAAEAPkAAACOAwAAAAA=&#10;" strokecolor="black [3200]" strokeweight=".5pt">
                    <v:stroke endarrow="block" joinstyle="miter"/>
                  </v:shape>
                  <v:shape id="Straight Arrow Connector 15" o:spid="_x0000_s1036" type="#_x0000_t32" style="position:absolute;left:7712;top:1836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8q+r8AAADbAAAADwAAAGRycy9kb3ducmV2LnhtbERPy6rCMBDdC/5DGMGdpgqKVqP44ILe&#10;nVVcD83YFptJbXJt/XtzQXA3h/Oc5bo1pXhS7QrLCkbDCARxanXBmYLL+WcwA+E8ssbSMil4kYP1&#10;qttZYqxtwyd6Jj4TIYRdjApy76tYSpfmZNANbUUcuJutDfoA60zqGpsQbko5jqKpNFhwaMixol1O&#10;6T35Mwoa9Nf5dpM9dtv98dBOysf0fPlVqt9rNwsQnlr/FX/cBx3mT+D/l3C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h8q+r8AAADbAAAADwAAAAAAAAAAAAAAAACh&#10;AgAAZHJzL2Rvd25yZXYueG1sUEsFBgAAAAAEAAQA+QAAAI0DAAAAAA==&#10;" strokecolor="black [3200]" strokeweight=".5pt">
                    <v:stroke endarrow="block" joinstyle="miter"/>
                  </v:shape>
                  <v:rect id="Rectangle 7" o:spid="_x0000_s1037" style="position:absolute;left:1908;top:15266;width:10973;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YMrcQA&#10;AADaAAAADwAAAGRycy9kb3ducmV2LnhtbESPzWrDMBCE74W8g9hAbo0UH1LXjRJKfiAHH9ok0B4X&#10;a2ubWCtjKbbz9lGh0OMwM98wq81oG9FT52vHGhZzBYK4cKbmUsPlfHhOQfiAbLBxTBru5GGznjyt&#10;MDNu4E/qT6EUEcI+Qw1VCG0mpS8qsujnriWO3o/rLIYou1KaDocIt41MlFpKizXHhQpb2lZUXE83&#10;qyE/f9D1dkm+UvudJ691oZza7bWeTcf3NxCBxvAf/msfjYYX+L0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WDK3EAAAA2gAAAA8AAAAAAAAAAAAAAAAAmAIAAGRycy9k&#10;b3ducmV2LnhtbFBLBQYAAAAABAAEAPUAAACJAwAAAAA=&#10;" filled="f" strokecolor="black [3213]" strokeweight="1pt">
                    <v:stroke dashstyle="dash"/>
                    <v:textbox>
                      <w:txbxContent>
                        <w:p w:rsidR="003E23EB" w:rsidRPr="00A96C15" w:rsidRDefault="003E23EB" w:rsidP="003E23EB">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Paparan akut </w:t>
                          </w:r>
                        </w:p>
                      </w:txbxContent>
                    </v:textbox>
                  </v:rect>
                  <v:shape id="Straight Arrow Connector 16" o:spid="_x0000_s1038" type="#_x0000_t32" style="position:absolute;left:42778;top:30930;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20jcEAAADbAAAADwAAAGRycy9kb3ducmV2LnhtbERPS2vCQBC+F/wPyxR6q5sKDRpdxaQU&#10;1JsPPA/ZaRKanU2y2yT9964geJuP7zmrzWhq0VPnKssKPqYRCOLc6ooLBZfz9/schPPIGmvLpOCf&#10;HGzWk5cVJtoOfKT+5AsRQtglqKD0vkmkdHlJBt3UNsSB+7GdQR9gV0jd4RDCTS1nURRLgxWHhhIb&#10;ykrKf09/RsGA/rpIt0WbpV/73fhZt/H5clDq7XXcLkF4Gv1T/HDvdJgfw/2XcIB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zbSNwQAAANsAAAAPAAAAAAAAAAAAAAAA&#10;AKECAABkcnMvZG93bnJldi54bWxQSwUGAAAAAAQABAD5AAAAjwMAAAAA&#10;" strokecolor="black [3200]" strokeweight=".5pt">
                    <v:stroke endarrow="block" joinstyle="miter"/>
                  </v:shape>
                  <v:rect id="Rectangle 12" o:spid="_x0000_s1039" style="position:absolute;top:20116;width:23533;height:13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7yC8EA&#10;AADbAAAADwAAAGRycy9kb3ducmV2LnhtbERPS4vCMBC+L/gfwgje1sQexK2mRdSFPXhYH6DHoRnb&#10;YjMpTdT6782CsLf5+J6zyHvbiDt1vnasYTJWIIgLZ2ouNRwP358zED4gG2wck4YnecizwccCU+Me&#10;vKP7PpQihrBPUUMVQptK6YuKLPqxa4kjd3GdxRBhV0rT4SOG20YmSk2lxZpjQ4UtrSoqrvub1bA9&#10;/NL1dkxOM3veJl91oZxab7QeDfvlHESgPvyL3+4fE+cn8PdLPE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u8gvBAAAA2wAAAA8AAAAAAAAAAAAAAAAAmAIAAGRycy9kb3du&#10;cmV2LnhtbFBLBQYAAAAABAAEAPUAAACGAwAAAAA=&#10;" filled="f" strokecolor="black [3213]" strokeweight="1pt">
                    <v:stroke dashstyle="dash"/>
                    <v:textbox>
                      <w:txbxContent>
                        <w:p w:rsidR="003E23EB" w:rsidRDefault="00BD0AE7" w:rsidP="00BD0AE7">
                          <w:pPr>
                            <w:pStyle w:val="ListParagraph"/>
                            <w:numPr>
                              <w:ilvl w:val="0"/>
                              <w:numId w:val="33"/>
                            </w:numPr>
                            <w:shd w:val="clear" w:color="auto" w:fill="FFFFFF" w:themeFill="background1"/>
                            <w:ind w:left="284"/>
                            <w:jc w:val="both"/>
                            <w:rPr>
                              <w:rFonts w:ascii="Times New Roman" w:hAnsi="Times New Roman" w:cs="Times New Roman"/>
                              <w:sz w:val="24"/>
                              <w:szCs w:val="24"/>
                            </w:rPr>
                          </w:pPr>
                          <w:r>
                            <w:rPr>
                              <w:rFonts w:ascii="Times New Roman" w:hAnsi="Times New Roman" w:cs="Times New Roman"/>
                              <w:sz w:val="24"/>
                              <w:szCs w:val="24"/>
                            </w:rPr>
                            <w:t>Konsentrasi rendah: vertigo, mudah mengantuk, sakit kepala, mual muntah, peningkatan denyut nadi, hipotensi, sesak napas.</w:t>
                          </w:r>
                        </w:p>
                        <w:p w:rsidR="00BD0AE7" w:rsidRPr="00BD0AE7" w:rsidRDefault="00BD0AE7" w:rsidP="00BD0AE7">
                          <w:pPr>
                            <w:pStyle w:val="ListParagraph"/>
                            <w:numPr>
                              <w:ilvl w:val="0"/>
                              <w:numId w:val="33"/>
                            </w:numPr>
                            <w:shd w:val="clear" w:color="auto" w:fill="FFFFFF" w:themeFill="background1"/>
                            <w:ind w:left="284"/>
                            <w:jc w:val="both"/>
                            <w:rPr>
                              <w:rFonts w:ascii="Times New Roman" w:hAnsi="Times New Roman" w:cs="Times New Roman"/>
                              <w:sz w:val="24"/>
                              <w:szCs w:val="24"/>
                            </w:rPr>
                          </w:pPr>
                          <w:r>
                            <w:rPr>
                              <w:rFonts w:ascii="Times New Roman" w:hAnsi="Times New Roman" w:cs="Times New Roman"/>
                              <w:sz w:val="24"/>
                              <w:szCs w:val="24"/>
                            </w:rPr>
                            <w:t>Konsentrasi tinggi: koma, kematian</w:t>
                          </w:r>
                        </w:p>
                      </w:txbxContent>
                    </v:textbox>
                  </v:rect>
                  <v:rect id="Rectangle 18" o:spid="_x0000_s1040" style="position:absolute;left:31010;top:38961;width:22979;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F4cMA&#10;AADbAAAADwAAAGRycy9kb3ducmV2LnhtbESPQW/CMAyF75P4D5GRuI2EHhArBIRgkzhwYIC0Ha3G&#10;tBWNUzUByr/Hh0m72XrP731erHrfqDt1sQ5sYTI2oIiL4GouLZxPX+8zUDEhO2wCk4UnRVgtB28L&#10;zF148Dfdj6lUEsIxRwtVSm2udSwq8hjHoSUW7RI6j0nWrtSuw4eE+0Znxky1x5qlocKWNhUV1+PN&#10;W9ifDnS9nbOfmf/dZx91YYLZflo7GvbrOahEffo3/13vnOALrPwiA+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bF4cMAAADbAAAADwAAAAAAAAAAAAAAAACYAgAAZHJzL2Rv&#10;d25yZXYueG1sUEsFBgAAAAAEAAQA9QAAAIgDAAAAAA==&#10;" filled="f" strokecolor="black [3213]" strokeweight="1pt">
                    <v:stroke dashstyle="dash"/>
                    <v:textbox>
                      <w:txbxContent>
                        <w:p w:rsidR="00A744B7" w:rsidRPr="00A96C15" w:rsidRDefault="00237E37" w:rsidP="00A744B7">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Stimulus untuk</w:t>
                          </w:r>
                          <w:r w:rsidR="00A744B7">
                            <w:rPr>
                              <w:rFonts w:ascii="Times New Roman" w:hAnsi="Times New Roman" w:cs="Times New Roman"/>
                              <w:sz w:val="24"/>
                              <w:szCs w:val="24"/>
                            </w:rPr>
                            <w:t xml:space="preserve"> pembentukan antibodi menurun</w:t>
                          </w:r>
                        </w:p>
                      </w:txbxContent>
                    </v:textbox>
                  </v:rect>
                  <v:shape id="Straight Arrow Connector 21" o:spid="_x0000_s1041" type="#_x0000_t32" style="position:absolute;left:42857;top:43970;width:0;height:1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rect id="Rectangle 23" o:spid="_x0000_s1042" style="position:absolute;left:34506;top:45798;width:16310;height:4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dLcMA&#10;AADbAAAADwAAAGRycy9kb3ducmV2LnhtbESPT4vCMBTE7wt+h/AEb2tiBdGuURb/gAcPbhXc46N5&#10;2xabl9JErd/eCMIeh5n5DTNfdrYWN2p95VjDaKhAEOfOVFxoOB23n1MQPiAbrB2Thgd5WC56H3NM&#10;jbvzD92yUIgIYZ+ihjKEJpXS5yVZ9EPXEEfvz7UWQ5RtIU2L9wi3tUyUmkiLFceFEhtalZRfsqvV&#10;sD8e6HI9Jeep/d0nsypXTq03Wg/63fcXiEBd+A+/2zujIRn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dLcMAAADbAAAADwAAAAAAAAAAAAAAAACYAgAAZHJzL2Rv&#10;d25yZXYueG1sUEsFBgAAAAAEAAQA9QAAAIgDAAAAAA==&#10;" filled="f" strokecolor="black [3213]" strokeweight="1pt">
                    <v:stroke dashstyle="dash"/>
                    <v:textbox>
                      <w:txbxContent>
                        <w:p w:rsidR="004C75B4" w:rsidRPr="00A96C15" w:rsidRDefault="004C75B4" w:rsidP="004C75B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Produksi antibodi menurun</w:t>
                          </w:r>
                        </w:p>
                      </w:txbxContent>
                    </v:textbox>
                  </v:rect>
                  <v:shape id="Straight Arrow Connector 20" o:spid="_x0000_s1043" type="#_x0000_t32" style="position:absolute;left:43014;top:50411;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rect id="Rectangle 14" o:spid="_x0000_s1044" style="position:absolute;left:35621;top:52210;width:14314;height:36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textbox>
                      <w:txbxContent>
                        <w:p w:rsidR="00281763" w:rsidRPr="00A96C15" w:rsidRDefault="00850DC1" w:rsidP="00850DC1">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F</w:t>
                          </w:r>
                          <w:r w:rsidR="00281763">
                            <w:rPr>
                              <w:rFonts w:ascii="Times New Roman" w:hAnsi="Times New Roman" w:cs="Times New Roman"/>
                              <w:sz w:val="24"/>
                              <w:szCs w:val="24"/>
                            </w:rPr>
                            <w:t>ungsi imun adaptif</w:t>
                          </w:r>
                        </w:p>
                      </w:txbxContent>
                    </v:textbox>
                  </v:rect>
                  <v:rect id="Rectangle 19" o:spid="_x0000_s1045" style="position:absolute;left:14391;width:9860;height:4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textbo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Benzena</w:t>
                          </w:r>
                        </w:p>
                      </w:txbxContent>
                    </v:textbox>
                  </v:rect>
                  <v:rect id="Rectangle 24" o:spid="_x0000_s1046" style="position:absolute;left:26557;top:7712;width:9855;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FWcMA&#10;AADbAAAADwAAAGRycy9kb3ducmV2LnhtbESPT4vCMBTE7wt+h/AEb2tiEdGuURb/gAcPbhXc46N5&#10;2xabl9JErd/eCMIeh5n5DTNfdrYWN2p95VjDaKhAEOfOVFxoOB23n1MQPiAbrB2Thgd5WC56H3NM&#10;jbvzD92yUIgIYZ+ihjKEJpXS5yVZ9EPXEEfvz7UWQ5RtIU2L9wi3tUyUmkiLFceFEhtalZRfsqvV&#10;sD8e6HI9Jeep/d0nsypXTq03Wg/63fcXiEBd+A+/2zujIRn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cFWcMAAADbAAAADwAAAAAAAAAAAAAAAACYAgAAZHJzL2Rv&#10;d25yZXYueG1sUEsFBgAAAAAEAAQA9QAAAIgDAAAAAA==&#10;" filled="f" strokecolor="black [3213]" strokeweight="1pt">
                    <v:stroke dashstyle="dash"/>
                    <v:textbo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Absorbsi Kulit</w:t>
                          </w:r>
                        </w:p>
                      </w:txbxContent>
                    </v:textbox>
                  </v:rect>
                  <v:rect id="Rectangle 25" o:spid="_x0000_s1047" style="position:absolute;left:14391;top:7474;width:9856;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gwsMA&#10;AADbAAAADwAAAGRycy9kb3ducmV2LnhtbESPT4vCMBTE7wt+h/AEb2tiQdGuURb/gAcPbhXc46N5&#10;2xabl9JErd/eCMIeh5n5DTNfdrYWN2p95VjDaKhAEOfOVFxoOB23n1MQPiAbrB2Thgd5WC56H3NM&#10;jbvzD92yUIgIYZ+ihjKEJpXS5yVZ9EPXEEfvz7UWQ5RtIU2L9wi3tUyUmkiLFceFEhtalZRfsqvV&#10;sD8e6HI9Jeep/d0nsypXTq03Wg/63fcXiEBd+A+/2zujIRnD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ugwsMAAADbAAAADwAAAAAAAAAAAAAAAACYAgAAZHJzL2Rv&#10;d25yZXYueG1sUEsFBgAAAAAEAAQA9QAAAIgDAAAAAA==&#10;" filled="f" strokecolor="black [3213]" strokeweight="1pt">
                    <v:stroke dashstyle="dash"/>
                    <v:textbox>
                      <w:txbxContent>
                        <w:p w:rsidR="00D65A64" w:rsidRPr="00A96C15" w:rsidRDefault="00D65A64" w:rsidP="00D65A64">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Inhalasi</w:t>
                          </w:r>
                        </w:p>
                      </w:txbxContent>
                    </v:textbox>
                  </v:rect>
                  <v:rect id="Rectangle 27" o:spid="_x0000_s1048" style="position:absolute;left:2544;top:7553;width:9855;height:4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LsQA&#10;AADbAAAADwAAAGRycy9kb3ducmV2LnhtbESPzYvCMBTE7wv+D+EJ3tbEHvzoGmXxAzx4cKvgHh/N&#10;27bYvJQmav3vjSDscZiZ3zDzZWdrcaPWV441jIYKBHHuTMWFhtNx+zkF4QOywdoxaXiQh+Wi9zHH&#10;1Lg7/9AtC4WIEPYpaihDaFIpfV6SRT90DXH0/lxrMUTZFtK0eI9wW8tEqbG0WHFcKLGhVUn5Jbta&#10;DfvjgS7XU3Ke2t99Mqty5dR6o/Wg331/gQjUhf/wu70zGpIJvL7EH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my7EAAAA2wAAAA8AAAAAAAAAAAAAAAAAmAIAAGRycy9k&#10;b3ducmV2LnhtbFBLBQYAAAAABAAEAPUAAACJAwAAAAA=&#10;" filled="f" strokecolor="black [3213]" strokeweight="1pt">
                    <v:stroke dashstyle="dash"/>
                    <v:textbox>
                      <w:txbxContent>
                        <w:p w:rsidR="00D65A64" w:rsidRDefault="00D65A64" w:rsidP="00D65A64">
                          <w:pPr>
                            <w:shd w:val="clear" w:color="auto" w:fill="FFFFFF" w:themeFill="background1"/>
                            <w:jc w:val="center"/>
                          </w:pPr>
                          <w:r>
                            <w:rPr>
                              <w:rFonts w:ascii="Times New Roman" w:hAnsi="Times New Roman" w:cs="Times New Roman"/>
                              <w:sz w:val="24"/>
                              <w:szCs w:val="24"/>
                            </w:rPr>
                            <w:t>Ingesti</w:t>
                          </w:r>
                        </w:p>
                      </w:txbxContent>
                    </v:textbox>
                  </v:rect>
                  <v:line id="Straight Connector 31" o:spid="_x0000_s1049" style="position:absolute;visibility:visible;mso-wrap-style:square" from="19242,4373" to="19242,5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Xj7sMAAADbAAAADwAAAGRycy9kb3ducmV2LnhtbESPzWoCQRCE7wHfYWjBW5w1hiCro2hE&#10;4iEQ/HmAdqfdXdzpWWZa3eTpM4GAx6KqvqJmi8416kYh1p4NjIYZKOLC25pLA8fD5nkCKgqyxcYz&#10;GfimCIt572mGufV33tFtL6VKEI45GqhE2lzrWFTkMA59S5y8sw8OJclQahvwnuCu0S9Z9qYd1pwW&#10;KmzpvaLisr86A+3H5POri6ez/9m6saxXwuFVjBn0u+UUlFAnj/B/e2sNjEfw9yX9AD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l4+7DAAAA2wAAAA8AAAAAAAAAAAAA&#10;AAAAoQIAAGRycy9kb3ducmV2LnhtbFBLBQYAAAAABAAEAPkAAACRAwAAAAA=&#10;" strokecolor="black [3213]">
                    <v:stroke joinstyle="miter"/>
                  </v:line>
                  <v:line id="Straight Connector 33" o:spid="_x0000_s1050" style="position:absolute;visibility:visible;mso-wrap-style:square" from="7394,5565" to="31514,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jZUsQAAADbAAAADwAAAGRycy9kb3ducmV2LnhtbESPQWsCMRSE74L/IbxCb5q1YulujSJC&#10;QfRQurbQ42Pzulm6ecluUl3/fSMIHoeZ+YZZrgfbihP1oXGsYDbNQBBXTjdcK/g8vk1eQISIrLF1&#10;TAouFGC9Go+WWGh35g86lbEWCcKhQAUmRl9IGSpDFsPUeeLk/bjeYkyyr6Xu8ZzgtpVPWfYsLTac&#10;Fgx62hqqfss/q6DbV+VhUc++/M5vzXuHefed50o9PgybVxCRhngP39o7rWA+h+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aNlSxAAAANsAAAAPAAAAAAAAAAAA&#10;AAAAAKECAABkcnMvZG93bnJldi54bWxQSwUGAAAAAAQABAD5AAAAkgMAAAAA&#10;" strokecolor="black [3213]" strokeweight=".5pt">
                    <v:stroke joinstyle="miter"/>
                  </v:line>
                  <v:shape id="Straight Arrow Connector 35" o:spid="_x0000_s1051" type="#_x0000_t32" style="position:absolute;left:7394;top:5565;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shape id="Straight Arrow Connector 36" o:spid="_x0000_s1052" type="#_x0000_t32" style="position:absolute;left:19242;top:5645;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Straight Arrow Connector 37" o:spid="_x0000_s1053" type="#_x0000_t32" style="position:absolute;left:31407;top:5645;width:0;height:17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line id="Straight Connector 38" o:spid="_x0000_s1054" style="position:absolute;visibility:visible;mso-wrap-style:square" from="19242,11847" to="1924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9Kc8AAAADbAAAADwAAAGRycy9kb3ducmV2LnhtbERPzWoCMRC+F/oOYQrearYqRbZmpVVE&#10;D4Wi7QNMN7M/dDNZklFXn745CB4/vv/FcnCdOlGIrWcDL+MMFHHpbcu1gZ/vzfMcVBRki51nMnCh&#10;CMvi8WGBufVn3tPpILVKIRxzNNCI9LnWsWzIYRz7njhxlQ8OJcFQaxvwnMJdpydZ9qodtpwaGuxp&#10;1VD5dzg6A/12/vk1xN/KX3duKusP4TATY0ZPw/sbKKFB7uKbe2cNTNPY9CX9AF3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fSnPAAAAA2wAAAA8AAAAAAAAAAAAAAAAA&#10;oQIAAGRycy9kb3ducmV2LnhtbFBLBQYAAAAABAAEAPkAAACOAwAAAAA=&#10;" strokecolor="black [3213]">
                    <v:stroke joinstyle="miter"/>
                  </v:line>
                  <v:line id="Straight Connector 39" o:spid="_x0000_s1055" style="position:absolute;visibility:visible;mso-wrap-style:square" from="7712,13040" to="42631,13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uuMQAAADbAAAADwAAAGRycy9kb3ducmV2LnhtbESPQWsCMRSE74X+h/AKvdWsF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O64xAAAANsAAAAPAAAAAAAAAAAA&#10;AAAAAKECAABkcnMvZG93bnJldi54bWxQSwUGAAAAAAQABAD5AAAAkgMAAAAA&#10;" strokecolor="black [3213]" strokeweight=".5pt">
                    <v:stroke joinstyle="miter"/>
                  </v:line>
                  <v:shape id="Straight Arrow Connector 40" o:spid="_x0000_s1056" type="#_x0000_t32" style="position:absolute;left:42618;top:13040;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group>
                <v:rect id="Rectangle 2" o:spid="_x0000_s1057" style="position:absolute;left:33236;top:57885;width:17977;height:14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vNcMA&#10;AADaAAAADwAAAGRycy9kb3ducmV2LnhtbESPQWvCQBSE74L/YXlCb7rbHEpMXaW0FTzkYFWwx0f2&#10;NQlm34bsmsR/7woFj8PMfMOsNqNtRE+drx1reF0oEMSFMzWXGk7H7TwF4QOywcYxabiRh816Ollh&#10;ZtzAP9QfQikihH2GGqoQ2kxKX1Rk0S9cSxy9P9dZDFF2pTQdDhFuG5ko9SYt1hwXKmzps6Licrha&#10;DflxT5frKTmn9jdPlnWhnPr61vplNn68gwg0hmf4v70zGhJ4XIk3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vNcMAAADaAAAADwAAAAAAAAAAAAAAAACYAgAAZHJzL2Rv&#10;d25yZXYueG1sUEsFBgAAAAAEAAQA9QAAAIgDAAAAAA==&#10;" filled="f" strokecolor="black [3213]" strokeweight="1pt">
                  <v:stroke dashstyle="dash"/>
                  <v:textbox>
                    <w:txbxContent>
                      <w:p w:rsidR="0072390A" w:rsidRPr="00A96C15" w:rsidRDefault="0072390A" w:rsidP="0072390A">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Dampak penurunan fungsi imun adaptif yaitu, </w:t>
                        </w:r>
                        <w:r w:rsidRPr="009122DC">
                          <w:rPr>
                            <w:rFonts w:ascii="Times New Roman" w:hAnsi="Times New Roman" w:cs="Times New Roman"/>
                            <w:sz w:val="24"/>
                            <w:szCs w:val="24"/>
                          </w:rPr>
                          <w:t>berisko tinggi terserang penyakit seperti infeksi, kanker, kelainan a</w:t>
                        </w:r>
                        <w:r>
                          <w:rPr>
                            <w:rFonts w:ascii="Times New Roman" w:hAnsi="Times New Roman" w:cs="Times New Roman"/>
                            <w:sz w:val="24"/>
                            <w:szCs w:val="24"/>
                          </w:rPr>
                          <w:t>utoimun, atau penyakit lainnya.</w:t>
                        </w:r>
                      </w:p>
                    </w:txbxContent>
                  </v:textbox>
                </v:rect>
                <v:shape id="Straight Arrow Connector 5" o:spid="_x0000_s1058" type="#_x0000_t32" style="position:absolute;left:43016;top:55897;width:0;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group>
            </w:pict>
          </mc:Fallback>
        </mc:AlternateContent>
      </w:r>
    </w:p>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281763" w:rsidRDefault="00281763" w:rsidP="00281763"/>
    <w:p w:rsidR="00281763" w:rsidRPr="00EE26EC" w:rsidRDefault="00281763" w:rsidP="00EE26EC"/>
    <w:p w:rsidR="00281763" w:rsidRPr="00281763" w:rsidRDefault="00281763" w:rsidP="00281763"/>
    <w:p w:rsidR="00ED71FB" w:rsidRDefault="00ED71FB" w:rsidP="00281763">
      <w:pPr>
        <w:tabs>
          <w:tab w:val="left" w:pos="1318"/>
        </w:tabs>
      </w:pPr>
    </w:p>
    <w:p w:rsidR="00281763" w:rsidRDefault="00281763" w:rsidP="00281763">
      <w:pPr>
        <w:tabs>
          <w:tab w:val="left" w:pos="1318"/>
        </w:tabs>
      </w:pPr>
    </w:p>
    <w:p w:rsidR="003E23EB" w:rsidRDefault="003E23EB" w:rsidP="00281763">
      <w:pPr>
        <w:tabs>
          <w:tab w:val="left" w:pos="1318"/>
        </w:tabs>
        <w:rPr>
          <w:rFonts w:ascii="Times New Roman" w:hAnsi="Times New Roman" w:cs="Times New Roman"/>
          <w:b/>
          <w:sz w:val="24"/>
          <w:szCs w:val="24"/>
        </w:rPr>
      </w:pPr>
    </w:p>
    <w:p w:rsidR="003E23EB" w:rsidRDefault="003E23EB" w:rsidP="00281763">
      <w:pPr>
        <w:tabs>
          <w:tab w:val="left" w:pos="1318"/>
        </w:tabs>
        <w:rPr>
          <w:rFonts w:ascii="Times New Roman" w:hAnsi="Times New Roman" w:cs="Times New Roman"/>
          <w:b/>
          <w:sz w:val="24"/>
          <w:szCs w:val="24"/>
        </w:rPr>
      </w:pPr>
    </w:p>
    <w:p w:rsidR="003E23EB" w:rsidRDefault="003E23EB" w:rsidP="00281763">
      <w:pPr>
        <w:tabs>
          <w:tab w:val="left" w:pos="1318"/>
        </w:tabs>
        <w:rPr>
          <w:rFonts w:ascii="Times New Roman" w:hAnsi="Times New Roman" w:cs="Times New Roman"/>
          <w:b/>
          <w:sz w:val="24"/>
          <w:szCs w:val="24"/>
        </w:rPr>
      </w:pPr>
    </w:p>
    <w:p w:rsidR="003E23EB" w:rsidRDefault="003E23EB" w:rsidP="00281763">
      <w:pPr>
        <w:tabs>
          <w:tab w:val="left" w:pos="1318"/>
        </w:tabs>
        <w:rPr>
          <w:rFonts w:ascii="Times New Roman" w:hAnsi="Times New Roman" w:cs="Times New Roman"/>
          <w:b/>
          <w:sz w:val="24"/>
          <w:szCs w:val="24"/>
        </w:rPr>
      </w:pPr>
    </w:p>
    <w:p w:rsidR="00281763" w:rsidRDefault="00F526F3" w:rsidP="00281763">
      <w:pPr>
        <w:tabs>
          <w:tab w:val="left" w:pos="1318"/>
        </w:tabs>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5F31810A" wp14:editId="09304E61">
                <wp:simplePos x="0" y="0"/>
                <wp:positionH relativeFrom="column">
                  <wp:posOffset>22860</wp:posOffset>
                </wp:positionH>
                <wp:positionV relativeFrom="paragraph">
                  <wp:posOffset>254242</wp:posOffset>
                </wp:positionV>
                <wp:extent cx="793038" cy="292724"/>
                <wp:effectExtent l="0" t="0" r="26670" b="12700"/>
                <wp:wrapNone/>
                <wp:docPr id="28" name="Rectangle 28"/>
                <wp:cNvGraphicFramePr/>
                <a:graphic xmlns:a="http://schemas.openxmlformats.org/drawingml/2006/main">
                  <a:graphicData uri="http://schemas.microsoft.com/office/word/2010/wordprocessingShape">
                    <wps:wsp>
                      <wps:cNvSpPr/>
                      <wps:spPr>
                        <a:xfrm>
                          <a:off x="0" y="0"/>
                          <a:ext cx="793038" cy="29272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42095" id="Rectangle 28" o:spid="_x0000_s1026" style="position:absolute;margin-left:1.8pt;margin-top:20pt;width:62.45pt;height:23.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" fillcolor="white [3212]" strokecolor="black [3213]" strokeweight="1.5pt"/>
            </w:pict>
          </mc:Fallback>
        </mc:AlternateContent>
      </w:r>
      <w:r w:rsidR="00281763">
        <w:rPr>
          <w:rFonts w:ascii="Times New Roman" w:hAnsi="Times New Roman" w:cs="Times New Roman"/>
          <w:b/>
          <w:sz w:val="24"/>
          <w:szCs w:val="24"/>
        </w:rPr>
        <w:t>Keterangan:</w:t>
      </w:r>
    </w:p>
    <w:p w:rsidR="00281763" w:rsidRDefault="00F32C4D" w:rsidP="00F32C4D">
      <w:pPr>
        <w:tabs>
          <w:tab w:val="left" w:pos="1318"/>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Diteliti</w:t>
      </w:r>
    </w:p>
    <w:p w:rsidR="00F32C4D" w:rsidRDefault="00F526F3" w:rsidP="00F32C4D">
      <w:pPr>
        <w:tabs>
          <w:tab w:val="left" w:pos="1318"/>
        </w:tabs>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3BE3C3F0" wp14:editId="2BE0AA20">
                <wp:simplePos x="0" y="0"/>
                <wp:positionH relativeFrom="column">
                  <wp:posOffset>22860</wp:posOffset>
                </wp:positionH>
                <wp:positionV relativeFrom="paragraph">
                  <wp:posOffset>221201</wp:posOffset>
                </wp:positionV>
                <wp:extent cx="793553" cy="293287"/>
                <wp:effectExtent l="0" t="0" r="26035" b="12065"/>
                <wp:wrapNone/>
                <wp:docPr id="29" name="Rectangle 29"/>
                <wp:cNvGraphicFramePr/>
                <a:graphic xmlns:a="http://schemas.openxmlformats.org/drawingml/2006/main">
                  <a:graphicData uri="http://schemas.microsoft.com/office/word/2010/wordprocessingShape">
                    <wps:wsp>
                      <wps:cNvSpPr/>
                      <wps:spPr>
                        <a:xfrm>
                          <a:off x="0" y="0"/>
                          <a:ext cx="793553" cy="293287"/>
                        </a:xfrm>
                        <a:prstGeom prst="rect">
                          <a:avLst/>
                        </a:prstGeom>
                        <a:solidFill>
                          <a:schemeClr val="bg1"/>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B7AAE" id="Rectangle 29" o:spid="_x0000_s1026" style="position:absolute;margin-left:1.8pt;margin-top:17.4pt;width:62.5pt;height:23.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" fillcolor="white [3212]" strokecolor="black [3213]" strokeweight="1.5pt">
                <v:stroke dashstyle="dash"/>
              </v:rect>
            </w:pict>
          </mc:Fallback>
        </mc:AlternateContent>
      </w:r>
    </w:p>
    <w:p w:rsidR="00F32C4D" w:rsidRDefault="00F32C4D" w:rsidP="00F32C4D">
      <w:pPr>
        <w:tabs>
          <w:tab w:val="left" w:pos="1318"/>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Tidak diteliti</w:t>
      </w:r>
    </w:p>
    <w:p w:rsidR="00F32C4D" w:rsidRDefault="00F32C4D" w:rsidP="00F32C4D">
      <w:pPr>
        <w:tabs>
          <w:tab w:val="left" w:pos="1318"/>
        </w:tabs>
        <w:rPr>
          <w:rFonts w:ascii="Times New Roman" w:hAnsi="Times New Roman" w:cs="Times New Roman"/>
          <w:sz w:val="24"/>
          <w:szCs w:val="24"/>
        </w:rPr>
      </w:pPr>
    </w:p>
    <w:p w:rsidR="00F32C4D" w:rsidRDefault="00F32C4D" w:rsidP="00F32C4D">
      <w:pPr>
        <w:tabs>
          <w:tab w:val="left" w:pos="1318"/>
        </w:tabs>
        <w:rPr>
          <w:rFonts w:ascii="Times New Roman" w:hAnsi="Times New Roman" w:cs="Times New Roman"/>
          <w:sz w:val="24"/>
          <w:szCs w:val="24"/>
        </w:rPr>
      </w:pPr>
    </w:p>
    <w:p w:rsidR="009E57E9" w:rsidRPr="00117550" w:rsidRDefault="00F32C4D" w:rsidP="00F35629">
      <w:pPr>
        <w:tabs>
          <w:tab w:val="left" w:pos="1318"/>
        </w:tabs>
        <w:jc w:val="center"/>
        <w:rPr>
          <w:rFonts w:ascii="Times New Roman" w:hAnsi="Times New Roman" w:cs="Times New Roman"/>
          <w:b/>
          <w:sz w:val="24"/>
          <w:szCs w:val="24"/>
        </w:rPr>
      </w:pPr>
      <w:r w:rsidRPr="00117550">
        <w:rPr>
          <w:rFonts w:ascii="Times New Roman" w:hAnsi="Times New Roman" w:cs="Times New Roman"/>
          <w:b/>
          <w:sz w:val="24"/>
          <w:szCs w:val="24"/>
        </w:rPr>
        <w:t>Gambar 2.1 Kerangka Konsep</w:t>
      </w:r>
    </w:p>
    <w:p w:rsidR="00F35629" w:rsidRPr="00F35629" w:rsidRDefault="00F35629" w:rsidP="00F3562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Penjelasan Kerangka Konsep</w:t>
      </w:r>
    </w:p>
    <w:p w:rsidR="00F35629" w:rsidRDefault="00871408" w:rsidP="00F35629">
      <w:pPr>
        <w:spacing w:after="0" w:line="480" w:lineRule="auto"/>
        <w:ind w:firstLine="567"/>
        <w:jc w:val="both"/>
        <w:rPr>
          <w:rFonts w:ascii="Times New Roman" w:hAnsi="Times New Roman" w:cs="Times New Roman"/>
          <w:sz w:val="24"/>
          <w:szCs w:val="24"/>
        </w:rPr>
      </w:pPr>
      <w:r w:rsidRPr="009122DC">
        <w:rPr>
          <w:rFonts w:ascii="Times New Roman" w:hAnsi="Times New Roman" w:cs="Times New Roman"/>
          <w:sz w:val="24"/>
          <w:szCs w:val="24"/>
        </w:rPr>
        <w:t xml:space="preserve">Susum tulang merupakan target utama dari paparan benzena kronis. </w:t>
      </w:r>
      <w:r w:rsidR="00F35629" w:rsidRPr="009122DC">
        <w:rPr>
          <w:rFonts w:ascii="Times New Roman" w:hAnsi="Times New Roman" w:cs="Times New Roman"/>
          <w:sz w:val="24"/>
          <w:szCs w:val="24"/>
        </w:rPr>
        <w:t xml:space="preserve">Setelah diserap, benzena akan dimetabolisme di hati dan sumsum tulang. Satu atau lebih metabolit benzena dapat </w:t>
      </w:r>
      <w:r w:rsidR="003749F1">
        <w:rPr>
          <w:rFonts w:ascii="Times New Roman" w:hAnsi="Times New Roman" w:cs="Times New Roman"/>
          <w:sz w:val="24"/>
          <w:szCs w:val="24"/>
        </w:rPr>
        <w:t xml:space="preserve">menghambat </w:t>
      </w:r>
      <w:r w:rsidR="00F35629" w:rsidRPr="009122DC">
        <w:rPr>
          <w:rFonts w:ascii="Times New Roman" w:hAnsi="Times New Roman" w:cs="Times New Roman"/>
          <w:sz w:val="24"/>
          <w:szCs w:val="24"/>
        </w:rPr>
        <w:t xml:space="preserve">proses pembentukan seluruh komponen darah, </w:t>
      </w:r>
      <w:r w:rsidR="003749F1">
        <w:rPr>
          <w:rFonts w:ascii="Times New Roman" w:hAnsi="Times New Roman" w:cs="Times New Roman"/>
          <w:sz w:val="24"/>
          <w:szCs w:val="24"/>
        </w:rPr>
        <w:t>diantaranya</w:t>
      </w:r>
      <w:r w:rsidR="00F35629" w:rsidRPr="009122DC">
        <w:rPr>
          <w:rFonts w:ascii="Times New Roman" w:hAnsi="Times New Roman" w:cs="Times New Roman"/>
          <w:sz w:val="24"/>
          <w:szCs w:val="24"/>
        </w:rPr>
        <w:t xml:space="preserve"> eritrosit, leukosit dan trombosit</w:t>
      </w:r>
      <w:r w:rsidR="003749F1">
        <w:rPr>
          <w:rFonts w:ascii="Times New Roman" w:hAnsi="Times New Roman" w:cs="Times New Roman"/>
          <w:sz w:val="24"/>
          <w:szCs w:val="24"/>
        </w:rPr>
        <w:t xml:space="preserve">. Terhambatnya pembentukan sel-sel darah ini akan mengakibatkan penurunan jumlah sel darah </w:t>
      </w:r>
      <w:r w:rsidR="00F35629" w:rsidRPr="009122DC">
        <w:rPr>
          <w:rFonts w:ascii="Times New Roman" w:hAnsi="Times New Roman" w:cs="Times New Roman"/>
          <w:sz w:val="24"/>
          <w:szCs w:val="24"/>
        </w:rPr>
        <w:t>(ATSDR, 2006).</w:t>
      </w:r>
    </w:p>
    <w:p w:rsidR="00F35629" w:rsidRDefault="00F35629" w:rsidP="00F35629">
      <w:pPr>
        <w:spacing w:after="0" w:line="480" w:lineRule="auto"/>
        <w:ind w:firstLine="567"/>
        <w:jc w:val="both"/>
        <w:rPr>
          <w:rFonts w:ascii="Times New Roman" w:hAnsi="Times New Roman" w:cs="Times New Roman"/>
          <w:sz w:val="24"/>
          <w:szCs w:val="24"/>
        </w:rPr>
      </w:pPr>
      <w:r w:rsidRPr="009122DC">
        <w:rPr>
          <w:rFonts w:ascii="Times New Roman" w:hAnsi="Times New Roman" w:cs="Times New Roman"/>
          <w:sz w:val="24"/>
          <w:szCs w:val="24"/>
        </w:rPr>
        <w:t>Leukosit atau sel darah putih merupakan sel darah yang berperan dalam sistem imun tubuh, yaitu sebagai pertahanan terhadap infeksi dan membasmi virus, mikroba, maupun parasit yang masuk ke dalam tubuh. Efek benzena terhadap susmsum tulang mengakibatkan pembentukan serta sirkulasi leukosit dan subkategori dari leukosit, yaitu nutrofil, basofil, eosinofil, monosit dan limfosit menurun (Abbas &amp; Lichtman, 2011; ATSDR, 2007).</w:t>
      </w:r>
    </w:p>
    <w:p w:rsidR="00F35629" w:rsidRDefault="00F35629" w:rsidP="00F24AE4">
      <w:pPr>
        <w:spacing w:after="0" w:line="480" w:lineRule="auto"/>
        <w:ind w:firstLine="567"/>
        <w:jc w:val="both"/>
        <w:rPr>
          <w:rFonts w:ascii="Times New Roman" w:hAnsi="Times New Roman" w:cs="Times New Roman"/>
          <w:sz w:val="24"/>
          <w:szCs w:val="24"/>
        </w:rPr>
      </w:pPr>
      <w:r w:rsidRPr="009122DC">
        <w:rPr>
          <w:rFonts w:ascii="Times New Roman" w:hAnsi="Times New Roman" w:cs="Times New Roman"/>
          <w:sz w:val="24"/>
          <w:szCs w:val="24"/>
        </w:rPr>
        <w:t>Sistem imun adaptif dapat dilihat dari jumlah sel monosit dan limfosit dalam darah. Monosit akan berubah menjadi makrofag ketika berpindah ke jaringan dan berperan sebagai APCs (</w:t>
      </w:r>
      <w:r w:rsidRPr="009122DC">
        <w:rPr>
          <w:rFonts w:ascii="Times New Roman" w:hAnsi="Times New Roman" w:cs="Times New Roman"/>
          <w:i/>
          <w:sz w:val="24"/>
          <w:szCs w:val="24"/>
        </w:rPr>
        <w:t>Antigen Presenting Cells</w:t>
      </w:r>
      <w:r w:rsidRPr="009122DC">
        <w:rPr>
          <w:rFonts w:ascii="Times New Roman" w:hAnsi="Times New Roman" w:cs="Times New Roman"/>
          <w:sz w:val="24"/>
          <w:szCs w:val="24"/>
        </w:rPr>
        <w:t>) yang akan menterjemahkan protein antigen untuk menstimulasi pengaktifan limfosit T. Limfosit T yang telah teraktifasi akan menstimulasi pengaktifan limfosit B untuk membetuk antibodi. Apabila jumlah sel monosit menurun maka stimulasi untuk mengaktifkan limfosit T dan limfosit B juga akan menurun sehingga menghambat pembentukan antibodi</w:t>
      </w:r>
      <w:r w:rsidR="003749F1">
        <w:rPr>
          <w:rFonts w:ascii="Times New Roman" w:hAnsi="Times New Roman" w:cs="Times New Roman"/>
          <w:sz w:val="24"/>
          <w:szCs w:val="24"/>
        </w:rPr>
        <w:t>, menurunkan sirkulasi antibodi dalam tubuh</w:t>
      </w:r>
      <w:r w:rsidRPr="009122DC">
        <w:rPr>
          <w:rFonts w:ascii="Times New Roman" w:hAnsi="Times New Roman" w:cs="Times New Roman"/>
          <w:sz w:val="24"/>
          <w:szCs w:val="24"/>
        </w:rPr>
        <w:t xml:space="preserve"> dan menekan respon sistem imun adaptif terhadap patogen.  Hal itu berarti bahwa seseorang yang terpapar benzena kronis akan berisko tinggi terserang penyakit seperti infeksi, kanker, kelainan autoimun, atau penyakit lainnya  (Abbas </w:t>
      </w:r>
      <w:r w:rsidRPr="009122DC">
        <w:rPr>
          <w:rFonts w:ascii="Times New Roman" w:hAnsi="Times New Roman" w:cs="Times New Roman"/>
          <w:i/>
          <w:sz w:val="24"/>
          <w:szCs w:val="24"/>
        </w:rPr>
        <w:t>et al</w:t>
      </w:r>
      <w:r w:rsidRPr="009122DC">
        <w:rPr>
          <w:rFonts w:ascii="Times New Roman" w:hAnsi="Times New Roman" w:cs="Times New Roman"/>
          <w:sz w:val="24"/>
          <w:szCs w:val="24"/>
        </w:rPr>
        <w:t xml:space="preserve">., 2015; McCance </w:t>
      </w:r>
      <w:r w:rsidRPr="009122DC">
        <w:rPr>
          <w:rFonts w:ascii="Times New Roman" w:hAnsi="Times New Roman" w:cs="Times New Roman"/>
          <w:i/>
          <w:sz w:val="24"/>
          <w:szCs w:val="24"/>
        </w:rPr>
        <w:t>et al.</w:t>
      </w:r>
      <w:r w:rsidRPr="009122DC">
        <w:rPr>
          <w:rFonts w:ascii="Times New Roman" w:hAnsi="Times New Roman" w:cs="Times New Roman"/>
          <w:sz w:val="24"/>
          <w:szCs w:val="24"/>
        </w:rPr>
        <w:t>, 2014).</w:t>
      </w:r>
    </w:p>
    <w:p w:rsidR="00F24AE4" w:rsidRPr="00F35629" w:rsidRDefault="00F24AE4" w:rsidP="00F24AE4">
      <w:pPr>
        <w:spacing w:after="0" w:line="480" w:lineRule="auto"/>
        <w:ind w:firstLine="567"/>
        <w:jc w:val="both"/>
        <w:rPr>
          <w:rFonts w:ascii="Times New Roman" w:hAnsi="Times New Roman" w:cs="Times New Roman"/>
          <w:b/>
          <w:sz w:val="24"/>
          <w:szCs w:val="24"/>
        </w:rPr>
      </w:pPr>
    </w:p>
    <w:p w:rsidR="00FB3C1E" w:rsidRDefault="009E57E9" w:rsidP="00891CAA">
      <w:pPr>
        <w:pStyle w:val="ListParagraph"/>
        <w:numPr>
          <w:ilvl w:val="1"/>
          <w:numId w:val="37"/>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Hipotesis</w:t>
      </w:r>
    </w:p>
    <w:p w:rsidR="00891CAA" w:rsidRDefault="00891CAA" w:rsidP="00474C0F">
      <w:pPr>
        <w:pStyle w:val="ListParagraph"/>
        <w:numPr>
          <w:ilvl w:val="4"/>
          <w:numId w:val="40"/>
        </w:numPr>
        <w:spacing w:after="0" w:line="480" w:lineRule="auto"/>
        <w:ind w:left="993" w:hanging="426"/>
        <w:rPr>
          <w:rFonts w:ascii="Times New Roman" w:hAnsi="Times New Roman" w:cs="Times New Roman"/>
          <w:sz w:val="24"/>
          <w:szCs w:val="24"/>
        </w:rPr>
      </w:pPr>
      <w:r>
        <w:rPr>
          <w:rFonts w:ascii="Times New Roman" w:hAnsi="Times New Roman" w:cs="Times New Roman"/>
          <w:sz w:val="24"/>
          <w:szCs w:val="24"/>
        </w:rPr>
        <w:t>Ada hubungan antara lama paparan polutan benzena dengan jumlah sel limfosit.</w:t>
      </w:r>
    </w:p>
    <w:p w:rsidR="00891CAA" w:rsidRPr="00891CAA" w:rsidRDefault="00891CAA" w:rsidP="00474C0F">
      <w:pPr>
        <w:pStyle w:val="ListParagraph"/>
        <w:numPr>
          <w:ilvl w:val="4"/>
          <w:numId w:val="40"/>
        </w:numPr>
        <w:spacing w:after="0" w:line="480" w:lineRule="auto"/>
        <w:ind w:left="993" w:hanging="426"/>
        <w:rPr>
          <w:rFonts w:ascii="Times New Roman" w:hAnsi="Times New Roman" w:cs="Times New Roman"/>
          <w:sz w:val="24"/>
          <w:szCs w:val="24"/>
        </w:rPr>
      </w:pPr>
      <w:r>
        <w:rPr>
          <w:rFonts w:ascii="Times New Roman" w:hAnsi="Times New Roman" w:cs="Times New Roman"/>
          <w:sz w:val="24"/>
          <w:szCs w:val="24"/>
        </w:rPr>
        <w:t>Ada hubungan antara lama paparan polutan benzena dengan jumlah sel monosit.</w:t>
      </w:r>
    </w:p>
    <w:sectPr w:rsidR="00891CAA" w:rsidRPr="00891CAA" w:rsidSect="00EF2739">
      <w:headerReference w:type="default" r:id="rId8"/>
      <w:footerReference w:type="default" r:id="rId9"/>
      <w:footerReference w:type="first" r:id="rId10"/>
      <w:pgSz w:w="11906" w:h="16838" w:code="9"/>
      <w:pgMar w:top="1701"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66" w:rsidRDefault="001A6B66" w:rsidP="001D66A2">
      <w:pPr>
        <w:spacing w:after="0" w:line="240" w:lineRule="auto"/>
      </w:pPr>
      <w:r>
        <w:separator/>
      </w:r>
    </w:p>
  </w:endnote>
  <w:endnote w:type="continuationSeparator" w:id="0">
    <w:p w:rsidR="001A6B66" w:rsidRDefault="001A6B66" w:rsidP="001D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0B" w:rsidRDefault="0018400B">
    <w:pPr>
      <w:pStyle w:val="Footer"/>
      <w:jc w:val="center"/>
    </w:pPr>
  </w:p>
  <w:p w:rsidR="0018400B" w:rsidRDefault="00184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48919"/>
      <w:docPartObj>
        <w:docPartGallery w:val="Page Numbers (Bottom of Page)"/>
        <w:docPartUnique/>
      </w:docPartObj>
    </w:sdtPr>
    <w:sdtEndPr>
      <w:rPr>
        <w:noProof/>
      </w:rPr>
    </w:sdtEndPr>
    <w:sdtContent>
      <w:p w:rsidR="0018400B" w:rsidRDefault="0018400B">
        <w:pPr>
          <w:pStyle w:val="Footer"/>
          <w:jc w:val="center"/>
        </w:pPr>
        <w:r w:rsidRPr="00747C98">
          <w:rPr>
            <w:rFonts w:ascii="Times New Roman" w:hAnsi="Times New Roman" w:cs="Times New Roman"/>
            <w:sz w:val="24"/>
            <w:szCs w:val="24"/>
          </w:rPr>
          <w:fldChar w:fldCharType="begin"/>
        </w:r>
        <w:r w:rsidRPr="00747C98">
          <w:rPr>
            <w:rFonts w:ascii="Times New Roman" w:hAnsi="Times New Roman" w:cs="Times New Roman"/>
            <w:sz w:val="24"/>
            <w:szCs w:val="24"/>
          </w:rPr>
          <w:instrText xml:space="preserve"> PAGE   \* MERGEFORMAT </w:instrText>
        </w:r>
        <w:r w:rsidRPr="00747C98">
          <w:rPr>
            <w:rFonts w:ascii="Times New Roman" w:hAnsi="Times New Roman" w:cs="Times New Roman"/>
            <w:sz w:val="24"/>
            <w:szCs w:val="24"/>
          </w:rPr>
          <w:fldChar w:fldCharType="separate"/>
        </w:r>
        <w:r w:rsidR="00EF2739">
          <w:rPr>
            <w:rFonts w:ascii="Times New Roman" w:hAnsi="Times New Roman" w:cs="Times New Roman"/>
            <w:noProof/>
            <w:sz w:val="24"/>
            <w:szCs w:val="24"/>
          </w:rPr>
          <w:t>6</w:t>
        </w:r>
        <w:r w:rsidRPr="00747C98">
          <w:rPr>
            <w:rFonts w:ascii="Times New Roman" w:hAnsi="Times New Roman" w:cs="Times New Roman"/>
            <w:noProof/>
            <w:sz w:val="24"/>
            <w:szCs w:val="24"/>
          </w:rPr>
          <w:fldChar w:fldCharType="end"/>
        </w:r>
      </w:p>
    </w:sdtContent>
  </w:sdt>
  <w:p w:rsidR="0018400B" w:rsidRDefault="00184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66" w:rsidRDefault="001A6B66" w:rsidP="001D66A2">
      <w:pPr>
        <w:spacing w:after="0" w:line="240" w:lineRule="auto"/>
      </w:pPr>
      <w:r>
        <w:separator/>
      </w:r>
    </w:p>
  </w:footnote>
  <w:footnote w:type="continuationSeparator" w:id="0">
    <w:p w:rsidR="001A6B66" w:rsidRDefault="001A6B66" w:rsidP="001D6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549667"/>
      <w:docPartObj>
        <w:docPartGallery w:val="Page Numbers (Top of Page)"/>
        <w:docPartUnique/>
      </w:docPartObj>
    </w:sdtPr>
    <w:sdtEndPr>
      <w:rPr>
        <w:noProof/>
      </w:rPr>
    </w:sdtEndPr>
    <w:sdtContent>
      <w:p w:rsidR="0018400B" w:rsidRDefault="0018400B">
        <w:pPr>
          <w:pStyle w:val="Header"/>
          <w:jc w:val="right"/>
        </w:pPr>
        <w:r w:rsidRPr="00747C98">
          <w:rPr>
            <w:rFonts w:ascii="Times New Roman" w:hAnsi="Times New Roman" w:cs="Times New Roman"/>
            <w:sz w:val="24"/>
            <w:szCs w:val="24"/>
          </w:rPr>
          <w:fldChar w:fldCharType="begin"/>
        </w:r>
        <w:r w:rsidRPr="00747C98">
          <w:rPr>
            <w:rFonts w:ascii="Times New Roman" w:hAnsi="Times New Roman" w:cs="Times New Roman"/>
            <w:sz w:val="24"/>
            <w:szCs w:val="24"/>
          </w:rPr>
          <w:instrText xml:space="preserve"> PAGE   \* MERGEFORMAT </w:instrText>
        </w:r>
        <w:r w:rsidRPr="00747C98">
          <w:rPr>
            <w:rFonts w:ascii="Times New Roman" w:hAnsi="Times New Roman" w:cs="Times New Roman"/>
            <w:sz w:val="24"/>
            <w:szCs w:val="24"/>
          </w:rPr>
          <w:fldChar w:fldCharType="separate"/>
        </w:r>
        <w:r w:rsidR="00EF2739">
          <w:rPr>
            <w:rFonts w:ascii="Times New Roman" w:hAnsi="Times New Roman" w:cs="Times New Roman"/>
            <w:noProof/>
            <w:sz w:val="24"/>
            <w:szCs w:val="24"/>
          </w:rPr>
          <w:t>26</w:t>
        </w:r>
        <w:r w:rsidRPr="00747C98">
          <w:rPr>
            <w:rFonts w:ascii="Times New Roman" w:hAnsi="Times New Roman" w:cs="Times New Roman"/>
            <w:noProof/>
            <w:sz w:val="24"/>
            <w:szCs w:val="24"/>
          </w:rPr>
          <w:fldChar w:fldCharType="end"/>
        </w:r>
      </w:p>
    </w:sdtContent>
  </w:sdt>
  <w:p w:rsidR="0018400B" w:rsidRDefault="00184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7076"/>
    <w:multiLevelType w:val="hybridMultilevel"/>
    <w:tmpl w:val="D87454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87604"/>
    <w:multiLevelType w:val="hybridMultilevel"/>
    <w:tmpl w:val="7B9813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3C49CF"/>
    <w:multiLevelType w:val="hybridMultilevel"/>
    <w:tmpl w:val="662AE0AA"/>
    <w:lvl w:ilvl="0" w:tplc="CDD8694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355133E"/>
    <w:multiLevelType w:val="hybridMultilevel"/>
    <w:tmpl w:val="F766AA36"/>
    <w:lvl w:ilvl="0" w:tplc="640A27B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B2630E"/>
    <w:multiLevelType w:val="hybridMultilevel"/>
    <w:tmpl w:val="173230FC"/>
    <w:lvl w:ilvl="0" w:tplc="6C1CE428">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A607824">
      <w:start w:val="1"/>
      <w:numFmt w:val="decimal"/>
      <w:lvlText w:val="%4)"/>
      <w:lvlJc w:val="left"/>
      <w:pPr>
        <w:ind w:left="2880" w:hanging="360"/>
      </w:pPr>
      <w:rPr>
        <w:rFonts w:hint="default"/>
        <w:b w:val="0"/>
      </w:rPr>
    </w:lvl>
    <w:lvl w:ilvl="4" w:tplc="8876B848">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487C49"/>
    <w:multiLevelType w:val="hybridMultilevel"/>
    <w:tmpl w:val="6FF6996E"/>
    <w:lvl w:ilvl="0" w:tplc="AE6C067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077A1668"/>
    <w:multiLevelType w:val="hybridMultilevel"/>
    <w:tmpl w:val="62C6BA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BE62D2D"/>
    <w:multiLevelType w:val="hybridMultilevel"/>
    <w:tmpl w:val="9112DBAA"/>
    <w:lvl w:ilvl="0" w:tplc="0421000F">
      <w:start w:val="1"/>
      <w:numFmt w:val="decimal"/>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rPr>
        <w:b w:val="0"/>
      </w:rPr>
    </w:lvl>
    <w:lvl w:ilvl="4" w:tplc="0421000F">
      <w:start w:val="1"/>
      <w:numFmt w:val="decimal"/>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2E5E5C"/>
    <w:multiLevelType w:val="hybridMultilevel"/>
    <w:tmpl w:val="91168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801EE6"/>
    <w:multiLevelType w:val="hybridMultilevel"/>
    <w:tmpl w:val="B59EE7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254570"/>
    <w:multiLevelType w:val="hybridMultilevel"/>
    <w:tmpl w:val="287C7956"/>
    <w:lvl w:ilvl="0" w:tplc="1D66305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1810586E"/>
    <w:multiLevelType w:val="hybridMultilevel"/>
    <w:tmpl w:val="F21A60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3E244B"/>
    <w:multiLevelType w:val="hybridMultilevel"/>
    <w:tmpl w:val="ECF8A52E"/>
    <w:lvl w:ilvl="0" w:tplc="CD36212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1D74201E"/>
    <w:multiLevelType w:val="hybridMultilevel"/>
    <w:tmpl w:val="A6A6A3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CF0666"/>
    <w:multiLevelType w:val="hybridMultilevel"/>
    <w:tmpl w:val="6E9CEE06"/>
    <w:lvl w:ilvl="0" w:tplc="4D36A3A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25ED2F7F"/>
    <w:multiLevelType w:val="hybridMultilevel"/>
    <w:tmpl w:val="FEFA71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7470251"/>
    <w:multiLevelType w:val="hybridMultilevel"/>
    <w:tmpl w:val="084C8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603F6A"/>
    <w:multiLevelType w:val="hybridMultilevel"/>
    <w:tmpl w:val="8562A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411F62"/>
    <w:multiLevelType w:val="hybridMultilevel"/>
    <w:tmpl w:val="1764AC26"/>
    <w:lvl w:ilvl="0" w:tplc="619871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0365251"/>
    <w:multiLevelType w:val="hybridMultilevel"/>
    <w:tmpl w:val="EBA0F09A"/>
    <w:lvl w:ilvl="0" w:tplc="4686D1B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316F198E"/>
    <w:multiLevelType w:val="hybridMultilevel"/>
    <w:tmpl w:val="BC385798"/>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4850E51"/>
    <w:multiLevelType w:val="multilevel"/>
    <w:tmpl w:val="DFB6D4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5D1517A"/>
    <w:multiLevelType w:val="hybridMultilevel"/>
    <w:tmpl w:val="B31A7908"/>
    <w:lvl w:ilvl="0" w:tplc="54AA78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370A2CFC"/>
    <w:multiLevelType w:val="hybridMultilevel"/>
    <w:tmpl w:val="FF9A53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CF11969"/>
    <w:multiLevelType w:val="hybridMultilevel"/>
    <w:tmpl w:val="8C400B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7913FBC"/>
    <w:multiLevelType w:val="multilevel"/>
    <w:tmpl w:val="A35C67C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E961F6B"/>
    <w:multiLevelType w:val="hybridMultilevel"/>
    <w:tmpl w:val="EABA8B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EB1AED"/>
    <w:multiLevelType w:val="hybridMultilevel"/>
    <w:tmpl w:val="8DBE1A1A"/>
    <w:lvl w:ilvl="0" w:tplc="CF1CFDB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519752BF"/>
    <w:multiLevelType w:val="hybridMultilevel"/>
    <w:tmpl w:val="D61C8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7911C83"/>
    <w:multiLevelType w:val="hybridMultilevel"/>
    <w:tmpl w:val="3718EAA0"/>
    <w:lvl w:ilvl="0" w:tplc="DE248CD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nsid w:val="59624AC5"/>
    <w:multiLevelType w:val="hybridMultilevel"/>
    <w:tmpl w:val="5B66B586"/>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31">
    <w:nsid w:val="5B017E08"/>
    <w:multiLevelType w:val="hybridMultilevel"/>
    <w:tmpl w:val="6EC2699A"/>
    <w:lvl w:ilvl="0" w:tplc="04210019">
      <w:start w:val="1"/>
      <w:numFmt w:val="lowerLetter"/>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32">
    <w:nsid w:val="5EED788A"/>
    <w:multiLevelType w:val="hybridMultilevel"/>
    <w:tmpl w:val="59A0A186"/>
    <w:lvl w:ilvl="0" w:tplc="04210011">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nsid w:val="688A3616"/>
    <w:multiLevelType w:val="hybridMultilevel"/>
    <w:tmpl w:val="953CBC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9577159"/>
    <w:multiLevelType w:val="hybridMultilevel"/>
    <w:tmpl w:val="10722D9E"/>
    <w:lvl w:ilvl="0" w:tplc="93689412">
      <w:start w:val="2"/>
      <w:numFmt w:val="bullet"/>
      <w:lvlText w:val="-"/>
      <w:lvlJc w:val="left"/>
      <w:pPr>
        <w:ind w:left="1146" w:hanging="360"/>
      </w:pPr>
      <w:rPr>
        <w:rFonts w:ascii="Times New Roman" w:eastAsiaTheme="minorHAnsi"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5">
    <w:nsid w:val="6A812362"/>
    <w:multiLevelType w:val="hybridMultilevel"/>
    <w:tmpl w:val="2D4E4D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F960B70"/>
    <w:multiLevelType w:val="hybridMultilevel"/>
    <w:tmpl w:val="8FE6D476"/>
    <w:lvl w:ilvl="0" w:tplc="793C80E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nsid w:val="718253B0"/>
    <w:multiLevelType w:val="hybridMultilevel"/>
    <w:tmpl w:val="B4C0CCDC"/>
    <w:lvl w:ilvl="0" w:tplc="0421000F">
      <w:start w:val="1"/>
      <w:numFmt w:val="decimal"/>
      <w:lvlText w:val="%1."/>
      <w:lvlJc w:val="left"/>
      <w:pPr>
        <w:ind w:left="349" w:hanging="360"/>
      </w:pPr>
      <w:rPr>
        <w:rFonts w:hint="default"/>
        <w:b w:val="0"/>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8">
    <w:nsid w:val="79C66E31"/>
    <w:multiLevelType w:val="hybridMultilevel"/>
    <w:tmpl w:val="36748E44"/>
    <w:lvl w:ilvl="0" w:tplc="942A79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FC7804"/>
    <w:multiLevelType w:val="hybridMultilevel"/>
    <w:tmpl w:val="0D061458"/>
    <w:lvl w:ilvl="0" w:tplc="FE36F03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num>
  <w:num w:numId="2">
    <w:abstractNumId w:val="21"/>
  </w:num>
  <w:num w:numId="3">
    <w:abstractNumId w:val="23"/>
  </w:num>
  <w:num w:numId="4">
    <w:abstractNumId w:val="29"/>
  </w:num>
  <w:num w:numId="5">
    <w:abstractNumId w:val="5"/>
  </w:num>
  <w:num w:numId="6">
    <w:abstractNumId w:val="20"/>
  </w:num>
  <w:num w:numId="7">
    <w:abstractNumId w:val="2"/>
  </w:num>
  <w:num w:numId="8">
    <w:abstractNumId w:val="19"/>
  </w:num>
  <w:num w:numId="9">
    <w:abstractNumId w:val="34"/>
  </w:num>
  <w:num w:numId="10">
    <w:abstractNumId w:val="36"/>
  </w:num>
  <w:num w:numId="11">
    <w:abstractNumId w:val="12"/>
  </w:num>
  <w:num w:numId="12">
    <w:abstractNumId w:val="10"/>
  </w:num>
  <w:num w:numId="13">
    <w:abstractNumId w:val="15"/>
  </w:num>
  <w:num w:numId="14">
    <w:abstractNumId w:val="18"/>
  </w:num>
  <w:num w:numId="15">
    <w:abstractNumId w:val="16"/>
  </w:num>
  <w:num w:numId="16">
    <w:abstractNumId w:val="4"/>
  </w:num>
  <w:num w:numId="17">
    <w:abstractNumId w:val="9"/>
  </w:num>
  <w:num w:numId="18">
    <w:abstractNumId w:val="32"/>
  </w:num>
  <w:num w:numId="19">
    <w:abstractNumId w:val="39"/>
  </w:num>
  <w:num w:numId="20">
    <w:abstractNumId w:val="14"/>
  </w:num>
  <w:num w:numId="21">
    <w:abstractNumId w:val="33"/>
  </w:num>
  <w:num w:numId="22">
    <w:abstractNumId w:val="26"/>
  </w:num>
  <w:num w:numId="23">
    <w:abstractNumId w:val="11"/>
  </w:num>
  <w:num w:numId="24">
    <w:abstractNumId w:val="22"/>
  </w:num>
  <w:num w:numId="25">
    <w:abstractNumId w:val="35"/>
  </w:num>
  <w:num w:numId="26">
    <w:abstractNumId w:val="3"/>
  </w:num>
  <w:num w:numId="27">
    <w:abstractNumId w:val="27"/>
  </w:num>
  <w:num w:numId="28">
    <w:abstractNumId w:val="30"/>
  </w:num>
  <w:num w:numId="29">
    <w:abstractNumId w:val="0"/>
  </w:num>
  <w:num w:numId="30">
    <w:abstractNumId w:val="1"/>
  </w:num>
  <w:num w:numId="31">
    <w:abstractNumId w:val="6"/>
  </w:num>
  <w:num w:numId="32">
    <w:abstractNumId w:val="28"/>
  </w:num>
  <w:num w:numId="33">
    <w:abstractNumId w:val="24"/>
  </w:num>
  <w:num w:numId="34">
    <w:abstractNumId w:val="37"/>
  </w:num>
  <w:num w:numId="35">
    <w:abstractNumId w:val="31"/>
  </w:num>
  <w:num w:numId="36">
    <w:abstractNumId w:val="38"/>
  </w:num>
  <w:num w:numId="37">
    <w:abstractNumId w:val="25"/>
  </w:num>
  <w:num w:numId="38">
    <w:abstractNumId w:val="17"/>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75"/>
    <w:rsid w:val="000024B9"/>
    <w:rsid w:val="000237CA"/>
    <w:rsid w:val="000247B2"/>
    <w:rsid w:val="000310B1"/>
    <w:rsid w:val="0003172F"/>
    <w:rsid w:val="00034BF4"/>
    <w:rsid w:val="000363FF"/>
    <w:rsid w:val="00036A7D"/>
    <w:rsid w:val="00036AAC"/>
    <w:rsid w:val="000436AD"/>
    <w:rsid w:val="00045848"/>
    <w:rsid w:val="00057FEF"/>
    <w:rsid w:val="00060D89"/>
    <w:rsid w:val="00062705"/>
    <w:rsid w:val="00062F64"/>
    <w:rsid w:val="00066C6B"/>
    <w:rsid w:val="0007489B"/>
    <w:rsid w:val="00076C56"/>
    <w:rsid w:val="000806DC"/>
    <w:rsid w:val="000936B3"/>
    <w:rsid w:val="000A3049"/>
    <w:rsid w:val="000B3764"/>
    <w:rsid w:val="000B7D4D"/>
    <w:rsid w:val="000C147E"/>
    <w:rsid w:val="000C2A2E"/>
    <w:rsid w:val="000D0147"/>
    <w:rsid w:val="000D35D3"/>
    <w:rsid w:val="000D750A"/>
    <w:rsid w:val="000E3408"/>
    <w:rsid w:val="000F7199"/>
    <w:rsid w:val="00101001"/>
    <w:rsid w:val="0010183C"/>
    <w:rsid w:val="00113E5D"/>
    <w:rsid w:val="0011453E"/>
    <w:rsid w:val="001170A7"/>
    <w:rsid w:val="00117550"/>
    <w:rsid w:val="00120B75"/>
    <w:rsid w:val="00121106"/>
    <w:rsid w:val="00127935"/>
    <w:rsid w:val="00127F30"/>
    <w:rsid w:val="00144EFE"/>
    <w:rsid w:val="001500B4"/>
    <w:rsid w:val="00163397"/>
    <w:rsid w:val="001728EA"/>
    <w:rsid w:val="001734B0"/>
    <w:rsid w:val="00180DE9"/>
    <w:rsid w:val="0018400B"/>
    <w:rsid w:val="001861C6"/>
    <w:rsid w:val="00192905"/>
    <w:rsid w:val="00193F52"/>
    <w:rsid w:val="0019795B"/>
    <w:rsid w:val="001A6B66"/>
    <w:rsid w:val="001B1C1F"/>
    <w:rsid w:val="001B1C9F"/>
    <w:rsid w:val="001B712B"/>
    <w:rsid w:val="001C657C"/>
    <w:rsid w:val="001C7275"/>
    <w:rsid w:val="001C7B17"/>
    <w:rsid w:val="001D66A2"/>
    <w:rsid w:val="001E5897"/>
    <w:rsid w:val="001E7921"/>
    <w:rsid w:val="001F7312"/>
    <w:rsid w:val="00206A7E"/>
    <w:rsid w:val="00213F92"/>
    <w:rsid w:val="00220E37"/>
    <w:rsid w:val="0022666F"/>
    <w:rsid w:val="00226901"/>
    <w:rsid w:val="00230B00"/>
    <w:rsid w:val="0023399D"/>
    <w:rsid w:val="00233F3B"/>
    <w:rsid w:val="00234D6B"/>
    <w:rsid w:val="0023565E"/>
    <w:rsid w:val="00237E37"/>
    <w:rsid w:val="00240F49"/>
    <w:rsid w:val="00240FC7"/>
    <w:rsid w:val="0025310F"/>
    <w:rsid w:val="0026391A"/>
    <w:rsid w:val="00274725"/>
    <w:rsid w:val="00281763"/>
    <w:rsid w:val="0028431F"/>
    <w:rsid w:val="00284CC9"/>
    <w:rsid w:val="00284D44"/>
    <w:rsid w:val="002A0BEB"/>
    <w:rsid w:val="002A0F0F"/>
    <w:rsid w:val="002A4DF4"/>
    <w:rsid w:val="002A6C94"/>
    <w:rsid w:val="002B1B00"/>
    <w:rsid w:val="002B1C0E"/>
    <w:rsid w:val="002B2329"/>
    <w:rsid w:val="002B54C4"/>
    <w:rsid w:val="002B5584"/>
    <w:rsid w:val="002B5DFB"/>
    <w:rsid w:val="002C1D62"/>
    <w:rsid w:val="002D1D06"/>
    <w:rsid w:val="002D6FAA"/>
    <w:rsid w:val="002E0394"/>
    <w:rsid w:val="002E14C5"/>
    <w:rsid w:val="002E6920"/>
    <w:rsid w:val="002F410A"/>
    <w:rsid w:val="002F4F74"/>
    <w:rsid w:val="002F636A"/>
    <w:rsid w:val="002F66E4"/>
    <w:rsid w:val="00303EC7"/>
    <w:rsid w:val="00310E66"/>
    <w:rsid w:val="003124BD"/>
    <w:rsid w:val="00312F1A"/>
    <w:rsid w:val="00322AA8"/>
    <w:rsid w:val="00332130"/>
    <w:rsid w:val="00340DF0"/>
    <w:rsid w:val="00341581"/>
    <w:rsid w:val="00347075"/>
    <w:rsid w:val="00355AF2"/>
    <w:rsid w:val="00362076"/>
    <w:rsid w:val="003637BE"/>
    <w:rsid w:val="00364288"/>
    <w:rsid w:val="003725A3"/>
    <w:rsid w:val="00373C44"/>
    <w:rsid w:val="003749F1"/>
    <w:rsid w:val="0037583B"/>
    <w:rsid w:val="00375F40"/>
    <w:rsid w:val="00380E6A"/>
    <w:rsid w:val="003871E5"/>
    <w:rsid w:val="00396190"/>
    <w:rsid w:val="0039626B"/>
    <w:rsid w:val="00397741"/>
    <w:rsid w:val="00397F7B"/>
    <w:rsid w:val="003B05D9"/>
    <w:rsid w:val="003B7206"/>
    <w:rsid w:val="003C1E7D"/>
    <w:rsid w:val="003C2A98"/>
    <w:rsid w:val="003C3FF2"/>
    <w:rsid w:val="003C4104"/>
    <w:rsid w:val="003C6100"/>
    <w:rsid w:val="003D58BE"/>
    <w:rsid w:val="003D684B"/>
    <w:rsid w:val="003E023F"/>
    <w:rsid w:val="003E23EB"/>
    <w:rsid w:val="003E28C0"/>
    <w:rsid w:val="003E6F88"/>
    <w:rsid w:val="003F1B61"/>
    <w:rsid w:val="003F43FF"/>
    <w:rsid w:val="003F625B"/>
    <w:rsid w:val="00404A48"/>
    <w:rsid w:val="0040738B"/>
    <w:rsid w:val="004116E3"/>
    <w:rsid w:val="004147BB"/>
    <w:rsid w:val="004148C1"/>
    <w:rsid w:val="004170EF"/>
    <w:rsid w:val="00420197"/>
    <w:rsid w:val="00422B01"/>
    <w:rsid w:val="00427DE9"/>
    <w:rsid w:val="00436BC5"/>
    <w:rsid w:val="00437367"/>
    <w:rsid w:val="00440503"/>
    <w:rsid w:val="00440928"/>
    <w:rsid w:val="0044375B"/>
    <w:rsid w:val="004465D6"/>
    <w:rsid w:val="00446715"/>
    <w:rsid w:val="00450008"/>
    <w:rsid w:val="00456DE4"/>
    <w:rsid w:val="00457C14"/>
    <w:rsid w:val="0046470F"/>
    <w:rsid w:val="00464779"/>
    <w:rsid w:val="00467D3B"/>
    <w:rsid w:val="00470E51"/>
    <w:rsid w:val="00473765"/>
    <w:rsid w:val="00474C0F"/>
    <w:rsid w:val="00475E58"/>
    <w:rsid w:val="00476437"/>
    <w:rsid w:val="00480B3D"/>
    <w:rsid w:val="00481BD2"/>
    <w:rsid w:val="00483FF8"/>
    <w:rsid w:val="004A1F59"/>
    <w:rsid w:val="004A271A"/>
    <w:rsid w:val="004B1F28"/>
    <w:rsid w:val="004B6312"/>
    <w:rsid w:val="004C75B4"/>
    <w:rsid w:val="004E134D"/>
    <w:rsid w:val="004E2B26"/>
    <w:rsid w:val="004E3FBD"/>
    <w:rsid w:val="004F008D"/>
    <w:rsid w:val="004F0691"/>
    <w:rsid w:val="004F573E"/>
    <w:rsid w:val="00502E64"/>
    <w:rsid w:val="00505F2C"/>
    <w:rsid w:val="00510CE4"/>
    <w:rsid w:val="00512F2E"/>
    <w:rsid w:val="00513353"/>
    <w:rsid w:val="005247CD"/>
    <w:rsid w:val="00527F44"/>
    <w:rsid w:val="00534BF4"/>
    <w:rsid w:val="0054026D"/>
    <w:rsid w:val="00540AA9"/>
    <w:rsid w:val="00540FBD"/>
    <w:rsid w:val="00543163"/>
    <w:rsid w:val="00544F54"/>
    <w:rsid w:val="0054667B"/>
    <w:rsid w:val="00547748"/>
    <w:rsid w:val="005519D6"/>
    <w:rsid w:val="00560B73"/>
    <w:rsid w:val="00562100"/>
    <w:rsid w:val="0056233F"/>
    <w:rsid w:val="00575B59"/>
    <w:rsid w:val="005823C4"/>
    <w:rsid w:val="00592CE8"/>
    <w:rsid w:val="00594BAB"/>
    <w:rsid w:val="00597B00"/>
    <w:rsid w:val="005A082C"/>
    <w:rsid w:val="005A3734"/>
    <w:rsid w:val="005A61EC"/>
    <w:rsid w:val="005A7EE0"/>
    <w:rsid w:val="005B17EF"/>
    <w:rsid w:val="005B623B"/>
    <w:rsid w:val="005C1B98"/>
    <w:rsid w:val="005D033D"/>
    <w:rsid w:val="005D1F00"/>
    <w:rsid w:val="005D5640"/>
    <w:rsid w:val="005E16ED"/>
    <w:rsid w:val="005E5221"/>
    <w:rsid w:val="005E5471"/>
    <w:rsid w:val="005F4752"/>
    <w:rsid w:val="005F73B2"/>
    <w:rsid w:val="005F7A71"/>
    <w:rsid w:val="00601F24"/>
    <w:rsid w:val="00606624"/>
    <w:rsid w:val="00606F5B"/>
    <w:rsid w:val="0061266B"/>
    <w:rsid w:val="00615A69"/>
    <w:rsid w:val="00622794"/>
    <w:rsid w:val="006269B2"/>
    <w:rsid w:val="00634C97"/>
    <w:rsid w:val="00640528"/>
    <w:rsid w:val="00640CD1"/>
    <w:rsid w:val="00641B7E"/>
    <w:rsid w:val="00650A8F"/>
    <w:rsid w:val="00652E3F"/>
    <w:rsid w:val="00653E47"/>
    <w:rsid w:val="00653E64"/>
    <w:rsid w:val="00657220"/>
    <w:rsid w:val="00660F55"/>
    <w:rsid w:val="00661F6C"/>
    <w:rsid w:val="00662C7B"/>
    <w:rsid w:val="00662E6F"/>
    <w:rsid w:val="006766C0"/>
    <w:rsid w:val="00686D76"/>
    <w:rsid w:val="006870C7"/>
    <w:rsid w:val="00687763"/>
    <w:rsid w:val="006A6471"/>
    <w:rsid w:val="006C2790"/>
    <w:rsid w:val="006C6D8F"/>
    <w:rsid w:val="006C703F"/>
    <w:rsid w:val="006D14F8"/>
    <w:rsid w:val="006D1D96"/>
    <w:rsid w:val="006D3EF8"/>
    <w:rsid w:val="006D4E05"/>
    <w:rsid w:val="006E16BF"/>
    <w:rsid w:val="006E465F"/>
    <w:rsid w:val="006E4DB1"/>
    <w:rsid w:val="006E6066"/>
    <w:rsid w:val="006F07FA"/>
    <w:rsid w:val="006F24FB"/>
    <w:rsid w:val="007032BB"/>
    <w:rsid w:val="007037D2"/>
    <w:rsid w:val="00716399"/>
    <w:rsid w:val="007216C0"/>
    <w:rsid w:val="00722135"/>
    <w:rsid w:val="0072390A"/>
    <w:rsid w:val="00731D2B"/>
    <w:rsid w:val="007417F7"/>
    <w:rsid w:val="00743AEE"/>
    <w:rsid w:val="00745CA0"/>
    <w:rsid w:val="00747C98"/>
    <w:rsid w:val="00753031"/>
    <w:rsid w:val="00755BCC"/>
    <w:rsid w:val="0075603E"/>
    <w:rsid w:val="00756D30"/>
    <w:rsid w:val="00762030"/>
    <w:rsid w:val="00762365"/>
    <w:rsid w:val="00766288"/>
    <w:rsid w:val="00773360"/>
    <w:rsid w:val="00774EF7"/>
    <w:rsid w:val="0079227F"/>
    <w:rsid w:val="007934F7"/>
    <w:rsid w:val="007A13C5"/>
    <w:rsid w:val="007A5C0C"/>
    <w:rsid w:val="007B2210"/>
    <w:rsid w:val="007B402F"/>
    <w:rsid w:val="007C24BB"/>
    <w:rsid w:val="007C4116"/>
    <w:rsid w:val="007C5177"/>
    <w:rsid w:val="007D0FCA"/>
    <w:rsid w:val="007D5542"/>
    <w:rsid w:val="007E78E8"/>
    <w:rsid w:val="007E79C3"/>
    <w:rsid w:val="007F27DC"/>
    <w:rsid w:val="007F3DCD"/>
    <w:rsid w:val="007F4467"/>
    <w:rsid w:val="00802434"/>
    <w:rsid w:val="00810F79"/>
    <w:rsid w:val="00824656"/>
    <w:rsid w:val="008257C0"/>
    <w:rsid w:val="00830692"/>
    <w:rsid w:val="008308F0"/>
    <w:rsid w:val="008317B7"/>
    <w:rsid w:val="00831E55"/>
    <w:rsid w:val="008352A4"/>
    <w:rsid w:val="0084709A"/>
    <w:rsid w:val="0085060F"/>
    <w:rsid w:val="00850DC1"/>
    <w:rsid w:val="00851764"/>
    <w:rsid w:val="008613F2"/>
    <w:rsid w:val="008672BC"/>
    <w:rsid w:val="00871408"/>
    <w:rsid w:val="00871D41"/>
    <w:rsid w:val="00877EFE"/>
    <w:rsid w:val="00880153"/>
    <w:rsid w:val="00880A7C"/>
    <w:rsid w:val="00880C8D"/>
    <w:rsid w:val="0088497B"/>
    <w:rsid w:val="00885C46"/>
    <w:rsid w:val="00891CAA"/>
    <w:rsid w:val="008A18DF"/>
    <w:rsid w:val="008A45D2"/>
    <w:rsid w:val="008A6DD0"/>
    <w:rsid w:val="008B0535"/>
    <w:rsid w:val="008B3FE6"/>
    <w:rsid w:val="008C09F9"/>
    <w:rsid w:val="008C65B3"/>
    <w:rsid w:val="008D194D"/>
    <w:rsid w:val="008D5CE9"/>
    <w:rsid w:val="008E1E5A"/>
    <w:rsid w:val="008E579F"/>
    <w:rsid w:val="008F1EB1"/>
    <w:rsid w:val="008F3558"/>
    <w:rsid w:val="008F4A80"/>
    <w:rsid w:val="0090029E"/>
    <w:rsid w:val="00906320"/>
    <w:rsid w:val="0090723A"/>
    <w:rsid w:val="009122DC"/>
    <w:rsid w:val="009125F4"/>
    <w:rsid w:val="009240E6"/>
    <w:rsid w:val="00927E10"/>
    <w:rsid w:val="00931F3A"/>
    <w:rsid w:val="00936C2B"/>
    <w:rsid w:val="00937576"/>
    <w:rsid w:val="009430CC"/>
    <w:rsid w:val="009500D9"/>
    <w:rsid w:val="00956A6E"/>
    <w:rsid w:val="0096281A"/>
    <w:rsid w:val="009669BA"/>
    <w:rsid w:val="00967329"/>
    <w:rsid w:val="00967B8D"/>
    <w:rsid w:val="00980D75"/>
    <w:rsid w:val="00987AD0"/>
    <w:rsid w:val="0099031D"/>
    <w:rsid w:val="00990A30"/>
    <w:rsid w:val="009917E8"/>
    <w:rsid w:val="00992F22"/>
    <w:rsid w:val="009A1F65"/>
    <w:rsid w:val="009A6B82"/>
    <w:rsid w:val="009B00F2"/>
    <w:rsid w:val="009B3A31"/>
    <w:rsid w:val="009B5A9F"/>
    <w:rsid w:val="009B7249"/>
    <w:rsid w:val="009C0A20"/>
    <w:rsid w:val="009C0B3C"/>
    <w:rsid w:val="009C3258"/>
    <w:rsid w:val="009C64EC"/>
    <w:rsid w:val="009C6A32"/>
    <w:rsid w:val="009C734C"/>
    <w:rsid w:val="009E57E9"/>
    <w:rsid w:val="009F2353"/>
    <w:rsid w:val="009F24EF"/>
    <w:rsid w:val="009F45A9"/>
    <w:rsid w:val="00A04E43"/>
    <w:rsid w:val="00A05FC9"/>
    <w:rsid w:val="00A076FF"/>
    <w:rsid w:val="00A133BA"/>
    <w:rsid w:val="00A1346D"/>
    <w:rsid w:val="00A13559"/>
    <w:rsid w:val="00A16A2E"/>
    <w:rsid w:val="00A172FA"/>
    <w:rsid w:val="00A17507"/>
    <w:rsid w:val="00A17DC6"/>
    <w:rsid w:val="00A20609"/>
    <w:rsid w:val="00A25BD7"/>
    <w:rsid w:val="00A273DF"/>
    <w:rsid w:val="00A359C3"/>
    <w:rsid w:val="00A3719E"/>
    <w:rsid w:val="00A42D41"/>
    <w:rsid w:val="00A57CD6"/>
    <w:rsid w:val="00A6243B"/>
    <w:rsid w:val="00A67725"/>
    <w:rsid w:val="00A71F54"/>
    <w:rsid w:val="00A72688"/>
    <w:rsid w:val="00A74011"/>
    <w:rsid w:val="00A7438C"/>
    <w:rsid w:val="00A744B7"/>
    <w:rsid w:val="00A907C4"/>
    <w:rsid w:val="00A95BA3"/>
    <w:rsid w:val="00A96C15"/>
    <w:rsid w:val="00AB118B"/>
    <w:rsid w:val="00AB3F27"/>
    <w:rsid w:val="00AB4D00"/>
    <w:rsid w:val="00AB79F4"/>
    <w:rsid w:val="00AC1FA4"/>
    <w:rsid w:val="00AC21BE"/>
    <w:rsid w:val="00AC5211"/>
    <w:rsid w:val="00AD4F1E"/>
    <w:rsid w:val="00AD6F32"/>
    <w:rsid w:val="00AD79D4"/>
    <w:rsid w:val="00AE0748"/>
    <w:rsid w:val="00AE69D6"/>
    <w:rsid w:val="00AE7C0E"/>
    <w:rsid w:val="00B0080A"/>
    <w:rsid w:val="00B054EC"/>
    <w:rsid w:val="00B1173B"/>
    <w:rsid w:val="00B21103"/>
    <w:rsid w:val="00B24967"/>
    <w:rsid w:val="00B300C0"/>
    <w:rsid w:val="00B301FD"/>
    <w:rsid w:val="00B4285E"/>
    <w:rsid w:val="00B45AE7"/>
    <w:rsid w:val="00B46A6E"/>
    <w:rsid w:val="00B47D8B"/>
    <w:rsid w:val="00B5450A"/>
    <w:rsid w:val="00B57F6E"/>
    <w:rsid w:val="00B61E2A"/>
    <w:rsid w:val="00B63F10"/>
    <w:rsid w:val="00B70D76"/>
    <w:rsid w:val="00B8104E"/>
    <w:rsid w:val="00B85749"/>
    <w:rsid w:val="00B87E34"/>
    <w:rsid w:val="00B9023A"/>
    <w:rsid w:val="00B90BE4"/>
    <w:rsid w:val="00B9172C"/>
    <w:rsid w:val="00B945F4"/>
    <w:rsid w:val="00BA1699"/>
    <w:rsid w:val="00BA1787"/>
    <w:rsid w:val="00BB256A"/>
    <w:rsid w:val="00BB2724"/>
    <w:rsid w:val="00BC0ACD"/>
    <w:rsid w:val="00BC528D"/>
    <w:rsid w:val="00BD0AE7"/>
    <w:rsid w:val="00BE1359"/>
    <w:rsid w:val="00BE52F5"/>
    <w:rsid w:val="00BE5960"/>
    <w:rsid w:val="00BE6E0C"/>
    <w:rsid w:val="00BF1332"/>
    <w:rsid w:val="00BF6D9C"/>
    <w:rsid w:val="00C0444C"/>
    <w:rsid w:val="00C057E7"/>
    <w:rsid w:val="00C05E71"/>
    <w:rsid w:val="00C17B73"/>
    <w:rsid w:val="00C25464"/>
    <w:rsid w:val="00C4667D"/>
    <w:rsid w:val="00C54496"/>
    <w:rsid w:val="00C701C2"/>
    <w:rsid w:val="00C72152"/>
    <w:rsid w:val="00C7334F"/>
    <w:rsid w:val="00C7427A"/>
    <w:rsid w:val="00C762FA"/>
    <w:rsid w:val="00C853D8"/>
    <w:rsid w:val="00C906E9"/>
    <w:rsid w:val="00C91119"/>
    <w:rsid w:val="00C91163"/>
    <w:rsid w:val="00C95A39"/>
    <w:rsid w:val="00CA5E0A"/>
    <w:rsid w:val="00CB43EE"/>
    <w:rsid w:val="00CB4C96"/>
    <w:rsid w:val="00CC104D"/>
    <w:rsid w:val="00CC1312"/>
    <w:rsid w:val="00CC2D68"/>
    <w:rsid w:val="00CD1538"/>
    <w:rsid w:val="00CD3A1E"/>
    <w:rsid w:val="00CD6113"/>
    <w:rsid w:val="00CD6472"/>
    <w:rsid w:val="00CD7C8F"/>
    <w:rsid w:val="00CE056C"/>
    <w:rsid w:val="00CE2A3C"/>
    <w:rsid w:val="00CE69C5"/>
    <w:rsid w:val="00CF50D6"/>
    <w:rsid w:val="00CF64F2"/>
    <w:rsid w:val="00CF771B"/>
    <w:rsid w:val="00D000D7"/>
    <w:rsid w:val="00D000F5"/>
    <w:rsid w:val="00D02958"/>
    <w:rsid w:val="00D03F84"/>
    <w:rsid w:val="00D05EEB"/>
    <w:rsid w:val="00D12784"/>
    <w:rsid w:val="00D17B65"/>
    <w:rsid w:val="00D20364"/>
    <w:rsid w:val="00D21922"/>
    <w:rsid w:val="00D36E72"/>
    <w:rsid w:val="00D37326"/>
    <w:rsid w:val="00D3777D"/>
    <w:rsid w:val="00D56D48"/>
    <w:rsid w:val="00D61839"/>
    <w:rsid w:val="00D621C2"/>
    <w:rsid w:val="00D63C3B"/>
    <w:rsid w:val="00D65A64"/>
    <w:rsid w:val="00D66B88"/>
    <w:rsid w:val="00D67685"/>
    <w:rsid w:val="00D76B06"/>
    <w:rsid w:val="00D8383E"/>
    <w:rsid w:val="00D83DC8"/>
    <w:rsid w:val="00D855EC"/>
    <w:rsid w:val="00D86F59"/>
    <w:rsid w:val="00D900D7"/>
    <w:rsid w:val="00D941A1"/>
    <w:rsid w:val="00D95278"/>
    <w:rsid w:val="00DA041C"/>
    <w:rsid w:val="00DA1583"/>
    <w:rsid w:val="00DA1D4B"/>
    <w:rsid w:val="00DA32D3"/>
    <w:rsid w:val="00DA3A0A"/>
    <w:rsid w:val="00DB0C26"/>
    <w:rsid w:val="00DB2F98"/>
    <w:rsid w:val="00DC2475"/>
    <w:rsid w:val="00DC4EB6"/>
    <w:rsid w:val="00DD098D"/>
    <w:rsid w:val="00DD1D8B"/>
    <w:rsid w:val="00DD3024"/>
    <w:rsid w:val="00DD6647"/>
    <w:rsid w:val="00DD6DC7"/>
    <w:rsid w:val="00DE414E"/>
    <w:rsid w:val="00DE4569"/>
    <w:rsid w:val="00E01BC8"/>
    <w:rsid w:val="00E05D78"/>
    <w:rsid w:val="00E064C8"/>
    <w:rsid w:val="00E1133E"/>
    <w:rsid w:val="00E158A2"/>
    <w:rsid w:val="00E21536"/>
    <w:rsid w:val="00E254D6"/>
    <w:rsid w:val="00E357DC"/>
    <w:rsid w:val="00E364FB"/>
    <w:rsid w:val="00E42B4C"/>
    <w:rsid w:val="00E42C97"/>
    <w:rsid w:val="00E534EC"/>
    <w:rsid w:val="00E673D1"/>
    <w:rsid w:val="00E81FAB"/>
    <w:rsid w:val="00E82658"/>
    <w:rsid w:val="00E867DE"/>
    <w:rsid w:val="00E87D95"/>
    <w:rsid w:val="00E91E78"/>
    <w:rsid w:val="00E97C47"/>
    <w:rsid w:val="00EB03A0"/>
    <w:rsid w:val="00EB4210"/>
    <w:rsid w:val="00EB5949"/>
    <w:rsid w:val="00EC17D7"/>
    <w:rsid w:val="00EC1C12"/>
    <w:rsid w:val="00EC4832"/>
    <w:rsid w:val="00ED1FCB"/>
    <w:rsid w:val="00ED2F1B"/>
    <w:rsid w:val="00ED71FB"/>
    <w:rsid w:val="00ED7A2A"/>
    <w:rsid w:val="00EE26EC"/>
    <w:rsid w:val="00EF2739"/>
    <w:rsid w:val="00F018EE"/>
    <w:rsid w:val="00F10F92"/>
    <w:rsid w:val="00F10FFB"/>
    <w:rsid w:val="00F11A9B"/>
    <w:rsid w:val="00F12763"/>
    <w:rsid w:val="00F1308F"/>
    <w:rsid w:val="00F20394"/>
    <w:rsid w:val="00F2288B"/>
    <w:rsid w:val="00F23840"/>
    <w:rsid w:val="00F24711"/>
    <w:rsid w:val="00F24AE4"/>
    <w:rsid w:val="00F32C4D"/>
    <w:rsid w:val="00F35629"/>
    <w:rsid w:val="00F360C1"/>
    <w:rsid w:val="00F36125"/>
    <w:rsid w:val="00F44995"/>
    <w:rsid w:val="00F465B2"/>
    <w:rsid w:val="00F4766E"/>
    <w:rsid w:val="00F526F3"/>
    <w:rsid w:val="00F53D0C"/>
    <w:rsid w:val="00F57166"/>
    <w:rsid w:val="00F60151"/>
    <w:rsid w:val="00F70345"/>
    <w:rsid w:val="00F735D8"/>
    <w:rsid w:val="00F7448E"/>
    <w:rsid w:val="00F814EC"/>
    <w:rsid w:val="00F829AA"/>
    <w:rsid w:val="00F83E92"/>
    <w:rsid w:val="00F90D56"/>
    <w:rsid w:val="00F913E4"/>
    <w:rsid w:val="00F917D9"/>
    <w:rsid w:val="00F925FC"/>
    <w:rsid w:val="00F97382"/>
    <w:rsid w:val="00FA61CD"/>
    <w:rsid w:val="00FB3C1E"/>
    <w:rsid w:val="00FC108A"/>
    <w:rsid w:val="00FD0E54"/>
    <w:rsid w:val="00FE72BA"/>
    <w:rsid w:val="00FF06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E2F976-13D1-4D32-84A7-DEE8D790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5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D75"/>
    <w:pPr>
      <w:ind w:left="720"/>
      <w:contextualSpacing/>
    </w:pPr>
  </w:style>
  <w:style w:type="character" w:customStyle="1" w:styleId="Heading1Char">
    <w:name w:val="Heading 1 Char"/>
    <w:basedOn w:val="DefaultParagraphFont"/>
    <w:link w:val="Heading1"/>
    <w:uiPriority w:val="9"/>
    <w:rsid w:val="00CA5E0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D6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6A2"/>
  </w:style>
  <w:style w:type="paragraph" w:styleId="Footer">
    <w:name w:val="footer"/>
    <w:basedOn w:val="Normal"/>
    <w:link w:val="FooterChar"/>
    <w:uiPriority w:val="99"/>
    <w:unhideWhenUsed/>
    <w:rsid w:val="001D6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6A2"/>
  </w:style>
  <w:style w:type="table" w:styleId="TableGrid">
    <w:name w:val="Table Grid"/>
    <w:basedOn w:val="TableNormal"/>
    <w:uiPriority w:val="39"/>
    <w:rsid w:val="006D1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D8383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22666F"/>
    <w:pPr>
      <w:spacing w:after="0" w:line="240" w:lineRule="auto"/>
    </w:pPr>
    <w:tblPr>
      <w:tblInd w:w="0" w:type="dxa"/>
      <w:tblCellMar>
        <w:top w:w="0" w:type="dxa"/>
        <w:left w:w="108" w:type="dxa"/>
        <w:bottom w:w="0" w:type="dxa"/>
        <w:right w:w="108" w:type="dxa"/>
      </w:tblCellMar>
    </w:tblPr>
    <w:tcPr>
      <w:shd w:val="clear" w:color="auto" w:fill="000000" w:themeFill="text1"/>
    </w:tcPr>
  </w:style>
  <w:style w:type="table" w:customStyle="1" w:styleId="Style2">
    <w:name w:val="Style2"/>
    <w:basedOn w:val="TableNormal"/>
    <w:uiPriority w:val="99"/>
    <w:rsid w:val="0022666F"/>
    <w:pPr>
      <w:spacing w:after="0" w:line="240" w:lineRule="auto"/>
    </w:pPr>
    <w:tblPr>
      <w:tblInd w:w="0" w:type="dxa"/>
      <w:tblCellMar>
        <w:top w:w="0" w:type="dxa"/>
        <w:left w:w="108" w:type="dxa"/>
        <w:bottom w:w="0" w:type="dxa"/>
        <w:right w:w="108" w:type="dxa"/>
      </w:tblCellMar>
    </w:tblPr>
    <w:tcPr>
      <w:shd w:val="clear" w:color="auto" w:fill="auto"/>
    </w:tcPr>
  </w:style>
  <w:style w:type="table" w:customStyle="1" w:styleId="Style3">
    <w:name w:val="Style3"/>
    <w:basedOn w:val="TableNormal"/>
    <w:uiPriority w:val="99"/>
    <w:rsid w:val="00D8383E"/>
    <w:pPr>
      <w:spacing w:after="0" w:line="240" w:lineRule="auto"/>
    </w:pPr>
    <w:tblPr>
      <w:tblInd w:w="0" w:type="dxa"/>
      <w:tblCellMar>
        <w:top w:w="0" w:type="dxa"/>
        <w:left w:w="108" w:type="dxa"/>
        <w:bottom w:w="0" w:type="dxa"/>
        <w:right w:w="108" w:type="dxa"/>
      </w:tblCellMar>
    </w:tblPr>
  </w:style>
  <w:style w:type="table" w:customStyle="1" w:styleId="Style4">
    <w:name w:val="Style4"/>
    <w:basedOn w:val="TableNormal"/>
    <w:uiPriority w:val="99"/>
    <w:rsid w:val="00D8383E"/>
    <w:pPr>
      <w:spacing w:after="0" w:line="240" w:lineRule="auto"/>
    </w:pPr>
    <w:tblPr>
      <w:tblInd w:w="0" w:type="dxa"/>
      <w:tblCellMar>
        <w:top w:w="0" w:type="dxa"/>
        <w:left w:w="108" w:type="dxa"/>
        <w:bottom w:w="0" w:type="dxa"/>
        <w:right w:w="108" w:type="dxa"/>
      </w:tblCellMar>
    </w:tblPr>
    <w:tcPr>
      <w:shd w:val="clear" w:color="auto" w:fill="000000" w:themeFill="text1"/>
    </w:tcPr>
  </w:style>
  <w:style w:type="paragraph" w:styleId="BalloonText">
    <w:name w:val="Balloon Text"/>
    <w:basedOn w:val="Normal"/>
    <w:link w:val="BalloonTextChar"/>
    <w:uiPriority w:val="99"/>
    <w:semiHidden/>
    <w:unhideWhenUsed/>
    <w:rsid w:val="000C2A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A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82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D809-2810-4399-AEF4-02004889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7236</TotalTime>
  <Pages>21</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217</cp:revision>
  <cp:lastPrinted>2018-06-07T01:17:00Z</cp:lastPrinted>
  <dcterms:created xsi:type="dcterms:W3CDTF">2017-09-24T03:08:00Z</dcterms:created>
  <dcterms:modified xsi:type="dcterms:W3CDTF">2018-07-25T11:26:00Z</dcterms:modified>
</cp:coreProperties>
</file>