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B5" w:rsidRPr="004777FB" w:rsidRDefault="00D142B5" w:rsidP="00915788">
      <w:pPr>
        <w:spacing w:line="480" w:lineRule="auto"/>
        <w:jc w:val="center"/>
        <w:rPr>
          <w:rFonts w:ascii="Times New Roman" w:hAnsi="Times New Roman" w:cs="Times New Roman"/>
          <w:b/>
          <w:sz w:val="28"/>
          <w:szCs w:val="28"/>
        </w:rPr>
      </w:pPr>
      <w:r w:rsidRPr="004777FB">
        <w:rPr>
          <w:rFonts w:ascii="Times New Roman" w:hAnsi="Times New Roman" w:cs="Times New Roman"/>
          <w:b/>
          <w:sz w:val="28"/>
          <w:szCs w:val="28"/>
        </w:rPr>
        <w:t>BAB II</w:t>
      </w:r>
    </w:p>
    <w:p w:rsidR="00D142B5" w:rsidRPr="004777FB" w:rsidRDefault="00D142B5" w:rsidP="00915788">
      <w:pPr>
        <w:spacing w:line="480" w:lineRule="auto"/>
        <w:jc w:val="center"/>
        <w:rPr>
          <w:rFonts w:ascii="Times New Roman" w:hAnsi="Times New Roman" w:cs="Times New Roman"/>
          <w:b/>
          <w:sz w:val="28"/>
          <w:szCs w:val="28"/>
        </w:rPr>
      </w:pPr>
      <w:r w:rsidRPr="004777FB">
        <w:rPr>
          <w:rFonts w:ascii="Times New Roman" w:hAnsi="Times New Roman" w:cs="Times New Roman"/>
          <w:b/>
          <w:sz w:val="28"/>
          <w:szCs w:val="28"/>
        </w:rPr>
        <w:t>TINJAUAN PUSTAKA</w:t>
      </w:r>
    </w:p>
    <w:p w:rsidR="007917A5" w:rsidRPr="004D52F0" w:rsidRDefault="00BA07FB" w:rsidP="00915788">
      <w:pPr>
        <w:spacing w:line="480" w:lineRule="auto"/>
        <w:jc w:val="both"/>
        <w:rPr>
          <w:rFonts w:ascii="Times New Roman" w:hAnsi="Times New Roman" w:cs="Times New Roman"/>
          <w:b/>
          <w:sz w:val="24"/>
          <w:szCs w:val="24"/>
        </w:rPr>
      </w:pPr>
      <w:r w:rsidRPr="004D52F0">
        <w:rPr>
          <w:rFonts w:ascii="Times New Roman" w:hAnsi="Times New Roman" w:cs="Times New Roman"/>
          <w:b/>
          <w:sz w:val="24"/>
          <w:szCs w:val="24"/>
        </w:rPr>
        <w:t>2.1 Konsep P</w:t>
      </w:r>
      <w:r w:rsidR="00D142B5" w:rsidRPr="004D52F0">
        <w:rPr>
          <w:rFonts w:ascii="Times New Roman" w:hAnsi="Times New Roman" w:cs="Times New Roman"/>
          <w:b/>
          <w:sz w:val="24"/>
          <w:szCs w:val="24"/>
        </w:rPr>
        <w:t>olutan Udara</w:t>
      </w:r>
    </w:p>
    <w:p w:rsidR="00D142B5" w:rsidRPr="00A30D1F" w:rsidRDefault="007917A5" w:rsidP="00915788">
      <w:pPr>
        <w:spacing w:line="480" w:lineRule="auto"/>
        <w:jc w:val="both"/>
        <w:rPr>
          <w:rFonts w:ascii="Times New Roman" w:hAnsi="Times New Roman" w:cs="Times New Roman"/>
          <w:b/>
          <w:sz w:val="24"/>
          <w:szCs w:val="24"/>
        </w:rPr>
      </w:pPr>
      <w:r w:rsidRPr="00A30D1F">
        <w:rPr>
          <w:rFonts w:ascii="Times New Roman" w:hAnsi="Times New Roman" w:cs="Times New Roman"/>
          <w:b/>
          <w:sz w:val="24"/>
          <w:szCs w:val="24"/>
        </w:rPr>
        <w:t>2.1.1</w:t>
      </w:r>
      <w:r w:rsidR="00D142B5" w:rsidRPr="00A30D1F">
        <w:rPr>
          <w:rFonts w:ascii="Times New Roman" w:hAnsi="Times New Roman" w:cs="Times New Roman"/>
          <w:b/>
          <w:sz w:val="24"/>
          <w:szCs w:val="24"/>
        </w:rPr>
        <w:t xml:space="preserve"> Pengertian Udara dan Polutan</w:t>
      </w:r>
    </w:p>
    <w:p w:rsidR="00D142B5" w:rsidRPr="004D52F0" w:rsidRDefault="00D142B5"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Udara merupaka</w:t>
      </w:r>
      <w:r w:rsidR="004440B5" w:rsidRPr="004D52F0">
        <w:rPr>
          <w:rFonts w:ascii="Times New Roman" w:hAnsi="Times New Roman" w:cs="Times New Roman"/>
          <w:sz w:val="24"/>
          <w:szCs w:val="24"/>
        </w:rPr>
        <w:t>n</w:t>
      </w:r>
      <w:r w:rsidRPr="004D52F0">
        <w:rPr>
          <w:rFonts w:ascii="Times New Roman" w:hAnsi="Times New Roman" w:cs="Times New Roman"/>
          <w:sz w:val="24"/>
          <w:szCs w:val="24"/>
        </w:rPr>
        <w:t xml:space="preserve"> satu dari sekian unsur alam utama bagi makhluk hidup yang ada di</w:t>
      </w:r>
      <w:r w:rsidR="00EE6250">
        <w:rPr>
          <w:rFonts w:ascii="Times New Roman" w:hAnsi="Times New Roman" w:cs="Times New Roman"/>
          <w:sz w:val="24"/>
          <w:szCs w:val="24"/>
        </w:rPr>
        <w:t xml:space="preserve"> </w:t>
      </w:r>
      <w:r w:rsidRPr="004D52F0">
        <w:rPr>
          <w:rFonts w:ascii="Times New Roman" w:hAnsi="Times New Roman" w:cs="Times New Roman"/>
          <w:sz w:val="24"/>
          <w:szCs w:val="24"/>
        </w:rPr>
        <w:t>mukabumi terutama manusia. Tanpa udara yang bersih maka</w:t>
      </w:r>
      <w:r w:rsidR="00233318" w:rsidRPr="004D52F0">
        <w:rPr>
          <w:rFonts w:ascii="Times New Roman" w:hAnsi="Times New Roman" w:cs="Times New Roman"/>
          <w:sz w:val="24"/>
          <w:szCs w:val="24"/>
        </w:rPr>
        <w:t xml:space="preserve"> manusia akan banyak mengalami gangguan terlebih pada</w:t>
      </w:r>
      <w:r w:rsidRPr="004D52F0">
        <w:rPr>
          <w:rFonts w:ascii="Times New Roman" w:hAnsi="Times New Roman" w:cs="Times New Roman"/>
          <w:sz w:val="24"/>
          <w:szCs w:val="24"/>
        </w:rPr>
        <w:t xml:space="preserve"> kesehatannya yang pada akhirnya dapat menyebabkan kematian. Udara dikatakan </w:t>
      </w:r>
      <w:r w:rsidR="00233318" w:rsidRPr="004D52F0">
        <w:rPr>
          <w:rFonts w:ascii="Times New Roman" w:hAnsi="Times New Roman" w:cs="Times New Roman"/>
          <w:sz w:val="24"/>
          <w:szCs w:val="24"/>
        </w:rPr>
        <w:t xml:space="preserve">tidak </w:t>
      </w:r>
      <w:r w:rsidRPr="004D52F0">
        <w:rPr>
          <w:rFonts w:ascii="Times New Roman" w:hAnsi="Times New Roman" w:cs="Times New Roman"/>
          <w:sz w:val="24"/>
          <w:szCs w:val="24"/>
        </w:rPr>
        <w:t xml:space="preserve">normal dan dapat mendukung kematian pada manusia apabila komposisinya </w:t>
      </w:r>
      <w:r w:rsidR="00233318" w:rsidRPr="004D52F0">
        <w:rPr>
          <w:rFonts w:ascii="Times New Roman" w:hAnsi="Times New Roman" w:cs="Times New Roman"/>
          <w:sz w:val="24"/>
          <w:szCs w:val="24"/>
        </w:rPr>
        <w:t xml:space="preserve">kurang </w:t>
      </w:r>
      <w:r w:rsidRPr="004D52F0">
        <w:rPr>
          <w:rFonts w:ascii="Times New Roman" w:hAnsi="Times New Roman" w:cs="Times New Roman"/>
          <w:sz w:val="24"/>
          <w:szCs w:val="24"/>
        </w:rPr>
        <w:t>baik serta dapat menimbukan gangguan serta perubahan komposisi, maka dikatakan udara sudah tercemar/ terpolusi (Zainul Arifin &amp; Sukoco, 2009).</w:t>
      </w:r>
    </w:p>
    <w:p w:rsidR="00D142B5" w:rsidRPr="004D52F0" w:rsidRDefault="001A3EAB"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Masalah pencemar</w:t>
      </w:r>
      <w:r w:rsidR="00D142B5" w:rsidRPr="004D52F0">
        <w:rPr>
          <w:rFonts w:ascii="Times New Roman" w:hAnsi="Times New Roman" w:cs="Times New Roman"/>
          <w:sz w:val="24"/>
          <w:szCs w:val="24"/>
        </w:rPr>
        <w:t>an udara sudah</w:t>
      </w:r>
      <w:r w:rsidR="00EE6250">
        <w:rPr>
          <w:rFonts w:ascii="Times New Roman" w:hAnsi="Times New Roman" w:cs="Times New Roman"/>
          <w:sz w:val="24"/>
          <w:szCs w:val="24"/>
        </w:rPr>
        <w:t xml:space="preserve"> </w:t>
      </w:r>
      <w:r w:rsidR="00D142B5" w:rsidRPr="004D52F0">
        <w:rPr>
          <w:rFonts w:ascii="Times New Roman" w:hAnsi="Times New Roman" w:cs="Times New Roman"/>
          <w:sz w:val="24"/>
          <w:szCs w:val="24"/>
        </w:rPr>
        <w:t xml:space="preserve"> me</w:t>
      </w:r>
      <w:r w:rsidR="0047035F">
        <w:rPr>
          <w:rFonts w:ascii="Times New Roman" w:hAnsi="Times New Roman" w:cs="Times New Roman"/>
          <w:sz w:val="24"/>
          <w:szCs w:val="24"/>
        </w:rPr>
        <w:t>njadi masalah mendunia yang</w:t>
      </w:r>
      <w:r w:rsidR="00EE6250">
        <w:rPr>
          <w:rFonts w:ascii="Times New Roman" w:hAnsi="Times New Roman" w:cs="Times New Roman"/>
          <w:sz w:val="24"/>
          <w:szCs w:val="24"/>
        </w:rPr>
        <w:t xml:space="preserve"> </w:t>
      </w:r>
      <w:r w:rsidR="0047035F">
        <w:rPr>
          <w:rFonts w:ascii="Times New Roman" w:hAnsi="Times New Roman" w:cs="Times New Roman"/>
          <w:sz w:val="24"/>
          <w:szCs w:val="24"/>
        </w:rPr>
        <w:t xml:space="preserve">mana </w:t>
      </w:r>
      <w:r w:rsidR="00D142B5" w:rsidRPr="004D52F0">
        <w:rPr>
          <w:rFonts w:ascii="Times New Roman" w:hAnsi="Times New Roman" w:cs="Times New Roman"/>
          <w:sz w:val="24"/>
          <w:szCs w:val="24"/>
        </w:rPr>
        <w:t>semua makhluk hidup te</w:t>
      </w:r>
      <w:r w:rsidR="00BD4158" w:rsidRPr="004D52F0">
        <w:rPr>
          <w:rFonts w:ascii="Times New Roman" w:hAnsi="Times New Roman" w:cs="Times New Roman"/>
          <w:sz w:val="24"/>
          <w:szCs w:val="24"/>
        </w:rPr>
        <w:t>lah merasakan dampaknya. Berbagai macam</w:t>
      </w:r>
      <w:r w:rsidR="00D142B5" w:rsidRPr="004D52F0">
        <w:rPr>
          <w:rFonts w:ascii="Times New Roman" w:hAnsi="Times New Roman" w:cs="Times New Roman"/>
          <w:sz w:val="24"/>
          <w:szCs w:val="24"/>
        </w:rPr>
        <w:t xml:space="preserve"> aktifitas manusia seperti kegiatan transportasi, industri, rumahtangga dan pembakaran sampah menjadi penyebab terhadap peni</w:t>
      </w:r>
      <w:r w:rsidR="005E4C4D" w:rsidRPr="004D52F0">
        <w:rPr>
          <w:rFonts w:ascii="Times New Roman" w:hAnsi="Times New Roman" w:cs="Times New Roman"/>
          <w:sz w:val="24"/>
          <w:szCs w:val="24"/>
        </w:rPr>
        <w:t>ngkatan pencemaran yang ada diud</w:t>
      </w:r>
      <w:r w:rsidR="00D142B5" w:rsidRPr="004D52F0">
        <w:rPr>
          <w:rFonts w:ascii="Times New Roman" w:hAnsi="Times New Roman" w:cs="Times New Roman"/>
          <w:sz w:val="24"/>
          <w:szCs w:val="24"/>
        </w:rPr>
        <w:t xml:space="preserve">ara. Transportasi memberikan kontribusi yang paling besar terhadap penyebab polusi udara, terutama dari kendaraan yang menggunakan bensin sebagai bahan bakar. Khususnya di Indonesia, jenis kendaraan bermotor dan menggunakan bahan bakar bensin. Semakin bertambahnya jumlah kendaraan bermotor yang dipergunakan dijalan raya, maka gas buang yang dikeluarkan semakin meningkat. Hal ini menyebabkan susunan udara mengalami perubahan susunan dari keadaan normal </w:t>
      </w:r>
      <w:r w:rsidR="00D142B5" w:rsidRPr="004D52F0">
        <w:rPr>
          <w:rFonts w:ascii="Times New Roman" w:hAnsi="Times New Roman" w:cs="Times New Roman"/>
          <w:sz w:val="24"/>
          <w:szCs w:val="24"/>
        </w:rPr>
        <w:lastRenderedPageBreak/>
        <w:t>dan kemudian mengganggu kehidupan manusia, hewan dan tumbuhan (Zainul Arifin &amp; Sukoco, 2009).</w:t>
      </w:r>
    </w:p>
    <w:p w:rsidR="00D142B5" w:rsidRPr="004D52F0" w:rsidRDefault="00D142B5"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Berbagai polutan yang berasal dari gasbuang kendaraan bermotor antara lain CO, HC, NO</w:t>
      </w:r>
      <w:r w:rsidRPr="004D52F0">
        <w:rPr>
          <w:rFonts w:ascii="Times New Roman" w:hAnsi="Times New Roman" w:cs="Times New Roman"/>
          <w:sz w:val="24"/>
          <w:szCs w:val="24"/>
          <w:vertAlign w:val="subscript"/>
        </w:rPr>
        <w:t>2</w:t>
      </w:r>
      <w:r w:rsidRPr="004D52F0">
        <w:rPr>
          <w:rFonts w:ascii="Times New Roman" w:hAnsi="Times New Roman" w:cs="Times New Roman"/>
          <w:sz w:val="24"/>
          <w:szCs w:val="24"/>
        </w:rPr>
        <w:t>, SO</w:t>
      </w:r>
      <w:r w:rsidRPr="004D52F0">
        <w:rPr>
          <w:rFonts w:ascii="Times New Roman" w:hAnsi="Times New Roman" w:cs="Times New Roman"/>
          <w:sz w:val="24"/>
          <w:szCs w:val="24"/>
          <w:vertAlign w:val="subscript"/>
        </w:rPr>
        <w:t>2</w:t>
      </w:r>
      <w:r w:rsidRPr="004D52F0">
        <w:rPr>
          <w:rFonts w:ascii="Times New Roman" w:hAnsi="Times New Roman" w:cs="Times New Roman"/>
          <w:sz w:val="24"/>
          <w:szCs w:val="24"/>
        </w:rPr>
        <w:t>, Pb dan beberap</w:t>
      </w:r>
      <w:r w:rsidR="006B2C21">
        <w:rPr>
          <w:rFonts w:ascii="Times New Roman" w:hAnsi="Times New Roman" w:cs="Times New Roman"/>
          <w:sz w:val="24"/>
          <w:szCs w:val="24"/>
        </w:rPr>
        <w:t>a partikular debu. Gas CO dan HC</w:t>
      </w:r>
      <w:r w:rsidR="00446CD3">
        <w:rPr>
          <w:rFonts w:ascii="Times New Roman" w:hAnsi="Times New Roman" w:cs="Times New Roman"/>
          <w:sz w:val="24"/>
          <w:szCs w:val="24"/>
        </w:rPr>
        <w:t>X</w:t>
      </w:r>
      <w:r w:rsidRPr="004D52F0">
        <w:rPr>
          <w:rFonts w:ascii="Times New Roman" w:hAnsi="Times New Roman" w:cs="Times New Roman"/>
          <w:sz w:val="24"/>
          <w:szCs w:val="24"/>
        </w:rPr>
        <w:t xml:space="preserve"> memiliki presentase konsentrasi yang relatif besar dalam setiap emisi gas buang kendaraan bermotor yang berbahan dasar bensin. Co merupakan hasil utama pembakaran bensin dari proses yang tidak sempurna, sedangkan hc merupakan emisi yang timbul akibat pembakaran yang sebenarnya belum terbakar namun sudah ikut keluar bersama gas. Kedua gas tersebut merupakan zat gas yang berbahaya bagi tubuh karena keduanya bisa menyebabkan hal fatal yaitu kematian apabila berada berlebihan diatas batas baku mutu. </w:t>
      </w:r>
    </w:p>
    <w:p w:rsidR="00D142B5" w:rsidRPr="004D52F0" w:rsidRDefault="004C5ADF" w:rsidP="0091578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Sekarang ini</w:t>
      </w:r>
      <w:r w:rsidR="00D142B5" w:rsidRPr="004D52F0">
        <w:rPr>
          <w:rFonts w:ascii="Times New Roman" w:hAnsi="Times New Roman" w:cs="Times New Roman"/>
          <w:sz w:val="24"/>
          <w:szCs w:val="24"/>
        </w:rPr>
        <w:t xml:space="preserve"> pembicaraan tentang polusi udara sudah sering didengar, baik dikalangan intelektualmaupun kaum awam. Permasalahan yang timbul akibat polusi udara menjadi berita global saat ini, yangmana setiap orang mengalami dampaknya. Polusi udara dapat diartikan sebagai masuknya zat-zat pencemar diudara yang mengakibatkan rusaknya fungsi udara (Zainul Arifin &amp; Sukoco, 2009).</w:t>
      </w:r>
    </w:p>
    <w:p w:rsidR="0047035F" w:rsidRPr="004D52F0" w:rsidRDefault="00D142B5" w:rsidP="000C39A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Pencemaran udara diartikan sebagai kolonisasi zat-zat asing yang ada diudara dalam jumlah tertentu dan dalam waktu yang cukup lama yang menyebabkan</w:t>
      </w:r>
      <w:r w:rsidR="00EE6250">
        <w:rPr>
          <w:rFonts w:ascii="Times New Roman" w:hAnsi="Times New Roman" w:cs="Times New Roman"/>
          <w:sz w:val="24"/>
          <w:szCs w:val="24"/>
        </w:rPr>
        <w:t xml:space="preserve"> </w:t>
      </w:r>
      <w:r w:rsidRPr="004D52F0">
        <w:rPr>
          <w:rFonts w:ascii="Times New Roman" w:hAnsi="Times New Roman" w:cs="Times New Roman"/>
          <w:sz w:val="24"/>
          <w:szCs w:val="24"/>
        </w:rPr>
        <w:t xml:space="preserve">perubahan komposisi udara pada dari keadaan normal. Kehadiran zat asing yang ada diudara dapat menyebabkan terganggunya kehidupan makhluk hidup disekitarnya seperti manusia, hewan dan tumbuhan. Pencemaran yang </w:t>
      </w:r>
      <w:r w:rsidRPr="004D52F0">
        <w:rPr>
          <w:rFonts w:ascii="Times New Roman" w:hAnsi="Times New Roman" w:cs="Times New Roman"/>
          <w:sz w:val="24"/>
          <w:szCs w:val="24"/>
        </w:rPr>
        <w:lastRenderedPageBreak/>
        <w:t>terjadi udara pada umumnya menyebabkan banyaknya perubahan fungsi udara (Zainul Arifin &amp; Sukoco, 2009).</w:t>
      </w:r>
    </w:p>
    <w:p w:rsidR="00D142B5" w:rsidRPr="00A30D1F" w:rsidRDefault="00D142B5" w:rsidP="00915788">
      <w:pPr>
        <w:spacing w:line="480" w:lineRule="auto"/>
        <w:jc w:val="both"/>
        <w:rPr>
          <w:rFonts w:ascii="Times New Roman" w:hAnsi="Times New Roman" w:cs="Times New Roman"/>
          <w:b/>
          <w:sz w:val="24"/>
          <w:szCs w:val="24"/>
        </w:rPr>
      </w:pPr>
      <w:r w:rsidRPr="00A30D1F">
        <w:rPr>
          <w:rFonts w:ascii="Times New Roman" w:hAnsi="Times New Roman" w:cs="Times New Roman"/>
          <w:b/>
          <w:sz w:val="24"/>
          <w:szCs w:val="24"/>
        </w:rPr>
        <w:t>2.1</w:t>
      </w:r>
      <w:r w:rsidR="00CA6B48" w:rsidRPr="00A30D1F">
        <w:rPr>
          <w:rFonts w:ascii="Times New Roman" w:hAnsi="Times New Roman" w:cs="Times New Roman"/>
          <w:b/>
          <w:sz w:val="24"/>
          <w:szCs w:val="24"/>
        </w:rPr>
        <w:t xml:space="preserve">.2 </w:t>
      </w:r>
      <w:r w:rsidRPr="00A30D1F">
        <w:rPr>
          <w:rFonts w:ascii="Times New Roman" w:hAnsi="Times New Roman" w:cs="Times New Roman"/>
          <w:b/>
          <w:sz w:val="24"/>
          <w:szCs w:val="24"/>
        </w:rPr>
        <w:t xml:space="preserve"> Sumber </w:t>
      </w:r>
      <w:r w:rsidR="0000649B" w:rsidRPr="00A30D1F">
        <w:rPr>
          <w:rFonts w:ascii="Times New Roman" w:hAnsi="Times New Roman" w:cs="Times New Roman"/>
          <w:b/>
          <w:sz w:val="24"/>
          <w:szCs w:val="24"/>
        </w:rPr>
        <w:t xml:space="preserve">Polutan </w:t>
      </w:r>
    </w:p>
    <w:p w:rsidR="009A0E13" w:rsidRPr="004D52F0" w:rsidRDefault="00D142B5" w:rsidP="00915788">
      <w:pPr>
        <w:spacing w:line="480" w:lineRule="auto"/>
        <w:rPr>
          <w:rFonts w:ascii="Times New Roman" w:hAnsi="Times New Roman" w:cs="Times New Roman"/>
          <w:sz w:val="24"/>
          <w:szCs w:val="24"/>
        </w:rPr>
      </w:pPr>
      <w:r w:rsidRPr="004D52F0">
        <w:rPr>
          <w:rFonts w:ascii="Times New Roman" w:hAnsi="Times New Roman" w:cs="Times New Roman"/>
          <w:sz w:val="24"/>
          <w:szCs w:val="24"/>
        </w:rPr>
        <w:t xml:space="preserve">Sumber Pencemar udara yang berasal dari sumbernya dapat dibagi menjadi dua kelompok yaitu: </w:t>
      </w:r>
    </w:p>
    <w:p w:rsidR="00D142B5" w:rsidRPr="0047035F" w:rsidRDefault="00D142B5" w:rsidP="00915788">
      <w:pPr>
        <w:pStyle w:val="ListParagraph"/>
        <w:numPr>
          <w:ilvl w:val="0"/>
          <w:numId w:val="17"/>
        </w:numPr>
        <w:spacing w:line="480" w:lineRule="auto"/>
        <w:jc w:val="both"/>
        <w:rPr>
          <w:rFonts w:ascii="Times New Roman" w:hAnsi="Times New Roman" w:cs="Times New Roman"/>
          <w:sz w:val="24"/>
          <w:szCs w:val="24"/>
        </w:rPr>
      </w:pPr>
      <w:r w:rsidRPr="0047035F">
        <w:rPr>
          <w:rFonts w:ascii="Times New Roman" w:hAnsi="Times New Roman" w:cs="Times New Roman"/>
          <w:sz w:val="24"/>
          <w:szCs w:val="24"/>
        </w:rPr>
        <w:t>Alamiah</w:t>
      </w:r>
    </w:p>
    <w:p w:rsidR="00D142B5" w:rsidRPr="004D52F0" w:rsidRDefault="00D142B5" w:rsidP="00915788">
      <w:pPr>
        <w:spacing w:line="480" w:lineRule="auto"/>
        <w:ind w:left="720"/>
        <w:jc w:val="both"/>
        <w:rPr>
          <w:rFonts w:ascii="Times New Roman" w:hAnsi="Times New Roman" w:cs="Times New Roman"/>
          <w:sz w:val="24"/>
          <w:szCs w:val="24"/>
        </w:rPr>
      </w:pPr>
      <w:r w:rsidRPr="004D52F0">
        <w:rPr>
          <w:rFonts w:ascii="Times New Roman" w:hAnsi="Times New Roman" w:cs="Times New Roman"/>
          <w:sz w:val="24"/>
          <w:szCs w:val="24"/>
        </w:rPr>
        <w:t>Zat pencemar yang terbentuk secara alamiah dapat berasal dari dalam tanah, hutan, pegunungan (Radon, methane, uap air/kelembapan).</w:t>
      </w:r>
    </w:p>
    <w:p w:rsidR="008E570B" w:rsidRPr="0047035F" w:rsidRDefault="00D142B5" w:rsidP="00915788">
      <w:pPr>
        <w:pStyle w:val="ListParagraph"/>
        <w:numPr>
          <w:ilvl w:val="0"/>
          <w:numId w:val="17"/>
        </w:numPr>
        <w:spacing w:line="480" w:lineRule="auto"/>
        <w:jc w:val="both"/>
        <w:rPr>
          <w:rFonts w:ascii="Times New Roman" w:hAnsi="Times New Roman" w:cs="Times New Roman"/>
          <w:sz w:val="24"/>
          <w:szCs w:val="24"/>
        </w:rPr>
      </w:pPr>
      <w:r w:rsidRPr="0047035F">
        <w:rPr>
          <w:rFonts w:ascii="Times New Roman" w:hAnsi="Times New Roman" w:cs="Times New Roman"/>
          <w:sz w:val="24"/>
          <w:szCs w:val="24"/>
        </w:rPr>
        <w:t>Aktivitas manusia</w:t>
      </w:r>
    </w:p>
    <w:p w:rsidR="008E570B" w:rsidRPr="0047035F" w:rsidRDefault="00D142B5" w:rsidP="00915788">
      <w:pPr>
        <w:pStyle w:val="ListParagraph"/>
        <w:numPr>
          <w:ilvl w:val="0"/>
          <w:numId w:val="16"/>
        </w:numPr>
        <w:spacing w:line="480" w:lineRule="auto"/>
        <w:jc w:val="both"/>
        <w:rPr>
          <w:rFonts w:ascii="Times New Roman" w:hAnsi="Times New Roman" w:cs="Times New Roman"/>
          <w:sz w:val="24"/>
          <w:szCs w:val="24"/>
        </w:rPr>
      </w:pPr>
      <w:r w:rsidRPr="0047035F">
        <w:rPr>
          <w:rFonts w:ascii="Times New Roman" w:hAnsi="Times New Roman" w:cs="Times New Roman"/>
          <w:sz w:val="24"/>
          <w:szCs w:val="24"/>
        </w:rPr>
        <w:t>Pencemaran akibat lalu lintas: CO2, debu karbon, Pb, NO.</w:t>
      </w:r>
    </w:p>
    <w:p w:rsidR="008E570B" w:rsidRPr="0047035F" w:rsidRDefault="00D142B5" w:rsidP="00915788">
      <w:pPr>
        <w:pStyle w:val="ListParagraph"/>
        <w:numPr>
          <w:ilvl w:val="0"/>
          <w:numId w:val="16"/>
        </w:numPr>
        <w:spacing w:line="480" w:lineRule="auto"/>
        <w:jc w:val="both"/>
        <w:rPr>
          <w:rFonts w:ascii="Times New Roman" w:hAnsi="Times New Roman" w:cs="Times New Roman"/>
          <w:sz w:val="24"/>
          <w:szCs w:val="24"/>
        </w:rPr>
      </w:pPr>
      <w:r w:rsidRPr="0047035F">
        <w:rPr>
          <w:rFonts w:ascii="Times New Roman" w:hAnsi="Times New Roman" w:cs="Times New Roman"/>
          <w:sz w:val="24"/>
          <w:szCs w:val="24"/>
        </w:rPr>
        <w:t>Pencemaran industri: NO2, SO3, Ozone, Pb, VOC.</w:t>
      </w:r>
    </w:p>
    <w:p w:rsidR="008E570B" w:rsidRPr="0047035F" w:rsidRDefault="00D142B5" w:rsidP="00915788">
      <w:pPr>
        <w:pStyle w:val="ListParagraph"/>
        <w:numPr>
          <w:ilvl w:val="0"/>
          <w:numId w:val="16"/>
        </w:numPr>
        <w:spacing w:line="480" w:lineRule="auto"/>
        <w:jc w:val="both"/>
        <w:rPr>
          <w:rFonts w:ascii="Times New Roman" w:hAnsi="Times New Roman" w:cs="Times New Roman"/>
          <w:sz w:val="24"/>
          <w:szCs w:val="24"/>
        </w:rPr>
      </w:pPr>
      <w:r w:rsidRPr="0047035F">
        <w:rPr>
          <w:rFonts w:ascii="Times New Roman" w:hAnsi="Times New Roman" w:cs="Times New Roman"/>
          <w:sz w:val="24"/>
          <w:szCs w:val="24"/>
        </w:rPr>
        <w:t>Rumah tangga: pembakaran.</w:t>
      </w:r>
    </w:p>
    <w:p w:rsidR="00D142B5" w:rsidRPr="007538B6" w:rsidRDefault="006B0A18" w:rsidP="00915788">
      <w:pPr>
        <w:spacing w:line="480" w:lineRule="auto"/>
        <w:ind w:firstLine="720"/>
        <w:jc w:val="both"/>
        <w:rPr>
          <w:rFonts w:ascii="Times New Roman" w:hAnsi="Times New Roman" w:cs="Times New Roman"/>
          <w:sz w:val="24"/>
          <w:szCs w:val="24"/>
        </w:rPr>
      </w:pPr>
      <w:r w:rsidRPr="007538B6">
        <w:rPr>
          <w:rFonts w:ascii="Times New Roman" w:hAnsi="Times New Roman" w:cs="Times New Roman"/>
          <w:sz w:val="24"/>
          <w:szCs w:val="24"/>
        </w:rPr>
        <w:t>(Santoso, I. 2015</w:t>
      </w:r>
      <w:r w:rsidR="00D142B5" w:rsidRPr="007538B6">
        <w:rPr>
          <w:rFonts w:ascii="Times New Roman" w:hAnsi="Times New Roman" w:cs="Times New Roman"/>
          <w:sz w:val="24"/>
          <w:szCs w:val="24"/>
        </w:rPr>
        <w:t>).</w:t>
      </w:r>
    </w:p>
    <w:p w:rsidR="00D142B5" w:rsidRPr="00A30D1F" w:rsidRDefault="00A30D1F" w:rsidP="00915788">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001B2BE2" w:rsidRPr="00A30D1F">
        <w:rPr>
          <w:rFonts w:ascii="Times New Roman" w:hAnsi="Times New Roman" w:cs="Times New Roman"/>
          <w:b/>
          <w:sz w:val="24"/>
          <w:szCs w:val="24"/>
        </w:rPr>
        <w:t>Jenis Zat Polutan</w:t>
      </w:r>
    </w:p>
    <w:p w:rsidR="00D142B5" w:rsidRPr="007538B6" w:rsidRDefault="00D142B5" w:rsidP="00915788">
      <w:pPr>
        <w:pStyle w:val="ListParagraph"/>
        <w:numPr>
          <w:ilvl w:val="0"/>
          <w:numId w:val="14"/>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Polutan udara primer</w:t>
      </w:r>
    </w:p>
    <w:p w:rsidR="007917A5" w:rsidRPr="0047035F" w:rsidRDefault="00D142B5" w:rsidP="00915788">
      <w:pPr>
        <w:spacing w:line="480" w:lineRule="auto"/>
        <w:ind w:left="720" w:firstLine="360"/>
        <w:jc w:val="both"/>
        <w:rPr>
          <w:rFonts w:ascii="Times New Roman" w:hAnsi="Times New Roman" w:cs="Times New Roman"/>
          <w:sz w:val="24"/>
          <w:szCs w:val="24"/>
        </w:rPr>
      </w:pPr>
      <w:r w:rsidRPr="0047035F">
        <w:rPr>
          <w:rFonts w:ascii="Times New Roman" w:hAnsi="Times New Roman" w:cs="Times New Roman"/>
          <w:sz w:val="24"/>
          <w:szCs w:val="24"/>
        </w:rPr>
        <w:t>Suatu bahan kimia yang ditambahkan langsung ke udara yang menyebabkan konsentrasinya meningkat dan membahayakan. Hal ini dapat berupa komponen udara alamiah, contoh: CO2 yang meningkat diatas konsentrasi normal, atau sesuatu yang tidak biasanya terdapat di udara seperti Pb.</w:t>
      </w:r>
    </w:p>
    <w:p w:rsidR="00D142B5" w:rsidRPr="007538B6" w:rsidRDefault="00D142B5" w:rsidP="00915788">
      <w:pPr>
        <w:pStyle w:val="ListParagraph"/>
        <w:numPr>
          <w:ilvl w:val="0"/>
          <w:numId w:val="14"/>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Polutan udara sekunder</w:t>
      </w:r>
    </w:p>
    <w:p w:rsidR="00A30D1F" w:rsidRDefault="00D142B5" w:rsidP="00915788">
      <w:pPr>
        <w:spacing w:line="480" w:lineRule="auto"/>
        <w:ind w:left="720" w:firstLine="360"/>
        <w:jc w:val="both"/>
        <w:rPr>
          <w:rFonts w:ascii="Times New Roman" w:hAnsi="Times New Roman" w:cs="Times New Roman"/>
          <w:sz w:val="24"/>
          <w:szCs w:val="24"/>
        </w:rPr>
      </w:pPr>
      <w:r w:rsidRPr="004D52F0">
        <w:rPr>
          <w:rFonts w:ascii="Times New Roman" w:hAnsi="Times New Roman" w:cs="Times New Roman"/>
          <w:sz w:val="24"/>
          <w:szCs w:val="24"/>
        </w:rPr>
        <w:lastRenderedPageBreak/>
        <w:t>Senyawa kimia berbahaya yang timbul dari hasil reaksi antara polutan primer dengan komponen udara alamiah. Contoh: SO2, NO3.</w:t>
      </w:r>
      <w:r w:rsidR="00915788">
        <w:rPr>
          <w:rFonts w:ascii="Times New Roman" w:hAnsi="Times New Roman" w:cs="Times New Roman"/>
          <w:sz w:val="24"/>
          <w:szCs w:val="24"/>
        </w:rPr>
        <w:t xml:space="preserve"> </w:t>
      </w:r>
      <w:r w:rsidR="00A35A95" w:rsidRPr="004D52F0">
        <w:rPr>
          <w:rFonts w:ascii="Times New Roman" w:hAnsi="Times New Roman" w:cs="Times New Roman"/>
          <w:sz w:val="24"/>
          <w:szCs w:val="24"/>
        </w:rPr>
        <w:t>(Santoso, I. 2015</w:t>
      </w:r>
      <w:r w:rsidRPr="004D52F0">
        <w:rPr>
          <w:rFonts w:ascii="Times New Roman" w:hAnsi="Times New Roman" w:cs="Times New Roman"/>
          <w:sz w:val="24"/>
          <w:szCs w:val="24"/>
        </w:rPr>
        <w:t>).</w:t>
      </w:r>
    </w:p>
    <w:p w:rsidR="00D142B5" w:rsidRPr="00A30D1F" w:rsidRDefault="00A30D1F" w:rsidP="00915788">
      <w:pPr>
        <w:spacing w:line="480" w:lineRule="auto"/>
        <w:jc w:val="both"/>
        <w:rPr>
          <w:rFonts w:ascii="Times New Roman" w:hAnsi="Times New Roman" w:cs="Times New Roman"/>
          <w:sz w:val="24"/>
          <w:szCs w:val="24"/>
        </w:rPr>
      </w:pPr>
      <w:r w:rsidRPr="00A30D1F">
        <w:rPr>
          <w:rFonts w:ascii="Times New Roman" w:hAnsi="Times New Roman" w:cs="Times New Roman"/>
          <w:b/>
          <w:sz w:val="24"/>
          <w:szCs w:val="24"/>
        </w:rPr>
        <w:t xml:space="preserve">2.1.4 </w:t>
      </w:r>
      <w:r w:rsidR="00D142B5" w:rsidRPr="00A30D1F">
        <w:rPr>
          <w:rFonts w:ascii="Times New Roman" w:hAnsi="Times New Roman" w:cs="Times New Roman"/>
          <w:b/>
          <w:sz w:val="24"/>
          <w:szCs w:val="24"/>
        </w:rPr>
        <w:t>Dampak Polusi Udara Terhadap Kesehatan Manusia</w:t>
      </w:r>
    </w:p>
    <w:p w:rsidR="00D142B5" w:rsidRPr="004D52F0" w:rsidRDefault="00D142B5"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Polutan-polutan beresiko terhadap kesehatan manusia. Efek kesehatan terhadap manusia dipengaruhi oleh intensitas dan lamanya keterpajanan, selain itu juga dipengaruhi oleh status kesehatan penduduk yang terpajan. Beberapa penelitian mengatakan bahwa tingkat polutan yang tinggi cukup berbahaya bagi anak-anak, orang yang telah lanjut usia, penduduk miskin ynag biasanya tinggal di daerah yang polusinya cukup tinggi dan bagi penderita penyakit jantung dan saluran pernapasan.</w:t>
      </w:r>
    </w:p>
    <w:p w:rsidR="00B808BF" w:rsidRPr="004D52F0" w:rsidRDefault="00D142B5" w:rsidP="00915788">
      <w:pPr>
        <w:spacing w:line="480" w:lineRule="auto"/>
        <w:ind w:left="720"/>
        <w:jc w:val="both"/>
        <w:rPr>
          <w:rFonts w:ascii="Times New Roman" w:hAnsi="Times New Roman" w:cs="Times New Roman"/>
          <w:sz w:val="24"/>
          <w:szCs w:val="24"/>
        </w:rPr>
      </w:pPr>
      <w:r w:rsidRPr="004D52F0">
        <w:rPr>
          <w:rFonts w:ascii="Times New Roman" w:hAnsi="Times New Roman" w:cs="Times New Roman"/>
          <w:sz w:val="24"/>
          <w:szCs w:val="24"/>
        </w:rPr>
        <w:t>Akan tetapi tidaklah mudah untuk menghubungkan antara polutan dengan terjadinya suatu penyakitatau terjadinya kematian. Hal ini disebabkan faktor-faktor sebagai berikut:</w:t>
      </w:r>
    </w:p>
    <w:p w:rsidR="00B808BF" w:rsidRPr="007538B6" w:rsidRDefault="00D142B5" w:rsidP="00915788">
      <w:pPr>
        <w:pStyle w:val="ListParagraph"/>
        <w:numPr>
          <w:ilvl w:val="3"/>
          <w:numId w:val="13"/>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Jumlah dan keanekaragaman zat pencemar.</w:t>
      </w:r>
    </w:p>
    <w:p w:rsidR="00B808BF" w:rsidRPr="007538B6" w:rsidRDefault="00D142B5" w:rsidP="00915788">
      <w:pPr>
        <w:pStyle w:val="ListParagraph"/>
        <w:numPr>
          <w:ilvl w:val="3"/>
          <w:numId w:val="13"/>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Kesulitan dalam mendeteksi zat pencemar yang membahayakan pada konsentrasi rendah.</w:t>
      </w:r>
    </w:p>
    <w:p w:rsidR="00B808BF" w:rsidRPr="007538B6" w:rsidRDefault="00D142B5" w:rsidP="00915788">
      <w:pPr>
        <w:pStyle w:val="ListParagraph"/>
        <w:numPr>
          <w:ilvl w:val="3"/>
          <w:numId w:val="13"/>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Interaksi sinergistik, antara zat-zat pencemar.</w:t>
      </w:r>
    </w:p>
    <w:p w:rsidR="00B808BF" w:rsidRPr="004D52F0" w:rsidRDefault="00D142B5" w:rsidP="00915788">
      <w:pPr>
        <w:pStyle w:val="ListParagraph"/>
        <w:numPr>
          <w:ilvl w:val="3"/>
          <w:numId w:val="13"/>
        </w:numPr>
        <w:spacing w:line="480" w:lineRule="auto"/>
        <w:jc w:val="both"/>
        <w:rPr>
          <w:rFonts w:ascii="Times New Roman" w:hAnsi="Times New Roman" w:cs="Times New Roman"/>
          <w:sz w:val="24"/>
          <w:szCs w:val="24"/>
        </w:rPr>
      </w:pPr>
      <w:r w:rsidRPr="004D52F0">
        <w:rPr>
          <w:rFonts w:ascii="Times New Roman" w:hAnsi="Times New Roman" w:cs="Times New Roman"/>
          <w:sz w:val="24"/>
          <w:szCs w:val="24"/>
        </w:rPr>
        <w:t>Kesulitan dalam mengisolasi factor-faktor tunggal, bilamana masyarakat terpajan terhadap sejumlah besar zat/senyawa kimia selama bertahun-tahun.</w:t>
      </w:r>
    </w:p>
    <w:p w:rsidR="00B808BF" w:rsidRPr="004D52F0" w:rsidRDefault="00D142B5" w:rsidP="00915788">
      <w:pPr>
        <w:pStyle w:val="ListParagraph"/>
        <w:numPr>
          <w:ilvl w:val="3"/>
          <w:numId w:val="13"/>
        </w:numPr>
        <w:spacing w:line="480" w:lineRule="auto"/>
        <w:jc w:val="both"/>
        <w:rPr>
          <w:rFonts w:ascii="Times New Roman" w:hAnsi="Times New Roman" w:cs="Times New Roman"/>
          <w:sz w:val="24"/>
          <w:szCs w:val="24"/>
        </w:rPr>
      </w:pPr>
      <w:r w:rsidRPr="004D52F0">
        <w:rPr>
          <w:rFonts w:ascii="Times New Roman" w:hAnsi="Times New Roman" w:cs="Times New Roman"/>
          <w:sz w:val="24"/>
          <w:szCs w:val="24"/>
        </w:rPr>
        <w:t>Catatan penyakit dan kematian yang tidak lengkap dan kurang dapat dipercaya</w:t>
      </w:r>
    </w:p>
    <w:p w:rsidR="00B808BF" w:rsidRPr="004D52F0" w:rsidRDefault="00D142B5" w:rsidP="00915788">
      <w:pPr>
        <w:pStyle w:val="ListParagraph"/>
        <w:numPr>
          <w:ilvl w:val="3"/>
          <w:numId w:val="13"/>
        </w:numPr>
        <w:spacing w:line="480" w:lineRule="auto"/>
        <w:jc w:val="both"/>
        <w:rPr>
          <w:rFonts w:ascii="Times New Roman" w:hAnsi="Times New Roman" w:cs="Times New Roman"/>
          <w:sz w:val="24"/>
          <w:szCs w:val="24"/>
        </w:rPr>
      </w:pPr>
      <w:r w:rsidRPr="004D52F0">
        <w:rPr>
          <w:rFonts w:ascii="Times New Roman" w:hAnsi="Times New Roman" w:cs="Times New Roman"/>
          <w:sz w:val="24"/>
          <w:szCs w:val="24"/>
        </w:rPr>
        <w:lastRenderedPageBreak/>
        <w:t>Penyebab jamak dan panjangnya masa inkubasi dari penyakit-penyakit.</w:t>
      </w:r>
    </w:p>
    <w:p w:rsidR="00D142B5" w:rsidRPr="004D52F0" w:rsidRDefault="00D142B5" w:rsidP="00915788">
      <w:pPr>
        <w:pStyle w:val="ListParagraph"/>
        <w:numPr>
          <w:ilvl w:val="3"/>
          <w:numId w:val="13"/>
        </w:numPr>
        <w:spacing w:line="480" w:lineRule="auto"/>
        <w:jc w:val="both"/>
        <w:rPr>
          <w:rFonts w:ascii="Times New Roman" w:hAnsi="Times New Roman" w:cs="Times New Roman"/>
          <w:sz w:val="24"/>
          <w:szCs w:val="24"/>
        </w:rPr>
      </w:pPr>
      <w:r w:rsidRPr="004D52F0">
        <w:rPr>
          <w:rFonts w:ascii="Times New Roman" w:hAnsi="Times New Roman" w:cs="Times New Roman"/>
          <w:sz w:val="24"/>
          <w:szCs w:val="24"/>
        </w:rPr>
        <w:t>Masalah dalam ekstrapolasi hasil percobaan laboratorium binatang ke manusia.</w:t>
      </w:r>
    </w:p>
    <w:p w:rsidR="00D142B5" w:rsidRPr="004D52F0" w:rsidRDefault="00F970A8" w:rsidP="00915788">
      <w:pPr>
        <w:spacing w:line="480" w:lineRule="auto"/>
        <w:ind w:left="720" w:firstLine="720"/>
        <w:jc w:val="both"/>
        <w:rPr>
          <w:rFonts w:ascii="Times New Roman" w:hAnsi="Times New Roman" w:cs="Times New Roman"/>
          <w:sz w:val="24"/>
          <w:szCs w:val="24"/>
        </w:rPr>
      </w:pPr>
      <w:r w:rsidRPr="004D52F0">
        <w:rPr>
          <w:rFonts w:ascii="Times New Roman" w:hAnsi="Times New Roman" w:cs="Times New Roman"/>
          <w:sz w:val="24"/>
          <w:szCs w:val="24"/>
        </w:rPr>
        <w:t>Zat y</w:t>
      </w:r>
      <w:r w:rsidR="00D142B5" w:rsidRPr="004D52F0">
        <w:rPr>
          <w:rFonts w:ascii="Times New Roman" w:hAnsi="Times New Roman" w:cs="Times New Roman"/>
          <w:sz w:val="24"/>
          <w:szCs w:val="24"/>
        </w:rPr>
        <w:t>ang bisa menimbulkan ketidak selarasan tubuh diantaranya CO dan HC, dimana CO apabila dihirup ke paru-paru akan masuk ke peredaran darah dan akan menghalangi masuknya oksigen kedalam darah. Sedangkan zat gas HC yang tinggi dapat menyebabkan kerusakan pada sistem pernafasan juga dapat menyebabkan kanker serta menimbulkan kabut asap yang menyebabkan iritasi dan radang tenggorokan (Zainul Arifin &amp; Sukoco, 2009).</w:t>
      </w:r>
    </w:p>
    <w:p w:rsidR="00B808BF" w:rsidRPr="004D52F0" w:rsidRDefault="00D142B5" w:rsidP="00915788">
      <w:pPr>
        <w:spacing w:line="480" w:lineRule="auto"/>
        <w:ind w:left="720"/>
        <w:jc w:val="both"/>
        <w:rPr>
          <w:rFonts w:ascii="Times New Roman" w:hAnsi="Times New Roman" w:cs="Times New Roman"/>
          <w:sz w:val="24"/>
          <w:szCs w:val="24"/>
        </w:rPr>
      </w:pPr>
      <w:r w:rsidRPr="004D52F0">
        <w:rPr>
          <w:rFonts w:ascii="Times New Roman" w:hAnsi="Times New Roman" w:cs="Times New Roman"/>
          <w:sz w:val="24"/>
          <w:szCs w:val="24"/>
        </w:rPr>
        <w:t>Karbon monoksida (CO) dan hemoglobin dibawa oleh oksigen masukke dalam sel darah merah. Karbon monoksida mengganggu kesehatan manusia ketika bereaksi dengan hemoglobin di sel darah merah, kira-kira 220 kali lebih cepat disbanding dengan oksigen yang dihirup. Akan tetapi hal itu dipengaruhi oleh banyaknyahemoglobin dalam darah, dan kuatnya jantung memompa untuk mensuplai oksigen. Jika karbonmonoksida terhirup dapat mengakibatkan hal-hal sebagai berikut:</w:t>
      </w:r>
    </w:p>
    <w:p w:rsidR="00B808BF" w:rsidRPr="007538B6" w:rsidRDefault="00D142B5" w:rsidP="00915788">
      <w:pPr>
        <w:pStyle w:val="ListParagraph"/>
        <w:numPr>
          <w:ilvl w:val="0"/>
          <w:numId w:val="7"/>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Gangguan keseimbangan, refleksi, sakit kepala ringan, dan kelelahan dengan keterpajanan CO selama 1 jam atau lebih dengan konsentrasi 50-100 ppm.</w:t>
      </w:r>
    </w:p>
    <w:p w:rsidR="00B808BF" w:rsidRPr="004D52F0" w:rsidRDefault="00D142B5" w:rsidP="00915788">
      <w:pPr>
        <w:pStyle w:val="ListParagraph"/>
        <w:numPr>
          <w:ilvl w:val="0"/>
          <w:numId w:val="7"/>
        </w:numPr>
        <w:spacing w:line="480" w:lineRule="auto"/>
        <w:jc w:val="both"/>
        <w:rPr>
          <w:rFonts w:ascii="Times New Roman" w:hAnsi="Times New Roman" w:cs="Times New Roman"/>
          <w:sz w:val="24"/>
          <w:szCs w:val="24"/>
        </w:rPr>
      </w:pPr>
      <w:r w:rsidRPr="004D52F0">
        <w:rPr>
          <w:rFonts w:ascii="Times New Roman" w:hAnsi="Times New Roman" w:cs="Times New Roman"/>
          <w:sz w:val="24"/>
          <w:szCs w:val="24"/>
        </w:rPr>
        <w:lastRenderedPageBreak/>
        <w:t>Menyebabkan sakit kepala yang cukup berat, pusing, coma, kerusakan sel otak, dengan keterpajanan selama 2 jam dan konsentrasi CO sebesar 250 ppm.</w:t>
      </w:r>
    </w:p>
    <w:p w:rsidR="00D142B5" w:rsidRPr="000C39A8" w:rsidRDefault="00D142B5" w:rsidP="00915788">
      <w:pPr>
        <w:pStyle w:val="ListParagraph"/>
        <w:numPr>
          <w:ilvl w:val="0"/>
          <w:numId w:val="7"/>
        </w:numPr>
        <w:spacing w:line="480" w:lineRule="auto"/>
        <w:jc w:val="both"/>
        <w:rPr>
          <w:rFonts w:ascii="Times New Roman" w:hAnsi="Times New Roman" w:cs="Times New Roman"/>
          <w:sz w:val="24"/>
          <w:szCs w:val="24"/>
          <w:lang w:val="id-ID"/>
        </w:rPr>
      </w:pPr>
      <w:r w:rsidRPr="004D52F0">
        <w:rPr>
          <w:rFonts w:ascii="Times New Roman" w:hAnsi="Times New Roman" w:cs="Times New Roman"/>
          <w:sz w:val="24"/>
          <w:szCs w:val="24"/>
        </w:rPr>
        <w:t>Keterpajanan CO selama 1 jam dengan konsentrasi 750 ppm menyebabkan kehilangan kesadaran, keterpajanan 3-4 jam akan menyebabkan kematian (Santoso, I. 2015)</w:t>
      </w:r>
      <w:r w:rsidR="001C428D">
        <w:rPr>
          <w:rFonts w:ascii="Times New Roman" w:hAnsi="Times New Roman" w:cs="Times New Roman"/>
          <w:sz w:val="24"/>
          <w:szCs w:val="24"/>
          <w:lang w:val="id-ID"/>
        </w:rPr>
        <w:t>.</w:t>
      </w:r>
    </w:p>
    <w:p w:rsidR="00D142B5" w:rsidRPr="00A30D1F" w:rsidRDefault="00B808BF" w:rsidP="00915788">
      <w:pPr>
        <w:spacing w:line="480" w:lineRule="auto"/>
        <w:jc w:val="both"/>
        <w:rPr>
          <w:rFonts w:ascii="Times New Roman" w:hAnsi="Times New Roman" w:cs="Times New Roman"/>
          <w:b/>
          <w:sz w:val="24"/>
          <w:szCs w:val="24"/>
        </w:rPr>
      </w:pPr>
      <w:r w:rsidRPr="00A30D1F">
        <w:rPr>
          <w:rFonts w:ascii="Times New Roman" w:hAnsi="Times New Roman" w:cs="Times New Roman"/>
          <w:b/>
          <w:sz w:val="24"/>
          <w:szCs w:val="24"/>
        </w:rPr>
        <w:t>2.1.5</w:t>
      </w:r>
      <w:r w:rsidR="00D142B5" w:rsidRPr="00A30D1F">
        <w:rPr>
          <w:rFonts w:ascii="Times New Roman" w:hAnsi="Times New Roman" w:cs="Times New Roman"/>
          <w:b/>
          <w:sz w:val="24"/>
          <w:szCs w:val="24"/>
        </w:rPr>
        <w:t xml:space="preserve"> Tingkat resiko minimal (MLRs) paparan polutan</w:t>
      </w:r>
    </w:p>
    <w:p w:rsidR="00E20030" w:rsidRPr="004D52F0" w:rsidRDefault="00D142B5"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 xml:space="preserve">Tingkat resiko minimal (MLRs) ialah </w:t>
      </w:r>
      <w:r w:rsidR="00A30D1F">
        <w:rPr>
          <w:rFonts w:ascii="Times New Roman" w:hAnsi="Times New Roman" w:cs="Times New Roman"/>
          <w:sz w:val="24"/>
          <w:szCs w:val="24"/>
        </w:rPr>
        <w:t xml:space="preserve">perkiraan paparan yang terpajan </w:t>
      </w:r>
      <w:r w:rsidRPr="004D52F0">
        <w:rPr>
          <w:rFonts w:ascii="Times New Roman" w:hAnsi="Times New Roman" w:cs="Times New Roman"/>
          <w:sz w:val="24"/>
          <w:szCs w:val="24"/>
        </w:rPr>
        <w:t xml:space="preserve">pada manusia sehari-hari terhadap zat gas berbahaya dimana memiliki efeksamping yang merugikan selama durasi pajanan tertentu. MLRs digunakan dalam bahan yang  berbahaya dengan jumlah tingkat efek yang tidak diamati serta pendekatan faktor yang belum pasti. Bahan yang mempunyai tingkatan zat lebih rendah bisa menyebabkan efek yang merugikan bagi orang yang sensitif terhadap orang yang alergi terhadap bahan kimia  apalagi MLRs yang mempunyai dampak lebih besar terhadap  manusia. MLRs mempunyai tiga klasifikasi yaitu paaparan akut sejumlah (1-14 hari), intermediete (15-364 hari), dan kronis (lebih dari 364 hari) untuk jalur paparan melalui ingesti dan inhalasi (ATSDR,2007). </w:t>
      </w:r>
    </w:p>
    <w:p w:rsidR="00D142B5" w:rsidRPr="004D52F0" w:rsidRDefault="00D142B5" w:rsidP="00915788">
      <w:pPr>
        <w:spacing w:line="480" w:lineRule="auto"/>
        <w:jc w:val="both"/>
        <w:rPr>
          <w:rFonts w:ascii="Times New Roman" w:hAnsi="Times New Roman" w:cs="Times New Roman"/>
          <w:b/>
          <w:sz w:val="24"/>
          <w:szCs w:val="24"/>
        </w:rPr>
      </w:pPr>
      <w:r w:rsidRPr="004D52F0">
        <w:rPr>
          <w:rFonts w:ascii="Times New Roman" w:hAnsi="Times New Roman" w:cs="Times New Roman"/>
          <w:b/>
          <w:sz w:val="24"/>
          <w:szCs w:val="24"/>
        </w:rPr>
        <w:t xml:space="preserve">2.2 </w:t>
      </w:r>
      <w:r w:rsidR="00B808BF" w:rsidRPr="004D52F0">
        <w:rPr>
          <w:rFonts w:ascii="Times New Roman" w:hAnsi="Times New Roman" w:cs="Times New Roman"/>
          <w:b/>
          <w:sz w:val="24"/>
          <w:szCs w:val="24"/>
        </w:rPr>
        <w:t xml:space="preserve">Konsep </w:t>
      </w:r>
      <w:r w:rsidRPr="004D52F0">
        <w:rPr>
          <w:rFonts w:ascii="Times New Roman" w:hAnsi="Times New Roman" w:cs="Times New Roman"/>
          <w:b/>
          <w:sz w:val="24"/>
          <w:szCs w:val="24"/>
        </w:rPr>
        <w:t>Benzena</w:t>
      </w:r>
    </w:p>
    <w:p w:rsidR="00D142B5" w:rsidRPr="00A30D1F" w:rsidRDefault="00D142B5" w:rsidP="00915788">
      <w:pPr>
        <w:spacing w:line="480" w:lineRule="auto"/>
        <w:jc w:val="both"/>
        <w:rPr>
          <w:rFonts w:ascii="Times New Roman" w:hAnsi="Times New Roman" w:cs="Times New Roman"/>
          <w:b/>
          <w:sz w:val="24"/>
          <w:szCs w:val="24"/>
        </w:rPr>
      </w:pPr>
      <w:r w:rsidRPr="00A30D1F">
        <w:rPr>
          <w:rFonts w:ascii="Times New Roman" w:hAnsi="Times New Roman" w:cs="Times New Roman"/>
          <w:b/>
          <w:sz w:val="24"/>
          <w:szCs w:val="24"/>
        </w:rPr>
        <w:t xml:space="preserve">2.2.1 Benzena </w:t>
      </w:r>
    </w:p>
    <w:p w:rsidR="00D142B5" w:rsidRPr="004D52F0" w:rsidRDefault="00DE4FA3" w:rsidP="0091578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17F5E">
        <w:rPr>
          <w:rFonts w:ascii="Times New Roman" w:hAnsi="Times New Roman" w:cs="Times New Roman"/>
          <w:sz w:val="24"/>
          <w:szCs w:val="24"/>
        </w:rPr>
        <w:t xml:space="preserve">Benzena memiliki nama lain </w:t>
      </w:r>
      <w:r w:rsidR="00C17F5E" w:rsidRPr="00C17F5E">
        <w:rPr>
          <w:rFonts w:ascii="Times New Roman" w:hAnsi="Times New Roman" w:cs="Times New Roman"/>
          <w:i/>
          <w:sz w:val="24"/>
          <w:szCs w:val="24"/>
        </w:rPr>
        <w:t>benzol, cyclohexatriene, phenyl hydryde</w:t>
      </w:r>
      <w:r w:rsidR="00C17F5E">
        <w:rPr>
          <w:rFonts w:ascii="Times New Roman" w:hAnsi="Times New Roman" w:cs="Times New Roman"/>
          <w:sz w:val="24"/>
          <w:szCs w:val="24"/>
        </w:rPr>
        <w:t xml:space="preserve">, dan </w:t>
      </w:r>
      <w:r w:rsidR="00C17F5E" w:rsidRPr="00C17F5E">
        <w:rPr>
          <w:rFonts w:ascii="Times New Roman" w:hAnsi="Times New Roman" w:cs="Times New Roman"/>
          <w:i/>
          <w:sz w:val="24"/>
          <w:szCs w:val="24"/>
        </w:rPr>
        <w:t>coal tar naphtha</w:t>
      </w:r>
      <w:r w:rsidR="00C17F5E">
        <w:rPr>
          <w:rFonts w:ascii="Times New Roman" w:hAnsi="Times New Roman" w:cs="Times New Roman"/>
          <w:sz w:val="24"/>
          <w:szCs w:val="24"/>
        </w:rPr>
        <w:t>. M</w:t>
      </w:r>
      <w:r w:rsidR="00D142B5" w:rsidRPr="004D52F0">
        <w:rPr>
          <w:rFonts w:ascii="Times New Roman" w:hAnsi="Times New Roman" w:cs="Times New Roman"/>
          <w:sz w:val="24"/>
          <w:szCs w:val="24"/>
        </w:rPr>
        <w:t xml:space="preserve">erupakan komponen alami dari minyak mentah dan minyak bumi halus. Penurunan wajib alkil timah dalam bensin telah mengakibatkan  peningkatan kandungan hidrokarbon aromatik bensin sebagai </w:t>
      </w:r>
      <w:r w:rsidR="00D142B5" w:rsidRPr="004D52F0">
        <w:rPr>
          <w:rFonts w:ascii="Times New Roman" w:hAnsi="Times New Roman" w:cs="Times New Roman"/>
          <w:sz w:val="24"/>
          <w:szCs w:val="24"/>
        </w:rPr>
        <w:lastRenderedPageBreak/>
        <w:t>pertahanan kadar oktan tinggi dan sifat antiknock. Di Amerika Serikat, bensin biasanya mengandung benzena kurang dari 2% menurut volume, namun di negara lain konsentrasi benzena setinggi 5%. Karena  sifat lipofiliknya, benzena merupakan pelarut yang sangat baik. Penggunaannya di cat, thinner, tinta, perekat, dan karet, bagaimanapun, menurun dan sekarang menyumbang kurang dari 2% produksi benzena saat ini. Benzene juga merupakan komponen penting dari banyak formulasi pembersihan dan peremajaan industri, namun sekarang sebagian besar telah diganti oleh toluena, pelarut terklorinasi, atau roh mineral. Meskipun benzena tidak lagi ditambahkan dalam jumlah yang signifikan ke sebagian besar produk komersial, jejaknya mungkin masih ada sebagai kontaminan (ATSDR, 2006).</w:t>
      </w:r>
    </w:p>
    <w:p w:rsidR="00D142B5" w:rsidRPr="004D52F0" w:rsidRDefault="00D142B5"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Benzene tersebar luas di lingkungan, pada udara dingin biasanya diproduksi oleh proses yang terkait dengan pembuatan bahan kimia atau industri bensin, termasuk didalamnya fasilitas pemuatan bensin dan pemuatan bensin dan mesin pembakaran (misalkan, mobil, mesin pemotong rumput, dan blower salju). Benzene merupakan komponen polusi udara baik indoor maupun outdoor dimana tingkat benzena yang diukur di udara luar ambien memiliki rata-rata global 6 mikrogram per meter kubik (μg / m3) (kisaran 2-9 μg / m3). Di hampir semua kasus, tingkat benzena di dalam tempat tinggal atau kantor lebih tinggi daripada tingkat di luar dan masih lebih tinggi di rumah dengan garasi terpasang dan yang ditempati oleh perokok. Variasi musiman juga mempengaruhi kadar benzene, dengan tingkat yang lebih tinggi ditemukan pada musim gugur dan musim dingin saat bangunan kurang berventilasi (ATSDR, 2006).</w:t>
      </w:r>
    </w:p>
    <w:p w:rsidR="009E1F1C" w:rsidRPr="00A30D1F" w:rsidRDefault="009E1F1C" w:rsidP="00915788">
      <w:pPr>
        <w:pStyle w:val="HTMLPreformatted"/>
        <w:spacing w:line="480" w:lineRule="auto"/>
        <w:jc w:val="both"/>
        <w:rPr>
          <w:rFonts w:ascii="Times New Roman" w:hAnsi="Times New Roman" w:cs="Times New Roman"/>
          <w:b/>
          <w:sz w:val="24"/>
          <w:szCs w:val="24"/>
        </w:rPr>
      </w:pPr>
      <w:r w:rsidRPr="00A30D1F">
        <w:rPr>
          <w:rFonts w:ascii="Times New Roman" w:hAnsi="Times New Roman" w:cs="Times New Roman"/>
          <w:b/>
          <w:sz w:val="24"/>
          <w:szCs w:val="24"/>
        </w:rPr>
        <w:t>2.2.2 Sumber Benzena</w:t>
      </w:r>
    </w:p>
    <w:p w:rsidR="00D142B5" w:rsidRPr="004D52F0" w:rsidRDefault="009E1F1C" w:rsidP="0091578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D142B5" w:rsidRPr="004D52F0">
        <w:rPr>
          <w:rFonts w:ascii="Times New Roman" w:hAnsi="Times New Roman" w:cs="Times New Roman"/>
          <w:sz w:val="24"/>
          <w:szCs w:val="24"/>
        </w:rPr>
        <w:t>Benzene (C</w:t>
      </w:r>
      <w:r w:rsidR="00D142B5" w:rsidRPr="00C17F5E">
        <w:rPr>
          <w:rFonts w:ascii="Times New Roman" w:hAnsi="Times New Roman" w:cs="Times New Roman"/>
          <w:sz w:val="24"/>
          <w:szCs w:val="24"/>
          <w:vertAlign w:val="subscript"/>
        </w:rPr>
        <w:t>6</w:t>
      </w:r>
      <w:r w:rsidR="00D142B5" w:rsidRPr="004D52F0">
        <w:rPr>
          <w:rFonts w:ascii="Times New Roman" w:hAnsi="Times New Roman" w:cs="Times New Roman"/>
          <w:sz w:val="24"/>
          <w:szCs w:val="24"/>
        </w:rPr>
        <w:t>H</w:t>
      </w:r>
      <w:r w:rsidR="00D142B5" w:rsidRPr="00C17F5E">
        <w:rPr>
          <w:rFonts w:ascii="Times New Roman" w:hAnsi="Times New Roman" w:cs="Times New Roman"/>
          <w:sz w:val="24"/>
          <w:szCs w:val="24"/>
          <w:vertAlign w:val="subscript"/>
        </w:rPr>
        <w:t>6</w:t>
      </w:r>
      <w:r w:rsidR="00D142B5" w:rsidRPr="004D52F0">
        <w:rPr>
          <w:rFonts w:ascii="Times New Roman" w:hAnsi="Times New Roman" w:cs="Times New Roman"/>
          <w:sz w:val="24"/>
          <w:szCs w:val="24"/>
        </w:rPr>
        <w:t>) adalah anggota pertama dari serangkaian hidrokarbon aromatik yang dipulihkan dari aliran kilang selama reformasi katalitik dan proses perminyakan lainnya. Ini adalah cairan yang bening, tidak berwarna dan sangat mudah terbakar pada suhu kamar. Uapnya lebih berat daripada udara dan bisa smenuju ke sumber penyalaan dan berkedip kembali. Ini memiliki bau aromatik yang menyenangkan yang terdeteksi pada konsentrasi 1,5 sampai 4,7 bagian per juta (ppm). (Tingkat pemaparan yang diperbolehkan di tempat kerja [PEL] adalah 1 ppm). Sinonim umum untuk benzena meliputi benzol, sikloheksatriena, fenil hidrida, dan naftha batubara. Benzene adalah salah satu bahan kimia utama di dunia. Penggunaan utamanya (85% dari produksi) adalah sebagai perantara produksi bahan kimia lain, terutama stirena (untuk styrofoam dan plastik lainnya), kumena (untuk berbagai resin), dan sikloheksana (untuk nilon dan serat sintetis lainnya). Benzene adalah bahan baku penting untuk pembuatan karet sintetis, gusi, pelumas, pewarna, obat-obatan, dan bahan kimia pertanian (ATSDR, 2006).</w:t>
      </w:r>
    </w:p>
    <w:p w:rsidR="00D142B5" w:rsidRDefault="00D142B5"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 xml:space="preserve">Benzene adalah komponen alami dari minyak mentah dan minyak bumi halus. Penurunan wajib alkil timah dalam bensin telah menyebabkan peningkatan kandungan hidrokarbon aromatik bensin untuk mempertahankan kadar oktan tinggi dan sifat antiknock. Di Amerika Serikat, bensin biasanya mengandung benzena kurang dari 2% menurut volume, namun di negara lain konsentrasi benzena setinggi 5%. Karena sifat lipofiliknya, benzena merupakan pelarut yang sangat baik. Penggunaannya di cat, thinner, tinta, perekat, dan karet, bagaimanapun, menurun dan sekarang menyumbang kurang dari 2% produksi benzena saat ini. Benzene juga merupakan komponen penting dari banyak formulasi pembersihan dan peremajaan industri, namun sekarang sebagian besar </w:t>
      </w:r>
      <w:r w:rsidRPr="004D52F0">
        <w:rPr>
          <w:rFonts w:ascii="Times New Roman" w:hAnsi="Times New Roman" w:cs="Times New Roman"/>
          <w:sz w:val="24"/>
          <w:szCs w:val="24"/>
        </w:rPr>
        <w:lastRenderedPageBreak/>
        <w:t>telah diganti oleh toluena, pelarut terklorinasi, atau roh mineral. Meskipun benzena tidak lagi ditambahkan dalam jumlah yang signifikan ke sebagian besar produk komersial, jejaknya mungkin masih ada sebagai kontaminan (ATSDR, 2006).</w:t>
      </w:r>
    </w:p>
    <w:p w:rsidR="00915788" w:rsidRDefault="00DC08FF" w:rsidP="009157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Pillay (2013) menyebutkan bahwa benzena adalah unsur alami dari minyak tanah. Namun, sumber utama benzena adalah pemformatan dari katalitik; dalam proses pemformatan itu kaftan dan parafin diubah menjadi hidrokarbon </w:t>
      </w:r>
      <w:r w:rsidR="009709B5">
        <w:rPr>
          <w:rFonts w:ascii="Times New Roman" w:hAnsi="Times New Roman" w:cs="Times New Roman"/>
          <w:sz w:val="24"/>
          <w:szCs w:val="24"/>
        </w:rPr>
        <w:t xml:space="preserve">aromatik. Kemudian hasil ekstraksi pelarut diguakan untuk memperoleh kembali benzena. Benzena juga dapat diperoleh dari tar batubara yang dihasilkan dari proses hidrotimetilasi </w:t>
      </w:r>
      <w:r w:rsidR="009709B5">
        <w:rPr>
          <w:rFonts w:ascii="Times New Roman" w:hAnsi="Times New Roman" w:cs="Times New Roman"/>
          <w:i/>
          <w:sz w:val="24"/>
          <w:szCs w:val="24"/>
        </w:rPr>
        <w:t>toluene</w:t>
      </w:r>
      <w:r w:rsidR="009709B5">
        <w:rPr>
          <w:rFonts w:ascii="Times New Roman" w:hAnsi="Times New Roman" w:cs="Times New Roman"/>
          <w:sz w:val="24"/>
          <w:szCs w:val="24"/>
        </w:rPr>
        <w:t xml:space="preserve"> dibawah kondisi katalik atau termal. Pada umumnya sebagian besar benzena berasal dari industri perminyakan. Selain itu asam rokok juga termasuk mengandung zat benzena.</w:t>
      </w:r>
    </w:p>
    <w:p w:rsidR="00D142B5" w:rsidRPr="00915788" w:rsidRDefault="009E1F1C" w:rsidP="00915788">
      <w:pPr>
        <w:spacing w:line="480" w:lineRule="auto"/>
        <w:jc w:val="both"/>
        <w:rPr>
          <w:rFonts w:ascii="Times New Roman" w:hAnsi="Times New Roman" w:cs="Times New Roman"/>
          <w:sz w:val="24"/>
          <w:szCs w:val="24"/>
        </w:rPr>
      </w:pPr>
      <w:r w:rsidRPr="00A30D1F">
        <w:rPr>
          <w:rFonts w:ascii="Times New Roman" w:hAnsi="Times New Roman" w:cs="Times New Roman"/>
          <w:b/>
          <w:sz w:val="24"/>
          <w:szCs w:val="24"/>
        </w:rPr>
        <w:t>2.2.3</w:t>
      </w:r>
      <w:r w:rsidR="00980F28" w:rsidRPr="00A30D1F">
        <w:rPr>
          <w:rFonts w:ascii="Times New Roman" w:hAnsi="Times New Roman" w:cs="Times New Roman"/>
          <w:b/>
          <w:sz w:val="24"/>
          <w:szCs w:val="24"/>
        </w:rPr>
        <w:t xml:space="preserve"> Jalur P</w:t>
      </w:r>
      <w:r w:rsidR="00D142B5" w:rsidRPr="00A30D1F">
        <w:rPr>
          <w:rFonts w:ascii="Times New Roman" w:hAnsi="Times New Roman" w:cs="Times New Roman"/>
          <w:b/>
          <w:sz w:val="24"/>
          <w:szCs w:val="24"/>
        </w:rPr>
        <w:t>aparan</w:t>
      </w:r>
      <w:r w:rsidR="00980F28" w:rsidRPr="00A30D1F">
        <w:rPr>
          <w:rFonts w:ascii="Times New Roman" w:hAnsi="Times New Roman" w:cs="Times New Roman"/>
          <w:b/>
          <w:sz w:val="24"/>
          <w:szCs w:val="24"/>
        </w:rPr>
        <w:t xml:space="preserve"> Benzena</w:t>
      </w:r>
    </w:p>
    <w:p w:rsidR="00FD7511" w:rsidRDefault="00DE4FA3" w:rsidP="0091578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B7617">
        <w:rPr>
          <w:rFonts w:ascii="Times New Roman" w:hAnsi="Times New Roman" w:cs="Times New Roman"/>
          <w:sz w:val="24"/>
          <w:szCs w:val="24"/>
        </w:rPr>
        <w:t>Setiap manusia</w:t>
      </w:r>
      <w:r w:rsidR="009E1F1C">
        <w:rPr>
          <w:rFonts w:ascii="Times New Roman" w:hAnsi="Times New Roman" w:cs="Times New Roman"/>
          <w:sz w:val="24"/>
          <w:szCs w:val="24"/>
        </w:rPr>
        <w:t xml:space="preserve"> pasti pernah terpapar oleh</w:t>
      </w:r>
      <w:r w:rsidR="009709B5">
        <w:rPr>
          <w:rFonts w:ascii="Times New Roman" w:hAnsi="Times New Roman" w:cs="Times New Roman"/>
          <w:sz w:val="24"/>
          <w:szCs w:val="24"/>
        </w:rPr>
        <w:t xml:space="preserve"> zat</w:t>
      </w:r>
      <w:r w:rsidR="009E1F1C">
        <w:rPr>
          <w:rFonts w:ascii="Times New Roman" w:hAnsi="Times New Roman" w:cs="Times New Roman"/>
          <w:sz w:val="24"/>
          <w:szCs w:val="24"/>
        </w:rPr>
        <w:t xml:space="preserve"> benzena meskipun sedikit, baik </w:t>
      </w:r>
      <w:r w:rsidR="005B7617">
        <w:rPr>
          <w:rFonts w:ascii="Times New Roman" w:hAnsi="Times New Roman" w:cs="Times New Roman"/>
          <w:sz w:val="24"/>
          <w:szCs w:val="24"/>
        </w:rPr>
        <w:t xml:space="preserve">itu </w:t>
      </w:r>
      <w:r w:rsidR="009E1F1C">
        <w:rPr>
          <w:rFonts w:ascii="Times New Roman" w:hAnsi="Times New Roman" w:cs="Times New Roman"/>
          <w:sz w:val="24"/>
          <w:szCs w:val="24"/>
        </w:rPr>
        <w:t>saat</w:t>
      </w:r>
      <w:r w:rsidR="005B7617">
        <w:rPr>
          <w:rFonts w:ascii="Times New Roman" w:hAnsi="Times New Roman" w:cs="Times New Roman"/>
          <w:sz w:val="24"/>
          <w:szCs w:val="24"/>
        </w:rPr>
        <w:t xml:space="preserve"> berada</w:t>
      </w:r>
      <w:r w:rsidR="009E1F1C">
        <w:rPr>
          <w:rFonts w:ascii="Times New Roman" w:hAnsi="Times New Roman" w:cs="Times New Roman"/>
          <w:sz w:val="24"/>
          <w:szCs w:val="24"/>
        </w:rPr>
        <w:t xml:space="preserve"> di dalam maupun diluar rumah</w:t>
      </w:r>
      <w:r w:rsidR="00FD7511">
        <w:rPr>
          <w:rFonts w:ascii="Times New Roman" w:hAnsi="Times New Roman" w:cs="Times New Roman"/>
          <w:sz w:val="24"/>
          <w:szCs w:val="24"/>
        </w:rPr>
        <w:t>. Pada umumnya</w:t>
      </w:r>
      <w:r w:rsidR="00087AEC">
        <w:rPr>
          <w:rFonts w:ascii="Times New Roman" w:hAnsi="Times New Roman" w:cs="Times New Roman"/>
          <w:sz w:val="24"/>
          <w:szCs w:val="24"/>
        </w:rPr>
        <w:t xml:space="preserve"> dikatakan terpapar paparan benzena </w:t>
      </w:r>
      <w:r w:rsidR="00FD7511">
        <w:rPr>
          <w:rFonts w:ascii="Times New Roman" w:hAnsi="Times New Roman" w:cs="Times New Roman"/>
          <w:sz w:val="24"/>
          <w:szCs w:val="24"/>
        </w:rPr>
        <w:t xml:space="preserve">ketika manusia menghirup udara yang mengandung benzena. </w:t>
      </w:r>
      <w:r w:rsidR="00CD3503">
        <w:rPr>
          <w:rFonts w:ascii="Times New Roman" w:hAnsi="Times New Roman" w:cs="Times New Roman"/>
          <w:sz w:val="24"/>
          <w:szCs w:val="24"/>
        </w:rPr>
        <w:t>Hasil masalah biologis b</w:t>
      </w:r>
      <w:r w:rsidR="00D142B5" w:rsidRPr="004D52F0">
        <w:rPr>
          <w:rFonts w:ascii="Times New Roman" w:hAnsi="Times New Roman" w:cs="Times New Roman"/>
          <w:sz w:val="24"/>
          <w:szCs w:val="24"/>
        </w:rPr>
        <w:t xml:space="preserve">enzena cepat dan mudah diserap oleh inhalasi </w:t>
      </w:r>
      <w:r w:rsidR="00FD7511">
        <w:rPr>
          <w:rFonts w:ascii="Times New Roman" w:hAnsi="Times New Roman" w:cs="Times New Roman"/>
          <w:sz w:val="24"/>
          <w:szCs w:val="24"/>
        </w:rPr>
        <w:t>daripada paparan benzena melalui ingesti dan kontak kulit (ATSDR,2007)</w:t>
      </w:r>
      <w:r w:rsidR="00D142B5" w:rsidRPr="004D52F0">
        <w:rPr>
          <w:rFonts w:ascii="Times New Roman" w:hAnsi="Times New Roman" w:cs="Times New Roman"/>
          <w:sz w:val="24"/>
          <w:szCs w:val="24"/>
        </w:rPr>
        <w:t>.</w:t>
      </w:r>
    </w:p>
    <w:p w:rsidR="00FD7511" w:rsidRDefault="00B93A47" w:rsidP="0091578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FD7511">
        <w:rPr>
          <w:rFonts w:ascii="Times New Roman" w:hAnsi="Times New Roman" w:cs="Times New Roman"/>
          <w:sz w:val="24"/>
          <w:szCs w:val="24"/>
        </w:rPr>
        <w:t xml:space="preserve">Inhalasi </w:t>
      </w:r>
    </w:p>
    <w:p w:rsidR="008C426B" w:rsidRDefault="00D142B5" w:rsidP="00915788">
      <w:pPr>
        <w:pStyle w:val="HTMLPreformatted"/>
        <w:spacing w:line="480" w:lineRule="auto"/>
        <w:ind w:left="360"/>
        <w:jc w:val="both"/>
        <w:rPr>
          <w:rFonts w:ascii="Times New Roman" w:hAnsi="Times New Roman" w:cs="Times New Roman"/>
          <w:sz w:val="24"/>
          <w:szCs w:val="24"/>
        </w:rPr>
      </w:pPr>
      <w:r w:rsidRPr="004D52F0">
        <w:rPr>
          <w:rFonts w:ascii="Times New Roman" w:hAnsi="Times New Roman" w:cs="Times New Roman"/>
          <w:sz w:val="24"/>
          <w:szCs w:val="24"/>
        </w:rPr>
        <w:t>Pada manusia</w:t>
      </w:r>
      <w:r w:rsidR="00FD7511">
        <w:rPr>
          <w:rFonts w:ascii="Times New Roman" w:hAnsi="Times New Roman" w:cs="Times New Roman"/>
          <w:sz w:val="24"/>
          <w:szCs w:val="24"/>
        </w:rPr>
        <w:t xml:space="preserve"> besar paparan benzena terjadi melalui jalur inhalasi, </w:t>
      </w:r>
      <w:r w:rsidRPr="004D52F0">
        <w:rPr>
          <w:rFonts w:ascii="Times New Roman" w:hAnsi="Times New Roman" w:cs="Times New Roman"/>
          <w:sz w:val="24"/>
          <w:szCs w:val="24"/>
        </w:rPr>
        <w:t>sekitar 50% benzena terhirup diserap setelah terpapar 4 jam sekitar s</w:t>
      </w:r>
      <w:r w:rsidR="00FD7511">
        <w:rPr>
          <w:rFonts w:ascii="Times New Roman" w:hAnsi="Times New Roman" w:cs="Times New Roman"/>
          <w:sz w:val="24"/>
          <w:szCs w:val="24"/>
        </w:rPr>
        <w:t xml:space="preserve">ekitar 50 ppm benzena di udara. Ambang bau benzena </w:t>
      </w:r>
      <w:r w:rsidR="008C426B">
        <w:rPr>
          <w:rFonts w:ascii="Times New Roman" w:hAnsi="Times New Roman" w:cs="Times New Roman"/>
          <w:sz w:val="24"/>
          <w:szCs w:val="24"/>
        </w:rPr>
        <w:t xml:space="preserve">yang berbahaya (1,5- 5 ppm). Uap benzena </w:t>
      </w:r>
      <w:r w:rsidR="008C426B">
        <w:rPr>
          <w:rFonts w:ascii="Times New Roman" w:hAnsi="Times New Roman" w:cs="Times New Roman"/>
          <w:sz w:val="24"/>
          <w:szCs w:val="24"/>
        </w:rPr>
        <w:lastRenderedPageBreak/>
        <w:t>lebih berat daripada udara dan dapat menyebabkan sesak napas diruang tertutup, tidak berventilasi dan berada di dataran rendah (ATSDR, 2007).</w:t>
      </w:r>
    </w:p>
    <w:p w:rsidR="008C426B" w:rsidRDefault="00B93A47" w:rsidP="0091578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C426B">
        <w:rPr>
          <w:rFonts w:ascii="Times New Roman" w:hAnsi="Times New Roman" w:cs="Times New Roman"/>
          <w:sz w:val="24"/>
          <w:szCs w:val="24"/>
        </w:rPr>
        <w:t xml:space="preserve">Ingesti </w:t>
      </w:r>
    </w:p>
    <w:p w:rsidR="008C426B" w:rsidRDefault="008C426B" w:rsidP="00915788">
      <w:pPr>
        <w:pStyle w:val="HTMLPreformatted"/>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Efek toksik akut benzena didapatkan melalui jalur ingesti. Benzena dapat masuk melalui air minum, makanan dan sayuran. Sensasi rasa terbakar pada membran mukosa bibir, esofagus, dan lambung dapat dirasakan setelah menelan benzena. Dampak lainnya adalah mual muntah dan sakit perut (ATSDR, 2007).</w:t>
      </w:r>
    </w:p>
    <w:p w:rsidR="008C426B" w:rsidRDefault="00B93A47" w:rsidP="0091578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C426B">
        <w:rPr>
          <w:rFonts w:ascii="Times New Roman" w:hAnsi="Times New Roman" w:cs="Times New Roman"/>
          <w:sz w:val="24"/>
          <w:szCs w:val="24"/>
        </w:rPr>
        <w:t xml:space="preserve">Kulit/Mata </w:t>
      </w:r>
    </w:p>
    <w:p w:rsidR="005A15E7" w:rsidRDefault="008C426B" w:rsidP="00915788">
      <w:pPr>
        <w:pStyle w:val="HTMLPreformatted"/>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Cipratan benzena yang masuk ke mata dapat menyebabkan kornea mata terluka. </w:t>
      </w:r>
      <w:r w:rsidRPr="004D52F0">
        <w:rPr>
          <w:rFonts w:ascii="Times New Roman" w:hAnsi="Times New Roman" w:cs="Times New Roman"/>
          <w:sz w:val="24"/>
          <w:szCs w:val="24"/>
        </w:rPr>
        <w:t>Penyerapan melalui kulit cepat tapi tidak meluas, karena sebagian besar menguap cepat</w:t>
      </w:r>
      <w:r w:rsidR="005A15E7">
        <w:rPr>
          <w:rFonts w:ascii="Times New Roman" w:hAnsi="Times New Roman" w:cs="Times New Roman"/>
          <w:sz w:val="24"/>
          <w:szCs w:val="24"/>
        </w:rPr>
        <w:t>. Namun kontak langsung kulit denga benzena dalam waktu lama dan berulang dapat membuat kulit menipis, retak dan mengelupas (ATSDR, 2007).</w:t>
      </w:r>
      <w:r w:rsidR="00B93A47">
        <w:rPr>
          <w:rFonts w:ascii="Times New Roman" w:hAnsi="Times New Roman" w:cs="Times New Roman"/>
          <w:sz w:val="24"/>
          <w:szCs w:val="24"/>
        </w:rPr>
        <w:br w:type="page"/>
      </w:r>
    </w:p>
    <w:p w:rsidR="00B93A47" w:rsidRPr="00A30D1F" w:rsidRDefault="00B93A47" w:rsidP="000C39A8">
      <w:pPr>
        <w:spacing w:line="480" w:lineRule="auto"/>
        <w:rPr>
          <w:rFonts w:ascii="Times New Roman" w:hAnsi="Times New Roman" w:cs="Times New Roman"/>
          <w:b/>
          <w:sz w:val="24"/>
          <w:szCs w:val="24"/>
        </w:rPr>
      </w:pPr>
      <w:r w:rsidRPr="00A30D1F">
        <w:rPr>
          <w:rFonts w:ascii="Times New Roman" w:hAnsi="Times New Roman" w:cs="Times New Roman"/>
          <w:b/>
          <w:sz w:val="24"/>
          <w:szCs w:val="24"/>
        </w:rPr>
        <w:lastRenderedPageBreak/>
        <w:t>2.2.4 Standart dan Regulasi Benzena di Tempat Kerja</w:t>
      </w:r>
    </w:p>
    <w:p w:rsidR="00B93A47" w:rsidRDefault="0044651D" w:rsidP="000C39A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OSHA (</w:t>
      </w:r>
      <w:r w:rsidRPr="00B00CFE">
        <w:rPr>
          <w:rFonts w:ascii="Times New Roman" w:eastAsia="Times New Roman" w:hAnsi="Times New Roman" w:cs="Times New Roman"/>
          <w:i/>
          <w:sz w:val="24"/>
          <w:szCs w:val="24"/>
          <w:lang w:eastAsia="id-ID"/>
        </w:rPr>
        <w:t>Occupational Safety and Health Administration</w:t>
      </w:r>
      <w:r>
        <w:rPr>
          <w:rFonts w:ascii="Times New Roman" w:eastAsia="Times New Roman" w:hAnsi="Times New Roman" w:cs="Times New Roman"/>
          <w:sz w:val="24"/>
          <w:szCs w:val="24"/>
          <w:lang w:eastAsia="id-ID"/>
        </w:rPr>
        <w:t>)</w:t>
      </w:r>
      <w:r w:rsidR="0035305A">
        <w:rPr>
          <w:rFonts w:ascii="Times New Roman" w:eastAsia="Times New Roman" w:hAnsi="Times New Roman" w:cs="Times New Roman"/>
          <w:sz w:val="24"/>
          <w:szCs w:val="24"/>
          <w:lang w:eastAsia="id-ID"/>
        </w:rPr>
        <w:t>, lembaga dari PEL (</w:t>
      </w:r>
      <w:r w:rsidR="0035305A" w:rsidRPr="00B00CFE">
        <w:rPr>
          <w:rFonts w:ascii="Times New Roman" w:eastAsia="Times New Roman" w:hAnsi="Times New Roman" w:cs="Times New Roman"/>
          <w:i/>
          <w:sz w:val="24"/>
          <w:szCs w:val="24"/>
          <w:lang w:eastAsia="id-ID"/>
        </w:rPr>
        <w:t>Permissible Eksposure Limit</w:t>
      </w:r>
      <w:r w:rsidR="0035305A">
        <w:rPr>
          <w:rFonts w:ascii="Times New Roman" w:eastAsia="Times New Roman" w:hAnsi="Times New Roman" w:cs="Times New Roman"/>
          <w:sz w:val="24"/>
          <w:szCs w:val="24"/>
          <w:lang w:eastAsia="id-ID"/>
        </w:rPr>
        <w:t xml:space="preserve">) menetapkan banyaknya paparan benzena pada 8 jam waktu kerja (TWA) sebesar 1 ppm, dan pada pajanan singkat 15 menit (STEL) sebesar 5 ppm. Penetapan ini </w:t>
      </w:r>
      <w:r w:rsidR="00B00CFE">
        <w:rPr>
          <w:rFonts w:ascii="Times New Roman" w:eastAsia="Times New Roman" w:hAnsi="Times New Roman" w:cs="Times New Roman"/>
          <w:sz w:val="24"/>
          <w:szCs w:val="24"/>
          <w:lang w:eastAsia="id-ID"/>
        </w:rPr>
        <w:t xml:space="preserve">berdasarkan penelitian yang menunjukkan bukti kuat dari resiko kesehatan untuk pekerja yang terpapar oleh benzena. </w:t>
      </w:r>
      <w:r w:rsidR="00B00CFE" w:rsidRPr="00B00CFE">
        <w:rPr>
          <w:rFonts w:ascii="Times New Roman" w:eastAsia="Times New Roman" w:hAnsi="Times New Roman" w:cs="Times New Roman"/>
          <w:i/>
          <w:sz w:val="24"/>
          <w:szCs w:val="24"/>
          <w:lang w:eastAsia="id-ID"/>
        </w:rPr>
        <w:t>American Conference of Govermental Industrial Hygienists</w:t>
      </w:r>
      <w:r w:rsidR="00B00CFE">
        <w:rPr>
          <w:rFonts w:ascii="Times New Roman" w:eastAsia="Times New Roman" w:hAnsi="Times New Roman" w:cs="Times New Roman"/>
          <w:sz w:val="24"/>
          <w:szCs w:val="24"/>
          <w:lang w:eastAsia="id-ID"/>
        </w:rPr>
        <w:t xml:space="preserve"> (ACGIH) menentukan banyaknya paparan benzena pada 8 jam waktu kerja (TWA) adalah sebesar 2,5 ppm. Sementara itu, </w:t>
      </w:r>
      <w:r w:rsidR="00B00CFE" w:rsidRPr="00B00CFE">
        <w:rPr>
          <w:rFonts w:ascii="Times New Roman" w:eastAsia="Times New Roman" w:hAnsi="Times New Roman" w:cs="Times New Roman"/>
          <w:i/>
          <w:sz w:val="24"/>
          <w:szCs w:val="24"/>
          <w:lang w:eastAsia="id-ID"/>
        </w:rPr>
        <w:t>National Institute for Occupational Safety and Health</w:t>
      </w:r>
      <w:r w:rsidR="00B00CFE">
        <w:rPr>
          <w:rFonts w:ascii="Times New Roman" w:eastAsia="Times New Roman" w:hAnsi="Times New Roman" w:cs="Times New Roman"/>
          <w:sz w:val="24"/>
          <w:szCs w:val="24"/>
          <w:lang w:eastAsia="id-ID"/>
        </w:rPr>
        <w:t xml:space="preserve"> (NIOSH) menetapkan banyaknya paparan untuk 10 jam adalah 0,1 ppm waktu kerja (TWA) dan 1 ppm untuk 15 menit (STEL) pada pajanan singkat (ATSDR, 2006).</w:t>
      </w:r>
    </w:p>
    <w:p w:rsidR="00B00CFE" w:rsidRPr="003376A7" w:rsidRDefault="00B00CFE" w:rsidP="000C39A8">
      <w:p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TWA (</w:t>
      </w:r>
      <w:r w:rsidRPr="00B00CFE">
        <w:rPr>
          <w:rFonts w:ascii="Times New Roman" w:eastAsia="Times New Roman" w:hAnsi="Times New Roman" w:cs="Times New Roman"/>
          <w:i/>
          <w:sz w:val="24"/>
          <w:szCs w:val="24"/>
          <w:lang w:eastAsia="id-ID"/>
        </w:rPr>
        <w:t>time-wighted average</w:t>
      </w:r>
      <w:r>
        <w:rPr>
          <w:rFonts w:ascii="Times New Roman" w:eastAsia="Times New Roman" w:hAnsi="Times New Roman" w:cs="Times New Roman"/>
          <w:sz w:val="24"/>
          <w:szCs w:val="24"/>
          <w:lang w:eastAsia="id-ID"/>
        </w:rPr>
        <w:t xml:space="preserve">) merupakan rata-rata konsentrasi paparan yang diijinkan </w:t>
      </w:r>
      <w:r w:rsidR="003053C7">
        <w:rPr>
          <w:rFonts w:ascii="Times New Roman" w:eastAsia="Times New Roman" w:hAnsi="Times New Roman" w:cs="Times New Roman"/>
          <w:sz w:val="24"/>
          <w:szCs w:val="24"/>
          <w:lang w:eastAsia="id-ID"/>
        </w:rPr>
        <w:t xml:space="preserve">selama jam kerja normal yaitu 8 jam per hari atau </w:t>
      </w:r>
      <w:r w:rsidR="003376A7">
        <w:rPr>
          <w:rFonts w:ascii="Times New Roman" w:eastAsia="Times New Roman" w:hAnsi="Times New Roman" w:cs="Times New Roman"/>
          <w:sz w:val="24"/>
          <w:szCs w:val="24"/>
          <w:lang w:eastAsia="id-ID"/>
        </w:rPr>
        <w:t>40 jam per minggu. STEL (</w:t>
      </w:r>
      <w:r w:rsidR="003376A7" w:rsidRPr="003376A7">
        <w:rPr>
          <w:rFonts w:ascii="Times New Roman" w:eastAsia="Times New Roman" w:hAnsi="Times New Roman" w:cs="Times New Roman"/>
          <w:i/>
          <w:sz w:val="24"/>
          <w:szCs w:val="24"/>
          <w:lang w:eastAsia="id-ID"/>
        </w:rPr>
        <w:t>short-term exposure limit)</w:t>
      </w:r>
      <w:r w:rsidR="003376A7">
        <w:rPr>
          <w:rFonts w:ascii="Times New Roman" w:eastAsia="Times New Roman" w:hAnsi="Times New Roman" w:cs="Times New Roman"/>
          <w:sz w:val="24"/>
          <w:szCs w:val="24"/>
          <w:lang w:eastAsia="id-ID"/>
        </w:rPr>
        <w:t xml:space="preserve"> adalah konsentrasi maksimum untuk pekerja terpapar hingga 15 menit dalam sehari secara terus menerus. STEL tidak boleh lebih dari 4 kali dalam sehari, dan harus ada jarak setidaknya 60 menit antar periode paparan (ATSDR, 2007).</w:t>
      </w:r>
    </w:p>
    <w:p w:rsidR="005A15E7" w:rsidRPr="001234E2" w:rsidRDefault="00B93A47" w:rsidP="000C39A8">
      <w:pPr>
        <w:pStyle w:val="HTMLPreformatted"/>
        <w:spacing w:line="480" w:lineRule="auto"/>
        <w:jc w:val="both"/>
        <w:rPr>
          <w:rFonts w:ascii="Times New Roman" w:hAnsi="Times New Roman" w:cs="Times New Roman"/>
          <w:b/>
          <w:sz w:val="24"/>
          <w:szCs w:val="24"/>
        </w:rPr>
      </w:pPr>
      <w:r w:rsidRPr="001234E2">
        <w:rPr>
          <w:rFonts w:ascii="Times New Roman" w:hAnsi="Times New Roman" w:cs="Times New Roman"/>
          <w:b/>
          <w:sz w:val="24"/>
          <w:szCs w:val="24"/>
        </w:rPr>
        <w:t>2.2.5</w:t>
      </w:r>
      <w:r w:rsidR="00D142B5" w:rsidRPr="001234E2">
        <w:rPr>
          <w:rFonts w:ascii="Times New Roman" w:hAnsi="Times New Roman" w:cs="Times New Roman"/>
          <w:b/>
          <w:sz w:val="24"/>
          <w:szCs w:val="24"/>
        </w:rPr>
        <w:t xml:space="preserve"> Dampak</w:t>
      </w:r>
      <w:r w:rsidR="003376A7" w:rsidRPr="001234E2">
        <w:rPr>
          <w:rFonts w:ascii="Times New Roman" w:hAnsi="Times New Roman" w:cs="Times New Roman"/>
          <w:b/>
          <w:sz w:val="24"/>
          <w:szCs w:val="24"/>
        </w:rPr>
        <w:t xml:space="preserve"> Paparan</w:t>
      </w:r>
      <w:r w:rsidR="00B555AF" w:rsidRPr="001234E2">
        <w:rPr>
          <w:rFonts w:ascii="Times New Roman" w:hAnsi="Times New Roman" w:cs="Times New Roman"/>
          <w:b/>
          <w:sz w:val="24"/>
          <w:szCs w:val="24"/>
        </w:rPr>
        <w:t>Benzena</w:t>
      </w:r>
      <w:r w:rsidR="001234E2">
        <w:rPr>
          <w:rFonts w:ascii="Times New Roman" w:hAnsi="Times New Roman" w:cs="Times New Roman"/>
          <w:b/>
          <w:sz w:val="24"/>
          <w:szCs w:val="24"/>
        </w:rPr>
        <w:t>Te</w:t>
      </w:r>
      <w:r w:rsidR="003376A7" w:rsidRPr="001234E2">
        <w:rPr>
          <w:rFonts w:ascii="Times New Roman" w:hAnsi="Times New Roman" w:cs="Times New Roman"/>
          <w:b/>
          <w:sz w:val="24"/>
          <w:szCs w:val="24"/>
        </w:rPr>
        <w:t>rhadap Kesehatan</w:t>
      </w:r>
    </w:p>
    <w:p w:rsidR="003376A7" w:rsidRDefault="005A15E7" w:rsidP="000C39A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376A7">
        <w:rPr>
          <w:rFonts w:ascii="Times New Roman" w:hAnsi="Times New Roman" w:cs="Times New Roman"/>
          <w:sz w:val="24"/>
          <w:szCs w:val="24"/>
        </w:rPr>
        <w:t xml:space="preserve">Benzena sering ditemukan dilingkungan sekitar. Proses industri merupakan penyebab utama benzena ditemukan pada lingkungan. Paparan benzena di udara dapat meningkat dengan adanya emisi gas buang kendaraan bermotor, pembakaran batubara, serta penguapan bensin yang berada di Stasiun </w:t>
      </w:r>
      <w:r w:rsidR="003376A7">
        <w:rPr>
          <w:rFonts w:ascii="Times New Roman" w:hAnsi="Times New Roman" w:cs="Times New Roman"/>
          <w:sz w:val="24"/>
          <w:szCs w:val="24"/>
        </w:rPr>
        <w:lastRenderedPageBreak/>
        <w:t>Pengisian Bahan Bakar Umum (SPBU). Beberapa faktor yang menentukan efek paparan benzena terhadap kesehatan pada manusia, diantaranya tingkat konsentrasi dn lama paparan benzena (ATSDR, 2006).</w:t>
      </w:r>
    </w:p>
    <w:p w:rsidR="005A15E7" w:rsidRPr="004D52F0" w:rsidRDefault="003376A7" w:rsidP="000C39A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5A15E7" w:rsidRPr="004D52F0">
        <w:rPr>
          <w:rFonts w:ascii="Times New Roman" w:hAnsi="Times New Roman" w:cs="Times New Roman"/>
          <w:sz w:val="24"/>
          <w:szCs w:val="24"/>
        </w:rPr>
        <w:t xml:space="preserve">Sebuah studi in vivo pada sukarelawan manusia menunjukkan bahwa sekitar 0,05% dosis benzena yang diterapkan pada kulit diserap, sedangkan dalam penelitian in vitro kulit manusia, penyerapan benzena secara konsisten 0,2% setelah terpapar dosis mulai dari 0,01 sampai 520 mikroliter per sentimeter persegi. Penyerapan lisan belum pernah dipelajari pada manusia. </w:t>
      </w:r>
    </w:p>
    <w:p w:rsidR="005A15E7" w:rsidRPr="004D52F0" w:rsidRDefault="005A15E7" w:rsidP="000C39A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52F0">
        <w:rPr>
          <w:rFonts w:ascii="Times New Roman" w:hAnsi="Times New Roman" w:cs="Times New Roman"/>
          <w:sz w:val="24"/>
          <w:szCs w:val="24"/>
        </w:rPr>
        <w:t>Setelah terpapar, benzena ditemukan di seluruh tubuh, tapi secara istimewa menyebar ke sumsum tulang dan jaringan dengan tingkat perfusi tinggi atau kadar lipid tinggi. Dengan demikian, otopsi orang-orang yang meninggal setelah paparan akut menunjukkan bahwa jaringan kaya lipid, seperti otak dan lemak, dan jaringan yang baik, seperti ginjal dan hati, memiliki kadar benzena lebih tinggi daripada jaringan lainnya.</w:t>
      </w:r>
    </w:p>
    <w:p w:rsidR="005A15E7" w:rsidRPr="004D52F0" w:rsidRDefault="005A15E7" w:rsidP="000C39A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52F0">
        <w:rPr>
          <w:rFonts w:ascii="Times New Roman" w:hAnsi="Times New Roman" w:cs="Times New Roman"/>
          <w:sz w:val="24"/>
          <w:szCs w:val="24"/>
        </w:rPr>
        <w:t xml:space="preserve">Setelah diserap, benzena awalnya dimetabolisme di hati dan kemudian di sumsum tulang. Meskipun jumlah total metabolit lebih besar dalam darah daripada sumsum, konsentrasi metabolit di sumsum bisa 400 kali lebih besar daripada darah. Metabolisme benzena di hati melibatkan oksidasi, dengan fenol sebagai metabolit utama. Produk metabolik lebih lanjut terbentuk di hati dan di sumsum tulang oleh penambahan enzimatis gugus hidroksil ke cincin benzena. Metabolit tersebut meliputi hydroquinone, catechol, dan 1,2,4-trihydroxybenzene, yang selanjutnya terkonjugasi dan diekskresikan dalam urin. Metabolisme hidroksilasi ini dapat dioksidasi lebih lanjut ke kuinon atau semiquinon yang sesuai. Oksida Benzena juga dapat dimetabolisme melalui konjugasi glutathione </w:t>
      </w:r>
      <w:r w:rsidRPr="004D52F0">
        <w:rPr>
          <w:rFonts w:ascii="Times New Roman" w:hAnsi="Times New Roman" w:cs="Times New Roman"/>
          <w:sz w:val="24"/>
          <w:szCs w:val="24"/>
        </w:rPr>
        <w:lastRenderedPageBreak/>
        <w:t>untuk membentuk asam S-fenil mercapturic. Selain itu, ekskresi urin sejumlah kecil asam mukonat, asam dikarboksilat rantai lurus, menunjukkan bahwa cincin benzen juga terbuka selama metabolisme</w:t>
      </w:r>
    </w:p>
    <w:p w:rsidR="005A15E7" w:rsidRPr="004D52F0" w:rsidRDefault="005A15E7" w:rsidP="000C39A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52F0">
        <w:rPr>
          <w:rFonts w:ascii="Times New Roman" w:hAnsi="Times New Roman" w:cs="Times New Roman"/>
          <w:sz w:val="24"/>
          <w:szCs w:val="24"/>
        </w:rPr>
        <w:t>Sumsum tulang adalah organ target utama toksisitas benzena kronis. Satu atau lebih metabolit benzena diduga bertanggung jawab atas toksisitas hematogen, walaupun identitas toksisitas utama tidak diketahui. Dalam sumsum, metabolit dapat mengikat secara kovalen ke makromolekul seluler (misalnya, protein, DNA, dan RNA), yang menyebabkan terganggunya pertumbuhan sel dan replikasi.</w:t>
      </w:r>
    </w:p>
    <w:p w:rsidR="004E3C6F" w:rsidRDefault="005A15E7" w:rsidP="000C39A8">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4D52F0">
        <w:rPr>
          <w:rFonts w:ascii="Times New Roman" w:hAnsi="Times New Roman" w:cs="Times New Roman"/>
          <w:sz w:val="24"/>
          <w:szCs w:val="24"/>
        </w:rPr>
        <w:t>Sekitar 17% benzena terserap diekskresikan tidak berubah melalui paru-paru setelah terpapar 4 jam sampai 52 sampai 62 ppm benzena. Penghapusan pernapasan bersifat triphasic, dengan perkiraan waktu paruh 1, 3, dan lebih dari 15 jam. Ekskresi urin konjugat fenol adalah biphasik, dengan umur paruh 5,7 dan 28 jam. Sekitar 33% benzena terserap diekskresikan dalam urin, terutama sebagai konjugat fenol, asam mukonat, dan S-fenil-N-asetil sistein</w:t>
      </w:r>
      <w:r w:rsidR="001D052A">
        <w:rPr>
          <w:rFonts w:ascii="Times New Roman" w:hAnsi="Times New Roman" w:cs="Times New Roman"/>
          <w:sz w:val="24"/>
          <w:szCs w:val="24"/>
        </w:rPr>
        <w:t xml:space="preserve"> (ATSDR</w:t>
      </w:r>
      <w:r>
        <w:rPr>
          <w:rFonts w:ascii="Times New Roman" w:hAnsi="Times New Roman" w:cs="Times New Roman"/>
          <w:sz w:val="24"/>
          <w:szCs w:val="24"/>
        </w:rPr>
        <w:t>, 2007)</w:t>
      </w:r>
      <w:r w:rsidRPr="004D52F0">
        <w:rPr>
          <w:rFonts w:ascii="Times New Roman" w:hAnsi="Times New Roman" w:cs="Times New Roman"/>
          <w:sz w:val="24"/>
          <w:szCs w:val="24"/>
        </w:rPr>
        <w:t>.</w:t>
      </w:r>
      <w:r w:rsidR="004E3C6F">
        <w:rPr>
          <w:rFonts w:ascii="Times New Roman" w:hAnsi="Times New Roman" w:cs="Times New Roman"/>
          <w:sz w:val="24"/>
          <w:szCs w:val="24"/>
        </w:rPr>
        <w:t xml:space="preserve">. </w:t>
      </w:r>
    </w:p>
    <w:p w:rsidR="004E3C6F" w:rsidRDefault="004E3C6F" w:rsidP="000C39A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 xml:space="preserve">Lan </w:t>
      </w:r>
      <w:r w:rsidRPr="004D52F0">
        <w:rPr>
          <w:rFonts w:ascii="Times New Roman" w:hAnsi="Times New Roman" w:cs="Times New Roman"/>
          <w:i/>
          <w:sz w:val="24"/>
          <w:szCs w:val="24"/>
        </w:rPr>
        <w:t>et al</w:t>
      </w:r>
      <w:r w:rsidRPr="004D52F0">
        <w:rPr>
          <w:rFonts w:ascii="Times New Roman" w:hAnsi="Times New Roman" w:cs="Times New Roman"/>
          <w:sz w:val="24"/>
          <w:szCs w:val="24"/>
        </w:rPr>
        <w:t xml:space="preserve">., </w:t>
      </w:r>
      <w:r>
        <w:rPr>
          <w:rFonts w:ascii="Times New Roman" w:hAnsi="Times New Roman" w:cs="Times New Roman"/>
          <w:sz w:val="24"/>
          <w:szCs w:val="24"/>
        </w:rPr>
        <w:t>(</w:t>
      </w:r>
      <w:r w:rsidRPr="004D52F0">
        <w:rPr>
          <w:rFonts w:ascii="Times New Roman" w:hAnsi="Times New Roman" w:cs="Times New Roman"/>
          <w:sz w:val="24"/>
          <w:szCs w:val="24"/>
        </w:rPr>
        <w:t>2004</w:t>
      </w:r>
      <w:r>
        <w:rPr>
          <w:rFonts w:ascii="Times New Roman" w:hAnsi="Times New Roman" w:cs="Times New Roman"/>
          <w:sz w:val="24"/>
          <w:szCs w:val="24"/>
        </w:rPr>
        <w:t xml:space="preserve">) menyebutkan jika paparan benzena lainnya  juga berefek lain pada berbagai organ  yang ada dalam tubuh manusia misalnya; mempengaruhi kerja </w:t>
      </w:r>
      <w:r w:rsidR="00D142B5" w:rsidRPr="004E3C6F">
        <w:rPr>
          <w:rFonts w:ascii="Times New Roman" w:hAnsi="Times New Roman" w:cs="Times New Roman"/>
          <w:sz w:val="24"/>
          <w:szCs w:val="24"/>
        </w:rPr>
        <w:t>sistem saraf pusat</w:t>
      </w:r>
      <w:r>
        <w:rPr>
          <w:rFonts w:ascii="Times New Roman" w:hAnsi="Times New Roman" w:cs="Times New Roman"/>
          <w:sz w:val="24"/>
          <w:szCs w:val="24"/>
        </w:rPr>
        <w:t xml:space="preserve">, </w:t>
      </w:r>
      <w:r w:rsidR="00D142B5" w:rsidRPr="004E3C6F">
        <w:rPr>
          <w:rFonts w:ascii="Times New Roman" w:hAnsi="Times New Roman" w:cs="Times New Roman"/>
          <w:sz w:val="24"/>
          <w:szCs w:val="24"/>
        </w:rPr>
        <w:t>endokrin</w:t>
      </w:r>
      <w:r>
        <w:rPr>
          <w:rFonts w:ascii="Times New Roman" w:hAnsi="Times New Roman" w:cs="Times New Roman"/>
          <w:sz w:val="24"/>
          <w:szCs w:val="24"/>
        </w:rPr>
        <w:t xml:space="preserve">, </w:t>
      </w:r>
      <w:r w:rsidR="00D142B5" w:rsidRPr="004E3C6F">
        <w:rPr>
          <w:rFonts w:ascii="Times New Roman" w:hAnsi="Times New Roman" w:cs="Times New Roman"/>
          <w:sz w:val="24"/>
          <w:szCs w:val="24"/>
        </w:rPr>
        <w:t>dan imun</w:t>
      </w:r>
      <w:r>
        <w:rPr>
          <w:rFonts w:ascii="Times New Roman" w:hAnsi="Times New Roman" w:cs="Times New Roman"/>
          <w:sz w:val="24"/>
          <w:szCs w:val="24"/>
        </w:rPr>
        <w:t>. B</w:t>
      </w:r>
      <w:r w:rsidR="00D142B5" w:rsidRPr="004D52F0">
        <w:rPr>
          <w:rFonts w:ascii="Times New Roman" w:hAnsi="Times New Roman" w:cs="Times New Roman"/>
          <w:sz w:val="24"/>
          <w:szCs w:val="24"/>
        </w:rPr>
        <w:t>eberapa penelitian</w:t>
      </w:r>
      <w:r>
        <w:rPr>
          <w:rFonts w:ascii="Times New Roman" w:hAnsi="Times New Roman" w:cs="Times New Roman"/>
          <w:sz w:val="24"/>
          <w:szCs w:val="24"/>
        </w:rPr>
        <w:t xml:space="preserve"> lainnya juga</w:t>
      </w:r>
      <w:r w:rsidR="00D142B5" w:rsidRPr="004D52F0">
        <w:rPr>
          <w:rFonts w:ascii="Times New Roman" w:hAnsi="Times New Roman" w:cs="Times New Roman"/>
          <w:sz w:val="24"/>
          <w:szCs w:val="24"/>
        </w:rPr>
        <w:t xml:space="preserve"> menunjukkan bahwa benzena se</w:t>
      </w:r>
      <w:r>
        <w:rPr>
          <w:rFonts w:ascii="Times New Roman" w:hAnsi="Times New Roman" w:cs="Times New Roman"/>
          <w:sz w:val="24"/>
          <w:szCs w:val="24"/>
        </w:rPr>
        <w:t>bagai faktor tambahan leukimia.</w:t>
      </w:r>
    </w:p>
    <w:p w:rsidR="004E3C6F" w:rsidRDefault="004E3C6F" w:rsidP="000C39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4E3C6F">
        <w:rPr>
          <w:rFonts w:ascii="Times New Roman" w:hAnsi="Times New Roman" w:cs="Times New Roman"/>
          <w:sz w:val="24"/>
          <w:szCs w:val="24"/>
        </w:rPr>
        <w:t>Dampak Akut Benzena</w:t>
      </w:r>
    </w:p>
    <w:p w:rsidR="00BF35C5" w:rsidRDefault="008948CB" w:rsidP="000C39A8">
      <w:pPr>
        <w:spacing w:line="480" w:lineRule="auto"/>
        <w:ind w:left="240"/>
        <w:jc w:val="both"/>
        <w:rPr>
          <w:rFonts w:ascii="Times New Roman" w:hAnsi="Times New Roman" w:cs="Times New Roman"/>
          <w:sz w:val="24"/>
          <w:szCs w:val="24"/>
        </w:rPr>
      </w:pPr>
      <w:r>
        <w:rPr>
          <w:rFonts w:ascii="Times New Roman" w:hAnsi="Times New Roman" w:cs="Times New Roman"/>
          <w:sz w:val="24"/>
          <w:szCs w:val="24"/>
        </w:rPr>
        <w:t xml:space="preserve">Paparan singkat benzena dalam waktu 5-10 menit dengan konsentrasi benzena  sebesar 10.000-20.000 ppm dapat mengakibatkan kematian. Pada paparan akut benzena selama 1-14 hari melalui inhalasi dengan tingkat konsentrasi benzena yang lebih rendah dapat menimbulkan gejala vertigo, telinga berdengung, </w:t>
      </w:r>
      <w:r>
        <w:rPr>
          <w:rFonts w:ascii="Times New Roman" w:hAnsi="Times New Roman" w:cs="Times New Roman"/>
          <w:sz w:val="24"/>
          <w:szCs w:val="24"/>
        </w:rPr>
        <w:lastRenderedPageBreak/>
        <w:t>muntah, kejang, sesak napas, aritmia, kejang, koma hingga kematian. Pada paparan melalui jalur ingesti menimbulkan gejala rasa terbakar di mulut dan tenggorokan, sakit perut, peningkatan denyut nadi, munth dan tekanan darah rendah.sedangkan paparan benzena melalui kulit akan  menimbulkan gejala iritasi pada kulit, eritma, rasa terbakar pada permukaan kulit yang terpapar benzena, dan oedema. (Pillay, 2013).</w:t>
      </w:r>
    </w:p>
    <w:p w:rsidR="008948CB" w:rsidRDefault="008948CB" w:rsidP="00915788">
      <w:pPr>
        <w:spacing w:line="480" w:lineRule="auto"/>
        <w:jc w:val="both"/>
        <w:rPr>
          <w:rFonts w:ascii="Times New Roman" w:hAnsi="Times New Roman" w:cs="Times New Roman"/>
          <w:sz w:val="24"/>
          <w:szCs w:val="24"/>
        </w:rPr>
      </w:pPr>
      <w:r>
        <w:rPr>
          <w:rFonts w:ascii="Times New Roman" w:hAnsi="Times New Roman" w:cs="Times New Roman"/>
          <w:sz w:val="24"/>
          <w:szCs w:val="24"/>
        </w:rPr>
        <w:t>b. Dampak Kronis Benzena</w:t>
      </w:r>
    </w:p>
    <w:p w:rsidR="00532C02" w:rsidRDefault="008948CB" w:rsidP="00915788">
      <w:pPr>
        <w:spacing w:line="480" w:lineRule="auto"/>
        <w:ind w:left="240"/>
        <w:jc w:val="both"/>
        <w:rPr>
          <w:rFonts w:ascii="Times New Roman" w:hAnsi="Times New Roman" w:cs="Times New Roman"/>
          <w:sz w:val="24"/>
          <w:szCs w:val="24"/>
        </w:rPr>
      </w:pPr>
      <w:r>
        <w:rPr>
          <w:rFonts w:ascii="Times New Roman" w:hAnsi="Times New Roman" w:cs="Times New Roman"/>
          <w:sz w:val="24"/>
          <w:szCs w:val="24"/>
        </w:rPr>
        <w:t xml:space="preserve">Benzena diklasifikasikan sebagai zat karsinogenik pada manusia oleh berbagai organisasi dunia. Hubungan antara lama paparan benzena dengan gejala gangguan pada fungsi hematologi </w:t>
      </w:r>
      <w:r w:rsidR="00C93FF0">
        <w:rPr>
          <w:rFonts w:ascii="Times New Roman" w:hAnsi="Times New Roman" w:cs="Times New Roman"/>
          <w:sz w:val="24"/>
          <w:szCs w:val="24"/>
        </w:rPr>
        <w:t xml:space="preserve">telah diketahui sejak puluhan tahun yang lalu.npaparan benzena yang sudah mencapai paparan kronis (1 tahun atau lebih) akan menimbulkan kerusakan pada sumsum tulang sehingga dapat mengakibatkan terganggunya pembentukan sel-sel darah dan sistem imun. Terganggunya sel-sel darah dapat menyebabkan terjadinya anemia aplastik , </w:t>
      </w:r>
      <w:r w:rsidR="00C93FF0" w:rsidRPr="00C93FF0">
        <w:rPr>
          <w:rFonts w:ascii="Times New Roman" w:hAnsi="Times New Roman" w:cs="Times New Roman"/>
          <w:i/>
          <w:sz w:val="24"/>
          <w:szCs w:val="24"/>
        </w:rPr>
        <w:t>acute myeloblastic leukimia</w:t>
      </w:r>
      <w:r w:rsidR="00C93FF0">
        <w:rPr>
          <w:rFonts w:ascii="Times New Roman" w:hAnsi="Times New Roman" w:cs="Times New Roman"/>
          <w:sz w:val="24"/>
          <w:szCs w:val="24"/>
        </w:rPr>
        <w:t xml:space="preserve"> (AML), anemia hemolitik, dan pansitopenia. Dampak kronis dari paparan benzena lainnya adalah kelelahan, anoreksia, diabetes militus yang tergantug oleh insulin, dan dapat mengakibatkan berat badan rendah pada bayi yang lahir pada wanita hamil yang terpapar benzena dalam waktu yang lama (Pillay, 2013).</w:t>
      </w:r>
    </w:p>
    <w:p w:rsidR="008948CB" w:rsidRDefault="00532C02" w:rsidP="00915788">
      <w:pPr>
        <w:spacing w:line="480" w:lineRule="auto"/>
        <w:jc w:val="both"/>
        <w:rPr>
          <w:rFonts w:ascii="Times New Roman" w:hAnsi="Times New Roman" w:cs="Times New Roman"/>
          <w:sz w:val="24"/>
          <w:szCs w:val="24"/>
        </w:rPr>
      </w:pPr>
      <w:r>
        <w:rPr>
          <w:rFonts w:ascii="Times New Roman" w:hAnsi="Times New Roman" w:cs="Times New Roman"/>
          <w:sz w:val="24"/>
          <w:szCs w:val="24"/>
        </w:rPr>
        <w:t>c. Dampak Benzena terhadap MCV(</w:t>
      </w:r>
      <w:r w:rsidRPr="00532C02">
        <w:rPr>
          <w:rFonts w:ascii="Times New Roman" w:hAnsi="Times New Roman" w:cs="Times New Roman"/>
          <w:i/>
          <w:sz w:val="24"/>
          <w:szCs w:val="24"/>
        </w:rPr>
        <w:t>Mean Corpuscular Volume</w:t>
      </w:r>
      <w:r>
        <w:rPr>
          <w:rFonts w:ascii="Times New Roman" w:hAnsi="Times New Roman" w:cs="Times New Roman"/>
          <w:sz w:val="24"/>
          <w:szCs w:val="24"/>
        </w:rPr>
        <w:t>)</w:t>
      </w:r>
    </w:p>
    <w:p w:rsidR="00BF35C5" w:rsidRPr="004E3C6F" w:rsidRDefault="00B97A82" w:rsidP="00915788">
      <w:pPr>
        <w:spacing w:line="480" w:lineRule="auto"/>
        <w:ind w:left="240"/>
        <w:jc w:val="both"/>
        <w:rPr>
          <w:rFonts w:ascii="Times New Roman" w:hAnsi="Times New Roman" w:cs="Times New Roman"/>
          <w:sz w:val="24"/>
          <w:szCs w:val="24"/>
        </w:rPr>
      </w:pPr>
      <w:r w:rsidRPr="004D52F0">
        <w:rPr>
          <w:rFonts w:ascii="Times New Roman" w:hAnsi="Times New Roman" w:cs="Times New Roman"/>
          <w:sz w:val="24"/>
          <w:szCs w:val="24"/>
        </w:rPr>
        <w:t>Paparan berkepanjangan dari benzena menimbulkan berbagai efek pada tubuh manusia, terutama paparan menahun yang ada  pada benzena dapat menimbulkan kerusakan yang sangat parah terdapat susum tulang dan</w:t>
      </w:r>
      <w:r>
        <w:rPr>
          <w:rFonts w:ascii="Times New Roman" w:hAnsi="Times New Roman" w:cs="Times New Roman"/>
          <w:sz w:val="24"/>
          <w:szCs w:val="24"/>
        </w:rPr>
        <w:t xml:space="preserve"> </w:t>
      </w:r>
      <w:r>
        <w:rPr>
          <w:rFonts w:ascii="Times New Roman" w:hAnsi="Times New Roman" w:cs="Times New Roman"/>
          <w:sz w:val="24"/>
          <w:szCs w:val="24"/>
        </w:rPr>
        <w:lastRenderedPageBreak/>
        <w:t>menimbulkan anemia a</w:t>
      </w:r>
      <w:r w:rsidRPr="004E3C6F">
        <w:rPr>
          <w:rFonts w:ascii="Times New Roman" w:hAnsi="Times New Roman" w:cs="Times New Roman"/>
          <w:sz w:val="24"/>
          <w:szCs w:val="24"/>
        </w:rPr>
        <w:t xml:space="preserve">plastik </w:t>
      </w:r>
      <w:r>
        <w:rPr>
          <w:rFonts w:ascii="Times New Roman" w:hAnsi="Times New Roman" w:cs="Times New Roman"/>
          <w:sz w:val="24"/>
          <w:szCs w:val="24"/>
        </w:rPr>
        <w:t>(</w:t>
      </w:r>
      <w:r w:rsidRPr="004E3C6F">
        <w:rPr>
          <w:rFonts w:ascii="Times New Roman" w:hAnsi="Times New Roman" w:cs="Times New Roman"/>
          <w:sz w:val="24"/>
          <w:szCs w:val="24"/>
        </w:rPr>
        <w:t>kelainan darah yang terjadi ketika sumsum tulang belakang berhenti memproduksi sel darah baru,baik itu sel darah merah, s</w:t>
      </w:r>
      <w:r>
        <w:rPr>
          <w:rFonts w:ascii="Times New Roman" w:hAnsi="Times New Roman" w:cs="Times New Roman"/>
          <w:sz w:val="24"/>
          <w:szCs w:val="24"/>
        </w:rPr>
        <w:t>el darah putih maupun trombosit), p</w:t>
      </w:r>
      <w:r w:rsidRPr="004E3C6F">
        <w:rPr>
          <w:rFonts w:ascii="Times New Roman" w:hAnsi="Times New Roman" w:cs="Times New Roman"/>
          <w:sz w:val="24"/>
          <w:szCs w:val="24"/>
        </w:rPr>
        <w:t>aparan terhadap benzena juga dikaitkan dengan leukimia.</w:t>
      </w:r>
      <w:r>
        <w:rPr>
          <w:rFonts w:ascii="Times New Roman" w:hAnsi="Times New Roman" w:cs="Times New Roman"/>
          <w:sz w:val="24"/>
          <w:szCs w:val="24"/>
        </w:rPr>
        <w:t>(</w:t>
      </w:r>
      <w:r w:rsidRPr="004E3C6F">
        <w:rPr>
          <w:rFonts w:ascii="Times New Roman" w:hAnsi="Times New Roman" w:cs="Times New Roman"/>
          <w:sz w:val="24"/>
          <w:szCs w:val="24"/>
        </w:rPr>
        <w:t>WHO 2000, Monica Ed 2004)</w:t>
      </w:r>
    </w:p>
    <w:p w:rsidR="00D142B5" w:rsidRPr="00DE4FA3" w:rsidRDefault="00DE4FA3" w:rsidP="00915788">
      <w:pPr>
        <w:spacing w:line="480" w:lineRule="auto"/>
        <w:jc w:val="both"/>
        <w:rPr>
          <w:rFonts w:ascii="Times New Roman" w:hAnsi="Times New Roman" w:cs="Times New Roman"/>
          <w:sz w:val="24"/>
          <w:szCs w:val="24"/>
        </w:rPr>
      </w:pPr>
      <w:r w:rsidRPr="00DE4FA3">
        <w:rPr>
          <w:rFonts w:ascii="Times New Roman" w:hAnsi="Times New Roman" w:cs="Times New Roman"/>
          <w:b/>
          <w:sz w:val="24"/>
          <w:szCs w:val="24"/>
        </w:rPr>
        <w:t xml:space="preserve">2.3 </w:t>
      </w:r>
      <w:r w:rsidR="0047313D" w:rsidRPr="00DE4FA3">
        <w:rPr>
          <w:rFonts w:ascii="Times New Roman" w:hAnsi="Times New Roman" w:cs="Times New Roman"/>
          <w:b/>
          <w:sz w:val="24"/>
          <w:szCs w:val="24"/>
        </w:rPr>
        <w:t>Konsep</w:t>
      </w:r>
      <w:r w:rsidR="001805DF">
        <w:rPr>
          <w:rFonts w:ascii="Times New Roman" w:hAnsi="Times New Roman" w:cs="Times New Roman"/>
          <w:b/>
          <w:sz w:val="24"/>
          <w:szCs w:val="24"/>
        </w:rPr>
        <w:t xml:space="preserve"> M</w:t>
      </w:r>
      <w:r w:rsidR="001805DF" w:rsidRPr="00DE4FA3">
        <w:rPr>
          <w:rFonts w:ascii="Times New Roman" w:hAnsi="Times New Roman" w:cs="Times New Roman"/>
          <w:b/>
          <w:sz w:val="24"/>
          <w:szCs w:val="24"/>
        </w:rPr>
        <w:t xml:space="preserve">ean Corpuscular Volume </w:t>
      </w:r>
      <w:r w:rsidR="00D142B5" w:rsidRPr="00DE4FA3">
        <w:rPr>
          <w:rFonts w:ascii="Times New Roman" w:hAnsi="Times New Roman" w:cs="Times New Roman"/>
          <w:b/>
          <w:sz w:val="24"/>
          <w:szCs w:val="24"/>
        </w:rPr>
        <w:t>(MCV)</w:t>
      </w:r>
    </w:p>
    <w:p w:rsidR="005A15E7" w:rsidRDefault="00D142B5" w:rsidP="00915788">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Mean corpuscular volume (MCV) adalah suatu pemeriksaan darah yang menunjukkan suatu volume rata-rata satu sel darah merah dibandingkan dengan volume darah merah keseluruhan dalam darah. MCV dapat dihitung dengan cara membagi nilai hematokrit (konsentrasi sel darah merah yang ada dalam darah) dengan jumlah sel keseluruhan dari darah merah (Levandi Mulya, 2014).</w:t>
      </w:r>
    </w:p>
    <w:p w:rsidR="0047313D" w:rsidRPr="001234E2" w:rsidRDefault="00DE4FA3" w:rsidP="00915788">
      <w:pPr>
        <w:spacing w:line="480" w:lineRule="auto"/>
        <w:jc w:val="both"/>
        <w:rPr>
          <w:rFonts w:ascii="Times New Roman" w:hAnsi="Times New Roman" w:cs="Times New Roman"/>
          <w:b/>
          <w:sz w:val="24"/>
          <w:szCs w:val="24"/>
        </w:rPr>
      </w:pPr>
      <w:r w:rsidRPr="001234E2">
        <w:rPr>
          <w:rFonts w:ascii="Times New Roman" w:hAnsi="Times New Roman" w:cs="Times New Roman"/>
          <w:b/>
          <w:sz w:val="24"/>
          <w:szCs w:val="24"/>
        </w:rPr>
        <w:t xml:space="preserve">2.3.1 </w:t>
      </w:r>
      <w:r w:rsidR="0047313D" w:rsidRPr="001234E2">
        <w:rPr>
          <w:rFonts w:ascii="Times New Roman" w:hAnsi="Times New Roman" w:cs="Times New Roman"/>
          <w:b/>
          <w:sz w:val="24"/>
          <w:szCs w:val="24"/>
        </w:rPr>
        <w:t>Pengertian MCV</w:t>
      </w:r>
    </w:p>
    <w:p w:rsidR="00DE4FA3" w:rsidRDefault="00D142B5" w:rsidP="00F70E57">
      <w:pPr>
        <w:spacing w:after="0"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 xml:space="preserve">Mean corpuscular volume (MCV) merupakan volume rata-rata darah merah dalam spesimen. Meningkat atau menurunnya MCV sesuai dengan ukuran sel darah merah rata-rata, yaitu dikatakan rendah jika MCV </w:t>
      </w:r>
      <w:r w:rsidR="005A15E7">
        <w:rPr>
          <w:rFonts w:ascii="Times New Roman" w:hAnsi="Times New Roman" w:cs="Times New Roman"/>
          <w:sz w:val="24"/>
          <w:szCs w:val="24"/>
        </w:rPr>
        <w:t>menunjukkan RBC rata-rata kecil (mikrositik)</w:t>
      </w:r>
      <w:r w:rsidRPr="004D52F0">
        <w:rPr>
          <w:rFonts w:ascii="Times New Roman" w:hAnsi="Times New Roman" w:cs="Times New Roman"/>
          <w:sz w:val="24"/>
          <w:szCs w:val="24"/>
        </w:rPr>
        <w:t>, menunjukkan</w:t>
      </w:r>
      <w:r w:rsidR="005A15E7">
        <w:rPr>
          <w:rFonts w:ascii="Times New Roman" w:hAnsi="Times New Roman" w:cs="Times New Roman"/>
          <w:sz w:val="24"/>
          <w:szCs w:val="24"/>
        </w:rPr>
        <w:t xml:space="preserve"> rata-rata</w:t>
      </w:r>
      <w:r w:rsidRPr="004D52F0">
        <w:rPr>
          <w:rFonts w:ascii="Times New Roman" w:hAnsi="Times New Roman" w:cs="Times New Roman"/>
          <w:sz w:val="24"/>
          <w:szCs w:val="24"/>
        </w:rPr>
        <w:t xml:space="preserve"> normal </w:t>
      </w:r>
      <w:r w:rsidR="005A15E7" w:rsidRPr="004D52F0">
        <w:rPr>
          <w:rFonts w:ascii="Times New Roman" w:hAnsi="Times New Roman" w:cs="Times New Roman"/>
          <w:sz w:val="24"/>
          <w:szCs w:val="24"/>
        </w:rPr>
        <w:t xml:space="preserve">MCV </w:t>
      </w:r>
      <w:r w:rsidRPr="004D52F0">
        <w:rPr>
          <w:rFonts w:ascii="Times New Roman" w:hAnsi="Times New Roman" w:cs="Times New Roman"/>
          <w:sz w:val="24"/>
          <w:szCs w:val="24"/>
        </w:rPr>
        <w:t xml:space="preserve">yaitu normositik, dan menunjukkan MCV tinggi jika RBC ukuran rata-rata yang besar (makrositik). Rentan </w:t>
      </w:r>
      <w:r w:rsidR="005A15E7">
        <w:rPr>
          <w:rFonts w:ascii="Times New Roman" w:hAnsi="Times New Roman" w:cs="Times New Roman"/>
          <w:sz w:val="24"/>
          <w:szCs w:val="24"/>
        </w:rPr>
        <w:t>referensi untuk MCV ialah 80-96f</w:t>
      </w:r>
      <w:r w:rsidRPr="004D52F0">
        <w:rPr>
          <w:rFonts w:ascii="Times New Roman" w:hAnsi="Times New Roman" w:cs="Times New Roman"/>
          <w:sz w:val="24"/>
          <w:szCs w:val="24"/>
        </w:rPr>
        <w:t>l /sel darah merah pada orang dewasa, referensi rentan berdasarkan laboratorium individual dan usia pasien (Choladda V. Curry, 2015).</w:t>
      </w:r>
    </w:p>
    <w:p w:rsidR="00803AE2" w:rsidRDefault="00803AE2" w:rsidP="00915788">
      <w:pPr>
        <w:spacing w:after="0" w:line="240" w:lineRule="auto"/>
        <w:jc w:val="both"/>
        <w:rPr>
          <w:rFonts w:ascii="Times New Roman" w:hAnsi="Times New Roman" w:cs="Times New Roman"/>
          <w:sz w:val="24"/>
          <w:szCs w:val="24"/>
        </w:rPr>
      </w:pPr>
      <w:r w:rsidRPr="00803AE2">
        <w:rPr>
          <w:rFonts w:ascii="Times New Roman" w:hAnsi="Times New Roman" w:cs="Times New Roman"/>
          <w:b/>
          <w:sz w:val="24"/>
          <w:szCs w:val="24"/>
        </w:rPr>
        <w:t>Tabel 2.1</w:t>
      </w:r>
      <w:r w:rsidR="00B77A7B">
        <w:rPr>
          <w:rFonts w:ascii="Times New Roman" w:hAnsi="Times New Roman" w:cs="Times New Roman"/>
          <w:sz w:val="24"/>
          <w:szCs w:val="24"/>
        </w:rPr>
        <w:t xml:space="preserve"> Identifikasi Jumlah dan Bentuk MCV Dalam D</w:t>
      </w:r>
      <w:r>
        <w:rPr>
          <w:rFonts w:ascii="Times New Roman" w:hAnsi="Times New Roman" w:cs="Times New Roman"/>
          <w:sz w:val="24"/>
          <w:szCs w:val="24"/>
        </w:rPr>
        <w:t>arah</w:t>
      </w:r>
    </w:p>
    <w:tbl>
      <w:tblPr>
        <w:tblW w:w="6821" w:type="dxa"/>
        <w:tblInd w:w="91" w:type="dxa"/>
        <w:tblBorders>
          <w:top w:val="single" w:sz="4" w:space="0" w:color="auto"/>
          <w:bottom w:val="single" w:sz="4" w:space="0" w:color="auto"/>
        </w:tblBorders>
        <w:tblLook w:val="04A0"/>
      </w:tblPr>
      <w:tblGrid>
        <w:gridCol w:w="1718"/>
        <w:gridCol w:w="1560"/>
        <w:gridCol w:w="3543"/>
      </w:tblGrid>
      <w:tr w:rsidR="00803AE2" w:rsidRPr="00803AE2" w:rsidTr="004777FB">
        <w:trPr>
          <w:trHeight w:val="315"/>
        </w:trPr>
        <w:tc>
          <w:tcPr>
            <w:tcW w:w="1718" w:type="dxa"/>
            <w:shd w:val="clear" w:color="auto" w:fill="auto"/>
            <w:noWrap/>
            <w:vAlign w:val="bottom"/>
            <w:hideMark/>
          </w:tcPr>
          <w:p w:rsidR="00803AE2" w:rsidRPr="00803AE2" w:rsidRDefault="00803AE2" w:rsidP="00803AE2">
            <w:pPr>
              <w:spacing w:after="0" w:line="240" w:lineRule="auto"/>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Mikrositik</w:t>
            </w:r>
          </w:p>
        </w:tc>
        <w:tc>
          <w:tcPr>
            <w:tcW w:w="1560" w:type="dxa"/>
            <w:shd w:val="clear" w:color="auto" w:fill="auto"/>
            <w:noWrap/>
            <w:vAlign w:val="bottom"/>
            <w:hideMark/>
          </w:tcPr>
          <w:p w:rsidR="00803AE2" w:rsidRPr="00803AE2" w:rsidRDefault="00803AE2" w:rsidP="000D38A4">
            <w:pPr>
              <w:spacing w:after="0" w:line="240" w:lineRule="auto"/>
              <w:jc w:val="center"/>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&lt;80 f</w:t>
            </w:r>
            <w:r w:rsidR="000D38A4">
              <w:rPr>
                <w:rFonts w:ascii="Times New Roman" w:eastAsia="Times New Roman" w:hAnsi="Times New Roman" w:cs="Times New Roman"/>
                <w:color w:val="000000"/>
                <w:sz w:val="24"/>
                <w:szCs w:val="24"/>
                <w:lang w:eastAsia="id-ID"/>
              </w:rPr>
              <w:t>L</w:t>
            </w:r>
          </w:p>
        </w:tc>
        <w:tc>
          <w:tcPr>
            <w:tcW w:w="3543" w:type="dxa"/>
            <w:shd w:val="clear" w:color="auto" w:fill="auto"/>
            <w:noWrap/>
            <w:vAlign w:val="bottom"/>
            <w:hideMark/>
          </w:tcPr>
          <w:p w:rsidR="00803AE2" w:rsidRPr="00803AE2" w:rsidRDefault="00803AE2" w:rsidP="00803AE2">
            <w:pPr>
              <w:spacing w:after="0" w:line="240" w:lineRule="auto"/>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ukuran RBC rata-rata kecil</w:t>
            </w:r>
          </w:p>
        </w:tc>
      </w:tr>
      <w:tr w:rsidR="00803AE2" w:rsidRPr="00803AE2" w:rsidTr="004777FB">
        <w:trPr>
          <w:trHeight w:val="315"/>
        </w:trPr>
        <w:tc>
          <w:tcPr>
            <w:tcW w:w="1718" w:type="dxa"/>
            <w:shd w:val="clear" w:color="auto" w:fill="auto"/>
            <w:noWrap/>
            <w:vAlign w:val="bottom"/>
            <w:hideMark/>
          </w:tcPr>
          <w:p w:rsidR="00803AE2" w:rsidRPr="00803AE2" w:rsidRDefault="00803AE2" w:rsidP="00803AE2">
            <w:pPr>
              <w:spacing w:after="0" w:line="240" w:lineRule="auto"/>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Normositik</w:t>
            </w:r>
          </w:p>
        </w:tc>
        <w:tc>
          <w:tcPr>
            <w:tcW w:w="1560" w:type="dxa"/>
            <w:shd w:val="clear" w:color="auto" w:fill="auto"/>
            <w:noWrap/>
            <w:vAlign w:val="bottom"/>
            <w:hideMark/>
          </w:tcPr>
          <w:p w:rsidR="00803AE2" w:rsidRPr="00803AE2" w:rsidRDefault="000D38A4" w:rsidP="000D38A4">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80 fL</w:t>
            </w:r>
            <w:r w:rsidR="00803AE2" w:rsidRPr="00803AE2">
              <w:rPr>
                <w:rFonts w:ascii="Times New Roman" w:eastAsia="Times New Roman" w:hAnsi="Times New Roman" w:cs="Times New Roman"/>
                <w:color w:val="000000"/>
                <w:sz w:val="24"/>
                <w:szCs w:val="24"/>
                <w:lang w:eastAsia="id-ID"/>
              </w:rPr>
              <w:t>-100 f</w:t>
            </w:r>
            <w:r>
              <w:rPr>
                <w:rFonts w:ascii="Times New Roman" w:eastAsia="Times New Roman" w:hAnsi="Times New Roman" w:cs="Times New Roman"/>
                <w:color w:val="000000"/>
                <w:sz w:val="24"/>
                <w:szCs w:val="24"/>
                <w:lang w:eastAsia="id-ID"/>
              </w:rPr>
              <w:t>L</w:t>
            </w:r>
          </w:p>
        </w:tc>
        <w:tc>
          <w:tcPr>
            <w:tcW w:w="3543" w:type="dxa"/>
            <w:shd w:val="clear" w:color="auto" w:fill="auto"/>
            <w:noWrap/>
            <w:vAlign w:val="bottom"/>
            <w:hideMark/>
          </w:tcPr>
          <w:p w:rsidR="00803AE2" w:rsidRPr="00803AE2" w:rsidRDefault="00803AE2" w:rsidP="00803AE2">
            <w:pPr>
              <w:spacing w:after="0" w:line="240" w:lineRule="auto"/>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ukuran RBC rata-rata normal</w:t>
            </w:r>
          </w:p>
        </w:tc>
      </w:tr>
      <w:tr w:rsidR="00803AE2" w:rsidRPr="00803AE2" w:rsidTr="004777FB">
        <w:trPr>
          <w:trHeight w:val="315"/>
        </w:trPr>
        <w:tc>
          <w:tcPr>
            <w:tcW w:w="1718" w:type="dxa"/>
            <w:shd w:val="clear" w:color="auto" w:fill="auto"/>
            <w:noWrap/>
            <w:vAlign w:val="bottom"/>
            <w:hideMark/>
          </w:tcPr>
          <w:p w:rsidR="00803AE2" w:rsidRPr="00803AE2" w:rsidRDefault="00803AE2" w:rsidP="004777FB">
            <w:pPr>
              <w:spacing w:line="240" w:lineRule="auto"/>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Makrositik</w:t>
            </w:r>
          </w:p>
        </w:tc>
        <w:tc>
          <w:tcPr>
            <w:tcW w:w="1560" w:type="dxa"/>
            <w:shd w:val="clear" w:color="auto" w:fill="auto"/>
            <w:noWrap/>
            <w:vAlign w:val="bottom"/>
            <w:hideMark/>
          </w:tcPr>
          <w:p w:rsidR="00803AE2" w:rsidRPr="00803AE2" w:rsidRDefault="00803AE2" w:rsidP="004777FB">
            <w:pPr>
              <w:spacing w:line="240" w:lineRule="auto"/>
              <w:jc w:val="center"/>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&gt;100 f</w:t>
            </w:r>
            <w:r w:rsidR="000D38A4">
              <w:rPr>
                <w:rFonts w:ascii="Times New Roman" w:eastAsia="Times New Roman" w:hAnsi="Times New Roman" w:cs="Times New Roman"/>
                <w:color w:val="000000"/>
                <w:sz w:val="24"/>
                <w:szCs w:val="24"/>
                <w:lang w:eastAsia="id-ID"/>
              </w:rPr>
              <w:t>L</w:t>
            </w:r>
          </w:p>
        </w:tc>
        <w:tc>
          <w:tcPr>
            <w:tcW w:w="3543" w:type="dxa"/>
            <w:shd w:val="clear" w:color="auto" w:fill="auto"/>
            <w:noWrap/>
            <w:vAlign w:val="bottom"/>
            <w:hideMark/>
          </w:tcPr>
          <w:p w:rsidR="00803AE2" w:rsidRPr="00803AE2" w:rsidRDefault="00803AE2" w:rsidP="004777FB">
            <w:pPr>
              <w:spacing w:line="240" w:lineRule="auto"/>
              <w:rPr>
                <w:rFonts w:ascii="Times New Roman" w:eastAsia="Times New Roman" w:hAnsi="Times New Roman" w:cs="Times New Roman"/>
                <w:color w:val="000000"/>
                <w:sz w:val="24"/>
                <w:szCs w:val="24"/>
                <w:lang w:eastAsia="id-ID"/>
              </w:rPr>
            </w:pPr>
            <w:r w:rsidRPr="00803AE2">
              <w:rPr>
                <w:rFonts w:ascii="Times New Roman" w:eastAsia="Times New Roman" w:hAnsi="Times New Roman" w:cs="Times New Roman"/>
                <w:color w:val="000000"/>
                <w:sz w:val="24"/>
                <w:szCs w:val="24"/>
                <w:lang w:eastAsia="id-ID"/>
              </w:rPr>
              <w:t>ukuran RBC rata-rata besar</w:t>
            </w:r>
          </w:p>
        </w:tc>
      </w:tr>
    </w:tbl>
    <w:p w:rsidR="00C572C0" w:rsidRDefault="00803AE2" w:rsidP="004777FB">
      <w:pPr>
        <w:spacing w:line="480" w:lineRule="auto"/>
        <w:jc w:val="both"/>
        <w:rPr>
          <w:rFonts w:ascii="Times New Roman" w:hAnsi="Times New Roman" w:cs="Times New Roman"/>
          <w:sz w:val="24"/>
          <w:szCs w:val="24"/>
        </w:rPr>
      </w:pPr>
      <w:r w:rsidRPr="004777FB">
        <w:rPr>
          <w:rFonts w:ascii="Times New Roman" w:hAnsi="Times New Roman" w:cs="Times New Roman"/>
          <w:sz w:val="20"/>
          <w:szCs w:val="20"/>
        </w:rPr>
        <w:t>Sumber: Pedoman Interpretasi Data Klinik Kementrian Kesehata RI 2011</w:t>
      </w:r>
      <w:r>
        <w:rPr>
          <w:rFonts w:ascii="Times New Roman" w:hAnsi="Times New Roman" w:cs="Times New Roman"/>
          <w:sz w:val="24"/>
          <w:szCs w:val="24"/>
        </w:rPr>
        <w:t>.</w:t>
      </w:r>
    </w:p>
    <w:p w:rsidR="00D142B5" w:rsidRPr="001234E2" w:rsidRDefault="00DE4FA3" w:rsidP="00DE4FA3">
      <w:pPr>
        <w:spacing w:line="480" w:lineRule="auto"/>
        <w:jc w:val="both"/>
        <w:rPr>
          <w:rFonts w:ascii="Times New Roman" w:hAnsi="Times New Roman" w:cs="Times New Roman"/>
          <w:b/>
          <w:sz w:val="24"/>
          <w:szCs w:val="24"/>
        </w:rPr>
      </w:pPr>
      <w:r w:rsidRPr="001234E2">
        <w:rPr>
          <w:rFonts w:ascii="Times New Roman" w:hAnsi="Times New Roman" w:cs="Times New Roman"/>
          <w:b/>
          <w:sz w:val="24"/>
          <w:szCs w:val="24"/>
        </w:rPr>
        <w:lastRenderedPageBreak/>
        <w:t xml:space="preserve">2.3.2 </w:t>
      </w:r>
      <w:r w:rsidR="00D142B5" w:rsidRPr="001234E2">
        <w:rPr>
          <w:rFonts w:ascii="Times New Roman" w:hAnsi="Times New Roman" w:cs="Times New Roman"/>
          <w:b/>
          <w:sz w:val="24"/>
          <w:szCs w:val="24"/>
        </w:rPr>
        <w:t>Cara Pengukuran MCV</w:t>
      </w:r>
      <w:r w:rsidR="005111F9" w:rsidRPr="001234E2">
        <w:rPr>
          <w:rFonts w:ascii="Times New Roman" w:hAnsi="Times New Roman" w:cs="Times New Roman"/>
          <w:b/>
          <w:sz w:val="24"/>
          <w:szCs w:val="24"/>
        </w:rPr>
        <w:t xml:space="preserve"> (</w:t>
      </w:r>
      <w:r w:rsidR="005111F9" w:rsidRPr="001234E2">
        <w:rPr>
          <w:rFonts w:ascii="Times New Roman" w:hAnsi="Times New Roman" w:cs="Times New Roman"/>
          <w:b/>
          <w:i/>
          <w:sz w:val="24"/>
          <w:szCs w:val="24"/>
        </w:rPr>
        <w:t>Mean Corpuscular Volume</w:t>
      </w:r>
      <w:r w:rsidR="005111F9" w:rsidRPr="001234E2">
        <w:rPr>
          <w:rFonts w:ascii="Times New Roman" w:hAnsi="Times New Roman" w:cs="Times New Roman"/>
          <w:b/>
          <w:sz w:val="24"/>
          <w:szCs w:val="24"/>
        </w:rPr>
        <w:t>)</w:t>
      </w:r>
    </w:p>
    <w:p w:rsidR="00D142B5" w:rsidRPr="004D52F0" w:rsidRDefault="00D142B5" w:rsidP="00DE4FA3">
      <w:pPr>
        <w:spacing w:line="480" w:lineRule="auto"/>
        <w:ind w:firstLine="360"/>
        <w:jc w:val="both"/>
        <w:rPr>
          <w:rFonts w:ascii="Times New Roman" w:hAnsi="Times New Roman" w:cs="Times New Roman"/>
          <w:sz w:val="24"/>
          <w:szCs w:val="24"/>
        </w:rPr>
      </w:pPr>
      <w:r w:rsidRPr="004D52F0">
        <w:rPr>
          <w:rFonts w:ascii="Times New Roman" w:hAnsi="Times New Roman" w:cs="Times New Roman"/>
          <w:sz w:val="24"/>
          <w:szCs w:val="24"/>
        </w:rPr>
        <w:t>Cara pengukuran MCV</w:t>
      </w:r>
      <w:r w:rsidR="00327602">
        <w:rPr>
          <w:rFonts w:ascii="Times New Roman" w:hAnsi="Times New Roman" w:cs="Times New Roman"/>
          <w:sz w:val="24"/>
          <w:szCs w:val="24"/>
        </w:rPr>
        <w:t xml:space="preserve"> (</w:t>
      </w:r>
      <w:r w:rsidR="00327602" w:rsidRPr="005111F9">
        <w:rPr>
          <w:rFonts w:ascii="Times New Roman" w:hAnsi="Times New Roman" w:cs="Times New Roman"/>
          <w:i/>
          <w:sz w:val="24"/>
          <w:szCs w:val="24"/>
        </w:rPr>
        <w:t>Mean Corpuscular Volume</w:t>
      </w:r>
      <w:r w:rsidR="00327602">
        <w:rPr>
          <w:rFonts w:ascii="Times New Roman" w:hAnsi="Times New Roman" w:cs="Times New Roman"/>
          <w:sz w:val="24"/>
          <w:szCs w:val="24"/>
        </w:rPr>
        <w:t>)</w:t>
      </w:r>
      <w:r w:rsidRPr="004D52F0">
        <w:rPr>
          <w:rFonts w:ascii="Times New Roman" w:hAnsi="Times New Roman" w:cs="Times New Roman"/>
          <w:sz w:val="24"/>
          <w:szCs w:val="24"/>
        </w:rPr>
        <w:t xml:space="preserve"> dapat diukur secara langsung dengan menggunakan penganalisis hematologi otomatis atau juga bisa dengan hitungan melalui hematokrit (H</w:t>
      </w:r>
      <w:r w:rsidR="00C925FE">
        <w:rPr>
          <w:rFonts w:ascii="Times New Roman" w:hAnsi="Times New Roman" w:cs="Times New Roman"/>
          <w:sz w:val="24"/>
          <w:szCs w:val="24"/>
        </w:rPr>
        <w:t>ct) dan RBC(</w:t>
      </w:r>
      <w:r w:rsidR="00C925FE" w:rsidRPr="00C925FE">
        <w:rPr>
          <w:rFonts w:ascii="Times New Roman" w:hAnsi="Times New Roman" w:cs="Times New Roman"/>
          <w:i/>
          <w:sz w:val="24"/>
          <w:szCs w:val="24"/>
        </w:rPr>
        <w:t>Red Blood Cell</w:t>
      </w:r>
      <w:r w:rsidR="00C925FE">
        <w:rPr>
          <w:rFonts w:ascii="Times New Roman" w:hAnsi="Times New Roman" w:cs="Times New Roman"/>
          <w:sz w:val="24"/>
          <w:szCs w:val="24"/>
        </w:rPr>
        <w:t xml:space="preserve">) atau jumlah darah merah </w:t>
      </w:r>
      <w:r w:rsidRPr="004D52F0">
        <w:rPr>
          <w:rFonts w:ascii="Times New Roman" w:hAnsi="Times New Roman" w:cs="Times New Roman"/>
          <w:sz w:val="24"/>
          <w:szCs w:val="24"/>
        </w:rPr>
        <w:t xml:space="preserve">dengan cara sebagai berikut: </w:t>
      </w:r>
    </w:p>
    <w:p w:rsidR="00D142B5" w:rsidRPr="004D52F0" w:rsidRDefault="005111F9" w:rsidP="00DE4FA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MCV dalam fL </w:t>
      </w:r>
      <w:r w:rsidR="00D142B5" w:rsidRPr="004D52F0">
        <w:rPr>
          <w:rFonts w:ascii="Times New Roman" w:hAnsi="Times New Roman" w:cs="Times New Roman"/>
          <w:sz w:val="24"/>
          <w:szCs w:val="24"/>
        </w:rPr>
        <w:t>= (Hct [dalam L/L] RBC [dalam x 10 12/L]) X 1000</w:t>
      </w:r>
    </w:p>
    <w:p w:rsidR="00E20030" w:rsidRPr="007538B6" w:rsidRDefault="00D142B5" w:rsidP="00DE4FA3">
      <w:pPr>
        <w:spacing w:line="480" w:lineRule="auto"/>
        <w:jc w:val="both"/>
        <w:rPr>
          <w:rFonts w:ascii="Times New Roman" w:hAnsi="Times New Roman" w:cs="Times New Roman"/>
          <w:b/>
          <w:sz w:val="24"/>
          <w:szCs w:val="24"/>
        </w:rPr>
      </w:pPr>
      <w:r w:rsidRPr="004D52F0">
        <w:rPr>
          <w:rFonts w:ascii="Times New Roman" w:hAnsi="Times New Roman" w:cs="Times New Roman"/>
          <w:sz w:val="24"/>
          <w:szCs w:val="24"/>
        </w:rPr>
        <w:t>MCV bersama den</w:t>
      </w:r>
      <w:r w:rsidR="005111F9">
        <w:rPr>
          <w:rFonts w:ascii="Times New Roman" w:hAnsi="Times New Roman" w:cs="Times New Roman"/>
          <w:sz w:val="24"/>
          <w:szCs w:val="24"/>
        </w:rPr>
        <w:t>gan rerata MCH(</w:t>
      </w:r>
      <w:r w:rsidR="005111F9" w:rsidRPr="005111F9">
        <w:rPr>
          <w:rFonts w:ascii="Times New Roman" w:hAnsi="Times New Roman" w:cs="Times New Roman"/>
          <w:i/>
          <w:sz w:val="24"/>
          <w:szCs w:val="24"/>
        </w:rPr>
        <w:t>Mean C</w:t>
      </w:r>
      <w:r w:rsidRPr="005111F9">
        <w:rPr>
          <w:rFonts w:ascii="Times New Roman" w:hAnsi="Times New Roman" w:cs="Times New Roman"/>
          <w:i/>
          <w:sz w:val="24"/>
          <w:szCs w:val="24"/>
        </w:rPr>
        <w:t xml:space="preserve">orpuscular </w:t>
      </w:r>
      <w:r w:rsidR="005111F9" w:rsidRPr="005111F9">
        <w:rPr>
          <w:rFonts w:ascii="Times New Roman" w:hAnsi="Times New Roman" w:cs="Times New Roman"/>
          <w:i/>
          <w:sz w:val="24"/>
          <w:szCs w:val="24"/>
        </w:rPr>
        <w:t>Hemoglobin</w:t>
      </w:r>
      <w:r w:rsidR="005111F9">
        <w:rPr>
          <w:rFonts w:ascii="Times New Roman" w:hAnsi="Times New Roman" w:cs="Times New Roman"/>
          <w:sz w:val="24"/>
          <w:szCs w:val="24"/>
        </w:rPr>
        <w:t>)</w:t>
      </w:r>
      <w:r w:rsidRPr="004D52F0">
        <w:rPr>
          <w:rFonts w:ascii="Times New Roman" w:hAnsi="Times New Roman" w:cs="Times New Roman"/>
          <w:sz w:val="24"/>
          <w:szCs w:val="24"/>
        </w:rPr>
        <w:t xml:space="preserve">dan rerata MCHC (konsentrasi hemoglobin corpuscular rata-rata merupakan bagian dari indeks eritrosit yang pengukuran dan perhitungan untuk menentukan kosentrasi ukuran </w:t>
      </w:r>
      <w:r w:rsidRPr="007538B6">
        <w:rPr>
          <w:rFonts w:ascii="Times New Roman" w:hAnsi="Times New Roman" w:cs="Times New Roman"/>
          <w:sz w:val="24"/>
          <w:szCs w:val="24"/>
        </w:rPr>
        <w:t>kandunga</w:t>
      </w:r>
      <w:r w:rsidR="00711847" w:rsidRPr="007538B6">
        <w:rPr>
          <w:rFonts w:ascii="Times New Roman" w:hAnsi="Times New Roman" w:cs="Times New Roman"/>
          <w:sz w:val="24"/>
          <w:szCs w:val="24"/>
        </w:rPr>
        <w:t>n dan hemoglobin (Vejabhuti, 2015).</w:t>
      </w:r>
    </w:p>
    <w:p w:rsidR="00D142B5" w:rsidRPr="00B614F9" w:rsidRDefault="00D142B5" w:rsidP="00A40095">
      <w:pPr>
        <w:pStyle w:val="ListParagraph"/>
        <w:numPr>
          <w:ilvl w:val="2"/>
          <w:numId w:val="18"/>
        </w:numPr>
        <w:spacing w:line="480" w:lineRule="auto"/>
        <w:jc w:val="both"/>
        <w:rPr>
          <w:rFonts w:ascii="Times New Roman" w:hAnsi="Times New Roman" w:cs="Times New Roman"/>
          <w:b/>
          <w:sz w:val="24"/>
          <w:szCs w:val="24"/>
          <w:lang w:val="id-ID"/>
        </w:rPr>
      </w:pPr>
      <w:r w:rsidRPr="00B614F9">
        <w:rPr>
          <w:rFonts w:ascii="Times New Roman" w:hAnsi="Times New Roman" w:cs="Times New Roman"/>
          <w:b/>
          <w:sz w:val="24"/>
          <w:szCs w:val="24"/>
        </w:rPr>
        <w:t xml:space="preserve">Kelainan </w:t>
      </w:r>
      <w:r w:rsidR="00DE4FA3" w:rsidRPr="00B614F9">
        <w:rPr>
          <w:rFonts w:ascii="Times New Roman" w:hAnsi="Times New Roman" w:cs="Times New Roman"/>
          <w:b/>
          <w:sz w:val="24"/>
          <w:szCs w:val="24"/>
        </w:rPr>
        <w:t>Pada Mean Corpuscular Volume</w:t>
      </w:r>
    </w:p>
    <w:p w:rsidR="005A15E7" w:rsidRPr="00C572C0" w:rsidRDefault="00C572C0" w:rsidP="00803AE2">
      <w:pPr>
        <w:spacing w:line="480" w:lineRule="auto"/>
        <w:ind w:firstLine="720"/>
        <w:jc w:val="both"/>
        <w:rPr>
          <w:rFonts w:ascii="Times New Roman" w:hAnsi="Times New Roman" w:cs="Times New Roman"/>
          <w:sz w:val="24"/>
          <w:szCs w:val="24"/>
        </w:rPr>
      </w:pPr>
      <w:r w:rsidRPr="00C572C0">
        <w:rPr>
          <w:rFonts w:ascii="Times New Roman" w:hAnsi="Times New Roman" w:cs="Times New Roman"/>
          <w:sz w:val="24"/>
          <w:szCs w:val="24"/>
        </w:rPr>
        <w:t>Menurut pedoman interpretasi data klinik Kementrian</w:t>
      </w:r>
      <w:r w:rsidR="001A5D77">
        <w:rPr>
          <w:rFonts w:ascii="Times New Roman" w:hAnsi="Times New Roman" w:cs="Times New Roman"/>
          <w:sz w:val="24"/>
          <w:szCs w:val="24"/>
        </w:rPr>
        <w:t xml:space="preserve"> Kesehata RI (2011) </w:t>
      </w:r>
      <w:r w:rsidR="001A5D77" w:rsidRPr="005111F9">
        <w:rPr>
          <w:rFonts w:ascii="Times New Roman" w:hAnsi="Times New Roman" w:cs="Times New Roman"/>
          <w:i/>
          <w:sz w:val="24"/>
          <w:szCs w:val="24"/>
        </w:rPr>
        <w:t>Mean Corpusc</w:t>
      </w:r>
      <w:r w:rsidRPr="005111F9">
        <w:rPr>
          <w:rFonts w:ascii="Times New Roman" w:hAnsi="Times New Roman" w:cs="Times New Roman"/>
          <w:i/>
          <w:sz w:val="24"/>
          <w:szCs w:val="24"/>
        </w:rPr>
        <w:t>ular Volume</w:t>
      </w:r>
      <w:r w:rsidR="005111F9">
        <w:rPr>
          <w:rFonts w:ascii="Times New Roman" w:hAnsi="Times New Roman" w:cs="Times New Roman"/>
          <w:sz w:val="24"/>
          <w:szCs w:val="24"/>
        </w:rPr>
        <w:t xml:space="preserve"> (MCV) yang juga disebut volume korpuskuler rata-rata</w:t>
      </w:r>
      <w:r>
        <w:rPr>
          <w:rFonts w:ascii="Times New Roman" w:hAnsi="Times New Roman" w:cs="Times New Roman"/>
          <w:sz w:val="24"/>
          <w:szCs w:val="24"/>
        </w:rPr>
        <w:t xml:space="preserve"> adalah indeks untuk menentukan ukuran sel darah merah. MCV</w:t>
      </w:r>
      <w:r w:rsidR="005111F9">
        <w:rPr>
          <w:rFonts w:ascii="Times New Roman" w:hAnsi="Times New Roman" w:cs="Times New Roman"/>
          <w:sz w:val="24"/>
          <w:szCs w:val="24"/>
        </w:rPr>
        <w:t xml:space="preserve"> (</w:t>
      </w:r>
      <w:r w:rsidR="005111F9" w:rsidRPr="005111F9">
        <w:rPr>
          <w:rFonts w:ascii="Times New Roman" w:hAnsi="Times New Roman" w:cs="Times New Roman"/>
          <w:i/>
          <w:sz w:val="24"/>
          <w:szCs w:val="24"/>
        </w:rPr>
        <w:t>Mean Corpuscular Volume</w:t>
      </w:r>
      <w:r w:rsidR="005111F9">
        <w:rPr>
          <w:rFonts w:ascii="Times New Roman" w:hAnsi="Times New Roman" w:cs="Times New Roman"/>
          <w:sz w:val="24"/>
          <w:szCs w:val="24"/>
        </w:rPr>
        <w:t>)</w:t>
      </w:r>
      <w:r>
        <w:rPr>
          <w:rFonts w:ascii="Times New Roman" w:hAnsi="Times New Roman" w:cs="Times New Roman"/>
          <w:sz w:val="24"/>
          <w:szCs w:val="24"/>
        </w:rPr>
        <w:t xml:space="preserve"> menunjukkan ukuran sel darah tunggal </w:t>
      </w:r>
      <w:r w:rsidR="00803AE2">
        <w:rPr>
          <w:rFonts w:ascii="Times New Roman" w:hAnsi="Times New Roman" w:cs="Times New Roman"/>
          <w:sz w:val="24"/>
          <w:szCs w:val="24"/>
        </w:rPr>
        <w:t>apakah Normositik (ukuran normal</w:t>
      </w:r>
      <w:r w:rsidR="005111F9">
        <w:rPr>
          <w:rFonts w:ascii="Times New Roman" w:hAnsi="Times New Roman" w:cs="Times New Roman"/>
          <w:sz w:val="24"/>
          <w:szCs w:val="24"/>
        </w:rPr>
        <w:t xml:space="preserve"> 80fL–100fL</w:t>
      </w:r>
      <w:r w:rsidR="00803AE2">
        <w:rPr>
          <w:rFonts w:ascii="Times New Roman" w:hAnsi="Times New Roman" w:cs="Times New Roman"/>
          <w:sz w:val="24"/>
          <w:szCs w:val="24"/>
        </w:rPr>
        <w:t>), Mikrositik (ukuran kecil &lt;80 fL), atau Makrositik (ukuran besar &gt;100 fL).</w:t>
      </w:r>
    </w:p>
    <w:p w:rsidR="00D142B5" w:rsidRPr="00922F1C" w:rsidRDefault="00D142B5" w:rsidP="00922F1C">
      <w:pPr>
        <w:pStyle w:val="ListParagraph"/>
        <w:numPr>
          <w:ilvl w:val="0"/>
          <w:numId w:val="15"/>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 xml:space="preserve">Penyebab umum anemia mikrositik dan hipokromik (penurunan </w:t>
      </w:r>
      <w:r w:rsidR="00826AA5" w:rsidRPr="007538B6">
        <w:rPr>
          <w:rFonts w:ascii="Times New Roman" w:hAnsi="Times New Roman" w:cs="Times New Roman"/>
          <w:sz w:val="24"/>
          <w:szCs w:val="24"/>
          <w:lang w:val="id-ID"/>
        </w:rPr>
        <w:t xml:space="preserve">MCV </w:t>
      </w:r>
      <w:r w:rsidR="00826AA5" w:rsidRPr="007538B6">
        <w:rPr>
          <w:rFonts w:ascii="Times New Roman" w:hAnsi="Times New Roman" w:cs="Times New Roman"/>
          <w:sz w:val="24"/>
          <w:szCs w:val="24"/>
        </w:rPr>
        <w:t xml:space="preserve">dan </w:t>
      </w:r>
      <w:r w:rsidR="00826AA5" w:rsidRPr="007538B6">
        <w:rPr>
          <w:rFonts w:ascii="Times New Roman" w:hAnsi="Times New Roman" w:cs="Times New Roman"/>
          <w:sz w:val="24"/>
          <w:szCs w:val="24"/>
          <w:lang w:val="id-ID"/>
        </w:rPr>
        <w:t>KIA</w:t>
      </w:r>
      <w:r w:rsidRPr="007538B6">
        <w:rPr>
          <w:rFonts w:ascii="Times New Roman" w:hAnsi="Times New Roman" w:cs="Times New Roman"/>
          <w:sz w:val="24"/>
          <w:szCs w:val="24"/>
        </w:rPr>
        <w:t>) adalah sebagai berikut</w:t>
      </w:r>
      <w:r w:rsidR="00922F1C">
        <w:rPr>
          <w:rFonts w:ascii="Times New Roman" w:hAnsi="Times New Roman" w:cs="Times New Roman"/>
          <w:sz w:val="24"/>
          <w:szCs w:val="24"/>
          <w:lang w:val="id-ID"/>
        </w:rPr>
        <w:t>: a</w:t>
      </w:r>
      <w:r w:rsidRPr="00922F1C">
        <w:rPr>
          <w:rFonts w:ascii="Times New Roman" w:hAnsi="Times New Roman" w:cs="Times New Roman"/>
          <w:sz w:val="24"/>
          <w:szCs w:val="24"/>
          <w:lang w:val="id-ID"/>
        </w:rPr>
        <w:t>nemia defisiensi besi</w:t>
      </w:r>
      <w:r w:rsidR="00922F1C">
        <w:rPr>
          <w:rFonts w:ascii="Times New Roman" w:hAnsi="Times New Roman" w:cs="Times New Roman"/>
          <w:sz w:val="24"/>
          <w:szCs w:val="24"/>
          <w:lang w:val="id-ID"/>
        </w:rPr>
        <w:t>, a</w:t>
      </w:r>
      <w:r w:rsidRPr="00922F1C">
        <w:rPr>
          <w:rFonts w:ascii="Times New Roman" w:hAnsi="Times New Roman" w:cs="Times New Roman"/>
          <w:sz w:val="24"/>
          <w:szCs w:val="24"/>
          <w:lang w:val="id-ID"/>
        </w:rPr>
        <w:t>nemia kronis</w:t>
      </w:r>
      <w:r w:rsidR="00922F1C">
        <w:rPr>
          <w:rFonts w:ascii="Times New Roman" w:hAnsi="Times New Roman" w:cs="Times New Roman"/>
          <w:sz w:val="24"/>
          <w:szCs w:val="24"/>
          <w:lang w:val="id-ID"/>
        </w:rPr>
        <w:t>, t</w:t>
      </w:r>
      <w:r w:rsidRPr="00922F1C">
        <w:rPr>
          <w:rFonts w:ascii="Times New Roman" w:hAnsi="Times New Roman" w:cs="Times New Roman"/>
          <w:sz w:val="24"/>
          <w:szCs w:val="24"/>
          <w:lang w:val="id-ID"/>
        </w:rPr>
        <w:t>halassemia</w:t>
      </w:r>
      <w:r w:rsidR="00922F1C">
        <w:rPr>
          <w:rFonts w:ascii="Times New Roman" w:hAnsi="Times New Roman" w:cs="Times New Roman"/>
          <w:sz w:val="24"/>
          <w:szCs w:val="24"/>
          <w:lang w:val="id-ID"/>
        </w:rPr>
        <w:t>, a</w:t>
      </w:r>
      <w:r w:rsidRPr="00922F1C">
        <w:rPr>
          <w:rFonts w:ascii="Times New Roman" w:hAnsi="Times New Roman" w:cs="Times New Roman"/>
          <w:sz w:val="24"/>
          <w:szCs w:val="24"/>
          <w:lang w:val="id-ID"/>
        </w:rPr>
        <w:t>nemia sideroblastik</w:t>
      </w:r>
      <w:r w:rsidR="00922F1C">
        <w:rPr>
          <w:rFonts w:ascii="Times New Roman" w:hAnsi="Times New Roman" w:cs="Times New Roman"/>
          <w:sz w:val="24"/>
          <w:szCs w:val="24"/>
          <w:lang w:val="id-ID"/>
        </w:rPr>
        <w:t>.</w:t>
      </w:r>
    </w:p>
    <w:p w:rsidR="00D142B5" w:rsidRPr="00922F1C" w:rsidRDefault="00D142B5" w:rsidP="00922F1C">
      <w:pPr>
        <w:pStyle w:val="ListParagraph"/>
        <w:numPr>
          <w:ilvl w:val="0"/>
          <w:numId w:val="15"/>
        </w:numPr>
        <w:spacing w:line="480" w:lineRule="auto"/>
        <w:jc w:val="both"/>
        <w:rPr>
          <w:rFonts w:ascii="Times New Roman" w:hAnsi="Times New Roman" w:cs="Times New Roman"/>
          <w:sz w:val="24"/>
          <w:szCs w:val="24"/>
        </w:rPr>
      </w:pPr>
      <w:r w:rsidRPr="007538B6">
        <w:rPr>
          <w:rFonts w:ascii="Times New Roman" w:hAnsi="Times New Roman" w:cs="Times New Roman"/>
          <w:sz w:val="24"/>
          <w:szCs w:val="24"/>
        </w:rPr>
        <w:t>Penyebab umum an</w:t>
      </w:r>
      <w:r w:rsidR="00826AA5" w:rsidRPr="007538B6">
        <w:rPr>
          <w:rFonts w:ascii="Times New Roman" w:hAnsi="Times New Roman" w:cs="Times New Roman"/>
          <w:sz w:val="24"/>
          <w:szCs w:val="24"/>
        </w:rPr>
        <w:t xml:space="preserve">emia makrositik (peningkatan </w:t>
      </w:r>
      <w:r w:rsidR="00826AA5" w:rsidRPr="007538B6">
        <w:rPr>
          <w:rFonts w:ascii="Times New Roman" w:hAnsi="Times New Roman" w:cs="Times New Roman"/>
          <w:sz w:val="24"/>
          <w:szCs w:val="24"/>
          <w:lang w:val="id-ID"/>
        </w:rPr>
        <w:t>MCV</w:t>
      </w:r>
      <w:r w:rsidRPr="007538B6">
        <w:rPr>
          <w:rFonts w:ascii="Times New Roman" w:hAnsi="Times New Roman" w:cs="Times New Roman"/>
          <w:sz w:val="24"/>
          <w:szCs w:val="24"/>
        </w:rPr>
        <w:t xml:space="preserve">) </w:t>
      </w:r>
      <w:r w:rsidR="00922F1C">
        <w:rPr>
          <w:rFonts w:ascii="Times New Roman" w:hAnsi="Times New Roman" w:cs="Times New Roman"/>
          <w:sz w:val="24"/>
          <w:szCs w:val="24"/>
          <w:lang w:val="id-ID"/>
        </w:rPr>
        <w:t xml:space="preserve">diantranya </w:t>
      </w:r>
      <w:r w:rsidRPr="007538B6">
        <w:rPr>
          <w:rFonts w:ascii="Times New Roman" w:hAnsi="Times New Roman" w:cs="Times New Roman"/>
          <w:sz w:val="24"/>
          <w:szCs w:val="24"/>
        </w:rPr>
        <w:t>adalah sebagai berikut:</w:t>
      </w:r>
      <w:r w:rsidR="00922F1C">
        <w:rPr>
          <w:rFonts w:ascii="Times New Roman" w:hAnsi="Times New Roman" w:cs="Times New Roman"/>
          <w:sz w:val="24"/>
          <w:szCs w:val="24"/>
          <w:lang w:val="id-ID"/>
        </w:rPr>
        <w:t xml:space="preserve"> a</w:t>
      </w:r>
      <w:r w:rsidRPr="00922F1C">
        <w:rPr>
          <w:rFonts w:ascii="Times New Roman" w:hAnsi="Times New Roman" w:cs="Times New Roman"/>
          <w:sz w:val="24"/>
          <w:szCs w:val="24"/>
          <w:lang w:val="id-ID"/>
        </w:rPr>
        <w:t>nemia akibat kekurang folat</w:t>
      </w:r>
      <w:r w:rsidR="00922F1C">
        <w:rPr>
          <w:rFonts w:ascii="Times New Roman" w:hAnsi="Times New Roman" w:cs="Times New Roman"/>
          <w:sz w:val="24"/>
          <w:szCs w:val="24"/>
          <w:lang w:val="id-ID"/>
        </w:rPr>
        <w:t>, k</w:t>
      </w:r>
      <w:r w:rsidRPr="00922F1C">
        <w:rPr>
          <w:rFonts w:ascii="Times New Roman" w:hAnsi="Times New Roman" w:cs="Times New Roman"/>
          <w:sz w:val="24"/>
          <w:szCs w:val="24"/>
          <w:lang w:val="id-ID"/>
        </w:rPr>
        <w:t>ekurangan vit B12</w:t>
      </w:r>
      <w:r w:rsidR="00922F1C">
        <w:rPr>
          <w:rFonts w:ascii="Times New Roman" w:hAnsi="Times New Roman" w:cs="Times New Roman"/>
          <w:sz w:val="24"/>
          <w:szCs w:val="24"/>
          <w:lang w:val="id-ID"/>
        </w:rPr>
        <w:t xml:space="preserve">, </w:t>
      </w:r>
      <w:r w:rsidR="00922F1C">
        <w:rPr>
          <w:rFonts w:ascii="Times New Roman" w:hAnsi="Times New Roman" w:cs="Times New Roman"/>
          <w:sz w:val="24"/>
          <w:szCs w:val="24"/>
          <w:lang w:val="id-ID"/>
        </w:rPr>
        <w:lastRenderedPageBreak/>
        <w:t>memilki p</w:t>
      </w:r>
      <w:r w:rsidRPr="00922F1C">
        <w:rPr>
          <w:rFonts w:ascii="Times New Roman" w:hAnsi="Times New Roman" w:cs="Times New Roman"/>
          <w:sz w:val="24"/>
          <w:szCs w:val="24"/>
          <w:lang w:val="id-ID"/>
        </w:rPr>
        <w:t>enyakit hati</w:t>
      </w:r>
      <w:r w:rsidR="00922F1C">
        <w:rPr>
          <w:rFonts w:ascii="Times New Roman" w:hAnsi="Times New Roman" w:cs="Times New Roman"/>
          <w:sz w:val="24"/>
          <w:szCs w:val="24"/>
          <w:lang w:val="id-ID"/>
        </w:rPr>
        <w:t>, a</w:t>
      </w:r>
      <w:r w:rsidRPr="00922F1C">
        <w:rPr>
          <w:rFonts w:ascii="Times New Roman" w:hAnsi="Times New Roman" w:cs="Times New Roman"/>
          <w:sz w:val="24"/>
          <w:szCs w:val="24"/>
          <w:lang w:val="id-ID"/>
        </w:rPr>
        <w:t>nemia hemolitik</w:t>
      </w:r>
      <w:r w:rsidR="00922F1C">
        <w:rPr>
          <w:rFonts w:ascii="Times New Roman" w:hAnsi="Times New Roman" w:cs="Times New Roman"/>
          <w:sz w:val="24"/>
          <w:szCs w:val="24"/>
          <w:lang w:val="id-ID"/>
        </w:rPr>
        <w:t>, h</w:t>
      </w:r>
      <w:r w:rsidRPr="00922F1C">
        <w:rPr>
          <w:rFonts w:ascii="Times New Roman" w:hAnsi="Times New Roman" w:cs="Times New Roman"/>
          <w:sz w:val="24"/>
          <w:szCs w:val="24"/>
          <w:lang w:val="id-ID"/>
        </w:rPr>
        <w:t>ipotiroidisme</w:t>
      </w:r>
      <w:r w:rsidR="00922F1C">
        <w:rPr>
          <w:rFonts w:ascii="Times New Roman" w:hAnsi="Times New Roman" w:cs="Times New Roman"/>
          <w:sz w:val="24"/>
          <w:szCs w:val="24"/>
          <w:lang w:val="id-ID"/>
        </w:rPr>
        <w:t>, mengkonsumsi a</w:t>
      </w:r>
      <w:r w:rsidRPr="00922F1C">
        <w:rPr>
          <w:rFonts w:ascii="Times New Roman" w:hAnsi="Times New Roman" w:cs="Times New Roman"/>
          <w:sz w:val="24"/>
          <w:szCs w:val="24"/>
          <w:lang w:val="id-ID"/>
        </w:rPr>
        <w:t>supan alkohol berlebih</w:t>
      </w:r>
      <w:r w:rsidR="00922F1C">
        <w:rPr>
          <w:rFonts w:ascii="Times New Roman" w:hAnsi="Times New Roman" w:cs="Times New Roman"/>
          <w:sz w:val="24"/>
          <w:szCs w:val="24"/>
          <w:lang w:val="id-ID"/>
        </w:rPr>
        <w:t>, menderita a</w:t>
      </w:r>
      <w:r w:rsidRPr="00922F1C">
        <w:rPr>
          <w:rFonts w:ascii="Times New Roman" w:hAnsi="Times New Roman" w:cs="Times New Roman"/>
          <w:sz w:val="24"/>
          <w:szCs w:val="24"/>
          <w:lang w:val="id-ID"/>
        </w:rPr>
        <w:t>nemia aplasik</w:t>
      </w:r>
      <w:r w:rsidR="00922F1C">
        <w:rPr>
          <w:rFonts w:ascii="Times New Roman" w:hAnsi="Times New Roman" w:cs="Times New Roman"/>
          <w:sz w:val="24"/>
          <w:szCs w:val="24"/>
          <w:lang w:val="id-ID"/>
        </w:rPr>
        <w:t>, memiliki s</w:t>
      </w:r>
      <w:r w:rsidRPr="00922F1C">
        <w:rPr>
          <w:rFonts w:ascii="Times New Roman" w:hAnsi="Times New Roman" w:cs="Times New Roman"/>
          <w:sz w:val="24"/>
          <w:szCs w:val="24"/>
          <w:lang w:val="id-ID"/>
        </w:rPr>
        <w:t>indrom myelodysplastic</w:t>
      </w:r>
      <w:r w:rsidR="00922F1C">
        <w:rPr>
          <w:rFonts w:ascii="Times New Roman" w:hAnsi="Times New Roman" w:cs="Times New Roman"/>
          <w:sz w:val="24"/>
          <w:szCs w:val="24"/>
          <w:lang w:val="id-ID"/>
        </w:rPr>
        <w:t>.</w:t>
      </w:r>
    </w:p>
    <w:p w:rsidR="00803AE2" w:rsidRPr="00922F1C" w:rsidRDefault="00711847" w:rsidP="00922F1C">
      <w:pPr>
        <w:spacing w:line="480" w:lineRule="auto"/>
        <w:jc w:val="both"/>
        <w:rPr>
          <w:rFonts w:ascii="Times New Roman" w:hAnsi="Times New Roman" w:cs="Times New Roman"/>
          <w:sz w:val="24"/>
          <w:szCs w:val="24"/>
        </w:rPr>
      </w:pPr>
      <w:r w:rsidRPr="00922F1C">
        <w:rPr>
          <w:rFonts w:ascii="Times New Roman" w:hAnsi="Times New Roman" w:cs="Times New Roman"/>
          <w:sz w:val="24"/>
          <w:szCs w:val="24"/>
        </w:rPr>
        <w:t>(Vejabhuti, 2015)</w:t>
      </w:r>
    </w:p>
    <w:p w:rsidR="00D142B5" w:rsidRPr="00B614F9" w:rsidRDefault="00DE4FA3" w:rsidP="0047035F">
      <w:pPr>
        <w:spacing w:line="480" w:lineRule="auto"/>
        <w:jc w:val="both"/>
        <w:rPr>
          <w:rFonts w:ascii="Times New Roman" w:hAnsi="Times New Roman" w:cs="Times New Roman"/>
          <w:b/>
          <w:sz w:val="24"/>
          <w:szCs w:val="24"/>
        </w:rPr>
      </w:pPr>
      <w:r w:rsidRPr="00B614F9">
        <w:rPr>
          <w:rFonts w:ascii="Times New Roman" w:hAnsi="Times New Roman" w:cs="Times New Roman"/>
          <w:b/>
          <w:sz w:val="24"/>
          <w:szCs w:val="24"/>
        </w:rPr>
        <w:t xml:space="preserve">2.3.4 </w:t>
      </w:r>
      <w:r w:rsidR="00D142B5" w:rsidRPr="00B614F9">
        <w:rPr>
          <w:rFonts w:ascii="Times New Roman" w:hAnsi="Times New Roman" w:cs="Times New Roman"/>
          <w:b/>
          <w:sz w:val="24"/>
          <w:szCs w:val="24"/>
        </w:rPr>
        <w:t xml:space="preserve">Fungsi </w:t>
      </w:r>
      <w:r w:rsidR="00D142B5" w:rsidRPr="00B614F9">
        <w:rPr>
          <w:rFonts w:ascii="Times New Roman" w:hAnsi="Times New Roman" w:cs="Times New Roman"/>
          <w:b/>
          <w:i/>
          <w:sz w:val="24"/>
          <w:szCs w:val="24"/>
        </w:rPr>
        <w:t xml:space="preserve">Mean </w:t>
      </w:r>
      <w:r w:rsidRPr="00B614F9">
        <w:rPr>
          <w:rFonts w:ascii="Times New Roman" w:hAnsi="Times New Roman" w:cs="Times New Roman"/>
          <w:b/>
          <w:i/>
          <w:sz w:val="24"/>
          <w:szCs w:val="24"/>
        </w:rPr>
        <w:t>Corpuscular Volume</w:t>
      </w:r>
      <w:r w:rsidR="00922F1C" w:rsidRPr="00B614F9">
        <w:rPr>
          <w:rFonts w:ascii="Times New Roman" w:hAnsi="Times New Roman" w:cs="Times New Roman"/>
          <w:b/>
          <w:sz w:val="24"/>
          <w:szCs w:val="24"/>
        </w:rPr>
        <w:t>(MCV)</w:t>
      </w:r>
    </w:p>
    <w:p w:rsidR="00B04F37" w:rsidRPr="004D52F0" w:rsidRDefault="00922F1C" w:rsidP="004777F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melihat MCV (</w:t>
      </w:r>
      <w:r w:rsidRPr="00922F1C">
        <w:rPr>
          <w:rFonts w:ascii="Times New Roman" w:hAnsi="Times New Roman" w:cs="Times New Roman"/>
          <w:i/>
          <w:sz w:val="24"/>
          <w:szCs w:val="24"/>
        </w:rPr>
        <w:t>Mean Corpuscular Volume</w:t>
      </w:r>
      <w:r>
        <w:rPr>
          <w:rFonts w:ascii="Times New Roman" w:hAnsi="Times New Roman" w:cs="Times New Roman"/>
          <w:sz w:val="24"/>
          <w:szCs w:val="24"/>
        </w:rPr>
        <w:t>)</w:t>
      </w:r>
      <w:r w:rsidR="00D142B5" w:rsidRPr="004D52F0">
        <w:rPr>
          <w:rFonts w:ascii="Times New Roman" w:hAnsi="Times New Roman" w:cs="Times New Roman"/>
          <w:sz w:val="24"/>
          <w:szCs w:val="24"/>
        </w:rPr>
        <w:t xml:space="preserve"> dapat menentukan besar kecilnya ukuran sel darah merah yangmana </w:t>
      </w:r>
      <w:r w:rsidR="00750DCC" w:rsidRPr="004D52F0">
        <w:rPr>
          <w:rFonts w:ascii="Times New Roman" w:hAnsi="Times New Roman" w:cs="Times New Roman"/>
          <w:sz w:val="24"/>
          <w:szCs w:val="24"/>
        </w:rPr>
        <w:t xml:space="preserve">pada </w:t>
      </w:r>
      <w:r w:rsidR="00D142B5" w:rsidRPr="004D52F0">
        <w:rPr>
          <w:rFonts w:ascii="Times New Roman" w:hAnsi="Times New Roman" w:cs="Times New Roman"/>
          <w:sz w:val="24"/>
          <w:szCs w:val="24"/>
        </w:rPr>
        <w:t>umumya sel darah merah d</w:t>
      </w:r>
      <w:r w:rsidR="00750DCC" w:rsidRPr="004D52F0">
        <w:rPr>
          <w:rFonts w:ascii="Times New Roman" w:hAnsi="Times New Roman" w:cs="Times New Roman"/>
          <w:sz w:val="24"/>
          <w:szCs w:val="24"/>
        </w:rPr>
        <w:t>itentukan dari pemeriksaan sedia</w:t>
      </w:r>
      <w:r w:rsidR="00D142B5" w:rsidRPr="004D52F0">
        <w:rPr>
          <w:rFonts w:ascii="Times New Roman" w:hAnsi="Times New Roman" w:cs="Times New Roman"/>
          <w:sz w:val="24"/>
          <w:szCs w:val="24"/>
        </w:rPr>
        <w:t xml:space="preserve">an darah langsung </w:t>
      </w:r>
      <w:r w:rsidR="005F342D">
        <w:rPr>
          <w:rFonts w:ascii="Times New Roman" w:hAnsi="Times New Roman" w:cs="Times New Roman"/>
          <w:sz w:val="24"/>
          <w:szCs w:val="24"/>
        </w:rPr>
        <w:t xml:space="preserve">(pemeriksaan darah lengkap) </w:t>
      </w:r>
      <w:r w:rsidR="00D142B5" w:rsidRPr="004D52F0">
        <w:rPr>
          <w:rFonts w:ascii="Times New Roman" w:hAnsi="Times New Roman" w:cs="Times New Roman"/>
          <w:sz w:val="24"/>
          <w:szCs w:val="24"/>
        </w:rPr>
        <w:t>dengan menggunakan mikroskop. Namun</w:t>
      </w:r>
      <w:r w:rsidR="00750DCC" w:rsidRPr="004D52F0">
        <w:rPr>
          <w:rFonts w:ascii="Times New Roman" w:hAnsi="Times New Roman" w:cs="Times New Roman"/>
          <w:sz w:val="24"/>
          <w:szCs w:val="24"/>
        </w:rPr>
        <w:t>,</w:t>
      </w:r>
      <w:r w:rsidR="00D142B5" w:rsidRPr="004D52F0">
        <w:rPr>
          <w:rFonts w:ascii="Times New Roman" w:hAnsi="Times New Roman" w:cs="Times New Roman"/>
          <w:sz w:val="24"/>
          <w:szCs w:val="24"/>
        </w:rPr>
        <w:t xml:space="preserve"> pemeriksaan dengan m</w:t>
      </w:r>
      <w:r w:rsidR="00750DCC" w:rsidRPr="004D52F0">
        <w:rPr>
          <w:rFonts w:ascii="Times New Roman" w:hAnsi="Times New Roman" w:cs="Times New Roman"/>
          <w:sz w:val="24"/>
          <w:szCs w:val="24"/>
        </w:rPr>
        <w:t>e</w:t>
      </w:r>
      <w:r w:rsidR="00D142B5" w:rsidRPr="004D52F0">
        <w:rPr>
          <w:rFonts w:ascii="Times New Roman" w:hAnsi="Times New Roman" w:cs="Times New Roman"/>
          <w:sz w:val="24"/>
          <w:szCs w:val="24"/>
        </w:rPr>
        <w:t>nggunakan mikroskop sangat bergantung pada kemampuan orang yang menggunakannya. Oleh karena itu pemeriksaan MCV ini dapat membantu mengkonfirmasi hasil yang telah didapatkan dari pemeriksaan darah langsung ya</w:t>
      </w:r>
      <w:r w:rsidR="005F342D">
        <w:rPr>
          <w:rFonts w:ascii="Times New Roman" w:hAnsi="Times New Roman" w:cs="Times New Roman"/>
          <w:sz w:val="24"/>
          <w:szCs w:val="24"/>
        </w:rPr>
        <w:t>ng dilakukan melalui mikroskop dengan hasil sebagai berikut, jika:</w:t>
      </w:r>
    </w:p>
    <w:p w:rsidR="00B04F37" w:rsidRPr="004D52F0" w:rsidRDefault="00894D47" w:rsidP="004777FB">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Nilai </w:t>
      </w:r>
      <w:r w:rsidRPr="00922F1C">
        <w:rPr>
          <w:rFonts w:ascii="Times New Roman" w:hAnsi="Times New Roman" w:cs="Times New Roman"/>
          <w:i/>
          <w:sz w:val="24"/>
          <w:szCs w:val="24"/>
        </w:rPr>
        <w:t>Mean Corpuscular Volume</w:t>
      </w:r>
      <w:r>
        <w:rPr>
          <w:rFonts w:ascii="Times New Roman" w:hAnsi="Times New Roman" w:cs="Times New Roman"/>
          <w:sz w:val="24"/>
          <w:szCs w:val="24"/>
        </w:rPr>
        <w:t>(MCV)</w:t>
      </w:r>
      <w:r w:rsidR="00D142B5" w:rsidRPr="004D52F0">
        <w:rPr>
          <w:rFonts w:ascii="Times New Roman" w:hAnsi="Times New Roman" w:cs="Times New Roman"/>
          <w:sz w:val="24"/>
          <w:szCs w:val="24"/>
        </w:rPr>
        <w:t>yang rendah menunjukkan darah merah yang bentuknya mengecil (at</w:t>
      </w:r>
      <w:r w:rsidR="00B04F37" w:rsidRPr="004D52F0">
        <w:rPr>
          <w:rFonts w:ascii="Times New Roman" w:hAnsi="Times New Roman" w:cs="Times New Roman"/>
          <w:sz w:val="24"/>
          <w:szCs w:val="24"/>
        </w:rPr>
        <w:t>au disebut dengan mikrositik)</w:t>
      </w:r>
      <w:r w:rsidR="00B04F37" w:rsidRPr="004D52F0">
        <w:rPr>
          <w:rFonts w:ascii="Times New Roman" w:hAnsi="Times New Roman" w:cs="Times New Roman"/>
          <w:sz w:val="24"/>
          <w:szCs w:val="24"/>
          <w:lang w:val="id-ID"/>
        </w:rPr>
        <w:t>.</w:t>
      </w:r>
    </w:p>
    <w:p w:rsidR="00B04F37" w:rsidRPr="004D52F0" w:rsidRDefault="00B04F37" w:rsidP="004777FB">
      <w:pPr>
        <w:pStyle w:val="ListParagraph"/>
        <w:numPr>
          <w:ilvl w:val="0"/>
          <w:numId w:val="8"/>
        </w:numPr>
        <w:spacing w:line="480" w:lineRule="auto"/>
        <w:jc w:val="both"/>
        <w:rPr>
          <w:rFonts w:ascii="Times New Roman" w:hAnsi="Times New Roman" w:cs="Times New Roman"/>
          <w:sz w:val="24"/>
          <w:szCs w:val="24"/>
        </w:rPr>
      </w:pPr>
      <w:r w:rsidRPr="004D52F0">
        <w:rPr>
          <w:rFonts w:ascii="Times New Roman" w:hAnsi="Times New Roman" w:cs="Times New Roman"/>
          <w:sz w:val="24"/>
          <w:szCs w:val="24"/>
          <w:lang w:val="id-ID"/>
        </w:rPr>
        <w:t>N</w:t>
      </w:r>
      <w:r w:rsidR="00D142B5" w:rsidRPr="004D52F0">
        <w:rPr>
          <w:rFonts w:ascii="Times New Roman" w:hAnsi="Times New Roman" w:cs="Times New Roman"/>
          <w:sz w:val="24"/>
          <w:szCs w:val="24"/>
        </w:rPr>
        <w:t xml:space="preserve">ilai </w:t>
      </w:r>
      <w:r w:rsidR="00894D47" w:rsidRPr="00922F1C">
        <w:rPr>
          <w:rFonts w:ascii="Times New Roman" w:hAnsi="Times New Roman" w:cs="Times New Roman"/>
          <w:i/>
          <w:sz w:val="24"/>
          <w:szCs w:val="24"/>
        </w:rPr>
        <w:t>Mean Corpuscular Volume</w:t>
      </w:r>
      <w:r w:rsidR="00894D47">
        <w:rPr>
          <w:rFonts w:ascii="Times New Roman" w:hAnsi="Times New Roman" w:cs="Times New Roman"/>
          <w:sz w:val="24"/>
          <w:szCs w:val="24"/>
        </w:rPr>
        <w:t xml:space="preserve">(MCV) </w:t>
      </w:r>
      <w:r w:rsidR="00894D47">
        <w:rPr>
          <w:rFonts w:ascii="Times New Roman" w:hAnsi="Times New Roman" w:cs="Times New Roman"/>
          <w:sz w:val="24"/>
          <w:szCs w:val="24"/>
          <w:lang w:val="id-ID"/>
        </w:rPr>
        <w:t xml:space="preserve">dengan ukuran dan jumlah </w:t>
      </w:r>
      <w:r w:rsidR="00894D47">
        <w:rPr>
          <w:rFonts w:ascii="Times New Roman" w:hAnsi="Times New Roman" w:cs="Times New Roman"/>
          <w:sz w:val="24"/>
          <w:szCs w:val="24"/>
        </w:rPr>
        <w:t>yang norm</w:t>
      </w:r>
      <w:r w:rsidR="00894D47">
        <w:rPr>
          <w:rFonts w:ascii="Times New Roman" w:hAnsi="Times New Roman" w:cs="Times New Roman"/>
          <w:sz w:val="24"/>
          <w:szCs w:val="24"/>
          <w:lang w:val="id-ID"/>
        </w:rPr>
        <w:t>al</w:t>
      </w:r>
      <w:r w:rsidR="00D142B5" w:rsidRPr="004D52F0">
        <w:rPr>
          <w:rFonts w:ascii="Times New Roman" w:hAnsi="Times New Roman" w:cs="Times New Roman"/>
          <w:sz w:val="24"/>
          <w:szCs w:val="24"/>
        </w:rPr>
        <w:t xml:space="preserve"> menunjukan ukurn sel da</w:t>
      </w:r>
      <w:r w:rsidR="00894D47">
        <w:rPr>
          <w:rFonts w:ascii="Times New Roman" w:hAnsi="Times New Roman" w:cs="Times New Roman"/>
          <w:sz w:val="24"/>
          <w:szCs w:val="24"/>
        </w:rPr>
        <w:t xml:space="preserve">rah merah </w:t>
      </w:r>
      <w:r w:rsidR="0055462F">
        <w:rPr>
          <w:rFonts w:ascii="Times New Roman" w:hAnsi="Times New Roman" w:cs="Times New Roman"/>
          <w:sz w:val="24"/>
          <w:szCs w:val="24"/>
          <w:lang w:val="id-ID"/>
        </w:rPr>
        <w:t>normal (atau disebut normositik)</w:t>
      </w:r>
      <w:r w:rsidRPr="004D52F0">
        <w:rPr>
          <w:rFonts w:ascii="Times New Roman" w:hAnsi="Times New Roman" w:cs="Times New Roman"/>
          <w:sz w:val="24"/>
          <w:szCs w:val="24"/>
          <w:lang w:val="id-ID"/>
        </w:rPr>
        <w:t>.</w:t>
      </w:r>
    </w:p>
    <w:p w:rsidR="00B04F37" w:rsidRPr="004D52F0" w:rsidRDefault="00B04F37" w:rsidP="004777FB">
      <w:pPr>
        <w:pStyle w:val="ListParagraph"/>
        <w:numPr>
          <w:ilvl w:val="0"/>
          <w:numId w:val="8"/>
        </w:numPr>
        <w:spacing w:line="480" w:lineRule="auto"/>
        <w:jc w:val="both"/>
        <w:rPr>
          <w:rFonts w:ascii="Times New Roman" w:hAnsi="Times New Roman" w:cs="Times New Roman"/>
          <w:sz w:val="24"/>
          <w:szCs w:val="24"/>
        </w:rPr>
      </w:pPr>
      <w:r w:rsidRPr="004D52F0">
        <w:rPr>
          <w:rFonts w:ascii="Times New Roman" w:hAnsi="Times New Roman" w:cs="Times New Roman"/>
          <w:sz w:val="24"/>
          <w:szCs w:val="24"/>
        </w:rPr>
        <w:t>Sedangkan</w:t>
      </w:r>
      <w:r w:rsidR="00D142B5" w:rsidRPr="004D52F0">
        <w:rPr>
          <w:rFonts w:ascii="Times New Roman" w:hAnsi="Times New Roman" w:cs="Times New Roman"/>
          <w:sz w:val="24"/>
          <w:szCs w:val="24"/>
        </w:rPr>
        <w:t>ukuran</w:t>
      </w:r>
      <w:r w:rsidRPr="004D52F0">
        <w:rPr>
          <w:rFonts w:ascii="Times New Roman" w:hAnsi="Times New Roman" w:cs="Times New Roman"/>
          <w:sz w:val="24"/>
          <w:szCs w:val="24"/>
          <w:lang w:val="id-ID"/>
        </w:rPr>
        <w:t xml:space="preserve"> nilai</w:t>
      </w:r>
      <w:r w:rsidR="0055462F" w:rsidRPr="00922F1C">
        <w:rPr>
          <w:rFonts w:ascii="Times New Roman" w:hAnsi="Times New Roman" w:cs="Times New Roman"/>
          <w:i/>
          <w:sz w:val="24"/>
          <w:szCs w:val="24"/>
        </w:rPr>
        <w:t>Mean Corpuscular Volume</w:t>
      </w:r>
      <w:r w:rsidR="0055462F">
        <w:rPr>
          <w:rFonts w:ascii="Times New Roman" w:hAnsi="Times New Roman" w:cs="Times New Roman"/>
          <w:sz w:val="24"/>
          <w:szCs w:val="24"/>
        </w:rPr>
        <w:t>(MCV)</w:t>
      </w:r>
      <w:r w:rsidR="00D142B5" w:rsidRPr="004D52F0">
        <w:rPr>
          <w:rFonts w:ascii="Times New Roman" w:hAnsi="Times New Roman" w:cs="Times New Roman"/>
          <w:sz w:val="24"/>
          <w:szCs w:val="24"/>
        </w:rPr>
        <w:t xml:space="preserve"> yang besar </w:t>
      </w:r>
      <w:r w:rsidR="0055462F">
        <w:rPr>
          <w:rFonts w:ascii="Times New Roman" w:hAnsi="Times New Roman" w:cs="Times New Roman"/>
          <w:sz w:val="24"/>
          <w:szCs w:val="24"/>
          <w:lang w:val="id-ID"/>
        </w:rPr>
        <w:t xml:space="preserve">disebut dengan </w:t>
      </w:r>
      <w:r w:rsidR="00D142B5" w:rsidRPr="004D52F0">
        <w:rPr>
          <w:rFonts w:ascii="Times New Roman" w:hAnsi="Times New Roman" w:cs="Times New Roman"/>
          <w:sz w:val="24"/>
          <w:szCs w:val="24"/>
        </w:rPr>
        <w:t>makrolitik dimana sel darah merah membesar dari ukuran normalnya</w:t>
      </w:r>
      <w:r w:rsidR="0055462F">
        <w:rPr>
          <w:rFonts w:ascii="Times New Roman" w:hAnsi="Times New Roman" w:cs="Times New Roman"/>
          <w:sz w:val="24"/>
          <w:szCs w:val="24"/>
          <w:lang w:val="id-ID"/>
        </w:rPr>
        <w:t xml:space="preserve"> dan jumlahnya melebihi jumlah normal</w:t>
      </w:r>
      <w:r w:rsidR="00D142B5" w:rsidRPr="004D52F0">
        <w:rPr>
          <w:rFonts w:ascii="Times New Roman" w:hAnsi="Times New Roman" w:cs="Times New Roman"/>
          <w:sz w:val="24"/>
          <w:szCs w:val="24"/>
        </w:rPr>
        <w:t xml:space="preserve">. </w:t>
      </w:r>
    </w:p>
    <w:p w:rsidR="000A08BF" w:rsidRPr="00DE4FA3" w:rsidRDefault="00D142B5" w:rsidP="004777FB">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lastRenderedPageBreak/>
        <w:t xml:space="preserve">Nilai tersebut dapat menentukan nilai kekurangan sel darah merah (anemia) berdasarkan ukuran sel darah merah tersebut. Nilai normal MCV </w:t>
      </w:r>
      <w:r w:rsidR="00B04F37" w:rsidRPr="004D52F0">
        <w:rPr>
          <w:rFonts w:ascii="Times New Roman" w:hAnsi="Times New Roman" w:cs="Times New Roman"/>
          <w:sz w:val="24"/>
          <w:szCs w:val="24"/>
        </w:rPr>
        <w:t xml:space="preserve">antara </w:t>
      </w:r>
      <w:r w:rsidR="005111F9">
        <w:rPr>
          <w:rFonts w:ascii="Times New Roman" w:hAnsi="Times New Roman" w:cs="Times New Roman"/>
          <w:sz w:val="24"/>
          <w:szCs w:val="24"/>
        </w:rPr>
        <w:t>80-</w:t>
      </w:r>
      <w:r w:rsidR="00EE7F56">
        <w:rPr>
          <w:rFonts w:ascii="Times New Roman" w:hAnsi="Times New Roman" w:cs="Times New Roman"/>
          <w:sz w:val="24"/>
          <w:szCs w:val="24"/>
        </w:rPr>
        <w:t>96</w:t>
      </w:r>
      <w:r w:rsidR="005111F9">
        <w:rPr>
          <w:rFonts w:ascii="Times New Roman" w:hAnsi="Times New Roman" w:cs="Times New Roman"/>
          <w:sz w:val="24"/>
          <w:szCs w:val="24"/>
        </w:rPr>
        <w:t xml:space="preserve"> fL</w:t>
      </w:r>
      <w:r w:rsidRPr="004D52F0">
        <w:rPr>
          <w:rFonts w:ascii="Times New Roman" w:hAnsi="Times New Roman" w:cs="Times New Roman"/>
          <w:sz w:val="24"/>
          <w:szCs w:val="24"/>
        </w:rPr>
        <w:t>/sel pada darah orang dewasa dan nilai rentan ini bisa saja berbeda tiap pemeriksan pada laboratorium yang berbeda, perbedaan ini turut serta dipengaruhi oleh usia pasien.</w:t>
      </w:r>
      <w:r w:rsidR="00B04F37" w:rsidRPr="004D52F0">
        <w:rPr>
          <w:rFonts w:ascii="Times New Roman" w:hAnsi="Times New Roman" w:cs="Times New Roman"/>
          <w:sz w:val="24"/>
          <w:szCs w:val="24"/>
        </w:rPr>
        <w:t xml:space="preserve"> (Levandi, 2014).</w:t>
      </w:r>
    </w:p>
    <w:p w:rsidR="006E0D04" w:rsidRPr="004D52F0" w:rsidRDefault="006E0D04" w:rsidP="004777FB">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Berkura</w:t>
      </w:r>
      <w:r w:rsidR="00341AC0">
        <w:rPr>
          <w:rFonts w:ascii="Times New Roman" w:hAnsi="Times New Roman" w:cs="Times New Roman"/>
          <w:sz w:val="24"/>
          <w:szCs w:val="24"/>
        </w:rPr>
        <w:t>ngnya produksi sel darah merah (a</w:t>
      </w:r>
      <w:r w:rsidRPr="004D52F0">
        <w:rPr>
          <w:rFonts w:ascii="Times New Roman" w:hAnsi="Times New Roman" w:cs="Times New Roman"/>
          <w:sz w:val="24"/>
          <w:szCs w:val="24"/>
        </w:rPr>
        <w:t>nemia</w:t>
      </w:r>
      <w:r w:rsidR="00341AC0">
        <w:rPr>
          <w:rFonts w:ascii="Times New Roman" w:hAnsi="Times New Roman" w:cs="Times New Roman"/>
          <w:sz w:val="24"/>
          <w:szCs w:val="24"/>
        </w:rPr>
        <w:t>)</w:t>
      </w:r>
      <w:r w:rsidRPr="004D52F0">
        <w:rPr>
          <w:rFonts w:ascii="Times New Roman" w:hAnsi="Times New Roman" w:cs="Times New Roman"/>
          <w:sz w:val="24"/>
          <w:szCs w:val="24"/>
        </w:rPr>
        <w:t xml:space="preserve"> disebabkan karena kecepatan produksi sel darah merah lebih rendah dari destruksinya. Diantara penyebab berkurangnya produksi sel darah merah adalah: </w:t>
      </w:r>
    </w:p>
    <w:p w:rsidR="006E0D04" w:rsidRPr="004D52F0" w:rsidRDefault="006E0D04" w:rsidP="004777FB">
      <w:pPr>
        <w:pStyle w:val="ListParagraph"/>
        <w:numPr>
          <w:ilvl w:val="0"/>
          <w:numId w:val="9"/>
        </w:numPr>
        <w:spacing w:line="480" w:lineRule="auto"/>
        <w:ind w:left="142" w:firstLine="0"/>
        <w:jc w:val="both"/>
        <w:rPr>
          <w:rFonts w:ascii="Times New Roman" w:hAnsi="Times New Roman" w:cs="Times New Roman"/>
          <w:sz w:val="24"/>
          <w:szCs w:val="24"/>
        </w:rPr>
      </w:pPr>
      <w:r w:rsidRPr="004D52F0">
        <w:rPr>
          <w:rFonts w:ascii="Times New Roman" w:hAnsi="Times New Roman" w:cs="Times New Roman"/>
          <w:sz w:val="24"/>
          <w:szCs w:val="24"/>
        </w:rPr>
        <w:t xml:space="preserve"> Kekurangan nutrisi: Fe, B12, atau folat; dapat disebabkan oleh kekurangan diet, malaborpsi (anemia pernisiosa, sprue) atau kehilangan darah (defi siensi Fe)</w:t>
      </w:r>
    </w:p>
    <w:p w:rsidR="006E0D04" w:rsidRPr="004D52F0" w:rsidRDefault="006E0D04" w:rsidP="004777FB">
      <w:pPr>
        <w:pStyle w:val="ListParagraph"/>
        <w:numPr>
          <w:ilvl w:val="0"/>
          <w:numId w:val="9"/>
        </w:numPr>
        <w:spacing w:line="480" w:lineRule="auto"/>
        <w:ind w:left="142" w:firstLine="0"/>
        <w:jc w:val="both"/>
        <w:rPr>
          <w:rFonts w:ascii="Times New Roman" w:hAnsi="Times New Roman" w:cs="Times New Roman"/>
          <w:sz w:val="24"/>
          <w:szCs w:val="24"/>
        </w:rPr>
      </w:pPr>
      <w:r w:rsidRPr="004D52F0">
        <w:rPr>
          <w:rFonts w:ascii="Times New Roman" w:hAnsi="Times New Roman" w:cs="Times New Roman"/>
          <w:sz w:val="24"/>
          <w:szCs w:val="24"/>
        </w:rPr>
        <w:t>Kelainan sumsum tulang (anemia aplastik, pure red cell aplasia, mielodisplasia, infl itrasi tumor)</w:t>
      </w:r>
    </w:p>
    <w:p w:rsidR="006E0D04" w:rsidRPr="004D52F0" w:rsidRDefault="006E0D04" w:rsidP="004777FB">
      <w:pPr>
        <w:pStyle w:val="ListParagraph"/>
        <w:numPr>
          <w:ilvl w:val="0"/>
          <w:numId w:val="9"/>
        </w:numPr>
        <w:spacing w:line="480" w:lineRule="auto"/>
        <w:ind w:left="142" w:firstLine="0"/>
        <w:jc w:val="both"/>
        <w:rPr>
          <w:rFonts w:ascii="Times New Roman" w:hAnsi="Times New Roman" w:cs="Times New Roman"/>
          <w:sz w:val="24"/>
          <w:szCs w:val="24"/>
        </w:rPr>
      </w:pPr>
      <w:r w:rsidRPr="004D52F0">
        <w:rPr>
          <w:rFonts w:ascii="Times New Roman" w:hAnsi="Times New Roman" w:cs="Times New Roman"/>
          <w:sz w:val="24"/>
          <w:szCs w:val="24"/>
        </w:rPr>
        <w:t>Supresi sumsum tulang (obat, kemoterapi, radiasi)</w:t>
      </w:r>
    </w:p>
    <w:p w:rsidR="006E0D04" w:rsidRPr="004D52F0" w:rsidRDefault="006E0D04" w:rsidP="004777FB">
      <w:pPr>
        <w:pStyle w:val="ListParagraph"/>
        <w:numPr>
          <w:ilvl w:val="0"/>
          <w:numId w:val="9"/>
        </w:numPr>
        <w:spacing w:line="480" w:lineRule="auto"/>
        <w:ind w:left="142" w:firstLine="0"/>
        <w:jc w:val="both"/>
        <w:rPr>
          <w:rFonts w:ascii="Times New Roman" w:hAnsi="Times New Roman" w:cs="Times New Roman"/>
          <w:sz w:val="24"/>
          <w:szCs w:val="24"/>
        </w:rPr>
      </w:pPr>
      <w:r w:rsidRPr="004D52F0">
        <w:rPr>
          <w:rFonts w:ascii="Times New Roman" w:hAnsi="Times New Roman" w:cs="Times New Roman"/>
          <w:sz w:val="24"/>
          <w:szCs w:val="24"/>
        </w:rPr>
        <w:t>Rendahnya trophic hormone untuk sti-mulasi produksi sel darah merah (eritro-poietin pada gagal ginjal, hormon tiroid [hipotiroidisme</w:t>
      </w:r>
      <w:r w:rsidR="00341AC0">
        <w:rPr>
          <w:rFonts w:ascii="Times New Roman" w:hAnsi="Times New Roman" w:cs="Times New Roman"/>
          <w:sz w:val="24"/>
          <w:szCs w:val="24"/>
        </w:rPr>
        <w:t>] dan androgen [hipogonadisme])</w:t>
      </w:r>
      <w:r w:rsidR="00341AC0">
        <w:rPr>
          <w:rFonts w:ascii="Times New Roman" w:hAnsi="Times New Roman" w:cs="Times New Roman"/>
          <w:sz w:val="24"/>
          <w:szCs w:val="24"/>
          <w:lang w:val="id-ID"/>
        </w:rPr>
        <w:t>.</w:t>
      </w:r>
    </w:p>
    <w:p w:rsidR="006E0D04" w:rsidRPr="004D52F0" w:rsidRDefault="006E0D04" w:rsidP="00D12C91">
      <w:pPr>
        <w:pStyle w:val="ListParagraph"/>
        <w:numPr>
          <w:ilvl w:val="0"/>
          <w:numId w:val="9"/>
        </w:numPr>
        <w:spacing w:line="480" w:lineRule="auto"/>
        <w:ind w:left="142" w:firstLine="0"/>
        <w:jc w:val="both"/>
        <w:rPr>
          <w:rFonts w:ascii="Times New Roman" w:hAnsi="Times New Roman" w:cs="Times New Roman"/>
          <w:sz w:val="24"/>
          <w:szCs w:val="24"/>
        </w:rPr>
      </w:pPr>
      <w:r w:rsidRPr="004D52F0">
        <w:rPr>
          <w:rFonts w:ascii="Times New Roman" w:hAnsi="Times New Roman" w:cs="Times New Roman"/>
          <w:sz w:val="24"/>
          <w:szCs w:val="24"/>
        </w:rPr>
        <w:t>Ane</w:t>
      </w:r>
      <w:r w:rsidR="00EE7F56">
        <w:rPr>
          <w:rFonts w:ascii="Times New Roman" w:hAnsi="Times New Roman" w:cs="Times New Roman"/>
          <w:sz w:val="24"/>
          <w:szCs w:val="24"/>
        </w:rPr>
        <w:t>mia penyakit kronis/anemia infl</w:t>
      </w:r>
      <w:r w:rsidRPr="004D52F0">
        <w:rPr>
          <w:rFonts w:ascii="Times New Roman" w:hAnsi="Times New Roman" w:cs="Times New Roman"/>
          <w:sz w:val="24"/>
          <w:szCs w:val="24"/>
        </w:rPr>
        <w:t xml:space="preserve">amasi, </w:t>
      </w:r>
      <w:r w:rsidRPr="004D52F0">
        <w:rPr>
          <w:rFonts w:ascii="Times New Roman" w:hAnsi="Times New Roman" w:cs="Times New Roman"/>
          <w:sz w:val="24"/>
          <w:szCs w:val="24"/>
          <w:lang w:val="id-ID"/>
        </w:rPr>
        <w:t>merupakan</w:t>
      </w:r>
      <w:r w:rsidRPr="004D52F0">
        <w:rPr>
          <w:rFonts w:ascii="Times New Roman" w:hAnsi="Times New Roman" w:cs="Times New Roman"/>
          <w:sz w:val="24"/>
          <w:szCs w:val="24"/>
        </w:rPr>
        <w:t xml:space="preserve"> anemia dengan karakteristik berkurangnya Fe yang efektif untuk eritropoiesis karena berkurangnya absorpsi Fe dari traktus gastrointestinal dan berkurangnya pelepasan</w:t>
      </w:r>
      <w:r w:rsidR="00341AC0">
        <w:rPr>
          <w:rFonts w:ascii="Times New Roman" w:hAnsi="Times New Roman" w:cs="Times New Roman"/>
          <w:sz w:val="24"/>
          <w:szCs w:val="24"/>
        </w:rPr>
        <w:t xml:space="preserve"> Fe dari ma</w:t>
      </w:r>
      <w:r w:rsidR="00501661" w:rsidRPr="004D52F0">
        <w:rPr>
          <w:rFonts w:ascii="Times New Roman" w:hAnsi="Times New Roman" w:cs="Times New Roman"/>
          <w:sz w:val="24"/>
          <w:szCs w:val="24"/>
        </w:rPr>
        <w:t>krofag,</w:t>
      </w:r>
      <w:r w:rsidR="00341AC0">
        <w:rPr>
          <w:rFonts w:ascii="Times New Roman" w:hAnsi="Times New Roman" w:cs="Times New Roman"/>
          <w:sz w:val="24"/>
          <w:szCs w:val="24"/>
        </w:rPr>
        <w:t>kadar eritropoietin (relatif</w:t>
      </w:r>
      <w:r w:rsidRPr="004D52F0">
        <w:rPr>
          <w:rFonts w:ascii="Times New Roman" w:hAnsi="Times New Roman" w:cs="Times New Roman"/>
          <w:sz w:val="24"/>
          <w:szCs w:val="24"/>
        </w:rPr>
        <w:t>)</w:t>
      </w:r>
      <w:r w:rsidR="00501661" w:rsidRPr="004D52F0">
        <w:rPr>
          <w:rFonts w:ascii="Times New Roman" w:hAnsi="Times New Roman" w:cs="Times New Roman"/>
          <w:sz w:val="24"/>
          <w:szCs w:val="24"/>
          <w:lang w:val="id-ID"/>
        </w:rPr>
        <w:t xml:space="preserve"> yang berkurang</w:t>
      </w:r>
      <w:r w:rsidRPr="004D52F0">
        <w:rPr>
          <w:rFonts w:ascii="Times New Roman" w:hAnsi="Times New Roman" w:cs="Times New Roman"/>
          <w:sz w:val="24"/>
          <w:szCs w:val="24"/>
        </w:rPr>
        <w:t xml:space="preserve"> dan sedikit berkurangnya masa hidup erirosit. Peningkatan destruksi sel darah merah Anemia hemolitik merupakan anemia yang disebabkan karena berkurangnya masa hidup sel darah merah (kurang dari 100 hari). Pada keadaan normal, umur </w:t>
      </w:r>
      <w:r w:rsidRPr="004D52F0">
        <w:rPr>
          <w:rFonts w:ascii="Times New Roman" w:hAnsi="Times New Roman" w:cs="Times New Roman"/>
          <w:sz w:val="24"/>
          <w:szCs w:val="24"/>
        </w:rPr>
        <w:lastRenderedPageBreak/>
        <w:t xml:space="preserve">sel darah merah </w:t>
      </w:r>
      <w:r w:rsidR="00BB4CF3">
        <w:rPr>
          <w:rFonts w:ascii="Times New Roman" w:hAnsi="Times New Roman" w:cs="Times New Roman"/>
          <w:sz w:val="24"/>
          <w:szCs w:val="24"/>
          <w:lang w:val="id-ID"/>
        </w:rPr>
        <w:t xml:space="preserve">berkisar </w:t>
      </w:r>
      <w:r w:rsidR="00BB4CF3">
        <w:rPr>
          <w:rFonts w:ascii="Times New Roman" w:hAnsi="Times New Roman" w:cs="Times New Roman"/>
          <w:sz w:val="24"/>
          <w:szCs w:val="24"/>
        </w:rPr>
        <w:t>110-</w:t>
      </w:r>
      <w:r w:rsidRPr="004D52F0">
        <w:rPr>
          <w:rFonts w:ascii="Times New Roman" w:hAnsi="Times New Roman" w:cs="Times New Roman"/>
          <w:sz w:val="24"/>
          <w:szCs w:val="24"/>
        </w:rPr>
        <w:t>120 hari. Anemia hemolitik terjadi bila sumsum tulang tidak dapat mengatasi kebutuhan untuk mengggant</w:t>
      </w:r>
      <w:r w:rsidR="00BB4CF3">
        <w:rPr>
          <w:rFonts w:ascii="Times New Roman" w:hAnsi="Times New Roman" w:cs="Times New Roman"/>
          <w:sz w:val="24"/>
          <w:szCs w:val="24"/>
        </w:rPr>
        <w:t>i lebih dari 5% sel darah merah</w:t>
      </w:r>
      <w:r w:rsidR="00BB4CF3">
        <w:rPr>
          <w:rFonts w:ascii="Times New Roman" w:hAnsi="Times New Roman" w:cs="Times New Roman"/>
          <w:sz w:val="24"/>
          <w:szCs w:val="24"/>
          <w:lang w:val="id-ID"/>
        </w:rPr>
        <w:t xml:space="preserve"> per-</w:t>
      </w:r>
      <w:r w:rsidRPr="004D52F0">
        <w:rPr>
          <w:rFonts w:ascii="Times New Roman" w:hAnsi="Times New Roman" w:cs="Times New Roman"/>
          <w:sz w:val="24"/>
          <w:szCs w:val="24"/>
        </w:rPr>
        <w:t>hari yang berhubungan dengan masa</w:t>
      </w:r>
      <w:r w:rsidR="00BB4CF3">
        <w:rPr>
          <w:rFonts w:ascii="Times New Roman" w:hAnsi="Times New Roman" w:cs="Times New Roman"/>
          <w:sz w:val="24"/>
          <w:szCs w:val="24"/>
        </w:rPr>
        <w:t xml:space="preserve"> hidup sel darah merah k</w:t>
      </w:r>
      <w:r w:rsidR="00BB4CF3">
        <w:rPr>
          <w:rFonts w:ascii="Times New Roman" w:hAnsi="Times New Roman" w:cs="Times New Roman"/>
          <w:sz w:val="24"/>
          <w:szCs w:val="24"/>
          <w:lang w:val="id-ID"/>
        </w:rPr>
        <w:t>urang lebih</w:t>
      </w:r>
      <w:r w:rsidRPr="004D52F0">
        <w:rPr>
          <w:rFonts w:ascii="Times New Roman" w:hAnsi="Times New Roman" w:cs="Times New Roman"/>
          <w:sz w:val="24"/>
          <w:szCs w:val="24"/>
        </w:rPr>
        <w:t xml:space="preserve"> 20 hari.</w:t>
      </w:r>
    </w:p>
    <w:p w:rsidR="0067777C" w:rsidRPr="004777FB" w:rsidRDefault="00BB4CF3" w:rsidP="00D12C91">
      <w:pPr>
        <w:pStyle w:val="ListParagraph"/>
        <w:spacing w:line="480" w:lineRule="auto"/>
        <w:ind w:left="142" w:firstLine="578"/>
        <w:jc w:val="both"/>
        <w:rPr>
          <w:rFonts w:ascii="Times New Roman" w:hAnsi="Times New Roman" w:cs="Times New Roman"/>
          <w:sz w:val="24"/>
          <w:szCs w:val="24"/>
          <w:lang w:val="id-ID"/>
        </w:rPr>
      </w:pPr>
      <w:r>
        <w:rPr>
          <w:rFonts w:ascii="Times New Roman" w:hAnsi="Times New Roman" w:cs="Times New Roman"/>
          <w:sz w:val="24"/>
          <w:szCs w:val="24"/>
        </w:rPr>
        <w:t>Pendekatan morfologi</w:t>
      </w:r>
      <w:r>
        <w:rPr>
          <w:rFonts w:ascii="Times New Roman" w:hAnsi="Times New Roman" w:cs="Times New Roman"/>
          <w:sz w:val="24"/>
          <w:szCs w:val="24"/>
          <w:lang w:val="id-ID"/>
        </w:rPr>
        <w:t xml:space="preserve"> p</w:t>
      </w:r>
      <w:r w:rsidR="00501661" w:rsidRPr="004D52F0">
        <w:rPr>
          <w:rFonts w:ascii="Times New Roman" w:hAnsi="Times New Roman" w:cs="Times New Roman"/>
          <w:sz w:val="24"/>
          <w:szCs w:val="24"/>
        </w:rPr>
        <w:t xml:space="preserve">enyebab anemia dapat diklasifi kasikan berdasarkan ukuran sel darah merah pada apusan darah tepi dan parameter automatic cell counter. Sel </w:t>
      </w:r>
      <w:r w:rsidR="00DE4FA3">
        <w:rPr>
          <w:rFonts w:ascii="Times New Roman" w:hAnsi="Times New Roman" w:cs="Times New Roman"/>
          <w:sz w:val="24"/>
          <w:szCs w:val="24"/>
        </w:rPr>
        <w:t>darah merah normal mempunyai vo</w:t>
      </w:r>
      <w:r w:rsidR="00501661" w:rsidRPr="004D52F0">
        <w:rPr>
          <w:rFonts w:ascii="Times New Roman" w:hAnsi="Times New Roman" w:cs="Times New Roman"/>
          <w:sz w:val="24"/>
          <w:szCs w:val="24"/>
        </w:rPr>
        <w:t>lume 80-96 femtoliter (1 fL = 10-15</w:t>
      </w:r>
      <w:r>
        <w:rPr>
          <w:rFonts w:ascii="Times New Roman" w:hAnsi="Times New Roman" w:cs="Times New Roman"/>
          <w:sz w:val="24"/>
          <w:szCs w:val="24"/>
        </w:rPr>
        <w:t xml:space="preserve"> liter) dengan diameter </w:t>
      </w:r>
      <w:r>
        <w:rPr>
          <w:rFonts w:ascii="Times New Roman" w:hAnsi="Times New Roman" w:cs="Times New Roman"/>
          <w:sz w:val="24"/>
          <w:szCs w:val="24"/>
          <w:lang w:val="id-ID"/>
        </w:rPr>
        <w:t>kur</w:t>
      </w:r>
      <w:r w:rsidR="00501661" w:rsidRPr="004D52F0">
        <w:rPr>
          <w:rFonts w:ascii="Times New Roman" w:hAnsi="Times New Roman" w:cs="Times New Roman"/>
          <w:sz w:val="24"/>
          <w:szCs w:val="24"/>
        </w:rPr>
        <w:t>a</w:t>
      </w:r>
      <w:r>
        <w:rPr>
          <w:rFonts w:ascii="Times New Roman" w:hAnsi="Times New Roman" w:cs="Times New Roman"/>
          <w:sz w:val="24"/>
          <w:szCs w:val="24"/>
          <w:lang w:val="id-ID"/>
        </w:rPr>
        <w:t>nglebih</w:t>
      </w:r>
      <w:r w:rsidR="00501661" w:rsidRPr="004D52F0">
        <w:rPr>
          <w:rFonts w:ascii="Times New Roman" w:hAnsi="Times New Roman" w:cs="Times New Roman"/>
          <w:sz w:val="24"/>
          <w:szCs w:val="24"/>
        </w:rPr>
        <w:t xml:space="preserve"> 7-8 micron, sama dengan inti limfosit kecil. Sel darah merah yang berukuran lebih besar dari inti limfosit kecil pada apus d</w:t>
      </w:r>
      <w:r w:rsidR="00EE7F56">
        <w:rPr>
          <w:rFonts w:ascii="Times New Roman" w:hAnsi="Times New Roman" w:cs="Times New Roman"/>
          <w:sz w:val="24"/>
          <w:szCs w:val="24"/>
        </w:rPr>
        <w:t>arah tepi disebut makrositik.</w:t>
      </w:r>
      <w:r w:rsidR="00EE7F56">
        <w:rPr>
          <w:rFonts w:ascii="Times New Roman" w:hAnsi="Times New Roman" w:cs="Times New Roman"/>
          <w:sz w:val="24"/>
          <w:szCs w:val="24"/>
          <w:lang w:val="id-ID"/>
        </w:rPr>
        <w:t xml:space="preserve"> Satu s</w:t>
      </w:r>
      <w:r w:rsidR="00501661" w:rsidRPr="004D52F0">
        <w:rPr>
          <w:rFonts w:ascii="Times New Roman" w:hAnsi="Times New Roman" w:cs="Times New Roman"/>
          <w:sz w:val="24"/>
          <w:szCs w:val="24"/>
        </w:rPr>
        <w:t>el darah merah yang berukuran lebih kecil dari inti limfosit kecil disebut mikrositik. Automatic cell counter memperkirakan volume sel darah merah dengan sampel jutaan sel darah merah dengan mengeluarkan angka mean corpuscular volume (MCV) dan angka dispersi mean tersebut. Angka dispersi tersebut merupakan koefi sien variasi volume sel darah merah ata</w:t>
      </w:r>
      <w:r w:rsidR="0067777C" w:rsidRPr="004D52F0">
        <w:rPr>
          <w:rFonts w:ascii="Times New Roman" w:hAnsi="Times New Roman" w:cs="Times New Roman"/>
          <w:sz w:val="24"/>
          <w:szCs w:val="24"/>
        </w:rPr>
        <w:t>u RBC</w:t>
      </w:r>
      <w:r w:rsidR="00EE7F56">
        <w:rPr>
          <w:rFonts w:ascii="Times New Roman" w:hAnsi="Times New Roman" w:cs="Times New Roman"/>
          <w:sz w:val="24"/>
          <w:szCs w:val="24"/>
          <w:lang w:val="id-ID"/>
        </w:rPr>
        <w:t>s (</w:t>
      </w:r>
      <w:r w:rsidR="00EE7F56" w:rsidRPr="00EE7F56">
        <w:rPr>
          <w:rFonts w:ascii="Times New Roman" w:hAnsi="Times New Roman" w:cs="Times New Roman"/>
          <w:i/>
          <w:sz w:val="24"/>
          <w:szCs w:val="24"/>
          <w:lang w:val="id-ID"/>
        </w:rPr>
        <w:t>Red blood cell</w:t>
      </w:r>
      <w:r w:rsidR="00EE7F56">
        <w:rPr>
          <w:rFonts w:ascii="Times New Roman" w:hAnsi="Times New Roman" w:cs="Times New Roman"/>
          <w:i/>
          <w:sz w:val="24"/>
          <w:szCs w:val="24"/>
          <w:lang w:val="id-ID"/>
        </w:rPr>
        <w:t>s</w:t>
      </w:r>
      <w:r w:rsidR="00EE7F56">
        <w:rPr>
          <w:rFonts w:ascii="Times New Roman" w:hAnsi="Times New Roman" w:cs="Times New Roman"/>
          <w:sz w:val="24"/>
          <w:szCs w:val="24"/>
          <w:lang w:val="id-ID"/>
        </w:rPr>
        <w:t xml:space="preserve">), </w:t>
      </w:r>
      <w:r w:rsidR="00EE7F56">
        <w:rPr>
          <w:rFonts w:ascii="Times New Roman" w:hAnsi="Times New Roman" w:cs="Times New Roman"/>
          <w:sz w:val="24"/>
          <w:szCs w:val="24"/>
        </w:rPr>
        <w:t>RDW</w:t>
      </w:r>
      <w:r w:rsidR="00EE7F56">
        <w:rPr>
          <w:rFonts w:ascii="Times New Roman" w:hAnsi="Times New Roman" w:cs="Times New Roman"/>
          <w:sz w:val="24"/>
          <w:szCs w:val="24"/>
          <w:lang w:val="id-ID"/>
        </w:rPr>
        <w:t xml:space="preserve"> (</w:t>
      </w:r>
      <w:r w:rsidR="00EE7F56" w:rsidRPr="00EE7F56">
        <w:rPr>
          <w:rFonts w:ascii="Times New Roman" w:hAnsi="Times New Roman" w:cs="Times New Roman"/>
          <w:i/>
          <w:sz w:val="24"/>
          <w:szCs w:val="24"/>
          <w:lang w:val="id-ID"/>
        </w:rPr>
        <w:t>Red Cell Distribution Width</w:t>
      </w:r>
      <w:r w:rsidR="00EE7F56">
        <w:rPr>
          <w:rFonts w:ascii="Times New Roman" w:hAnsi="Times New Roman" w:cs="Times New Roman"/>
          <w:sz w:val="24"/>
          <w:szCs w:val="24"/>
          <w:lang w:val="id-ID"/>
        </w:rPr>
        <w:t>) yang biasa kita sebut sebagai perbedaan atau variasi ukuran (luas) eritrosit, yang mana p</w:t>
      </w:r>
      <w:r w:rsidR="00501661" w:rsidRPr="004D52F0">
        <w:rPr>
          <w:rFonts w:ascii="Times New Roman" w:hAnsi="Times New Roman" w:cs="Times New Roman"/>
          <w:sz w:val="24"/>
          <w:szCs w:val="24"/>
        </w:rPr>
        <w:t>eningkatan RDW menunj</w:t>
      </w:r>
      <w:r w:rsidR="0067777C" w:rsidRPr="004D52F0">
        <w:rPr>
          <w:rFonts w:ascii="Times New Roman" w:hAnsi="Times New Roman" w:cs="Times New Roman"/>
          <w:sz w:val="24"/>
          <w:szCs w:val="24"/>
        </w:rPr>
        <w:t>ukkan adanya variasi ukuran se</w:t>
      </w:r>
      <w:r w:rsidR="0067777C" w:rsidRPr="004D52F0">
        <w:rPr>
          <w:rFonts w:ascii="Times New Roman" w:hAnsi="Times New Roman" w:cs="Times New Roman"/>
          <w:sz w:val="24"/>
          <w:szCs w:val="24"/>
          <w:lang w:val="id-ID"/>
        </w:rPr>
        <w:t>l</w:t>
      </w:r>
      <w:r w:rsidR="001A7879">
        <w:rPr>
          <w:rFonts w:ascii="Times New Roman" w:hAnsi="Times New Roman" w:cs="Times New Roman"/>
          <w:sz w:val="24"/>
          <w:szCs w:val="24"/>
          <w:lang w:val="id-ID"/>
        </w:rPr>
        <w:t>.</w:t>
      </w:r>
    </w:p>
    <w:p w:rsidR="00074408" w:rsidRDefault="00074408">
      <w:pPr>
        <w:rPr>
          <w:rFonts w:ascii="Times New Roman" w:hAnsi="Times New Roman" w:cs="Times New Roman"/>
          <w:sz w:val="24"/>
          <w:szCs w:val="24"/>
        </w:rPr>
      </w:pPr>
      <w:r>
        <w:rPr>
          <w:rFonts w:ascii="Times New Roman" w:hAnsi="Times New Roman" w:cs="Times New Roman"/>
          <w:sz w:val="24"/>
          <w:szCs w:val="24"/>
        </w:rPr>
        <w:br w:type="page"/>
      </w:r>
    </w:p>
    <w:p w:rsidR="0067777C" w:rsidRPr="004D52F0" w:rsidRDefault="00B0167F" w:rsidP="0047035F">
      <w:pPr>
        <w:pStyle w:val="ListParagraph"/>
        <w:spacing w:line="360" w:lineRule="auto"/>
        <w:ind w:left="142"/>
        <w:jc w:val="both"/>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lastRenderedPageBreak/>
        <w:pict>
          <v:shapetype id="_x0000_t202" coordsize="21600,21600" o:spt="202" path="m,l,21600r21600,l21600,xe">
            <v:stroke joinstyle="miter"/>
            <v:path gradientshapeok="t" o:connecttype="rect"/>
          </v:shapetype>
          <v:shape id="_x0000_s1064" type="#_x0000_t202" style="position:absolute;left:0;text-align:left;margin-left:207.3pt;margin-top:7.15pt;width:22.25pt;height:22.3pt;z-index:251704320">
            <v:textbox>
              <w:txbxContent>
                <w:p w:rsidR="008948CB" w:rsidRDefault="008948CB" w:rsidP="0067777C">
                  <w:r>
                    <w:t>B</w:t>
                  </w:r>
                </w:p>
              </w:txbxContent>
            </v:textbox>
          </v:shape>
        </w:pict>
      </w:r>
      <w:r>
        <w:rPr>
          <w:rFonts w:ascii="Times New Roman" w:hAnsi="Times New Roman" w:cs="Times New Roman"/>
          <w:noProof/>
          <w:sz w:val="24"/>
          <w:szCs w:val="24"/>
          <w:lang w:val="id-ID" w:eastAsia="id-ID"/>
        </w:rPr>
        <w:pict>
          <v:shape id="_x0000_s1063" type="#_x0000_t202" style="position:absolute;left:0;text-align:left;margin-left:10.05pt;margin-top:2pt;width:22.25pt;height:22.3pt;z-index:251703296">
            <v:textbox>
              <w:txbxContent>
                <w:p w:rsidR="008948CB" w:rsidRDefault="008948CB">
                  <w:r>
                    <w:t>A</w:t>
                  </w:r>
                </w:p>
              </w:txbxContent>
            </v:textbox>
          </v:shape>
        </w:pict>
      </w:r>
      <w:r w:rsidR="0067777C" w:rsidRPr="004D52F0">
        <w:rPr>
          <w:rFonts w:ascii="Times New Roman" w:hAnsi="Times New Roman" w:cs="Times New Roman"/>
          <w:noProof/>
          <w:lang w:val="id-ID" w:eastAsia="id-ID"/>
        </w:rPr>
        <w:drawing>
          <wp:inline distT="0" distB="0" distL="0" distR="0">
            <wp:extent cx="2321378" cy="1859956"/>
            <wp:effectExtent l="19050" t="0" r="2722" b="0"/>
            <wp:docPr id="5" name="Picture 1" descr="https://i1.wp.com/patologiklinik.com/wp-content/uploads/2009/12/trombos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patologiklinik.com/wp-content/uploads/2009/12/trombosit1.jpg"/>
                    <pic:cNvPicPr>
                      <a:picLocks noChangeAspect="1" noChangeArrowheads="1"/>
                    </pic:cNvPicPr>
                  </pic:nvPicPr>
                  <pic:blipFill>
                    <a:blip r:embed="rId8"/>
                    <a:srcRect/>
                    <a:stretch>
                      <a:fillRect/>
                    </a:stretch>
                  </pic:blipFill>
                  <pic:spPr bwMode="auto">
                    <a:xfrm>
                      <a:off x="0" y="0"/>
                      <a:ext cx="2325996" cy="1863656"/>
                    </a:xfrm>
                    <a:prstGeom prst="rect">
                      <a:avLst/>
                    </a:prstGeom>
                    <a:noFill/>
                    <a:ln w="9525">
                      <a:noFill/>
                      <a:miter lim="800000"/>
                      <a:headEnd/>
                      <a:tailEnd/>
                    </a:ln>
                  </pic:spPr>
                </pic:pic>
              </a:graphicData>
            </a:graphic>
          </wp:inline>
        </w:drawing>
      </w:r>
      <w:r w:rsidR="0067777C" w:rsidRPr="004D52F0">
        <w:rPr>
          <w:rFonts w:ascii="Times New Roman" w:hAnsi="Times New Roman" w:cs="Times New Roman"/>
          <w:noProof/>
          <w:sz w:val="24"/>
          <w:szCs w:val="24"/>
          <w:lang w:val="id-ID" w:eastAsia="id-ID"/>
        </w:rPr>
        <w:drawing>
          <wp:inline distT="0" distB="0" distL="0" distR="0">
            <wp:extent cx="2504429" cy="1861457"/>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9713" t="28092" r="43084" b="56528"/>
                    <a:stretch>
                      <a:fillRect/>
                    </a:stretch>
                  </pic:blipFill>
                  <pic:spPr bwMode="auto">
                    <a:xfrm>
                      <a:off x="0" y="0"/>
                      <a:ext cx="2507091" cy="1863435"/>
                    </a:xfrm>
                    <a:prstGeom prst="rect">
                      <a:avLst/>
                    </a:prstGeom>
                    <a:noFill/>
                    <a:ln w="9525">
                      <a:noFill/>
                      <a:miter lim="800000"/>
                      <a:headEnd/>
                      <a:tailEnd/>
                    </a:ln>
                  </pic:spPr>
                </pic:pic>
              </a:graphicData>
            </a:graphic>
          </wp:inline>
        </w:drawing>
      </w:r>
    </w:p>
    <w:p w:rsidR="0067777C" w:rsidRPr="004D52F0" w:rsidRDefault="00B0167F" w:rsidP="0047035F">
      <w:pPr>
        <w:pStyle w:val="ListParagraph"/>
        <w:spacing w:line="360" w:lineRule="auto"/>
        <w:ind w:left="142"/>
        <w:jc w:val="both"/>
        <w:rPr>
          <w:rFonts w:ascii="Times New Roman" w:hAnsi="Times New Roman" w:cs="Times New Roman"/>
          <w:noProof/>
          <w:sz w:val="24"/>
          <w:szCs w:val="24"/>
          <w:lang w:val="id-ID" w:eastAsia="id-ID"/>
        </w:rPr>
      </w:pPr>
      <w:r>
        <w:rPr>
          <w:rFonts w:ascii="Times New Roman" w:hAnsi="Times New Roman" w:cs="Times New Roman"/>
          <w:noProof/>
          <w:sz w:val="24"/>
          <w:szCs w:val="24"/>
          <w:lang w:val="id-ID" w:eastAsia="id-ID"/>
        </w:rPr>
        <w:pict>
          <v:shape id="_x0000_s1066" type="#_x0000_t202" style="position:absolute;left:0;text-align:left;margin-left:212.45pt;margin-top:9.7pt;width:22.25pt;height:22.3pt;z-index:251706368">
            <v:textbox style="mso-next-textbox:#_x0000_s1066">
              <w:txbxContent>
                <w:p w:rsidR="008948CB" w:rsidRDefault="008948CB" w:rsidP="0067777C">
                  <w:r>
                    <w:t>D</w:t>
                  </w:r>
                </w:p>
              </w:txbxContent>
            </v:textbox>
          </v:shape>
        </w:pict>
      </w:r>
      <w:r>
        <w:rPr>
          <w:rFonts w:ascii="Times New Roman" w:hAnsi="Times New Roman" w:cs="Times New Roman"/>
          <w:noProof/>
          <w:sz w:val="24"/>
          <w:szCs w:val="24"/>
          <w:lang w:val="id-ID" w:eastAsia="id-ID"/>
        </w:rPr>
        <w:pict>
          <v:shape id="_x0000_s1065" type="#_x0000_t202" style="position:absolute;left:0;text-align:left;margin-left:15.3pt;margin-top:9.7pt;width:22.25pt;height:22.3pt;z-index:251705344">
            <v:textbox style="mso-next-textbox:#_x0000_s1065">
              <w:txbxContent>
                <w:p w:rsidR="008948CB" w:rsidRDefault="008948CB" w:rsidP="0067777C">
                  <w:r>
                    <w:t>C</w:t>
                  </w:r>
                </w:p>
              </w:txbxContent>
            </v:textbox>
          </v:shape>
        </w:pict>
      </w:r>
      <w:r w:rsidR="0067777C" w:rsidRPr="004D52F0">
        <w:rPr>
          <w:rFonts w:ascii="Times New Roman" w:hAnsi="Times New Roman" w:cs="Times New Roman"/>
          <w:noProof/>
          <w:sz w:val="24"/>
          <w:szCs w:val="24"/>
          <w:lang w:val="id-ID" w:eastAsia="id-ID"/>
        </w:rPr>
        <w:drawing>
          <wp:inline distT="0" distB="0" distL="0" distR="0">
            <wp:extent cx="2340429" cy="1959428"/>
            <wp:effectExtent l="19050" t="0" r="2721"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40530" t="46998" r="43150" b="35908"/>
                    <a:stretch>
                      <a:fillRect/>
                    </a:stretch>
                  </pic:blipFill>
                  <pic:spPr bwMode="auto">
                    <a:xfrm>
                      <a:off x="0" y="0"/>
                      <a:ext cx="2340430" cy="1959429"/>
                    </a:xfrm>
                    <a:prstGeom prst="rect">
                      <a:avLst/>
                    </a:prstGeom>
                    <a:noFill/>
                    <a:ln w="9525">
                      <a:noFill/>
                      <a:miter lim="800000"/>
                      <a:headEnd/>
                      <a:tailEnd/>
                    </a:ln>
                  </pic:spPr>
                </pic:pic>
              </a:graphicData>
            </a:graphic>
          </wp:inline>
        </w:drawing>
      </w:r>
      <w:r w:rsidR="0067777C" w:rsidRPr="004D52F0">
        <w:rPr>
          <w:rFonts w:ascii="Times New Roman" w:hAnsi="Times New Roman" w:cs="Times New Roman"/>
          <w:noProof/>
          <w:sz w:val="24"/>
          <w:szCs w:val="24"/>
          <w:lang w:val="id-ID" w:eastAsia="id-ID"/>
        </w:rPr>
        <w:drawing>
          <wp:inline distT="0" distB="0" distL="0" distR="0">
            <wp:extent cx="2414321" cy="1883228"/>
            <wp:effectExtent l="19050" t="0" r="5029"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9713" t="67399" r="43508" b="15894"/>
                    <a:stretch>
                      <a:fillRect/>
                    </a:stretch>
                  </pic:blipFill>
                  <pic:spPr bwMode="auto">
                    <a:xfrm>
                      <a:off x="0" y="0"/>
                      <a:ext cx="2414321" cy="1883228"/>
                    </a:xfrm>
                    <a:prstGeom prst="rect">
                      <a:avLst/>
                    </a:prstGeom>
                    <a:noFill/>
                    <a:ln w="9525">
                      <a:noFill/>
                      <a:miter lim="800000"/>
                      <a:headEnd/>
                      <a:tailEnd/>
                    </a:ln>
                  </pic:spPr>
                </pic:pic>
              </a:graphicData>
            </a:graphic>
          </wp:inline>
        </w:drawing>
      </w:r>
    </w:p>
    <w:p w:rsidR="00DE4FA3" w:rsidRPr="004777FB" w:rsidRDefault="005734B0" w:rsidP="00074408">
      <w:pPr>
        <w:spacing w:line="240" w:lineRule="auto"/>
        <w:ind w:left="1440" w:hanging="1440"/>
        <w:jc w:val="both"/>
        <w:rPr>
          <w:rFonts w:ascii="Times New Roman" w:hAnsi="Times New Roman" w:cs="Times New Roman"/>
          <w:noProof/>
          <w:sz w:val="24"/>
          <w:szCs w:val="24"/>
          <w:lang w:eastAsia="id-ID"/>
        </w:rPr>
      </w:pPr>
      <w:r w:rsidRPr="0047035F">
        <w:rPr>
          <w:rFonts w:ascii="Times New Roman" w:hAnsi="Times New Roman" w:cs="Times New Roman"/>
          <w:b/>
          <w:noProof/>
          <w:sz w:val="24"/>
          <w:szCs w:val="24"/>
          <w:lang w:eastAsia="id-ID"/>
        </w:rPr>
        <w:t>Gambar 2.1</w:t>
      </w:r>
      <w:r w:rsidRPr="004D52F0">
        <w:rPr>
          <w:rFonts w:ascii="Times New Roman" w:hAnsi="Times New Roman" w:cs="Times New Roman"/>
          <w:noProof/>
          <w:sz w:val="24"/>
          <w:szCs w:val="24"/>
          <w:lang w:eastAsia="id-ID"/>
        </w:rPr>
        <w:tab/>
        <w:t>(A) merupakan apusan sel darah normal, (B) merupakan apusan sel darah makrositik, (C) merupakan apusan sel darah anemia mikrositik, (D) merupakan apusan sel darah anemia normositik (</w:t>
      </w:r>
      <w:r w:rsidR="00C6050B" w:rsidRPr="004D52F0">
        <w:rPr>
          <w:rFonts w:ascii="Times New Roman" w:hAnsi="Times New Roman" w:cs="Times New Roman"/>
          <w:noProof/>
          <w:sz w:val="24"/>
          <w:szCs w:val="24"/>
          <w:lang w:eastAsia="id-ID"/>
        </w:rPr>
        <w:t>Amalya Oehadian, 2012</w:t>
      </w:r>
      <w:r w:rsidR="0028704F" w:rsidRPr="004D52F0">
        <w:rPr>
          <w:rFonts w:ascii="Times New Roman" w:hAnsi="Times New Roman" w:cs="Times New Roman"/>
          <w:noProof/>
          <w:sz w:val="24"/>
          <w:szCs w:val="24"/>
          <w:lang w:eastAsia="id-ID"/>
        </w:rPr>
        <w:t>; Esti Suryani dkk, 2014</w:t>
      </w:r>
      <w:r w:rsidR="00C6050B" w:rsidRPr="004D52F0">
        <w:rPr>
          <w:rFonts w:ascii="Times New Roman" w:hAnsi="Times New Roman" w:cs="Times New Roman"/>
          <w:noProof/>
          <w:sz w:val="24"/>
          <w:szCs w:val="24"/>
          <w:lang w:eastAsia="id-ID"/>
        </w:rPr>
        <w:t>)</w:t>
      </w:r>
    </w:p>
    <w:p w:rsidR="004260BC" w:rsidRPr="004D52F0" w:rsidRDefault="004260BC" w:rsidP="00F70E57">
      <w:pPr>
        <w:pStyle w:val="ListParagraph"/>
        <w:numPr>
          <w:ilvl w:val="0"/>
          <w:numId w:val="11"/>
        </w:numPr>
        <w:spacing w:line="480" w:lineRule="auto"/>
        <w:jc w:val="both"/>
        <w:rPr>
          <w:rFonts w:ascii="Times New Roman" w:hAnsi="Times New Roman" w:cs="Times New Roman"/>
          <w:sz w:val="24"/>
          <w:szCs w:val="24"/>
          <w:lang w:val="id-ID"/>
        </w:rPr>
      </w:pPr>
      <w:r w:rsidRPr="004D52F0">
        <w:rPr>
          <w:rFonts w:ascii="Times New Roman" w:hAnsi="Times New Roman" w:cs="Times New Roman"/>
          <w:sz w:val="24"/>
          <w:szCs w:val="24"/>
          <w:lang w:val="id-ID"/>
        </w:rPr>
        <w:t xml:space="preserve">Sel </w:t>
      </w:r>
      <w:r w:rsidR="00DE4FA3" w:rsidRPr="004D52F0">
        <w:rPr>
          <w:rFonts w:ascii="Times New Roman" w:hAnsi="Times New Roman" w:cs="Times New Roman"/>
          <w:sz w:val="24"/>
          <w:szCs w:val="24"/>
          <w:lang w:val="id-ID"/>
        </w:rPr>
        <w:t>Darah Merah Normal</w:t>
      </w:r>
    </w:p>
    <w:p w:rsidR="004260BC" w:rsidRPr="004D52F0" w:rsidRDefault="00C66AF3" w:rsidP="00F70E57">
      <w:pPr>
        <w:spacing w:line="480" w:lineRule="auto"/>
        <w:ind w:left="142" w:firstLine="360"/>
        <w:jc w:val="both"/>
        <w:rPr>
          <w:rFonts w:ascii="Times New Roman" w:hAnsi="Times New Roman" w:cs="Times New Roman"/>
          <w:sz w:val="24"/>
          <w:szCs w:val="24"/>
        </w:rPr>
      </w:pPr>
      <w:r w:rsidRPr="004D52F0">
        <w:rPr>
          <w:rFonts w:ascii="Times New Roman" w:hAnsi="Times New Roman" w:cs="Times New Roman"/>
          <w:sz w:val="24"/>
          <w:szCs w:val="24"/>
        </w:rPr>
        <w:t>Eritrosit merupakan salah satu sel darah dengan jumlah sel paling banyak dibandingkan dengan sel darah lainnya. Sel darah matang berbentuk cakram bikonkaf dengan ciri-ciri sebagai berikut:</w:t>
      </w:r>
    </w:p>
    <w:p w:rsidR="004260BC" w:rsidRPr="004D52F0" w:rsidRDefault="004260BC" w:rsidP="00F70E57">
      <w:pPr>
        <w:pStyle w:val="ListParagraph"/>
        <w:numPr>
          <w:ilvl w:val="0"/>
          <w:numId w:val="12"/>
        </w:numPr>
        <w:spacing w:line="480" w:lineRule="auto"/>
        <w:jc w:val="both"/>
        <w:rPr>
          <w:rFonts w:ascii="Times New Roman" w:hAnsi="Times New Roman" w:cs="Times New Roman"/>
          <w:sz w:val="24"/>
          <w:szCs w:val="24"/>
          <w:lang w:val="id-ID"/>
        </w:rPr>
      </w:pPr>
      <w:r w:rsidRPr="004D52F0">
        <w:rPr>
          <w:rFonts w:ascii="Times New Roman" w:eastAsia="Times New Roman" w:hAnsi="Times New Roman" w:cs="Times New Roman"/>
          <w:color w:val="000000"/>
          <w:sz w:val="24"/>
          <w:szCs w:val="24"/>
          <w:lang w:eastAsia="id-ID"/>
        </w:rPr>
        <w:t>Ukuran: 6 – 9 mm</w:t>
      </w:r>
      <w:r w:rsidR="0028704F" w:rsidRPr="004D52F0">
        <w:rPr>
          <w:rFonts w:ascii="Times New Roman" w:eastAsia="Times New Roman" w:hAnsi="Times New Roman" w:cs="Times New Roman"/>
          <w:color w:val="000000"/>
          <w:sz w:val="24"/>
          <w:szCs w:val="24"/>
          <w:lang w:val="id-ID" w:eastAsia="id-ID"/>
        </w:rPr>
        <w:t>, berdiameter 7-8 mikron dan tebalnya 1-2 mikron</w:t>
      </w:r>
    </w:p>
    <w:p w:rsidR="004260BC" w:rsidRPr="004D52F0" w:rsidRDefault="004260BC" w:rsidP="00F70E57">
      <w:pPr>
        <w:pStyle w:val="ListParagraph"/>
        <w:numPr>
          <w:ilvl w:val="0"/>
          <w:numId w:val="12"/>
        </w:numPr>
        <w:spacing w:line="480" w:lineRule="auto"/>
        <w:jc w:val="both"/>
        <w:rPr>
          <w:rFonts w:ascii="Times New Roman" w:hAnsi="Times New Roman" w:cs="Times New Roman"/>
          <w:sz w:val="24"/>
          <w:szCs w:val="24"/>
          <w:lang w:val="id-ID"/>
        </w:rPr>
      </w:pPr>
      <w:r w:rsidRPr="004D52F0">
        <w:rPr>
          <w:rFonts w:ascii="Times New Roman" w:eastAsia="Times New Roman" w:hAnsi="Times New Roman" w:cs="Times New Roman"/>
          <w:color w:val="000000"/>
          <w:sz w:val="24"/>
          <w:szCs w:val="24"/>
          <w:lang w:eastAsia="id-ID"/>
        </w:rPr>
        <w:t>Bentuk: bulat</w:t>
      </w:r>
      <w:r w:rsidR="0028704F" w:rsidRPr="004D52F0">
        <w:rPr>
          <w:rFonts w:ascii="Times New Roman" w:eastAsia="Times New Roman" w:hAnsi="Times New Roman" w:cs="Times New Roman"/>
          <w:color w:val="000000"/>
          <w:sz w:val="24"/>
          <w:szCs w:val="24"/>
          <w:lang w:val="id-ID" w:eastAsia="id-ID"/>
        </w:rPr>
        <w:t xml:space="preserve"> pipih pada bagian tengahnya bulat cekung atau bikongkaf</w:t>
      </w:r>
    </w:p>
    <w:p w:rsidR="004260BC" w:rsidRPr="004D52F0" w:rsidRDefault="004260BC" w:rsidP="00F70E57">
      <w:pPr>
        <w:pStyle w:val="ListParagraph"/>
        <w:numPr>
          <w:ilvl w:val="0"/>
          <w:numId w:val="12"/>
        </w:numPr>
        <w:spacing w:line="480" w:lineRule="auto"/>
        <w:jc w:val="both"/>
        <w:rPr>
          <w:rFonts w:ascii="Times New Roman" w:hAnsi="Times New Roman" w:cs="Times New Roman"/>
          <w:sz w:val="24"/>
          <w:szCs w:val="24"/>
          <w:lang w:val="id-ID"/>
        </w:rPr>
      </w:pPr>
      <w:r w:rsidRPr="004D52F0">
        <w:rPr>
          <w:rFonts w:ascii="Times New Roman" w:eastAsia="Times New Roman" w:hAnsi="Times New Roman" w:cs="Times New Roman"/>
          <w:color w:val="000000"/>
          <w:sz w:val="24"/>
          <w:szCs w:val="24"/>
          <w:lang w:eastAsia="id-ID"/>
        </w:rPr>
        <w:t>Warna sitoplasma: merah jambu atau abu-abu</w:t>
      </w:r>
    </w:p>
    <w:p w:rsidR="004260BC" w:rsidRPr="004D52F0" w:rsidRDefault="0028704F" w:rsidP="00F70E57">
      <w:pPr>
        <w:pStyle w:val="ListParagraph"/>
        <w:numPr>
          <w:ilvl w:val="0"/>
          <w:numId w:val="12"/>
        </w:numPr>
        <w:spacing w:line="480" w:lineRule="auto"/>
        <w:jc w:val="both"/>
        <w:rPr>
          <w:rFonts w:ascii="Times New Roman" w:hAnsi="Times New Roman" w:cs="Times New Roman"/>
          <w:sz w:val="24"/>
          <w:szCs w:val="24"/>
          <w:lang w:val="id-ID"/>
        </w:rPr>
      </w:pPr>
      <w:r w:rsidRPr="004D52F0">
        <w:rPr>
          <w:rFonts w:ascii="Times New Roman" w:eastAsia="Times New Roman" w:hAnsi="Times New Roman" w:cs="Times New Roman"/>
          <w:color w:val="000000"/>
          <w:sz w:val="24"/>
          <w:szCs w:val="24"/>
          <w:lang w:val="id-ID" w:eastAsia="id-ID"/>
        </w:rPr>
        <w:t>Tidak memiliki inti sel</w:t>
      </w:r>
    </w:p>
    <w:p w:rsidR="004260BC" w:rsidRPr="004D52F0" w:rsidRDefault="004260BC" w:rsidP="00F70E57">
      <w:pPr>
        <w:pStyle w:val="ListParagraph"/>
        <w:numPr>
          <w:ilvl w:val="0"/>
          <w:numId w:val="12"/>
        </w:numPr>
        <w:spacing w:line="480" w:lineRule="auto"/>
        <w:jc w:val="both"/>
        <w:rPr>
          <w:rFonts w:ascii="Times New Roman" w:hAnsi="Times New Roman" w:cs="Times New Roman"/>
          <w:sz w:val="24"/>
          <w:szCs w:val="24"/>
          <w:lang w:val="id-ID"/>
        </w:rPr>
      </w:pPr>
      <w:r w:rsidRPr="004D52F0">
        <w:rPr>
          <w:rFonts w:ascii="Times New Roman" w:eastAsia="Times New Roman" w:hAnsi="Times New Roman" w:cs="Times New Roman"/>
          <w:color w:val="000000"/>
          <w:sz w:val="24"/>
          <w:szCs w:val="24"/>
          <w:lang w:eastAsia="id-ID"/>
        </w:rPr>
        <w:t>Distribusi dalam darah: &gt; 90 % dari eritrosit normal dalam darah</w:t>
      </w:r>
    </w:p>
    <w:p w:rsidR="0028704F" w:rsidRPr="004D52F0" w:rsidRDefault="0028704F" w:rsidP="00F70E57">
      <w:pPr>
        <w:pStyle w:val="ListParagraph"/>
        <w:numPr>
          <w:ilvl w:val="0"/>
          <w:numId w:val="12"/>
        </w:numPr>
        <w:spacing w:line="480" w:lineRule="auto"/>
        <w:jc w:val="both"/>
        <w:rPr>
          <w:rFonts w:ascii="Times New Roman" w:hAnsi="Times New Roman" w:cs="Times New Roman"/>
          <w:sz w:val="24"/>
          <w:szCs w:val="24"/>
          <w:lang w:val="id-ID"/>
        </w:rPr>
      </w:pPr>
      <w:r w:rsidRPr="004D52F0">
        <w:rPr>
          <w:rFonts w:ascii="Times New Roman" w:eastAsia="Times New Roman" w:hAnsi="Times New Roman" w:cs="Times New Roman"/>
          <w:color w:val="000000"/>
          <w:sz w:val="24"/>
          <w:szCs w:val="24"/>
          <w:lang w:val="id-ID" w:eastAsia="id-ID"/>
        </w:rPr>
        <w:lastRenderedPageBreak/>
        <w:t>Sel darah merah berjumlah 4-5 juta sel/mm</w:t>
      </w:r>
      <w:r w:rsidRPr="004D52F0">
        <w:rPr>
          <w:rFonts w:ascii="Times New Roman" w:eastAsia="Times New Roman" w:hAnsi="Times New Roman" w:cs="Times New Roman"/>
          <w:color w:val="000000"/>
          <w:sz w:val="24"/>
          <w:szCs w:val="24"/>
          <w:vertAlign w:val="superscript"/>
          <w:lang w:val="id-ID" w:eastAsia="id-ID"/>
        </w:rPr>
        <w:t xml:space="preserve">3 </w:t>
      </w:r>
      <w:r w:rsidRPr="004D52F0">
        <w:rPr>
          <w:rFonts w:ascii="Times New Roman" w:eastAsia="Times New Roman" w:hAnsi="Times New Roman" w:cs="Times New Roman"/>
          <w:color w:val="000000"/>
          <w:sz w:val="24"/>
          <w:szCs w:val="24"/>
          <w:lang w:val="id-ID" w:eastAsia="id-ID"/>
        </w:rPr>
        <w:t>darah serta bersifat elastic</w:t>
      </w:r>
    </w:p>
    <w:p w:rsidR="004260BC" w:rsidRPr="004D52F0" w:rsidRDefault="004260BC" w:rsidP="00F70E57">
      <w:pPr>
        <w:pStyle w:val="ListParagraph"/>
        <w:spacing w:line="480" w:lineRule="auto"/>
        <w:ind w:left="502"/>
        <w:jc w:val="both"/>
        <w:rPr>
          <w:rFonts w:ascii="Times New Roman" w:hAnsi="Times New Roman" w:cs="Times New Roman"/>
          <w:sz w:val="24"/>
          <w:szCs w:val="24"/>
          <w:lang w:val="id-ID"/>
        </w:rPr>
      </w:pPr>
    </w:p>
    <w:p w:rsidR="003A75AE" w:rsidRPr="004D52F0" w:rsidRDefault="00501661" w:rsidP="00D12C91">
      <w:pPr>
        <w:pStyle w:val="ListParagraph"/>
        <w:spacing w:line="480" w:lineRule="auto"/>
        <w:ind w:left="142"/>
        <w:jc w:val="both"/>
        <w:rPr>
          <w:rFonts w:ascii="Times New Roman" w:hAnsi="Times New Roman" w:cs="Times New Roman"/>
          <w:sz w:val="24"/>
          <w:szCs w:val="24"/>
          <w:lang w:val="id-ID"/>
        </w:rPr>
      </w:pPr>
      <w:r w:rsidRPr="004D52F0">
        <w:rPr>
          <w:rFonts w:ascii="Times New Roman" w:hAnsi="Times New Roman" w:cs="Times New Roman"/>
          <w:sz w:val="24"/>
          <w:szCs w:val="24"/>
        </w:rPr>
        <w:t>Berdasarkan pendekatan morfologi, anemi</w:t>
      </w:r>
      <w:r w:rsidR="00C66AF3" w:rsidRPr="004D52F0">
        <w:rPr>
          <w:rFonts w:ascii="Times New Roman" w:hAnsi="Times New Roman" w:cs="Times New Roman"/>
          <w:sz w:val="24"/>
          <w:szCs w:val="24"/>
        </w:rPr>
        <w:t>a diklasifi kasikan menjadi</w:t>
      </w:r>
      <w:r w:rsidR="0067777C" w:rsidRPr="004D52F0">
        <w:rPr>
          <w:rFonts w:ascii="Times New Roman" w:hAnsi="Times New Roman" w:cs="Times New Roman"/>
          <w:sz w:val="24"/>
          <w:szCs w:val="24"/>
        </w:rPr>
        <w:t>3</w:t>
      </w:r>
      <w:r w:rsidRPr="004D52F0">
        <w:rPr>
          <w:rFonts w:ascii="Times New Roman" w:hAnsi="Times New Roman" w:cs="Times New Roman"/>
          <w:sz w:val="24"/>
          <w:szCs w:val="24"/>
        </w:rPr>
        <w:t xml:space="preserve">: </w:t>
      </w:r>
    </w:p>
    <w:p w:rsidR="00C66AF3" w:rsidRPr="004D52F0" w:rsidRDefault="0047035F" w:rsidP="00D12C91">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Anemia </w:t>
      </w:r>
      <w:r>
        <w:rPr>
          <w:rFonts w:ascii="Times New Roman" w:hAnsi="Times New Roman" w:cs="Times New Roman"/>
          <w:sz w:val="24"/>
          <w:szCs w:val="24"/>
          <w:lang w:val="id-ID"/>
        </w:rPr>
        <w:t>M</w:t>
      </w:r>
      <w:r w:rsidR="00C66AF3" w:rsidRPr="004D52F0">
        <w:rPr>
          <w:rFonts w:ascii="Times New Roman" w:hAnsi="Times New Roman" w:cs="Times New Roman"/>
          <w:sz w:val="24"/>
          <w:szCs w:val="24"/>
        </w:rPr>
        <w:t xml:space="preserve">akrositik </w:t>
      </w:r>
    </w:p>
    <w:p w:rsidR="00EE2525" w:rsidRPr="004D52F0" w:rsidRDefault="00D92814" w:rsidP="00D12C91">
      <w:pPr>
        <w:spacing w:line="480" w:lineRule="auto"/>
        <w:ind w:left="142"/>
        <w:jc w:val="both"/>
        <w:rPr>
          <w:rFonts w:ascii="Times New Roman" w:hAnsi="Times New Roman" w:cs="Times New Roman"/>
          <w:sz w:val="24"/>
          <w:szCs w:val="24"/>
        </w:rPr>
      </w:pPr>
      <w:r w:rsidRPr="004D52F0">
        <w:rPr>
          <w:rFonts w:ascii="Times New Roman" w:hAnsi="Times New Roman" w:cs="Times New Roman"/>
          <w:sz w:val="24"/>
          <w:szCs w:val="24"/>
        </w:rPr>
        <w:t>Anemia makrositik mempunyai ukuran yang terlihat lebih besar da</w:t>
      </w:r>
      <w:r w:rsidR="007C6EB9" w:rsidRPr="004D52F0">
        <w:rPr>
          <w:rFonts w:ascii="Times New Roman" w:hAnsi="Times New Roman" w:cs="Times New Roman"/>
          <w:sz w:val="24"/>
          <w:szCs w:val="24"/>
        </w:rPr>
        <w:t>ri</w:t>
      </w:r>
      <w:r w:rsidRPr="004D52F0">
        <w:rPr>
          <w:rFonts w:ascii="Times New Roman" w:hAnsi="Times New Roman" w:cs="Times New Roman"/>
          <w:sz w:val="24"/>
          <w:szCs w:val="24"/>
        </w:rPr>
        <w:t xml:space="preserve"> anemia lainnya karena pada anemia makrositik, eritrosit yang dihasilkan oleh sumsum tulang </w:t>
      </w:r>
      <w:r w:rsidR="007C6EB9" w:rsidRPr="004D52F0">
        <w:rPr>
          <w:rFonts w:ascii="Times New Roman" w:hAnsi="Times New Roman" w:cs="Times New Roman"/>
          <w:sz w:val="24"/>
          <w:szCs w:val="24"/>
        </w:rPr>
        <w:t>tidak matang yang meyebabkan sel darah merah terlihat lebih besar dan gampang pecah.A</w:t>
      </w:r>
      <w:r w:rsidR="00EE2525" w:rsidRPr="004D52F0">
        <w:rPr>
          <w:rFonts w:ascii="Times New Roman" w:hAnsi="Times New Roman" w:cs="Times New Roman"/>
          <w:sz w:val="24"/>
          <w:szCs w:val="24"/>
        </w:rPr>
        <w:t>nemia makrositik merupakan anemia dengan karakteristik MCV di atas 100 fL. Anemia makr</w:t>
      </w:r>
      <w:r w:rsidR="00C66AF3" w:rsidRPr="004D52F0">
        <w:rPr>
          <w:rFonts w:ascii="Times New Roman" w:hAnsi="Times New Roman" w:cs="Times New Roman"/>
          <w:sz w:val="24"/>
          <w:szCs w:val="24"/>
        </w:rPr>
        <w:t>ositik dapat disebabkan oleh p</w:t>
      </w:r>
      <w:r w:rsidR="00EE2525" w:rsidRPr="004D52F0">
        <w:rPr>
          <w:rFonts w:ascii="Times New Roman" w:hAnsi="Times New Roman" w:cs="Times New Roman"/>
          <w:sz w:val="24"/>
          <w:szCs w:val="24"/>
        </w:rPr>
        <w:t>eningkatan retikulosit Peningkatan MCV merupakan karakteristik normal retikulosit. Semua keadaan yang menyebabkan peningkatan retikulosit akan membe</w:t>
      </w:r>
      <w:r w:rsidR="00C66AF3" w:rsidRPr="004D52F0">
        <w:rPr>
          <w:rFonts w:ascii="Times New Roman" w:hAnsi="Times New Roman" w:cs="Times New Roman"/>
          <w:sz w:val="24"/>
          <w:szCs w:val="24"/>
        </w:rPr>
        <w:t xml:space="preserve">rikan gambaran peningkat-an MCV. </w:t>
      </w:r>
      <w:r w:rsidR="00EE2525" w:rsidRPr="004D52F0">
        <w:rPr>
          <w:rFonts w:ascii="Times New Roman" w:hAnsi="Times New Roman" w:cs="Times New Roman"/>
          <w:sz w:val="24"/>
          <w:szCs w:val="24"/>
        </w:rPr>
        <w:t>Metabolisme abnormal asam nukleat pada prekursor sel darah merah (merupakan defisiensi folat atau cobalamin, obat-obat yang mengganggu sintesa asam nuk</w:t>
      </w:r>
      <w:r w:rsidR="00C66AF3" w:rsidRPr="004D52F0">
        <w:rPr>
          <w:rFonts w:ascii="Times New Roman" w:hAnsi="Times New Roman" w:cs="Times New Roman"/>
          <w:sz w:val="24"/>
          <w:szCs w:val="24"/>
        </w:rPr>
        <w:t xml:space="preserve">leat: zidovudine, hidroksiurea). </w:t>
      </w:r>
      <w:r w:rsidR="00EE2525" w:rsidRPr="004D52F0">
        <w:rPr>
          <w:rFonts w:ascii="Times New Roman" w:hAnsi="Times New Roman" w:cs="Times New Roman"/>
          <w:sz w:val="24"/>
          <w:szCs w:val="24"/>
        </w:rPr>
        <w:t>Gangguan maturasi sel darah merah (sindrom</w:t>
      </w:r>
      <w:r w:rsidR="00C66AF3" w:rsidRPr="004D52F0">
        <w:rPr>
          <w:rFonts w:ascii="Times New Roman" w:hAnsi="Times New Roman" w:cs="Times New Roman"/>
          <w:sz w:val="24"/>
          <w:szCs w:val="24"/>
        </w:rPr>
        <w:t xml:space="preserve"> mielodisplasia, leukemia akut). </w:t>
      </w:r>
      <w:r w:rsidR="00EE2525" w:rsidRPr="004D52F0">
        <w:rPr>
          <w:rFonts w:ascii="Times New Roman" w:hAnsi="Times New Roman" w:cs="Times New Roman"/>
          <w:sz w:val="24"/>
          <w:szCs w:val="24"/>
        </w:rPr>
        <w:t xml:space="preserve"> Penggunaan alkohol Penyakit hati Hipotiroidisme. Anemia mikrositik Anemia mikrositik merupakan anemia dengan karakteristik sel darah merah yang kecil (MCV kurang dari 80 fL).</w:t>
      </w:r>
    </w:p>
    <w:p w:rsidR="003A75AE" w:rsidRPr="004D52F0" w:rsidRDefault="0047035F" w:rsidP="00F70E57">
      <w:pPr>
        <w:pStyle w:val="ListParagraph"/>
        <w:numPr>
          <w:ilvl w:val="0"/>
          <w:numId w:val="11"/>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Anemia </w:t>
      </w:r>
      <w:r>
        <w:rPr>
          <w:rFonts w:ascii="Times New Roman" w:hAnsi="Times New Roman" w:cs="Times New Roman"/>
          <w:sz w:val="24"/>
          <w:szCs w:val="24"/>
          <w:lang w:val="id-ID"/>
        </w:rPr>
        <w:t>M</w:t>
      </w:r>
      <w:r w:rsidR="00501661" w:rsidRPr="004D52F0">
        <w:rPr>
          <w:rFonts w:ascii="Times New Roman" w:hAnsi="Times New Roman" w:cs="Times New Roman"/>
          <w:sz w:val="24"/>
          <w:szCs w:val="24"/>
        </w:rPr>
        <w:t>ikrositik</w:t>
      </w:r>
    </w:p>
    <w:p w:rsidR="00EE2525" w:rsidRPr="004D52F0" w:rsidRDefault="00EE2525" w:rsidP="00F70E57">
      <w:pPr>
        <w:pStyle w:val="ListParagraph"/>
        <w:spacing w:line="480" w:lineRule="auto"/>
        <w:ind w:left="142"/>
        <w:jc w:val="both"/>
        <w:rPr>
          <w:rFonts w:ascii="Times New Roman" w:hAnsi="Times New Roman" w:cs="Times New Roman"/>
          <w:sz w:val="24"/>
          <w:szCs w:val="24"/>
          <w:lang w:val="id-ID"/>
        </w:rPr>
      </w:pPr>
      <w:r w:rsidRPr="004D52F0">
        <w:rPr>
          <w:rFonts w:ascii="Times New Roman" w:hAnsi="Times New Roman" w:cs="Times New Roman"/>
          <w:sz w:val="24"/>
          <w:szCs w:val="24"/>
        </w:rPr>
        <w:t xml:space="preserve">Anemia mikrositik </w:t>
      </w:r>
      <w:r w:rsidRPr="004D52F0">
        <w:rPr>
          <w:rFonts w:ascii="Times New Roman" w:hAnsi="Times New Roman" w:cs="Times New Roman"/>
          <w:sz w:val="24"/>
          <w:szCs w:val="24"/>
          <w:lang w:val="id-ID"/>
        </w:rPr>
        <w:t>sering</w:t>
      </w:r>
      <w:r w:rsidRPr="004D52F0">
        <w:rPr>
          <w:rFonts w:ascii="Times New Roman" w:hAnsi="Times New Roman" w:cs="Times New Roman"/>
          <w:sz w:val="24"/>
          <w:szCs w:val="24"/>
        </w:rPr>
        <w:t xml:space="preserve"> disertai penurunan hemoglobin dalam eritrosit. Dengan penurunan MCH (mean concentration hemoglobin) dan MCV, akan didapatkan gambaran mikrositik hipokrom pada apusan darah tepi. </w:t>
      </w:r>
    </w:p>
    <w:p w:rsidR="00DE4FA3" w:rsidRDefault="00EE2525" w:rsidP="00F70E57">
      <w:pPr>
        <w:pStyle w:val="ListParagraph"/>
        <w:spacing w:line="480" w:lineRule="auto"/>
        <w:ind w:left="142"/>
        <w:jc w:val="both"/>
        <w:rPr>
          <w:rFonts w:ascii="Times New Roman" w:hAnsi="Times New Roman" w:cs="Times New Roman"/>
          <w:sz w:val="24"/>
          <w:szCs w:val="24"/>
          <w:lang w:val="id-ID"/>
        </w:rPr>
      </w:pPr>
      <w:r w:rsidRPr="004D52F0">
        <w:rPr>
          <w:rFonts w:ascii="Times New Roman" w:hAnsi="Times New Roman" w:cs="Times New Roman"/>
          <w:sz w:val="24"/>
          <w:szCs w:val="24"/>
        </w:rPr>
        <w:t>Peny</w:t>
      </w:r>
      <w:r w:rsidR="00D92814" w:rsidRPr="004D52F0">
        <w:rPr>
          <w:rFonts w:ascii="Times New Roman" w:hAnsi="Times New Roman" w:cs="Times New Roman"/>
          <w:sz w:val="24"/>
          <w:szCs w:val="24"/>
        </w:rPr>
        <w:t>ebab anemia mikrositik hipokrom</w:t>
      </w:r>
      <w:r w:rsidR="007C6EB9" w:rsidRPr="004D52F0">
        <w:rPr>
          <w:rFonts w:ascii="Times New Roman" w:hAnsi="Times New Roman" w:cs="Times New Roman"/>
          <w:sz w:val="24"/>
          <w:szCs w:val="24"/>
          <w:lang w:val="id-ID"/>
        </w:rPr>
        <w:t>diantaranya adalah b</w:t>
      </w:r>
      <w:r w:rsidRPr="004D52F0">
        <w:rPr>
          <w:rFonts w:ascii="Times New Roman" w:hAnsi="Times New Roman" w:cs="Times New Roman"/>
          <w:sz w:val="24"/>
          <w:szCs w:val="24"/>
        </w:rPr>
        <w:t xml:space="preserve">erkurangnya Fe: anemia defi siensi Fe, anemia penyakit kronis/anemia infl amasi, defi siensi </w:t>
      </w:r>
      <w:r w:rsidRPr="004D52F0">
        <w:rPr>
          <w:rFonts w:ascii="Times New Roman" w:hAnsi="Times New Roman" w:cs="Times New Roman"/>
          <w:sz w:val="24"/>
          <w:szCs w:val="24"/>
        </w:rPr>
        <w:lastRenderedPageBreak/>
        <w:t>tembaga. Berkurangnya sintesis heme: keracunan logam, anemia sideroblastik kongenital dan didapat. Berkurangnya sintesis globin: talasemia dan hemoglobinopati</w:t>
      </w:r>
    </w:p>
    <w:p w:rsidR="00501661" w:rsidRPr="00DE4FA3" w:rsidRDefault="0047035F" w:rsidP="00F70E57">
      <w:pPr>
        <w:pStyle w:val="ListParagraph"/>
        <w:numPr>
          <w:ilvl w:val="0"/>
          <w:numId w:val="11"/>
        </w:numPr>
        <w:spacing w:line="480" w:lineRule="auto"/>
        <w:jc w:val="both"/>
        <w:rPr>
          <w:rFonts w:ascii="Times New Roman" w:hAnsi="Times New Roman" w:cs="Times New Roman"/>
          <w:sz w:val="24"/>
          <w:szCs w:val="24"/>
          <w:lang w:val="id-ID"/>
        </w:rPr>
      </w:pPr>
      <w:r w:rsidRPr="00DE4FA3">
        <w:rPr>
          <w:rFonts w:ascii="Times New Roman" w:hAnsi="Times New Roman" w:cs="Times New Roman"/>
          <w:sz w:val="24"/>
          <w:szCs w:val="24"/>
        </w:rPr>
        <w:t xml:space="preserve">Anemia </w:t>
      </w:r>
      <w:r w:rsidRPr="00DE4FA3">
        <w:rPr>
          <w:rFonts w:ascii="Times New Roman" w:hAnsi="Times New Roman" w:cs="Times New Roman"/>
          <w:sz w:val="24"/>
          <w:szCs w:val="24"/>
          <w:lang w:val="id-ID"/>
        </w:rPr>
        <w:t>N</w:t>
      </w:r>
      <w:r w:rsidR="00D92814" w:rsidRPr="00DE4FA3">
        <w:rPr>
          <w:rFonts w:ascii="Times New Roman" w:hAnsi="Times New Roman" w:cs="Times New Roman"/>
          <w:sz w:val="24"/>
          <w:szCs w:val="24"/>
        </w:rPr>
        <w:t xml:space="preserve">ormositik </w:t>
      </w:r>
    </w:p>
    <w:p w:rsidR="005A2CCC" w:rsidRPr="004D52F0" w:rsidRDefault="00EE2525" w:rsidP="00F70E57">
      <w:pPr>
        <w:pStyle w:val="ListParagraph"/>
        <w:spacing w:line="480" w:lineRule="auto"/>
        <w:ind w:left="142"/>
        <w:jc w:val="both"/>
        <w:rPr>
          <w:rFonts w:ascii="Times New Roman" w:hAnsi="Times New Roman" w:cs="Times New Roman"/>
          <w:sz w:val="24"/>
          <w:szCs w:val="24"/>
          <w:lang w:val="id-ID"/>
        </w:rPr>
      </w:pPr>
      <w:r w:rsidRPr="004D52F0">
        <w:rPr>
          <w:rFonts w:ascii="Times New Roman" w:hAnsi="Times New Roman" w:cs="Times New Roman"/>
          <w:sz w:val="24"/>
          <w:szCs w:val="24"/>
        </w:rPr>
        <w:t>Anemia normositik adalah anemia dengan MCV normal (antara 80-100 fL).</w:t>
      </w:r>
    </w:p>
    <w:p w:rsidR="005A2CCC" w:rsidRPr="004D52F0" w:rsidRDefault="00EE2525" w:rsidP="00F70E57">
      <w:pPr>
        <w:pStyle w:val="ListParagraph"/>
        <w:spacing w:line="480" w:lineRule="auto"/>
        <w:ind w:left="142"/>
        <w:jc w:val="both"/>
        <w:rPr>
          <w:rFonts w:ascii="Times New Roman" w:hAnsi="Times New Roman" w:cs="Times New Roman"/>
          <w:sz w:val="24"/>
          <w:szCs w:val="24"/>
          <w:lang w:val="id-ID"/>
        </w:rPr>
      </w:pPr>
      <w:r w:rsidRPr="004D52F0">
        <w:rPr>
          <w:rFonts w:ascii="Times New Roman" w:hAnsi="Times New Roman" w:cs="Times New Roman"/>
          <w:sz w:val="24"/>
          <w:szCs w:val="24"/>
        </w:rPr>
        <w:t>Keadaan ini dapat disebabkan oleh1-3:</w:t>
      </w:r>
    </w:p>
    <w:p w:rsidR="005A2CCC" w:rsidRPr="004D52F0" w:rsidRDefault="00EE2525" w:rsidP="00F70E57">
      <w:pPr>
        <w:pStyle w:val="ListParagraph"/>
        <w:numPr>
          <w:ilvl w:val="0"/>
          <w:numId w:val="10"/>
        </w:numPr>
        <w:spacing w:line="480" w:lineRule="auto"/>
        <w:jc w:val="both"/>
        <w:rPr>
          <w:rFonts w:ascii="Times New Roman" w:hAnsi="Times New Roman" w:cs="Times New Roman"/>
          <w:sz w:val="24"/>
          <w:szCs w:val="24"/>
          <w:lang w:val="id-ID"/>
        </w:rPr>
      </w:pPr>
      <w:r w:rsidRPr="004D52F0">
        <w:rPr>
          <w:rFonts w:ascii="Times New Roman" w:hAnsi="Times New Roman" w:cs="Times New Roman"/>
          <w:sz w:val="24"/>
          <w:szCs w:val="24"/>
        </w:rPr>
        <w:t xml:space="preserve"> Ane</w:t>
      </w:r>
      <w:r w:rsidR="005A2CCC" w:rsidRPr="004D52F0">
        <w:rPr>
          <w:rFonts w:ascii="Times New Roman" w:hAnsi="Times New Roman" w:cs="Times New Roman"/>
          <w:sz w:val="24"/>
          <w:szCs w:val="24"/>
        </w:rPr>
        <w:t>mia pada penyakit ginjal kronik</w:t>
      </w:r>
    </w:p>
    <w:p w:rsidR="005A2CCC" w:rsidRPr="004D52F0" w:rsidRDefault="00EE2525" w:rsidP="00F70E57">
      <w:pPr>
        <w:pStyle w:val="ListParagraph"/>
        <w:numPr>
          <w:ilvl w:val="0"/>
          <w:numId w:val="10"/>
        </w:numPr>
        <w:spacing w:line="480" w:lineRule="auto"/>
        <w:jc w:val="both"/>
        <w:rPr>
          <w:rFonts w:ascii="Times New Roman" w:hAnsi="Times New Roman" w:cs="Times New Roman"/>
          <w:sz w:val="24"/>
          <w:szCs w:val="24"/>
          <w:lang w:val="id-ID"/>
        </w:rPr>
      </w:pPr>
      <w:r w:rsidRPr="004D52F0">
        <w:rPr>
          <w:rFonts w:ascii="Times New Roman" w:hAnsi="Times New Roman" w:cs="Times New Roman"/>
          <w:sz w:val="24"/>
          <w:szCs w:val="24"/>
        </w:rPr>
        <w:t xml:space="preserve"> Sindrom anemia kardiorenal: anemia, gagal jantung, dan penyakit ginjal kronik. </w:t>
      </w:r>
    </w:p>
    <w:p w:rsidR="00803AE2" w:rsidRPr="00074408" w:rsidRDefault="00EE2525" w:rsidP="00F70E57">
      <w:pPr>
        <w:pStyle w:val="ListParagraph"/>
        <w:numPr>
          <w:ilvl w:val="0"/>
          <w:numId w:val="10"/>
        </w:numPr>
        <w:spacing w:line="480" w:lineRule="auto"/>
        <w:jc w:val="both"/>
        <w:rPr>
          <w:rFonts w:ascii="Times New Roman" w:hAnsi="Times New Roman" w:cs="Times New Roman"/>
          <w:sz w:val="24"/>
          <w:szCs w:val="24"/>
          <w:lang w:val="id-ID"/>
        </w:rPr>
      </w:pPr>
      <w:r w:rsidRPr="004D52F0">
        <w:rPr>
          <w:rFonts w:ascii="Times New Roman" w:hAnsi="Times New Roman" w:cs="Times New Roman"/>
          <w:sz w:val="24"/>
          <w:szCs w:val="24"/>
        </w:rPr>
        <w:t>Anemia hemolitik: Anemia hemolitik karena kelainan intrinsik sel darah merah: Kelainan membran (sferositosis herediter), k</w:t>
      </w:r>
      <w:r w:rsidR="005A2CCC" w:rsidRPr="004D52F0">
        <w:rPr>
          <w:rFonts w:ascii="Times New Roman" w:hAnsi="Times New Roman" w:cs="Times New Roman"/>
          <w:sz w:val="24"/>
          <w:szCs w:val="24"/>
        </w:rPr>
        <w:t>elainan enzim</w:t>
      </w:r>
      <w:r w:rsidRPr="004D52F0">
        <w:rPr>
          <w:rFonts w:ascii="Times New Roman" w:hAnsi="Times New Roman" w:cs="Times New Roman"/>
          <w:sz w:val="24"/>
          <w:szCs w:val="24"/>
        </w:rPr>
        <w:t>, kelainan hemoglobin (penyakit sickle cell). Anemia hemolitik karena kelainan ekstrinsik sel darah merah: imun, autoimun (obat, virus, berhubungan dengan kelainan limfoid, idiopatik), alloimun (reaksi transfusi akut dan lambat, anemia hemolitik neonatal), mikroangiopati (purpura trombositopenia trombotik, sindrom hemolitik uremik), infeksi (mala</w:t>
      </w:r>
      <w:r w:rsidR="005A2CCC" w:rsidRPr="004D52F0">
        <w:rPr>
          <w:rFonts w:ascii="Times New Roman" w:hAnsi="Times New Roman" w:cs="Times New Roman"/>
          <w:sz w:val="24"/>
          <w:szCs w:val="24"/>
        </w:rPr>
        <w:t>ria), dan zat kimia</w:t>
      </w:r>
      <w:r w:rsidR="005A2CCC" w:rsidRPr="004D52F0">
        <w:rPr>
          <w:rFonts w:ascii="Times New Roman" w:hAnsi="Times New Roman" w:cs="Times New Roman"/>
          <w:sz w:val="24"/>
          <w:szCs w:val="24"/>
          <w:lang w:val="id-ID"/>
        </w:rPr>
        <w:t>.</w:t>
      </w:r>
    </w:p>
    <w:p w:rsidR="00803AE2" w:rsidRPr="0007648A" w:rsidRDefault="00AB2E51" w:rsidP="00F70E57">
      <w:pPr>
        <w:pStyle w:val="ListParagraph"/>
        <w:numPr>
          <w:ilvl w:val="2"/>
          <w:numId w:val="15"/>
        </w:numPr>
        <w:spacing w:line="480" w:lineRule="auto"/>
        <w:jc w:val="both"/>
        <w:rPr>
          <w:rFonts w:ascii="Times New Roman" w:hAnsi="Times New Roman" w:cs="Times New Roman"/>
          <w:b/>
          <w:sz w:val="24"/>
          <w:szCs w:val="24"/>
        </w:rPr>
      </w:pPr>
      <w:r w:rsidRPr="0007648A">
        <w:rPr>
          <w:rFonts w:ascii="Times New Roman" w:hAnsi="Times New Roman" w:cs="Times New Roman"/>
          <w:b/>
          <w:sz w:val="24"/>
          <w:szCs w:val="24"/>
        </w:rPr>
        <w:t xml:space="preserve">Faktor yang </w:t>
      </w:r>
      <w:r w:rsidRPr="0007648A">
        <w:rPr>
          <w:rFonts w:ascii="Times New Roman" w:hAnsi="Times New Roman" w:cs="Times New Roman"/>
          <w:b/>
          <w:sz w:val="24"/>
          <w:szCs w:val="24"/>
          <w:lang w:val="id-ID"/>
        </w:rPr>
        <w:t>m</w:t>
      </w:r>
      <w:r w:rsidR="0007648A">
        <w:rPr>
          <w:rFonts w:ascii="Times New Roman" w:hAnsi="Times New Roman" w:cs="Times New Roman"/>
          <w:b/>
          <w:sz w:val="24"/>
          <w:szCs w:val="24"/>
        </w:rPr>
        <w:t xml:space="preserve">empengaruhi </w:t>
      </w:r>
      <w:r w:rsidR="0007648A">
        <w:rPr>
          <w:rFonts w:ascii="Times New Roman" w:hAnsi="Times New Roman" w:cs="Times New Roman"/>
          <w:b/>
          <w:sz w:val="24"/>
          <w:szCs w:val="24"/>
          <w:lang w:val="id-ID"/>
        </w:rPr>
        <w:t>kadar</w:t>
      </w:r>
      <w:r w:rsidR="00803AE2" w:rsidRPr="0007648A">
        <w:rPr>
          <w:rFonts w:ascii="Times New Roman" w:hAnsi="Times New Roman" w:cs="Times New Roman"/>
          <w:b/>
          <w:sz w:val="24"/>
          <w:szCs w:val="24"/>
        </w:rPr>
        <w:t xml:space="preserve"> MCV</w:t>
      </w:r>
    </w:p>
    <w:p w:rsidR="00EE1981" w:rsidRPr="00140471" w:rsidRDefault="00140471" w:rsidP="00F70E57">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K</w:t>
      </w:r>
      <w:r w:rsidR="00803AE2" w:rsidRPr="00140471">
        <w:rPr>
          <w:rFonts w:ascii="Times New Roman" w:hAnsi="Times New Roman" w:cs="Times New Roman"/>
          <w:sz w:val="24"/>
          <w:szCs w:val="24"/>
        </w:rPr>
        <w:t>adar MCV dalam darah dapat dipengaruhi oleh beberapa fakor berikut ini, diantaranya:</w:t>
      </w:r>
    </w:p>
    <w:p w:rsidR="00EE1981" w:rsidRPr="00EE1981" w:rsidRDefault="00EE1981" w:rsidP="00F70E5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Nutrisi</w:t>
      </w:r>
    </w:p>
    <w:p w:rsidR="00EE1981" w:rsidRDefault="00EE1981" w:rsidP="00F70E57">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Status nutrisi akan mempengaruhi jumlah kadar MCV dalam darah karena dalam nutrisi mengandung beberapa vitamin yang mengandung </w:t>
      </w:r>
      <w:r>
        <w:rPr>
          <w:rFonts w:ascii="Times New Roman" w:hAnsi="Times New Roman" w:cs="Times New Roman"/>
          <w:sz w:val="24"/>
          <w:szCs w:val="24"/>
          <w:lang w:val="id-ID"/>
        </w:rPr>
        <w:lastRenderedPageBreak/>
        <w:t>antioksidan untuk menjaga MCV tetap dalam batas normal. Status nutrisi dapat ditentukan dengan IMT (Indeks Massa Tubuh) dengan rumus:</w:t>
      </w:r>
    </w:p>
    <w:p w:rsidR="0047625E" w:rsidRDefault="00EE1981" w:rsidP="0047625E">
      <w:pPr>
        <w:pStyle w:val="ListParagraph"/>
        <w:spacing w:line="480" w:lineRule="auto"/>
        <w:jc w:val="both"/>
        <w:rPr>
          <w:rFonts w:ascii="Times New Roman" w:hAnsi="Times New Roman" w:cs="Times New Roman"/>
          <w:b/>
          <w:sz w:val="24"/>
          <w:szCs w:val="24"/>
          <w:lang w:val="id-ID"/>
        </w:rPr>
      </w:pPr>
      <w:r>
        <w:rPr>
          <w:rFonts w:ascii="Times New Roman" w:hAnsi="Times New Roman" w:cs="Times New Roman"/>
          <w:sz w:val="24"/>
          <w:szCs w:val="24"/>
          <w:lang w:val="id-ID"/>
        </w:rPr>
        <w:t>IMT = Berat Badan (Kg) : Tinggi Badan (m</w:t>
      </w:r>
      <w:r w:rsidRPr="00EE1981">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w:t>
      </w:r>
    </w:p>
    <w:p w:rsidR="00EE1981" w:rsidRPr="0047625E" w:rsidRDefault="00EE1981" w:rsidP="0047625E">
      <w:pPr>
        <w:pStyle w:val="ListParagraph"/>
        <w:spacing w:after="0" w:line="480" w:lineRule="auto"/>
        <w:jc w:val="both"/>
        <w:rPr>
          <w:rFonts w:ascii="Times New Roman" w:hAnsi="Times New Roman" w:cs="Times New Roman"/>
          <w:sz w:val="24"/>
          <w:szCs w:val="24"/>
          <w:lang w:val="id-ID"/>
        </w:rPr>
      </w:pPr>
      <w:r w:rsidRPr="0047625E">
        <w:rPr>
          <w:rFonts w:ascii="Times New Roman" w:hAnsi="Times New Roman" w:cs="Times New Roman"/>
          <w:b/>
          <w:sz w:val="24"/>
          <w:szCs w:val="24"/>
          <w:lang w:val="id-ID"/>
        </w:rPr>
        <w:t>Tabel 2.2</w:t>
      </w:r>
      <w:r w:rsidRPr="0047625E">
        <w:rPr>
          <w:rFonts w:ascii="Times New Roman" w:hAnsi="Times New Roman" w:cs="Times New Roman"/>
          <w:sz w:val="24"/>
          <w:szCs w:val="24"/>
          <w:lang w:val="id-ID"/>
        </w:rPr>
        <w:t xml:space="preserve"> Klasifikasi IMT Menurut Depkes RI 2013</w:t>
      </w:r>
    </w:p>
    <w:tbl>
      <w:tblPr>
        <w:tblStyle w:val="TableGrid"/>
        <w:tblW w:w="0" w:type="auto"/>
        <w:tblInd w:w="720" w:type="dxa"/>
        <w:tblBorders>
          <w:left w:val="none" w:sz="0" w:space="0" w:color="auto"/>
          <w:right w:val="none" w:sz="0" w:space="0" w:color="auto"/>
        </w:tblBorders>
        <w:tblLook w:val="04A0"/>
      </w:tblPr>
      <w:tblGrid>
        <w:gridCol w:w="3779"/>
        <w:gridCol w:w="3654"/>
      </w:tblGrid>
      <w:tr w:rsidR="00EE1981" w:rsidTr="004777FB">
        <w:tc>
          <w:tcPr>
            <w:tcW w:w="4051" w:type="dxa"/>
            <w:tcBorders>
              <w:bottom w:val="single" w:sz="4" w:space="0" w:color="000000" w:themeColor="text1"/>
            </w:tcBorders>
          </w:tcPr>
          <w:p w:rsidR="00EE1981" w:rsidRPr="008A52AF" w:rsidRDefault="00EE1981" w:rsidP="008A52AF">
            <w:pPr>
              <w:pStyle w:val="ListParagraph"/>
              <w:spacing w:line="360" w:lineRule="auto"/>
              <w:ind w:left="0"/>
              <w:jc w:val="center"/>
              <w:rPr>
                <w:rFonts w:ascii="Times New Roman" w:hAnsi="Times New Roman" w:cs="Times New Roman"/>
                <w:b/>
                <w:sz w:val="24"/>
                <w:szCs w:val="24"/>
                <w:lang w:val="id-ID"/>
              </w:rPr>
            </w:pPr>
            <w:r w:rsidRPr="008A52AF">
              <w:rPr>
                <w:rFonts w:ascii="Times New Roman" w:hAnsi="Times New Roman" w:cs="Times New Roman"/>
                <w:b/>
                <w:sz w:val="24"/>
                <w:szCs w:val="24"/>
                <w:lang w:val="id-ID"/>
              </w:rPr>
              <w:t>Klasifikasi</w:t>
            </w:r>
          </w:p>
        </w:tc>
        <w:tc>
          <w:tcPr>
            <w:tcW w:w="3949" w:type="dxa"/>
            <w:tcBorders>
              <w:bottom w:val="single" w:sz="4" w:space="0" w:color="000000" w:themeColor="text1"/>
            </w:tcBorders>
          </w:tcPr>
          <w:p w:rsidR="00EE1981" w:rsidRPr="008A52AF" w:rsidRDefault="008A52AF" w:rsidP="008A52AF">
            <w:pPr>
              <w:pStyle w:val="ListParagraph"/>
              <w:spacing w:line="360" w:lineRule="auto"/>
              <w:ind w:left="0"/>
              <w:jc w:val="center"/>
              <w:rPr>
                <w:rFonts w:ascii="Times New Roman" w:hAnsi="Times New Roman" w:cs="Times New Roman"/>
                <w:b/>
                <w:sz w:val="24"/>
                <w:szCs w:val="24"/>
                <w:lang w:val="id-ID"/>
              </w:rPr>
            </w:pPr>
            <w:r w:rsidRPr="008A52AF">
              <w:rPr>
                <w:rFonts w:ascii="Times New Roman" w:hAnsi="Times New Roman" w:cs="Times New Roman"/>
                <w:b/>
                <w:sz w:val="24"/>
                <w:szCs w:val="24"/>
                <w:lang w:val="id-ID"/>
              </w:rPr>
              <w:t>IMT (kg/m</w:t>
            </w:r>
            <w:r w:rsidRPr="008A52AF">
              <w:rPr>
                <w:rFonts w:ascii="Times New Roman" w:hAnsi="Times New Roman" w:cs="Times New Roman"/>
                <w:b/>
                <w:sz w:val="24"/>
                <w:szCs w:val="24"/>
                <w:vertAlign w:val="superscript"/>
                <w:lang w:val="id-ID"/>
              </w:rPr>
              <w:t>2</w:t>
            </w:r>
            <w:r w:rsidRPr="008A52AF">
              <w:rPr>
                <w:rFonts w:ascii="Times New Roman" w:hAnsi="Times New Roman" w:cs="Times New Roman"/>
                <w:b/>
                <w:sz w:val="24"/>
                <w:szCs w:val="24"/>
                <w:lang w:val="id-ID"/>
              </w:rPr>
              <w:t>)</w:t>
            </w:r>
          </w:p>
        </w:tc>
      </w:tr>
      <w:tr w:rsidR="00EE1981" w:rsidTr="004777FB">
        <w:tc>
          <w:tcPr>
            <w:tcW w:w="4051" w:type="dxa"/>
            <w:tcBorders>
              <w:bottom w:val="nil"/>
              <w:right w:val="single" w:sz="4" w:space="0" w:color="auto"/>
            </w:tcBorders>
          </w:tcPr>
          <w:p w:rsidR="00EE1981" w:rsidRPr="008A52AF" w:rsidRDefault="00EE1981" w:rsidP="008A52AF">
            <w:pPr>
              <w:pStyle w:val="ListParagraph"/>
              <w:spacing w:line="360" w:lineRule="auto"/>
              <w:ind w:left="0"/>
              <w:jc w:val="center"/>
              <w:rPr>
                <w:rFonts w:ascii="Times New Roman" w:hAnsi="Times New Roman" w:cs="Times New Roman"/>
                <w:b/>
                <w:sz w:val="24"/>
                <w:szCs w:val="24"/>
                <w:lang w:val="id-ID"/>
              </w:rPr>
            </w:pPr>
            <w:r w:rsidRPr="008A52AF">
              <w:rPr>
                <w:rFonts w:ascii="Times New Roman" w:hAnsi="Times New Roman" w:cs="Times New Roman"/>
                <w:b/>
                <w:sz w:val="24"/>
                <w:szCs w:val="24"/>
                <w:lang w:val="id-ID"/>
              </w:rPr>
              <w:t>Kurus</w:t>
            </w:r>
          </w:p>
        </w:tc>
        <w:tc>
          <w:tcPr>
            <w:tcW w:w="3949" w:type="dxa"/>
            <w:tcBorders>
              <w:left w:val="single" w:sz="4" w:space="0" w:color="auto"/>
              <w:bottom w:val="nil"/>
            </w:tcBorders>
          </w:tcPr>
          <w:p w:rsidR="00EE1981" w:rsidRPr="008A52AF" w:rsidRDefault="008A52AF" w:rsidP="008A52AF">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&lt; 18,5</w:t>
            </w:r>
          </w:p>
        </w:tc>
      </w:tr>
      <w:tr w:rsidR="00EE1981" w:rsidTr="004777FB">
        <w:tc>
          <w:tcPr>
            <w:tcW w:w="4051" w:type="dxa"/>
            <w:tcBorders>
              <w:top w:val="nil"/>
              <w:bottom w:val="nil"/>
              <w:right w:val="single" w:sz="4" w:space="0" w:color="auto"/>
            </w:tcBorders>
          </w:tcPr>
          <w:p w:rsidR="00EE1981" w:rsidRPr="008A52AF" w:rsidRDefault="00EE1981" w:rsidP="008A52AF">
            <w:pPr>
              <w:pStyle w:val="ListParagraph"/>
              <w:spacing w:line="360" w:lineRule="auto"/>
              <w:ind w:left="0"/>
              <w:jc w:val="center"/>
              <w:rPr>
                <w:rFonts w:ascii="Times New Roman" w:hAnsi="Times New Roman" w:cs="Times New Roman"/>
                <w:b/>
                <w:sz w:val="24"/>
                <w:szCs w:val="24"/>
                <w:lang w:val="id-ID"/>
              </w:rPr>
            </w:pPr>
            <w:r w:rsidRPr="008A52AF">
              <w:rPr>
                <w:rFonts w:ascii="Times New Roman" w:hAnsi="Times New Roman" w:cs="Times New Roman"/>
                <w:b/>
                <w:sz w:val="24"/>
                <w:szCs w:val="24"/>
                <w:lang w:val="id-ID"/>
              </w:rPr>
              <w:t>Normal</w:t>
            </w:r>
          </w:p>
        </w:tc>
        <w:tc>
          <w:tcPr>
            <w:tcW w:w="3949" w:type="dxa"/>
            <w:tcBorders>
              <w:top w:val="nil"/>
              <w:left w:val="single" w:sz="4" w:space="0" w:color="auto"/>
              <w:bottom w:val="nil"/>
            </w:tcBorders>
          </w:tcPr>
          <w:p w:rsidR="00EE1981" w:rsidRPr="008A52AF" w:rsidRDefault="008A52AF" w:rsidP="008A52AF">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18,5 - &lt; 24,9</w:t>
            </w:r>
          </w:p>
        </w:tc>
      </w:tr>
      <w:tr w:rsidR="00EE1981" w:rsidTr="004777FB">
        <w:tc>
          <w:tcPr>
            <w:tcW w:w="4051" w:type="dxa"/>
            <w:tcBorders>
              <w:top w:val="nil"/>
              <w:bottom w:val="nil"/>
              <w:right w:val="single" w:sz="4" w:space="0" w:color="auto"/>
            </w:tcBorders>
          </w:tcPr>
          <w:p w:rsidR="00EE1981" w:rsidRPr="008A52AF" w:rsidRDefault="00EE1981" w:rsidP="008A52AF">
            <w:pPr>
              <w:pStyle w:val="ListParagraph"/>
              <w:spacing w:line="360" w:lineRule="auto"/>
              <w:ind w:left="0"/>
              <w:jc w:val="center"/>
              <w:rPr>
                <w:rFonts w:ascii="Times New Roman" w:hAnsi="Times New Roman" w:cs="Times New Roman"/>
                <w:b/>
                <w:sz w:val="24"/>
                <w:szCs w:val="24"/>
                <w:lang w:val="id-ID"/>
              </w:rPr>
            </w:pPr>
            <w:r w:rsidRPr="008A52AF">
              <w:rPr>
                <w:rFonts w:ascii="Times New Roman" w:hAnsi="Times New Roman" w:cs="Times New Roman"/>
                <w:b/>
                <w:sz w:val="24"/>
                <w:szCs w:val="24"/>
                <w:lang w:val="id-ID"/>
              </w:rPr>
              <w:t>Berat Badan Lebih</w:t>
            </w:r>
          </w:p>
        </w:tc>
        <w:tc>
          <w:tcPr>
            <w:tcW w:w="3949" w:type="dxa"/>
            <w:tcBorders>
              <w:top w:val="nil"/>
              <w:left w:val="single" w:sz="4" w:space="0" w:color="auto"/>
              <w:bottom w:val="nil"/>
            </w:tcBorders>
          </w:tcPr>
          <w:p w:rsidR="00EE1981" w:rsidRPr="008A52AF" w:rsidRDefault="008A52AF" w:rsidP="008A52AF">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25,0 - &lt; 27</w:t>
            </w:r>
          </w:p>
        </w:tc>
      </w:tr>
      <w:tr w:rsidR="00EE1981" w:rsidTr="004777FB">
        <w:tc>
          <w:tcPr>
            <w:tcW w:w="4051" w:type="dxa"/>
            <w:tcBorders>
              <w:top w:val="nil"/>
              <w:right w:val="single" w:sz="4" w:space="0" w:color="auto"/>
            </w:tcBorders>
          </w:tcPr>
          <w:p w:rsidR="00EE1981" w:rsidRPr="008A52AF" w:rsidRDefault="00EE1981" w:rsidP="008A52AF">
            <w:pPr>
              <w:pStyle w:val="ListParagraph"/>
              <w:spacing w:line="360" w:lineRule="auto"/>
              <w:ind w:left="0"/>
              <w:jc w:val="center"/>
              <w:rPr>
                <w:rFonts w:ascii="Times New Roman" w:hAnsi="Times New Roman" w:cs="Times New Roman"/>
                <w:b/>
                <w:sz w:val="24"/>
                <w:szCs w:val="24"/>
                <w:lang w:val="id-ID"/>
              </w:rPr>
            </w:pPr>
            <w:r w:rsidRPr="008A52AF">
              <w:rPr>
                <w:rFonts w:ascii="Times New Roman" w:hAnsi="Times New Roman" w:cs="Times New Roman"/>
                <w:b/>
                <w:sz w:val="24"/>
                <w:szCs w:val="24"/>
                <w:lang w:val="id-ID"/>
              </w:rPr>
              <w:t>Obesitas</w:t>
            </w:r>
          </w:p>
        </w:tc>
        <w:tc>
          <w:tcPr>
            <w:tcW w:w="3949" w:type="dxa"/>
            <w:tcBorders>
              <w:top w:val="nil"/>
              <w:left w:val="single" w:sz="4" w:space="0" w:color="auto"/>
            </w:tcBorders>
          </w:tcPr>
          <w:p w:rsidR="00EE1981" w:rsidRPr="008A52AF" w:rsidRDefault="008A52AF" w:rsidP="008A52AF">
            <w:pPr>
              <w:pStyle w:val="ListParagraph"/>
              <w:spacing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w:t>
            </w:r>
            <w:r>
              <w:rPr>
                <w:rFonts w:ascii="Times New Roman" w:hAnsi="Times New Roman" w:cs="Times New Roman"/>
                <w:sz w:val="24"/>
                <w:szCs w:val="24"/>
                <w:lang w:val="id-ID"/>
              </w:rPr>
              <w:t xml:space="preserve"> 27,0</w:t>
            </w:r>
          </w:p>
        </w:tc>
      </w:tr>
    </w:tbl>
    <w:p w:rsidR="00EE1981" w:rsidRDefault="008A52AF" w:rsidP="008D5776">
      <w:pPr>
        <w:pStyle w:val="ListParagraph"/>
        <w:spacing w:line="240" w:lineRule="auto"/>
        <w:ind w:left="2160" w:hanging="1440"/>
        <w:jc w:val="both"/>
        <w:rPr>
          <w:rFonts w:ascii="Times New Roman" w:hAnsi="Times New Roman" w:cs="Times New Roman"/>
          <w:sz w:val="20"/>
          <w:szCs w:val="20"/>
          <w:lang w:val="id-ID"/>
        </w:rPr>
      </w:pPr>
      <w:r w:rsidRPr="008D5776">
        <w:rPr>
          <w:rFonts w:ascii="Times New Roman" w:hAnsi="Times New Roman" w:cs="Times New Roman"/>
          <w:sz w:val="20"/>
          <w:szCs w:val="20"/>
          <w:lang w:val="id-ID"/>
        </w:rPr>
        <w:t xml:space="preserve">Sumber: Sugiritama, dkk. 2015. </w:t>
      </w:r>
      <w:r w:rsidRPr="008D5776">
        <w:rPr>
          <w:rFonts w:ascii="Times New Roman" w:hAnsi="Times New Roman" w:cs="Times New Roman"/>
          <w:i/>
          <w:sz w:val="20"/>
          <w:szCs w:val="20"/>
          <w:lang w:val="id-ID"/>
        </w:rPr>
        <w:t>Gambaran IMT (Indeks Massa Tubuh) Kategori  Berat Bada</w:t>
      </w:r>
      <w:r w:rsidR="00166706" w:rsidRPr="008D5776">
        <w:rPr>
          <w:rFonts w:ascii="Times New Roman" w:hAnsi="Times New Roman" w:cs="Times New Roman"/>
          <w:i/>
          <w:sz w:val="20"/>
          <w:szCs w:val="20"/>
          <w:lang w:val="id-ID"/>
        </w:rPr>
        <w:t>n</w:t>
      </w:r>
      <w:r w:rsidRPr="008D5776">
        <w:rPr>
          <w:rFonts w:ascii="Times New Roman" w:hAnsi="Times New Roman" w:cs="Times New Roman"/>
          <w:i/>
          <w:sz w:val="20"/>
          <w:szCs w:val="20"/>
          <w:lang w:val="id-ID"/>
        </w:rPr>
        <w:t xml:space="preserve"> lebih dan Obesitas pada Masyarakat Banjar Demulih, Kecamatan Susut, Kabupate</w:t>
      </w:r>
      <w:r w:rsidR="00166706" w:rsidRPr="008D5776">
        <w:rPr>
          <w:rFonts w:ascii="Times New Roman" w:hAnsi="Times New Roman" w:cs="Times New Roman"/>
          <w:i/>
          <w:sz w:val="20"/>
          <w:szCs w:val="20"/>
          <w:lang w:val="id-ID"/>
        </w:rPr>
        <w:t>n</w:t>
      </w:r>
      <w:r w:rsidRPr="008D5776">
        <w:rPr>
          <w:rFonts w:ascii="Times New Roman" w:hAnsi="Times New Roman" w:cs="Times New Roman"/>
          <w:i/>
          <w:sz w:val="20"/>
          <w:szCs w:val="20"/>
          <w:lang w:val="id-ID"/>
        </w:rPr>
        <w:t xml:space="preserve"> Bangli, </w:t>
      </w:r>
      <w:r w:rsidRPr="008D5776">
        <w:rPr>
          <w:rFonts w:ascii="Times New Roman" w:hAnsi="Times New Roman" w:cs="Times New Roman"/>
          <w:sz w:val="20"/>
          <w:szCs w:val="20"/>
          <w:lang w:val="id-ID"/>
        </w:rPr>
        <w:t xml:space="preserve">Fakultas Kedokteran Universitas Udayana, Bali. </w:t>
      </w:r>
    </w:p>
    <w:p w:rsidR="008D5776" w:rsidRPr="008D5776" w:rsidRDefault="008D5776" w:rsidP="008D5776">
      <w:pPr>
        <w:pStyle w:val="ListParagraph"/>
        <w:spacing w:line="240" w:lineRule="auto"/>
        <w:ind w:left="2160" w:hanging="1440"/>
        <w:jc w:val="both"/>
        <w:rPr>
          <w:rFonts w:ascii="Times New Roman" w:hAnsi="Times New Roman" w:cs="Times New Roman"/>
          <w:sz w:val="20"/>
          <w:szCs w:val="20"/>
          <w:lang w:val="id-ID"/>
        </w:rPr>
      </w:pPr>
    </w:p>
    <w:p w:rsidR="008A52AF" w:rsidRPr="00F673AE" w:rsidRDefault="00EE1981" w:rsidP="004777FB">
      <w:pPr>
        <w:pStyle w:val="ListParagraph"/>
        <w:numPr>
          <w:ilvl w:val="0"/>
          <w:numId w:val="22"/>
        </w:numPr>
        <w:spacing w:line="480" w:lineRule="auto"/>
        <w:jc w:val="both"/>
        <w:rPr>
          <w:rFonts w:ascii="Times New Roman" w:hAnsi="Times New Roman" w:cs="Times New Roman"/>
          <w:sz w:val="24"/>
          <w:szCs w:val="24"/>
        </w:rPr>
      </w:pPr>
      <w:r w:rsidRPr="00F54833">
        <w:rPr>
          <w:rFonts w:ascii="Times New Roman" w:hAnsi="Times New Roman" w:cs="Times New Roman"/>
          <w:sz w:val="24"/>
          <w:szCs w:val="24"/>
          <w:lang w:val="id-ID"/>
        </w:rPr>
        <w:t xml:space="preserve">Konsumsi Alkohol </w:t>
      </w:r>
    </w:p>
    <w:p w:rsidR="00F673AE" w:rsidRPr="00D177F0" w:rsidRDefault="00F673AE" w:rsidP="004777FB">
      <w:pPr>
        <w:pStyle w:val="ListParagraph"/>
        <w:spacing w:line="480" w:lineRule="auto"/>
        <w:jc w:val="both"/>
        <w:rPr>
          <w:rFonts w:ascii="Times New Roman" w:hAnsi="Times New Roman" w:cs="Times New Roman"/>
          <w:sz w:val="24"/>
          <w:szCs w:val="24"/>
        </w:rPr>
      </w:pPr>
      <w:r w:rsidRPr="00D177F0">
        <w:rPr>
          <w:rFonts w:ascii="Times New Roman" w:hAnsi="Times New Roman" w:cs="Times New Roman"/>
          <w:bCs/>
          <w:sz w:val="24"/>
          <w:szCs w:val="24"/>
          <w:shd w:val="clear" w:color="auto" w:fill="FFFFFF"/>
        </w:rPr>
        <w:t>Alkohol</w:t>
      </w:r>
      <w:r w:rsidR="00D177F0" w:rsidRPr="00D177F0">
        <w:rPr>
          <w:rFonts w:ascii="Times New Roman" w:hAnsi="Times New Roman" w:cs="Times New Roman"/>
          <w:bCs/>
          <w:sz w:val="24"/>
          <w:szCs w:val="24"/>
          <w:shd w:val="clear" w:color="auto" w:fill="FFFFFF"/>
          <w:lang w:val="id-ID"/>
        </w:rPr>
        <w:t xml:space="preserve"> atau yang</w:t>
      </w:r>
      <w:r w:rsidRPr="00D177F0">
        <w:rPr>
          <w:rFonts w:ascii="Times New Roman" w:hAnsi="Times New Roman" w:cs="Times New Roman"/>
          <w:sz w:val="24"/>
          <w:szCs w:val="24"/>
          <w:shd w:val="clear" w:color="auto" w:fill="FFFFFF"/>
        </w:rPr>
        <w:t xml:space="preserve"> sering dipakai untuk </w:t>
      </w:r>
      <w:r w:rsidR="00D177F0">
        <w:rPr>
          <w:rFonts w:ascii="Times New Roman" w:hAnsi="Times New Roman" w:cs="Times New Roman"/>
          <w:sz w:val="24"/>
          <w:szCs w:val="24"/>
          <w:shd w:val="clear" w:color="auto" w:fill="FFFFFF"/>
          <w:lang w:val="id-ID"/>
        </w:rPr>
        <w:t xml:space="preserve">penyebutan </w:t>
      </w:r>
      <w:hyperlink r:id="rId10" w:tooltip="Etanol" w:history="1">
        <w:r w:rsidRPr="00D177F0">
          <w:rPr>
            <w:rStyle w:val="Hyperlink"/>
            <w:rFonts w:ascii="Times New Roman" w:hAnsi="Times New Roman" w:cs="Times New Roman"/>
            <w:color w:val="auto"/>
            <w:sz w:val="24"/>
            <w:szCs w:val="24"/>
            <w:u w:val="none"/>
            <w:shd w:val="clear" w:color="auto" w:fill="FFFFFF"/>
          </w:rPr>
          <w:t>etanol</w:t>
        </w:r>
      </w:hyperlink>
      <w:r w:rsidRPr="00D177F0">
        <w:rPr>
          <w:rFonts w:ascii="Times New Roman" w:hAnsi="Times New Roman" w:cs="Times New Roman"/>
          <w:sz w:val="24"/>
          <w:szCs w:val="24"/>
          <w:shd w:val="clear" w:color="auto" w:fill="FFFFFF"/>
        </w:rPr>
        <w:t>, yang juga disebut </w:t>
      </w:r>
      <w:r w:rsidRPr="00D177F0">
        <w:rPr>
          <w:rFonts w:ascii="Times New Roman" w:hAnsi="Times New Roman" w:cs="Times New Roman"/>
          <w:i/>
          <w:iCs/>
          <w:sz w:val="24"/>
          <w:szCs w:val="24"/>
          <w:shd w:val="clear" w:color="auto" w:fill="FFFFFF"/>
        </w:rPr>
        <w:t>grain alcohol</w:t>
      </w:r>
      <w:r w:rsidRPr="00D177F0">
        <w:rPr>
          <w:rFonts w:ascii="Times New Roman" w:hAnsi="Times New Roman" w:cs="Times New Roman"/>
          <w:sz w:val="24"/>
          <w:szCs w:val="24"/>
          <w:shd w:val="clear" w:color="auto" w:fill="FFFFFF"/>
        </w:rPr>
        <w:t>; dan kadang untuk </w:t>
      </w:r>
      <w:hyperlink r:id="rId11" w:tooltip="Minuman keras" w:history="1">
        <w:r w:rsidRPr="00D177F0">
          <w:rPr>
            <w:rStyle w:val="Hyperlink"/>
            <w:rFonts w:ascii="Times New Roman" w:hAnsi="Times New Roman" w:cs="Times New Roman"/>
            <w:color w:val="auto"/>
            <w:sz w:val="24"/>
            <w:szCs w:val="24"/>
            <w:u w:val="none"/>
            <w:shd w:val="clear" w:color="auto" w:fill="FFFFFF"/>
          </w:rPr>
          <w:t>minuman</w:t>
        </w:r>
      </w:hyperlink>
      <w:r w:rsidRPr="00D177F0">
        <w:rPr>
          <w:rFonts w:ascii="Times New Roman" w:hAnsi="Times New Roman" w:cs="Times New Roman"/>
          <w:sz w:val="24"/>
          <w:szCs w:val="24"/>
          <w:shd w:val="clear" w:color="auto" w:fill="FFFFFF"/>
        </w:rPr>
        <w:t> yang mengandung alkohol. Hal ini disebabkan karena memang etanol yang digunakan sebagai ba</w:t>
      </w:r>
      <w:r w:rsidR="00D177F0">
        <w:rPr>
          <w:rFonts w:ascii="Times New Roman" w:hAnsi="Times New Roman" w:cs="Times New Roman"/>
          <w:sz w:val="24"/>
          <w:szCs w:val="24"/>
          <w:shd w:val="clear" w:color="auto" w:fill="FFFFFF"/>
        </w:rPr>
        <w:t>han dasar pada minuman tersebut</w:t>
      </w:r>
      <w:r w:rsidR="00D177F0">
        <w:rPr>
          <w:rFonts w:ascii="Times New Roman" w:hAnsi="Times New Roman" w:cs="Times New Roman"/>
          <w:sz w:val="24"/>
          <w:szCs w:val="24"/>
          <w:shd w:val="clear" w:color="auto" w:fill="FFFFFF"/>
          <w:lang w:val="id-ID"/>
        </w:rPr>
        <w:t>.</w:t>
      </w:r>
    </w:p>
    <w:p w:rsidR="00F673AE" w:rsidRPr="00F673AE" w:rsidRDefault="00F673AE" w:rsidP="00F70E57">
      <w:pPr>
        <w:spacing w:line="480" w:lineRule="auto"/>
        <w:ind w:left="720"/>
        <w:jc w:val="both"/>
        <w:rPr>
          <w:rFonts w:ascii="Times New Roman" w:eastAsia="Times New Roman" w:hAnsi="Times New Roman"/>
          <w:sz w:val="24"/>
        </w:rPr>
      </w:pPr>
      <w:r w:rsidRPr="00F673AE">
        <w:rPr>
          <w:rFonts w:ascii="Times New Roman" w:eastAsia="Times New Roman" w:hAnsi="Times New Roman"/>
          <w:sz w:val="24"/>
        </w:rPr>
        <w:t xml:space="preserve">Dalam jurnal milik Mokoagow, dkk (2015) menyebutkan salah satu bahan kimia  yang dapat memengaruhi kinerja sistem saraf pusat, dengan cara menghilangkan penderitaan fisik, mental, serta menghasilkan euphoria ialah alkohol. Alkohol dapat mennghasilkan efek ganda pada tubuh manusia diantaranya: 1) efek depresan yang singkat; 2) efek pada susunan saraf pusat yang berlangsung 6 kali lebih lama dari efek depresannya. Kesadaran atas kedua efek ini sangat bergantung pada kondisi susunan saraf pusat pada saat penggunaan alkohol berlangsung. Dengan demikian </w:t>
      </w:r>
      <w:r w:rsidRPr="00F673AE">
        <w:rPr>
          <w:rFonts w:ascii="Times New Roman" w:eastAsia="Times New Roman" w:hAnsi="Times New Roman"/>
          <w:sz w:val="24"/>
        </w:rPr>
        <w:lastRenderedPageBreak/>
        <w:t>efek penggunan alkohol juga tergantung pada lingkungan, penggunaan, dan kepribadian orang yang bersangkutan.</w:t>
      </w:r>
    </w:p>
    <w:p w:rsidR="00EB6EBC" w:rsidRPr="00F673AE" w:rsidRDefault="00F54833" w:rsidP="00F70E5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Konsumsi Alkohol </w:t>
      </w:r>
      <w:r w:rsidR="00614A92">
        <w:rPr>
          <w:rFonts w:ascii="Times New Roman" w:hAnsi="Times New Roman" w:cs="Times New Roman"/>
          <w:sz w:val="24"/>
          <w:szCs w:val="24"/>
        </w:rPr>
        <w:t>menahun dan dalam waktu cukup besar dapat menimbulkan masalah kesehatan salah satunya anemia. Begitu jumlah konsumsi alkohol berlebihan dalam waktu yang lama akan menyebabkan tubuh kekurangan vitamin B12. Inilah yang menyeb</w:t>
      </w:r>
      <w:r w:rsidR="002830C4">
        <w:rPr>
          <w:rFonts w:ascii="Times New Roman" w:hAnsi="Times New Roman" w:cs="Times New Roman"/>
          <w:sz w:val="24"/>
          <w:szCs w:val="24"/>
        </w:rPr>
        <w:t>abkan pembentukan sel darah merah</w:t>
      </w:r>
      <w:r w:rsidR="00614A92">
        <w:rPr>
          <w:rFonts w:ascii="Times New Roman" w:hAnsi="Times New Roman" w:cs="Times New Roman"/>
          <w:sz w:val="24"/>
          <w:szCs w:val="24"/>
        </w:rPr>
        <w:t xml:space="preserve"> menjadi besar.</w:t>
      </w:r>
      <w:r w:rsidR="007E4C5E">
        <w:rPr>
          <w:rFonts w:ascii="Times New Roman" w:hAnsi="Times New Roman" w:cs="Times New Roman"/>
          <w:sz w:val="24"/>
          <w:szCs w:val="24"/>
        </w:rPr>
        <w:t xml:space="preserve"> (</w:t>
      </w:r>
      <w:r w:rsidR="004A315C">
        <w:rPr>
          <w:rFonts w:ascii="Times New Roman" w:hAnsi="Times New Roman" w:cs="Times New Roman"/>
          <w:sz w:val="24"/>
          <w:szCs w:val="24"/>
        </w:rPr>
        <w:t>Rubenstein</w:t>
      </w:r>
      <w:r w:rsidR="007E4C5E">
        <w:rPr>
          <w:rFonts w:ascii="Times New Roman" w:hAnsi="Times New Roman" w:cs="Times New Roman"/>
          <w:sz w:val="24"/>
          <w:szCs w:val="24"/>
        </w:rPr>
        <w:t>, 2005)</w:t>
      </w:r>
    </w:p>
    <w:p w:rsidR="00EE1981" w:rsidRPr="00AB2E51" w:rsidRDefault="00EE1981" w:rsidP="00F70E57">
      <w:pPr>
        <w:pStyle w:val="ListParagraph"/>
        <w:numPr>
          <w:ilvl w:val="0"/>
          <w:numId w:val="22"/>
        </w:numPr>
        <w:spacing w:line="480" w:lineRule="auto"/>
        <w:jc w:val="both"/>
        <w:rPr>
          <w:rFonts w:ascii="Times New Roman" w:hAnsi="Times New Roman" w:cs="Times New Roman"/>
          <w:sz w:val="24"/>
          <w:szCs w:val="24"/>
        </w:rPr>
      </w:pPr>
      <w:r w:rsidRPr="004A315C">
        <w:rPr>
          <w:rFonts w:ascii="Times New Roman" w:hAnsi="Times New Roman" w:cs="Times New Roman"/>
          <w:sz w:val="24"/>
          <w:szCs w:val="24"/>
          <w:lang w:val="id-ID"/>
        </w:rPr>
        <w:t>Penyakit Hati</w:t>
      </w:r>
    </w:p>
    <w:p w:rsidR="00F72C5C" w:rsidRPr="002830C4" w:rsidRDefault="00AB2E51" w:rsidP="00F70E57">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Seperti yang </w:t>
      </w:r>
      <w:r w:rsidR="002830C4">
        <w:rPr>
          <w:rFonts w:ascii="Times New Roman" w:hAnsi="Times New Roman" w:cs="Times New Roman"/>
          <w:sz w:val="24"/>
          <w:szCs w:val="24"/>
          <w:lang w:val="id-ID"/>
        </w:rPr>
        <w:t>diketahui bahwa f</w:t>
      </w:r>
      <w:r>
        <w:rPr>
          <w:rFonts w:ascii="Times New Roman" w:hAnsi="Times New Roman" w:cs="Times New Roman"/>
          <w:sz w:val="24"/>
          <w:szCs w:val="24"/>
          <w:lang w:val="id-ID"/>
        </w:rPr>
        <w:t>ungsi hati ialah membersihkan tubuh</w:t>
      </w:r>
      <w:r w:rsidR="002830C4">
        <w:rPr>
          <w:rFonts w:ascii="Times New Roman" w:hAnsi="Times New Roman" w:cs="Times New Roman"/>
          <w:sz w:val="24"/>
          <w:szCs w:val="24"/>
          <w:lang w:val="id-ID"/>
        </w:rPr>
        <w:t xml:space="preserve"> dari zat-zat berbahaya</w:t>
      </w:r>
      <w:r>
        <w:rPr>
          <w:rFonts w:ascii="Times New Roman" w:hAnsi="Times New Roman" w:cs="Times New Roman"/>
          <w:sz w:val="24"/>
          <w:szCs w:val="24"/>
          <w:lang w:val="id-ID"/>
        </w:rPr>
        <w:t xml:space="preserve"> dalam darah</w:t>
      </w:r>
      <w:r w:rsidR="002830C4">
        <w:rPr>
          <w:rFonts w:ascii="Times New Roman" w:hAnsi="Times New Roman" w:cs="Times New Roman"/>
          <w:sz w:val="24"/>
          <w:szCs w:val="24"/>
          <w:lang w:val="id-ID"/>
        </w:rPr>
        <w:t xml:space="preserve">. Kadar </w:t>
      </w:r>
      <w:r w:rsidRPr="002830C4">
        <w:rPr>
          <w:rFonts w:ascii="Times New Roman" w:hAnsi="Times New Roman" w:cs="Times New Roman"/>
          <w:sz w:val="24"/>
          <w:szCs w:val="24"/>
          <w:lang w:val="id-ID"/>
        </w:rPr>
        <w:t xml:space="preserve">birilubin yang tidak stabil pada manusia akan mempengaruhi </w:t>
      </w:r>
      <w:r w:rsidR="002830C4">
        <w:rPr>
          <w:rFonts w:ascii="Times New Roman" w:hAnsi="Times New Roman" w:cs="Times New Roman"/>
          <w:sz w:val="24"/>
          <w:szCs w:val="24"/>
          <w:lang w:val="id-ID"/>
        </w:rPr>
        <w:t xml:space="preserve">jumlah dan bentuk darah dalam </w:t>
      </w:r>
      <w:r w:rsidRPr="002830C4">
        <w:rPr>
          <w:rFonts w:ascii="Times New Roman" w:hAnsi="Times New Roman" w:cs="Times New Roman"/>
          <w:sz w:val="24"/>
          <w:szCs w:val="24"/>
          <w:lang w:val="id-ID"/>
        </w:rPr>
        <w:t>mengatur komposisi darah yang mengandung lemak</w:t>
      </w:r>
      <w:r w:rsidR="002830C4">
        <w:rPr>
          <w:rFonts w:ascii="Times New Roman" w:hAnsi="Times New Roman" w:cs="Times New Roman"/>
          <w:sz w:val="24"/>
          <w:szCs w:val="24"/>
          <w:lang w:val="id-ID"/>
        </w:rPr>
        <w:t>, jika terdapat penyakit dalam hati akan sangat mempengaruhi jumlah kadar dan bentuk MCV dalam darah karena darah tidak terbentuk dengan baik.</w:t>
      </w:r>
    </w:p>
    <w:p w:rsidR="00AB2E51" w:rsidRPr="00AB2E51" w:rsidRDefault="00EE1981" w:rsidP="00F70E57">
      <w:pPr>
        <w:pStyle w:val="ListParagraph"/>
        <w:numPr>
          <w:ilvl w:val="0"/>
          <w:numId w:val="22"/>
        </w:numPr>
        <w:spacing w:line="480" w:lineRule="auto"/>
        <w:jc w:val="both"/>
        <w:rPr>
          <w:rFonts w:ascii="Times New Roman" w:hAnsi="Times New Roman" w:cs="Times New Roman"/>
          <w:sz w:val="24"/>
          <w:szCs w:val="24"/>
        </w:rPr>
      </w:pPr>
      <w:r w:rsidRPr="00AB2E51">
        <w:rPr>
          <w:rFonts w:ascii="Times New Roman" w:hAnsi="Times New Roman" w:cs="Times New Roman"/>
          <w:sz w:val="24"/>
          <w:szCs w:val="24"/>
          <w:lang w:val="id-ID"/>
        </w:rPr>
        <w:t xml:space="preserve">Konsumsi </w:t>
      </w:r>
      <w:r>
        <w:rPr>
          <w:rFonts w:ascii="Times New Roman" w:hAnsi="Times New Roman" w:cs="Times New Roman"/>
          <w:sz w:val="24"/>
          <w:szCs w:val="24"/>
          <w:lang w:val="id-ID"/>
        </w:rPr>
        <w:t>obat-obatan tertentu (pada terapi HIV/ AIDS)</w:t>
      </w:r>
    </w:p>
    <w:p w:rsidR="00A369F0" w:rsidRDefault="00AB2E51" w:rsidP="00F70E57">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Konsumsi obat-obatan seperti obat yang dikonsumsi pasien HIV menyebabkan kadar birilubin yang ada dalam tubuh manusia tidak stabil</w:t>
      </w:r>
      <w:r w:rsidR="002830C4">
        <w:rPr>
          <w:rFonts w:ascii="Times New Roman" w:hAnsi="Times New Roman" w:cs="Times New Roman"/>
          <w:sz w:val="24"/>
          <w:szCs w:val="24"/>
        </w:rPr>
        <w:t xml:space="preserve"> yang mengakibatkan pembentukan sel darah merah tidak terbentuk dengan sempurna</w:t>
      </w:r>
    </w:p>
    <w:p w:rsidR="00D031BA" w:rsidRPr="00D031BA" w:rsidRDefault="00D031BA" w:rsidP="00F70E57">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Polutan </w:t>
      </w:r>
      <w:r w:rsidR="001A7879">
        <w:rPr>
          <w:rFonts w:ascii="Times New Roman" w:hAnsi="Times New Roman" w:cs="Times New Roman"/>
          <w:sz w:val="24"/>
          <w:szCs w:val="24"/>
          <w:lang w:val="id-ID"/>
        </w:rPr>
        <w:t xml:space="preserve">udara </w:t>
      </w:r>
      <w:r>
        <w:rPr>
          <w:rFonts w:ascii="Times New Roman" w:hAnsi="Times New Roman" w:cs="Times New Roman"/>
          <w:sz w:val="24"/>
          <w:szCs w:val="24"/>
          <w:lang w:val="id-ID"/>
        </w:rPr>
        <w:t>(benzena)</w:t>
      </w:r>
    </w:p>
    <w:p w:rsidR="00D031BA" w:rsidRPr="004D52F0" w:rsidRDefault="00D031BA" w:rsidP="00F70E57">
      <w:pPr>
        <w:pStyle w:val="HTMLPreformatted"/>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Gas paparan </w:t>
      </w:r>
      <w:r w:rsidRPr="004D52F0">
        <w:rPr>
          <w:rFonts w:ascii="Times New Roman" w:hAnsi="Times New Roman" w:cs="Times New Roman"/>
          <w:sz w:val="24"/>
          <w:szCs w:val="24"/>
        </w:rPr>
        <w:t xml:space="preserve">benzena ditemukan di seluruh tubuh, tapi secara istimewa </w:t>
      </w:r>
      <w:r>
        <w:rPr>
          <w:rFonts w:ascii="Times New Roman" w:hAnsi="Times New Roman" w:cs="Times New Roman"/>
          <w:sz w:val="24"/>
          <w:szCs w:val="24"/>
        </w:rPr>
        <w:t xml:space="preserve">akan </w:t>
      </w:r>
      <w:r w:rsidRPr="004D52F0">
        <w:rPr>
          <w:rFonts w:ascii="Times New Roman" w:hAnsi="Times New Roman" w:cs="Times New Roman"/>
          <w:sz w:val="24"/>
          <w:szCs w:val="24"/>
        </w:rPr>
        <w:t xml:space="preserve">menyebar ke </w:t>
      </w:r>
      <w:r w:rsidR="00C24C8A">
        <w:rPr>
          <w:rFonts w:ascii="Times New Roman" w:hAnsi="Times New Roman" w:cs="Times New Roman"/>
          <w:sz w:val="24"/>
          <w:szCs w:val="24"/>
        </w:rPr>
        <w:t xml:space="preserve">sumsum tulang </w:t>
      </w:r>
      <w:r w:rsidR="00E07C08">
        <w:rPr>
          <w:rFonts w:ascii="Times New Roman" w:hAnsi="Times New Roman" w:cs="Times New Roman"/>
          <w:sz w:val="24"/>
          <w:szCs w:val="24"/>
        </w:rPr>
        <w:t>dan</w:t>
      </w:r>
      <w:r w:rsidRPr="004D52F0">
        <w:rPr>
          <w:rFonts w:ascii="Times New Roman" w:hAnsi="Times New Roman" w:cs="Times New Roman"/>
          <w:sz w:val="24"/>
          <w:szCs w:val="24"/>
        </w:rPr>
        <w:t xml:space="preserve">jaringan dengan tingkat perfusi tinggi atau kadar lipid tinggi. Dengan demikian, otopsi orang-orang yang </w:t>
      </w:r>
      <w:r w:rsidRPr="004D52F0">
        <w:rPr>
          <w:rFonts w:ascii="Times New Roman" w:hAnsi="Times New Roman" w:cs="Times New Roman"/>
          <w:sz w:val="24"/>
          <w:szCs w:val="24"/>
        </w:rPr>
        <w:lastRenderedPageBreak/>
        <w:t>meninggal setelah paparan akut menunjukkan bahwa jaringan kaya lipid, seperti otak dan lemak, dan jaringan yang baik, seperti ginjal dan hati, memiliki kadar benzena lebih tinggi daripada jaringan lainnya.</w:t>
      </w:r>
    </w:p>
    <w:p w:rsidR="00D142B5" w:rsidRPr="001A7879" w:rsidRDefault="00D031BA" w:rsidP="00F70E57">
      <w:pPr>
        <w:pStyle w:val="ListParagraph"/>
        <w:spacing w:line="480" w:lineRule="auto"/>
        <w:jc w:val="both"/>
        <w:rPr>
          <w:rFonts w:ascii="Times New Roman" w:hAnsi="Times New Roman" w:cs="Times New Roman"/>
          <w:sz w:val="24"/>
          <w:szCs w:val="24"/>
          <w:lang w:val="id-ID"/>
        </w:rPr>
      </w:pPr>
      <w:r w:rsidRPr="004D52F0">
        <w:rPr>
          <w:rFonts w:ascii="Times New Roman" w:hAnsi="Times New Roman" w:cs="Times New Roman"/>
          <w:sz w:val="24"/>
          <w:szCs w:val="24"/>
        </w:rPr>
        <w:t>Setelah diserap, benzena awalnya dimetabolisme di hati dan kemudian di sumsum tulang.</w:t>
      </w:r>
      <w:r w:rsidR="003431AE" w:rsidRPr="004D52F0">
        <w:rPr>
          <w:rFonts w:ascii="Times New Roman" w:hAnsi="Times New Roman" w:cs="Times New Roman"/>
          <w:sz w:val="24"/>
          <w:szCs w:val="24"/>
        </w:rPr>
        <w:t>Dalam sumsum, metabolit dapat mengikat secara kovalen ke makromolekul seluler (misalnya, protein, DNA, dan RNA), yang menyebabkan terganggunya pertumbuhan sel dan replikasi</w:t>
      </w:r>
      <w:r w:rsidR="001A7879">
        <w:rPr>
          <w:rFonts w:ascii="Times New Roman" w:hAnsi="Times New Roman" w:cs="Times New Roman"/>
          <w:sz w:val="24"/>
          <w:szCs w:val="24"/>
          <w:lang w:val="id-ID"/>
        </w:rPr>
        <w:t xml:space="preserve"> dalam darah yang mengakibatkan rerata darah t</w:t>
      </w:r>
      <w:r w:rsidR="005A65FD">
        <w:rPr>
          <w:rFonts w:ascii="Times New Roman" w:hAnsi="Times New Roman" w:cs="Times New Roman"/>
          <w:sz w:val="24"/>
          <w:szCs w:val="24"/>
          <w:lang w:val="id-ID"/>
        </w:rPr>
        <w:t>erganggu.</w:t>
      </w:r>
    </w:p>
    <w:p w:rsidR="003431AE" w:rsidRPr="003431AE" w:rsidRDefault="003431AE" w:rsidP="00F70E57">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D142B5" w:rsidRPr="004D52F0" w:rsidRDefault="00B0167F" w:rsidP="0047035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lastRenderedPageBreak/>
        <w:pict>
          <v:rect id="Rectangle 52" o:spid="_x0000_s1027" style="position:absolute;left:0;text-align:left;margin-left:-2pt;margin-top:29.8pt;width:436.35pt;height:146.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">
            <v:stroke dashstyle="dash"/>
            <v:textbox style="mso-next-textbox:#Rectangle 52">
              <w:txbxContent>
                <w:p w:rsidR="008948CB" w:rsidRDefault="008948CB" w:rsidP="00E32C79">
                  <w:pPr>
                    <w:spacing w:line="240" w:lineRule="auto"/>
                    <w:jc w:val="both"/>
                    <w:rPr>
                      <w:rFonts w:ascii="Times New Roman" w:hAnsi="Times New Roman" w:cs="Times New Roman"/>
                      <w:sz w:val="24"/>
                      <w:szCs w:val="24"/>
                    </w:rPr>
                  </w:pPr>
                  <w:r>
                    <w:rPr>
                      <w:rFonts w:ascii="Times New Roman" w:hAnsi="Times New Roman" w:cs="Times New Roman"/>
                      <w:sz w:val="24"/>
                      <w:szCs w:val="24"/>
                    </w:rPr>
                    <w:t>Paparan Polutan Udara</w:t>
                  </w:r>
                </w:p>
                <w:p w:rsidR="008948CB" w:rsidRPr="00DA43AB" w:rsidRDefault="008948CB" w:rsidP="00DA43A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Gas Polutan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5. Partikulat</w:t>
                  </w:r>
                </w:p>
                <w:p w:rsidR="008948CB" w:rsidRPr="00DA43AB" w:rsidRDefault="008948CB" w:rsidP="00DA43AB">
                  <w:pPr>
                    <w:spacing w:line="240" w:lineRule="auto"/>
                    <w:jc w:val="both"/>
                    <w:rPr>
                      <w:rFonts w:ascii="Times New Roman" w:hAnsi="Times New Roman" w:cs="Times New Roman"/>
                      <w:sz w:val="24"/>
                      <w:szCs w:val="24"/>
                    </w:rPr>
                  </w:pPr>
                  <w:r w:rsidRPr="00DA43AB">
                    <w:rPr>
                      <w:rFonts w:ascii="Times New Roman" w:hAnsi="Times New Roman" w:cs="Times New Roman"/>
                      <w:sz w:val="24"/>
                      <w:szCs w:val="24"/>
                    </w:rPr>
                    <w:t xml:space="preserve"> (contoh: SO2,Nox,CO,ozone)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 Polutan Mikroba</w:t>
                  </w:r>
                </w:p>
                <w:p w:rsidR="008948CB" w:rsidRPr="00B04F37" w:rsidRDefault="008948CB" w:rsidP="00A40095">
                  <w:pPr>
                    <w:pStyle w:val="ListParagraph"/>
                    <w:numPr>
                      <w:ilvl w:val="0"/>
                      <w:numId w:val="5"/>
                    </w:numPr>
                    <w:spacing w:line="360" w:lineRule="auto"/>
                    <w:jc w:val="both"/>
                    <w:rPr>
                      <w:rFonts w:ascii="Times New Roman" w:hAnsi="Times New Roman" w:cs="Times New Roman"/>
                      <w:sz w:val="24"/>
                      <w:szCs w:val="24"/>
                    </w:rPr>
                  </w:pPr>
                </w:p>
                <w:p w:rsidR="008948CB" w:rsidRPr="00E32C79" w:rsidRDefault="008948CB" w:rsidP="00A40095">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Polutan organik persesiten (contoh:dioksin)</w:t>
                  </w:r>
                </w:p>
                <w:p w:rsidR="008948CB" w:rsidRPr="00DA43AB" w:rsidRDefault="008948CB" w:rsidP="00DA43A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id-ID"/>
                    </w:rPr>
                    <w:t>Logam berat (contoh: timbal, merkuri premiun)</w:t>
                  </w:r>
                </w:p>
                <w:p w:rsidR="008948CB" w:rsidRDefault="008948CB" w:rsidP="00E32C79">
                  <w:pPr>
                    <w:spacing w:line="240" w:lineRule="auto"/>
                    <w:jc w:val="center"/>
                    <w:rPr>
                      <w:rFonts w:ascii="Times New Roman" w:hAnsi="Times New Roman"/>
                      <w:sz w:val="24"/>
                      <w:szCs w:val="24"/>
                    </w:rPr>
                  </w:pPr>
                </w:p>
              </w:txbxContent>
            </v:textbox>
          </v:rect>
        </w:pict>
      </w:r>
      <w:r w:rsidR="00D142B5" w:rsidRPr="004D52F0">
        <w:rPr>
          <w:rFonts w:ascii="Times New Roman" w:hAnsi="Times New Roman" w:cs="Times New Roman"/>
          <w:b/>
          <w:sz w:val="24"/>
          <w:szCs w:val="24"/>
        </w:rPr>
        <w:t>2.3 Kerangka Konsep</w:t>
      </w:r>
    </w:p>
    <w:p w:rsidR="00AC5C9A" w:rsidRDefault="00AC5C9A" w:rsidP="0047035F">
      <w:pPr>
        <w:spacing w:line="360" w:lineRule="auto"/>
        <w:jc w:val="both"/>
        <w:rPr>
          <w:rFonts w:ascii="Times New Roman" w:hAnsi="Times New Roman" w:cs="Times New Roman"/>
          <w:b/>
          <w:sz w:val="24"/>
          <w:szCs w:val="24"/>
        </w:rPr>
      </w:pPr>
    </w:p>
    <w:p w:rsidR="00AC5C9A" w:rsidRDefault="00AC5C9A" w:rsidP="0047035F">
      <w:pPr>
        <w:spacing w:line="360" w:lineRule="auto"/>
        <w:jc w:val="both"/>
        <w:rPr>
          <w:rFonts w:ascii="Times New Roman" w:hAnsi="Times New Roman" w:cs="Times New Roman"/>
          <w:b/>
          <w:sz w:val="24"/>
          <w:szCs w:val="24"/>
        </w:rPr>
      </w:pPr>
    </w:p>
    <w:p w:rsidR="00AC5C9A" w:rsidRDefault="00B0167F" w:rsidP="0047035F">
      <w:pPr>
        <w:spacing w:line="360" w:lineRule="auto"/>
        <w:jc w:val="both"/>
        <w:rPr>
          <w:rFonts w:ascii="Times New Roman" w:hAnsi="Times New Roman" w:cs="Times New Roman"/>
          <w:b/>
          <w:sz w:val="24"/>
          <w:szCs w:val="24"/>
        </w:rPr>
      </w:pPr>
      <w:r w:rsidRPr="00B0167F">
        <w:rPr>
          <w:rFonts w:ascii="Times New Roman" w:hAnsi="Times New Roman" w:cs="Times New Roman"/>
          <w:noProof/>
          <w:sz w:val="24"/>
          <w:szCs w:val="24"/>
          <w:lang w:eastAsia="id-ID"/>
        </w:rPr>
        <w:pict>
          <v:rect id="_x0000_s1051" style="position:absolute;left:0;text-align:left;margin-left:-2pt;margin-top:14.85pt;width:165.45pt;height:25.7pt;z-index:251693056" wrapcoords="-110 -635 -110 20965 21710 20965 21710 -635 -110 -635">
            <v:textbox>
              <w:txbxContent>
                <w:p w:rsidR="008948CB" w:rsidRPr="008A01C8" w:rsidRDefault="008948CB">
                  <w:pPr>
                    <w:rPr>
                      <w:rFonts w:ascii="Times New Roman" w:hAnsi="Times New Roman" w:cs="Times New Roman"/>
                      <w:sz w:val="24"/>
                      <w:szCs w:val="24"/>
                    </w:rPr>
                  </w:pPr>
                  <w:r w:rsidRPr="008A01C8">
                    <w:rPr>
                      <w:rFonts w:ascii="Times New Roman" w:hAnsi="Times New Roman" w:cs="Times New Roman"/>
                      <w:sz w:val="24"/>
                      <w:szCs w:val="24"/>
                    </w:rPr>
                    <w:t>2. VOC (Benzene)</w:t>
                  </w:r>
                </w:p>
              </w:txbxContent>
            </v:textbox>
          </v:rect>
        </w:pict>
      </w:r>
    </w:p>
    <w:p w:rsidR="00AC5C9A" w:rsidRDefault="00AC5C9A" w:rsidP="0047035F">
      <w:pPr>
        <w:spacing w:line="360" w:lineRule="auto"/>
        <w:jc w:val="both"/>
        <w:rPr>
          <w:rFonts w:ascii="Times New Roman" w:hAnsi="Times New Roman" w:cs="Times New Roman"/>
          <w:b/>
          <w:sz w:val="24"/>
          <w:szCs w:val="24"/>
        </w:rPr>
      </w:pPr>
    </w:p>
    <w:p w:rsidR="00AC5C9A" w:rsidRDefault="00B0167F" w:rsidP="0047035F">
      <w:pPr>
        <w:spacing w:line="360" w:lineRule="auto"/>
        <w:jc w:val="both"/>
        <w:rPr>
          <w:rFonts w:ascii="Times New Roman" w:hAnsi="Times New Roman" w:cs="Times New Roman"/>
          <w:b/>
          <w:sz w:val="24"/>
          <w:szCs w:val="24"/>
        </w:rPr>
      </w:pPr>
      <w:r w:rsidRPr="00B0167F">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53" type="#_x0000_t32" style="position:absolute;left:0;text-align:left;margin-left:177.25pt;margin-top:24.8pt;width:0;height:25.4pt;z-index:251695104" o:connectortype="straight">
            <v:stroke endarrow="block"/>
          </v:shape>
        </w:pict>
      </w:r>
    </w:p>
    <w:p w:rsidR="00AC5C9A" w:rsidRDefault="00B0167F" w:rsidP="0047035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Rectangle 56" o:spid="_x0000_s1026" style="position:absolute;left:0;text-align:left;margin-left:140.7pt;margin-top:19.5pt;width:75.05pt;height:24.6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" fillcolor="white [3201]" strokecolor="black [3200]" strokeweight="2pt">
            <v:textbox style="mso-next-textbox:#Rectangle 56">
              <w:txbxContent>
                <w:p w:rsidR="008948CB" w:rsidRDefault="008948CB" w:rsidP="00D142B5">
                  <w:pPr>
                    <w:jc w:val="center"/>
                    <w:rPr>
                      <w:rFonts w:ascii="Times New Roman" w:hAnsi="Times New Roman"/>
                      <w:sz w:val="24"/>
                      <w:szCs w:val="24"/>
                    </w:rPr>
                  </w:pPr>
                  <w:r>
                    <w:rPr>
                      <w:rFonts w:ascii="Times New Roman" w:hAnsi="Times New Roman"/>
                      <w:sz w:val="24"/>
                      <w:szCs w:val="24"/>
                    </w:rPr>
                    <w:t>Benzena</w:t>
                  </w:r>
                </w:p>
                <w:p w:rsidR="008948CB" w:rsidRDefault="008948CB" w:rsidP="00D142B5">
                  <w:pPr>
                    <w:jc w:val="center"/>
                  </w:pPr>
                </w:p>
              </w:txbxContent>
            </v:textbox>
          </v:rect>
        </w:pict>
      </w:r>
    </w:p>
    <w:p w:rsidR="00826AA5" w:rsidRPr="004D52F0" w:rsidRDefault="00B0167F" w:rsidP="0047035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0" type="#_x0000_t32" style="position:absolute;left:0;text-align:left;margin-left:280.95pt;margin-top:26.2pt;width:0;height:12.6pt;z-index:251713536" o:connectortype="straight">
            <v:stroke endarrow="block"/>
          </v:shape>
        </w:pict>
      </w:r>
      <w:r>
        <w:rPr>
          <w:rFonts w:ascii="Times New Roman" w:hAnsi="Times New Roman" w:cs="Times New Roman"/>
          <w:b/>
          <w:noProof/>
          <w:sz w:val="24"/>
          <w:szCs w:val="24"/>
          <w:lang w:eastAsia="id-ID"/>
        </w:rPr>
        <w:pict>
          <v:shape id="_x0000_s1079" type="#_x0000_t32" style="position:absolute;left:0;text-align:left;margin-left:76.95pt;margin-top:26.2pt;width:0;height:12.6pt;z-index:251712512" o:connectortype="straight">
            <v:stroke endarrow="block"/>
          </v:shape>
        </w:pict>
      </w:r>
      <w:r>
        <w:rPr>
          <w:rFonts w:ascii="Times New Roman" w:hAnsi="Times New Roman" w:cs="Times New Roman"/>
          <w:b/>
          <w:noProof/>
          <w:sz w:val="24"/>
          <w:szCs w:val="24"/>
          <w:lang w:eastAsia="id-ID"/>
        </w:rPr>
        <w:pict>
          <v:shape id="_x0000_s1078" type="#_x0000_t32" style="position:absolute;left:0;text-align:left;margin-left:76.95pt;margin-top:26.2pt;width:204pt;height:0;z-index:251711488" o:connectortype="straight"/>
        </w:pict>
      </w:r>
      <w:r>
        <w:rPr>
          <w:rFonts w:ascii="Times New Roman" w:hAnsi="Times New Roman" w:cs="Times New Roman"/>
          <w:b/>
          <w:noProof/>
          <w:sz w:val="24"/>
          <w:szCs w:val="24"/>
          <w:lang w:eastAsia="id-ID"/>
        </w:rPr>
        <w:pict>
          <v:shape id="_x0000_s1077" type="#_x0000_t32" style="position:absolute;left:0;text-align:left;margin-left:177.25pt;margin-top:13.45pt;width:.85pt;height:25.35pt;z-index:251710464" o:connectortype="straight">
            <v:stroke endarrow="block"/>
          </v:shape>
        </w:pict>
      </w:r>
    </w:p>
    <w:p w:rsidR="00D142B5" w:rsidRPr="004D52F0" w:rsidRDefault="00B0167F" w:rsidP="0047035F">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73" style="position:absolute;left:0;text-align:left;margin-left:38.3pt;margin-top:8.1pt;width:75.05pt;height:24.6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" fillcolor="white [3201]" strokecolor="black [3200]" strokeweight=".25pt">
            <v:stroke dashstyle="longDashDotDot"/>
            <v:textbox>
              <w:txbxContent>
                <w:p w:rsidR="008948CB" w:rsidRDefault="008948CB" w:rsidP="00AC5C9A">
                  <w:pPr>
                    <w:jc w:val="center"/>
                    <w:rPr>
                      <w:rFonts w:ascii="Times New Roman" w:hAnsi="Times New Roman"/>
                      <w:sz w:val="24"/>
                      <w:szCs w:val="24"/>
                    </w:rPr>
                  </w:pPr>
                  <w:r>
                    <w:rPr>
                      <w:rFonts w:ascii="Times New Roman" w:hAnsi="Times New Roman"/>
                      <w:sz w:val="24"/>
                      <w:szCs w:val="24"/>
                    </w:rPr>
                    <w:t>Ingesti</w:t>
                  </w:r>
                </w:p>
                <w:p w:rsidR="008948CB" w:rsidRDefault="008948CB" w:rsidP="00AC5C9A">
                  <w:pPr>
                    <w:jc w:val="center"/>
                  </w:pPr>
                </w:p>
              </w:txbxContent>
            </v:textbox>
          </v:rect>
        </w:pict>
      </w:r>
      <w:r>
        <w:rPr>
          <w:rFonts w:ascii="Times New Roman" w:hAnsi="Times New Roman" w:cs="Times New Roman"/>
          <w:b/>
          <w:noProof/>
          <w:sz w:val="24"/>
          <w:szCs w:val="24"/>
          <w:lang w:eastAsia="id-ID"/>
        </w:rPr>
        <w:pict>
          <v:rect id="_x0000_s1076" style="position:absolute;left:0;text-align:left;margin-left:229.6pt;margin-top:8.1pt;width:108.75pt;height:24.6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" fillcolor="white [3201]" strokecolor="black [3200]" strokeweight=".25pt">
            <v:stroke dashstyle="longDashDotDot"/>
            <v:textbox>
              <w:txbxContent>
                <w:p w:rsidR="008948CB" w:rsidRDefault="008948CB" w:rsidP="00AC5C9A">
                  <w:pPr>
                    <w:jc w:val="center"/>
                    <w:rPr>
                      <w:rFonts w:ascii="Times New Roman" w:hAnsi="Times New Roman"/>
                      <w:sz w:val="24"/>
                      <w:szCs w:val="24"/>
                    </w:rPr>
                  </w:pPr>
                  <w:r>
                    <w:rPr>
                      <w:rFonts w:ascii="Times New Roman" w:hAnsi="Times New Roman"/>
                      <w:sz w:val="24"/>
                      <w:szCs w:val="24"/>
                    </w:rPr>
                    <w:t>Absorbsi Kulit</w:t>
                  </w:r>
                </w:p>
                <w:p w:rsidR="008948CB" w:rsidRDefault="008948CB" w:rsidP="00AC5C9A">
                  <w:pPr>
                    <w:jc w:val="center"/>
                  </w:pPr>
                </w:p>
              </w:txbxContent>
            </v:textbox>
          </v:rect>
        </w:pict>
      </w:r>
      <w:r>
        <w:rPr>
          <w:rFonts w:ascii="Times New Roman" w:hAnsi="Times New Roman" w:cs="Times New Roman"/>
          <w:b/>
          <w:noProof/>
          <w:sz w:val="24"/>
          <w:szCs w:val="24"/>
          <w:lang w:eastAsia="id-ID"/>
        </w:rPr>
        <w:pict>
          <v:rect id="_x0000_s1075" style="position:absolute;left:0;text-align:left;margin-left:140.7pt;margin-top:8.1pt;width:75.05pt;height:24.6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" fillcolor="white [3201]" strokecolor="black [3200]" strokeweight=".25pt">
            <v:stroke dashstyle="longDashDotDot"/>
            <v:textbox>
              <w:txbxContent>
                <w:p w:rsidR="008948CB" w:rsidRDefault="008948CB" w:rsidP="00AC5C9A">
                  <w:pPr>
                    <w:jc w:val="center"/>
                    <w:rPr>
                      <w:rFonts w:ascii="Times New Roman" w:hAnsi="Times New Roman"/>
                      <w:sz w:val="24"/>
                      <w:szCs w:val="24"/>
                    </w:rPr>
                  </w:pPr>
                  <w:r>
                    <w:rPr>
                      <w:rFonts w:ascii="Times New Roman" w:hAnsi="Times New Roman"/>
                      <w:sz w:val="24"/>
                      <w:szCs w:val="24"/>
                    </w:rPr>
                    <w:t>Inhalasi</w:t>
                  </w:r>
                </w:p>
                <w:p w:rsidR="008948CB" w:rsidRDefault="008948CB" w:rsidP="00AC5C9A">
                  <w:pPr>
                    <w:jc w:val="center"/>
                  </w:pPr>
                </w:p>
              </w:txbxContent>
            </v:textbox>
          </v:rect>
        </w:pict>
      </w:r>
    </w:p>
    <w:p w:rsidR="00D142B5" w:rsidRPr="004D52F0" w:rsidRDefault="00B0167F" w:rsidP="0047035F">
      <w:pPr>
        <w:pStyle w:val="ListParagraph"/>
        <w:spacing w:line="360" w:lineRule="auto"/>
        <w:ind w:left="990" w:hanging="270"/>
        <w:jc w:val="both"/>
        <w:rPr>
          <w:rFonts w:ascii="Times New Roman" w:hAnsi="Times New Roman" w:cs="Times New Roman"/>
          <w:sz w:val="24"/>
          <w:szCs w:val="24"/>
          <w:lang w:val="id-ID"/>
        </w:rPr>
      </w:pPr>
      <w:r w:rsidRPr="00B0167F">
        <w:rPr>
          <w:rFonts w:ascii="Times New Roman" w:hAnsi="Times New Roman" w:cs="Times New Roman"/>
          <w:b/>
          <w:noProof/>
          <w:sz w:val="24"/>
          <w:szCs w:val="24"/>
          <w:lang w:val="id-ID" w:eastAsia="id-ID"/>
        </w:rPr>
        <w:pict>
          <v:shape id="_x0000_s1085" type="#_x0000_t32" style="position:absolute;left:0;text-align:left;margin-left:320.4pt;margin-top:15.7pt;width:0;height:7.7pt;z-index:251717632" o:connectortype="straight">
            <v:stroke endarrow="block"/>
          </v:shape>
        </w:pict>
      </w:r>
      <w:r w:rsidRPr="00B0167F">
        <w:rPr>
          <w:rFonts w:ascii="Times New Roman" w:hAnsi="Times New Roman" w:cs="Times New Roman"/>
          <w:b/>
          <w:noProof/>
          <w:sz w:val="24"/>
          <w:szCs w:val="24"/>
          <w:lang w:val="id-ID" w:eastAsia="id-ID"/>
        </w:rPr>
        <w:pict>
          <v:shape id="_x0000_s1083" type="#_x0000_t32" style="position:absolute;left:0;text-align:left;margin-left:61.5pt;margin-top:15.7pt;width:0;height:7.7pt;z-index:251716608" o:connectortype="straight">
            <v:stroke endarrow="block"/>
          </v:shape>
        </w:pict>
      </w:r>
      <w:r w:rsidRPr="00B0167F">
        <w:rPr>
          <w:rFonts w:ascii="Times New Roman" w:hAnsi="Times New Roman" w:cs="Times New Roman"/>
          <w:b/>
          <w:noProof/>
          <w:sz w:val="24"/>
          <w:szCs w:val="24"/>
          <w:lang w:val="id-ID" w:eastAsia="id-ID"/>
        </w:rPr>
        <w:pict>
          <v:shape id="_x0000_s1082" type="#_x0000_t32" style="position:absolute;left:0;text-align:left;margin-left:178.1pt;margin-top:2.05pt;width:0;height:13.65pt;z-index:251715584" o:connectortype="straight"/>
        </w:pict>
      </w:r>
      <w:r w:rsidRPr="00B0167F">
        <w:rPr>
          <w:rFonts w:ascii="Times New Roman" w:hAnsi="Times New Roman" w:cs="Times New Roman"/>
          <w:b/>
          <w:noProof/>
          <w:sz w:val="24"/>
          <w:szCs w:val="24"/>
          <w:lang w:val="id-ID" w:eastAsia="id-ID"/>
        </w:rPr>
        <w:pict>
          <v:shape id="_x0000_s1081" type="#_x0000_t32" style="position:absolute;left:0;text-align:left;margin-left:61.5pt;margin-top:15.7pt;width:258.9pt;height:0;z-index:251714560" o:connectortype="straight"/>
        </w:pict>
      </w:r>
      <w:r w:rsidRPr="00B0167F">
        <w:rPr>
          <w:rFonts w:ascii="Times New Roman" w:hAnsi="Times New Roman" w:cs="Times New Roman"/>
          <w:b/>
          <w:noProof/>
          <w:sz w:val="24"/>
          <w:szCs w:val="24"/>
          <w:lang w:eastAsia="id-ID"/>
        </w:rPr>
        <w:pict>
          <v:rect id="Rectangle 66" o:spid="_x0000_s1029" style="position:absolute;left:0;text-align:left;margin-left:229.6pt;margin-top:23.4pt;width:195.1pt;height:25.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">
            <v:stroke dashstyle="dash"/>
            <v:textbox>
              <w:txbxContent>
                <w:p w:rsidR="008948CB" w:rsidRPr="002B2F95" w:rsidRDefault="008948CB" w:rsidP="008A01C8">
                  <w:pPr>
                    <w:spacing w:line="240" w:lineRule="auto"/>
                    <w:jc w:val="both"/>
                    <w:rPr>
                      <w:rFonts w:ascii="Times New Roman" w:hAnsi="Times New Roman" w:cs="Times New Roman"/>
                      <w:sz w:val="24"/>
                      <w:szCs w:val="24"/>
                    </w:rPr>
                  </w:pPr>
                  <w:r>
                    <w:rPr>
                      <w:rFonts w:ascii="Times New Roman" w:hAnsi="Times New Roman" w:cs="Times New Roman"/>
                      <w:sz w:val="24"/>
                      <w:szCs w:val="24"/>
                    </w:rPr>
                    <w:t>Paparan kronis (365 hari atau lebih)</w:t>
                  </w:r>
                </w:p>
                <w:p w:rsidR="008948CB" w:rsidRDefault="008948CB" w:rsidP="00D142B5">
                  <w:pPr>
                    <w:jc w:val="center"/>
                    <w:rPr>
                      <w:rFonts w:ascii="Times New Roman" w:hAnsi="Times New Roman"/>
                      <w:sz w:val="24"/>
                      <w:szCs w:val="24"/>
                    </w:rPr>
                  </w:pPr>
                </w:p>
              </w:txbxContent>
            </v:textbox>
          </v:rect>
        </w:pict>
      </w:r>
      <w:r w:rsidRPr="00B0167F">
        <w:rPr>
          <w:rFonts w:ascii="Times New Roman" w:hAnsi="Times New Roman" w:cs="Times New Roman"/>
          <w:b/>
          <w:noProof/>
          <w:sz w:val="24"/>
          <w:szCs w:val="24"/>
          <w:lang w:eastAsia="id-ID"/>
        </w:rPr>
        <w:pict>
          <v:rect id="_x0000_s1054" style="position:absolute;left:0;text-align:left;margin-left:3.35pt;margin-top:23.4pt;width:137.35pt;height:25.7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">
            <v:stroke dashstyle="dash"/>
            <v:textbox>
              <w:txbxContent>
                <w:p w:rsidR="008948CB" w:rsidRPr="002B2F95" w:rsidRDefault="008948CB" w:rsidP="003402BD">
                  <w:pPr>
                    <w:spacing w:line="240" w:lineRule="auto"/>
                    <w:jc w:val="both"/>
                    <w:rPr>
                      <w:rFonts w:ascii="Times New Roman" w:hAnsi="Times New Roman" w:cs="Times New Roman"/>
                      <w:sz w:val="24"/>
                      <w:szCs w:val="24"/>
                    </w:rPr>
                  </w:pPr>
                  <w:r>
                    <w:rPr>
                      <w:rFonts w:ascii="Times New Roman" w:hAnsi="Times New Roman" w:cs="Times New Roman"/>
                      <w:sz w:val="24"/>
                      <w:szCs w:val="24"/>
                    </w:rPr>
                    <w:t>Paparan akut (1-14 hari)</w:t>
                  </w:r>
                </w:p>
                <w:p w:rsidR="008948CB" w:rsidRDefault="008948CB" w:rsidP="003402BD">
                  <w:pPr>
                    <w:jc w:val="center"/>
                    <w:rPr>
                      <w:rFonts w:ascii="Times New Roman" w:hAnsi="Times New Roman"/>
                      <w:sz w:val="24"/>
                      <w:szCs w:val="24"/>
                    </w:rPr>
                  </w:pPr>
                </w:p>
              </w:txbxContent>
            </v:textbox>
          </v:rect>
        </w:pict>
      </w:r>
    </w:p>
    <w:p w:rsidR="00D142B5" w:rsidRPr="004D52F0" w:rsidRDefault="00B0167F" w:rsidP="0047035F">
      <w:pPr>
        <w:spacing w:line="360" w:lineRule="auto"/>
        <w:ind w:left="990" w:hanging="270"/>
        <w:jc w:val="both"/>
        <w:rPr>
          <w:rFonts w:ascii="Times New Roman" w:hAnsi="Times New Roman" w:cs="Times New Roman"/>
          <w:b/>
          <w:sz w:val="24"/>
          <w:szCs w:val="24"/>
        </w:rPr>
      </w:pPr>
      <w:r w:rsidRPr="00B0167F">
        <w:rPr>
          <w:rFonts w:ascii="Times New Roman" w:hAnsi="Times New Roman" w:cs="Times New Roman"/>
          <w:noProof/>
          <w:sz w:val="24"/>
          <w:szCs w:val="24"/>
          <w:lang w:eastAsia="id-ID"/>
        </w:rPr>
        <w:pict>
          <v:shape id="_x0000_s1058" type="#_x0000_t32" style="position:absolute;left:0;text-align:left;margin-left:61.45pt;margin-top:18.4pt;width:.05pt;height:26pt;z-index:251700224" o:connectortype="straight">
            <v:stroke endarrow="block"/>
          </v:shape>
        </w:pict>
      </w:r>
      <w:r w:rsidRPr="00B0167F">
        <w:rPr>
          <w:rFonts w:ascii="Times New Roman" w:hAnsi="Times New Roman" w:cs="Times New Roman"/>
          <w:noProof/>
          <w:sz w:val="24"/>
          <w:szCs w:val="24"/>
          <w:lang w:eastAsia="id-ID"/>
        </w:rPr>
        <w:pict>
          <v:shape id="_x0000_s1056" type="#_x0000_t32" style="position:absolute;left:0;text-align:left;margin-left:320.4pt;margin-top:18.4pt;width:0;height:14.7pt;z-index:251698176" o:connectortype="straight">
            <v:stroke endarrow="block"/>
          </v:shape>
        </w:pict>
      </w:r>
    </w:p>
    <w:p w:rsidR="00D142B5" w:rsidRPr="004D52F0" w:rsidRDefault="00B0167F" w:rsidP="0047035F">
      <w:pPr>
        <w:tabs>
          <w:tab w:val="center" w:pos="3968"/>
        </w:tabs>
        <w:spacing w:line="360" w:lineRule="auto"/>
        <w:jc w:val="both"/>
        <w:rPr>
          <w:rFonts w:ascii="Times New Roman" w:hAnsi="Times New Roman" w:cs="Times New Roman"/>
          <w:sz w:val="24"/>
          <w:szCs w:val="24"/>
        </w:rPr>
      </w:pPr>
      <w:r w:rsidRPr="00B0167F">
        <w:rPr>
          <w:rFonts w:ascii="Times New Roman" w:hAnsi="Times New Roman" w:cs="Times New Roman"/>
          <w:b/>
          <w:noProof/>
          <w:sz w:val="24"/>
          <w:szCs w:val="24"/>
          <w:lang w:eastAsia="id-ID"/>
        </w:rPr>
        <w:pict>
          <v:rect id="Rectangle 76" o:spid="_x0000_s1036" style="position:absolute;left:0;text-align:left;margin-left:3.35pt;margin-top:13.7pt;width:188.6pt;height:120.7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" fillcolor="white [3201]" strokecolor="black [3200]" strokeweight=".25pt">
            <v:stroke dashstyle="dashDot"/>
            <v:textbox>
              <w:txbxContent>
                <w:p w:rsidR="008948CB" w:rsidRPr="002309A9" w:rsidRDefault="008948CB" w:rsidP="00A40095">
                  <w:pPr>
                    <w:pStyle w:val="ListParagraph"/>
                    <w:numPr>
                      <w:ilvl w:val="0"/>
                      <w:numId w:val="6"/>
                    </w:numPr>
                    <w:rPr>
                      <w:rFonts w:ascii="Times New Roman" w:hAnsi="Times New Roman"/>
                      <w:sz w:val="24"/>
                      <w:szCs w:val="24"/>
                    </w:rPr>
                  </w:pPr>
                  <w:r>
                    <w:rPr>
                      <w:rFonts w:ascii="Times New Roman" w:hAnsi="Times New Roman"/>
                      <w:sz w:val="24"/>
                      <w:szCs w:val="24"/>
                      <w:lang w:val="id-ID"/>
                    </w:rPr>
                    <w:t>Konsentrasii rendah: vertigo, mudah mengantuk, sakit kepala,mual muntah, peningkatan denyut nadi, hipotensi, sesak napas</w:t>
                  </w:r>
                </w:p>
                <w:p w:rsidR="008948CB" w:rsidRPr="00321F2C" w:rsidRDefault="008948CB" w:rsidP="00A40095">
                  <w:pPr>
                    <w:pStyle w:val="ListParagraph"/>
                    <w:numPr>
                      <w:ilvl w:val="0"/>
                      <w:numId w:val="6"/>
                    </w:numPr>
                    <w:rPr>
                      <w:rFonts w:ascii="Times New Roman" w:hAnsi="Times New Roman"/>
                      <w:sz w:val="24"/>
                      <w:szCs w:val="24"/>
                    </w:rPr>
                  </w:pPr>
                  <w:r>
                    <w:rPr>
                      <w:rFonts w:ascii="Times New Roman" w:hAnsi="Times New Roman"/>
                      <w:sz w:val="24"/>
                      <w:szCs w:val="24"/>
                      <w:lang w:val="id-ID"/>
                    </w:rPr>
                    <w:t>Konsentrasi tinggi: koma, kematian</w:t>
                  </w:r>
                </w:p>
                <w:p w:rsidR="008948CB" w:rsidRDefault="008948CB" w:rsidP="00321F2C">
                  <w:pPr>
                    <w:jc w:val="center"/>
                  </w:pPr>
                </w:p>
              </w:txbxContent>
            </v:textbox>
          </v:rect>
        </w:pict>
      </w:r>
      <w:r>
        <w:rPr>
          <w:rFonts w:ascii="Times New Roman" w:hAnsi="Times New Roman" w:cs="Times New Roman"/>
          <w:noProof/>
          <w:sz w:val="24"/>
          <w:szCs w:val="24"/>
          <w:lang w:eastAsia="id-ID"/>
        </w:rPr>
        <w:pict>
          <v:shape id="_x0000_s1060" type="#_x0000_t32" style="position:absolute;left:0;text-align:left;margin-left:320.4pt;margin-top:23.65pt;width:0;height:13.05pt;z-index:251702272" o:connectortype="straight">
            <v:stroke endarrow="block"/>
          </v:shape>
        </w:pict>
      </w:r>
      <w:r>
        <w:rPr>
          <w:rFonts w:ascii="Times New Roman" w:hAnsi="Times New Roman" w:cs="Times New Roman"/>
          <w:noProof/>
          <w:sz w:val="24"/>
          <w:szCs w:val="24"/>
          <w:lang w:eastAsia="id-ID"/>
        </w:rPr>
        <w:pict>
          <v:rect id="Rectangle 78" o:spid="_x0000_s1059" style="position:absolute;left:0;text-align:left;margin-left:270.9pt;margin-top:2.4pt;width:132.65pt;height:21.2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" fillcolor="white [3201]" strokecolor="black [3200]" strokeweight=".25pt">
            <v:stroke dashstyle="dashDot"/>
            <v:textbox>
              <w:txbxContent>
                <w:p w:rsidR="008948CB" w:rsidRDefault="008948CB" w:rsidP="006D11C0">
                  <w:pPr>
                    <w:spacing w:line="240" w:lineRule="auto"/>
                  </w:pPr>
                  <w:r>
                    <w:rPr>
                      <w:rFonts w:ascii="Times New Roman" w:hAnsi="Times New Roman"/>
                      <w:sz w:val="24"/>
                      <w:szCs w:val="24"/>
                    </w:rPr>
                    <w:t>Merusak sumsum tulang</w:t>
                  </w:r>
                </w:p>
              </w:txbxContent>
            </v:textbox>
          </v:rect>
        </w:pict>
      </w:r>
      <w:r w:rsidR="006D11C0" w:rsidRPr="004D52F0">
        <w:rPr>
          <w:rFonts w:ascii="Times New Roman" w:hAnsi="Times New Roman" w:cs="Times New Roman"/>
          <w:sz w:val="24"/>
          <w:szCs w:val="24"/>
        </w:rPr>
        <w:tab/>
      </w:r>
    </w:p>
    <w:p w:rsidR="00D142B5" w:rsidRPr="004D52F0" w:rsidRDefault="00B0167F" w:rsidP="0047035F">
      <w:pPr>
        <w:spacing w:line="360" w:lineRule="auto"/>
        <w:jc w:val="both"/>
        <w:rPr>
          <w:rFonts w:ascii="Times New Roman" w:hAnsi="Times New Roman" w:cs="Times New Roman"/>
          <w:sz w:val="24"/>
          <w:szCs w:val="24"/>
        </w:rPr>
      </w:pPr>
      <w:r w:rsidRPr="00B0167F">
        <w:rPr>
          <w:rFonts w:ascii="Times New Roman" w:hAnsi="Times New Roman" w:cs="Times New Roman"/>
          <w:b/>
          <w:noProof/>
          <w:sz w:val="24"/>
          <w:szCs w:val="24"/>
          <w:lang w:eastAsia="id-ID"/>
        </w:rPr>
        <w:pict>
          <v:rect id="_x0000_s1052" style="position:absolute;left:0;text-align:left;margin-left:244.1pt;margin-top:6pt;width:180.6pt;height:88.6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">
            <v:stroke dashstyle="dash"/>
            <v:textbox>
              <w:txbxContent>
                <w:p w:rsidR="008948CB" w:rsidRDefault="008948CB" w:rsidP="008A01C8">
                  <w:pPr>
                    <w:jc w:val="center"/>
                    <w:rPr>
                      <w:rFonts w:ascii="Times New Roman" w:hAnsi="Times New Roman"/>
                      <w:sz w:val="24"/>
                      <w:szCs w:val="24"/>
                    </w:rPr>
                  </w:pPr>
                  <w:r>
                    <w:rPr>
                      <w:rFonts w:ascii="Times New Roman" w:hAnsi="Times New Roman" w:cs="Times New Roman"/>
                      <w:sz w:val="24"/>
                      <w:szCs w:val="24"/>
                    </w:rPr>
                    <w:t xml:space="preserve">Mengganggu proses hematopoietik (pembentukan sel darah) yang menghambat pertumbuhan dan pematangan sel (eritrosit, leukosit, plaatelet) </w:t>
                  </w:r>
                </w:p>
              </w:txbxContent>
            </v:textbox>
          </v:rect>
        </w:pict>
      </w:r>
    </w:p>
    <w:p w:rsidR="00D142B5" w:rsidRPr="004D52F0" w:rsidRDefault="00D142B5" w:rsidP="0047035F">
      <w:pPr>
        <w:spacing w:line="360" w:lineRule="auto"/>
        <w:jc w:val="both"/>
        <w:rPr>
          <w:rFonts w:ascii="Times New Roman" w:hAnsi="Times New Roman" w:cs="Times New Roman"/>
          <w:sz w:val="24"/>
          <w:szCs w:val="24"/>
        </w:rPr>
      </w:pPr>
    </w:p>
    <w:p w:rsidR="00D142B5" w:rsidRPr="004D52F0" w:rsidRDefault="00D142B5" w:rsidP="0047035F">
      <w:pPr>
        <w:spacing w:line="360" w:lineRule="auto"/>
        <w:jc w:val="both"/>
        <w:rPr>
          <w:rFonts w:ascii="Times New Roman" w:hAnsi="Times New Roman" w:cs="Times New Roman"/>
          <w:sz w:val="24"/>
          <w:szCs w:val="24"/>
        </w:rPr>
      </w:pPr>
    </w:p>
    <w:p w:rsidR="00D142B5" w:rsidRPr="004D52F0" w:rsidRDefault="00B0167F" w:rsidP="0047035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57" type="#_x0000_t32" style="position:absolute;left:0;text-align:left;margin-left:320.4pt;margin-top:2.6pt;width:0;height:9.05pt;z-index:251699200" o:connectortype="straight">
            <v:stroke endarrow="block"/>
          </v:shape>
        </w:pict>
      </w:r>
      <w:r w:rsidRPr="00B0167F">
        <w:rPr>
          <w:rFonts w:ascii="Times New Roman" w:hAnsi="Times New Roman" w:cs="Times New Roman"/>
          <w:b/>
          <w:noProof/>
          <w:sz w:val="24"/>
          <w:szCs w:val="24"/>
          <w:lang w:eastAsia="id-ID"/>
        </w:rPr>
        <w:pict>
          <v:rect id="Rectangle 64" o:spid="_x0000_s1028" style="position:absolute;left:0;text-align:left;margin-left:244.1pt;margin-top:11.65pt;width:180.6pt;height:49.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">
            <v:stroke dashstyle="dash"/>
            <v:textbox>
              <w:txbxContent>
                <w:p w:rsidR="008948CB" w:rsidRDefault="008948CB" w:rsidP="00D142B5">
                  <w:pPr>
                    <w:spacing w:line="240" w:lineRule="auto"/>
                    <w:jc w:val="both"/>
                    <w:rPr>
                      <w:rFonts w:ascii="Times New Roman" w:hAnsi="Times New Roman"/>
                      <w:sz w:val="24"/>
                      <w:szCs w:val="24"/>
                    </w:rPr>
                  </w:pPr>
                  <w:r>
                    <w:rPr>
                      <w:rFonts w:ascii="Times New Roman" w:hAnsi="Times New Roman"/>
                      <w:sz w:val="24"/>
                      <w:szCs w:val="24"/>
                    </w:rPr>
                    <w:t xml:space="preserve">Pembentukan eritrosit dalam darah terjadi perubahan kadar MCV </w:t>
                  </w:r>
                </w:p>
              </w:txbxContent>
            </v:textbox>
          </v:rect>
        </w:pict>
      </w:r>
    </w:p>
    <w:p w:rsidR="00D142B5" w:rsidRPr="004D52F0" w:rsidRDefault="00D142B5" w:rsidP="0047035F">
      <w:pPr>
        <w:spacing w:line="360" w:lineRule="auto"/>
        <w:jc w:val="both"/>
        <w:rPr>
          <w:rFonts w:ascii="Times New Roman" w:hAnsi="Times New Roman" w:cs="Times New Roman"/>
          <w:sz w:val="24"/>
          <w:szCs w:val="24"/>
        </w:rPr>
      </w:pPr>
    </w:p>
    <w:p w:rsidR="00D142B5" w:rsidRPr="004D52F0" w:rsidRDefault="00B0167F" w:rsidP="0047035F">
      <w:pPr>
        <w:spacing w:line="360" w:lineRule="auto"/>
        <w:jc w:val="both"/>
        <w:rPr>
          <w:rFonts w:ascii="Times New Roman" w:hAnsi="Times New Roman" w:cs="Times New Roman"/>
          <w:sz w:val="24"/>
          <w:szCs w:val="24"/>
        </w:rPr>
      </w:pPr>
      <w:r w:rsidRPr="00B0167F">
        <w:rPr>
          <w:rFonts w:ascii="Times New Roman" w:hAnsi="Times New Roman" w:cs="Times New Roman"/>
          <w:b/>
          <w:noProof/>
          <w:sz w:val="24"/>
          <w:szCs w:val="24"/>
          <w:lang w:eastAsia="id-ID"/>
        </w:rPr>
        <w:pict>
          <v:rect id="Rectangle 65" o:spid="_x0000_s1030" style="position:absolute;left:0;text-align:left;margin-left:275.65pt;margin-top:13.2pt;width:108.75pt;height:39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3e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" fillcolor="white [3201]" strokecolor="black [3200]" strokeweight="2pt">
            <v:textbox>
              <w:txbxContent>
                <w:p w:rsidR="008948CB" w:rsidRDefault="008948CB" w:rsidP="00D142B5">
                  <w:pPr>
                    <w:jc w:val="center"/>
                    <w:rPr>
                      <w:rFonts w:ascii="Times New Roman" w:hAnsi="Times New Roman"/>
                      <w:sz w:val="24"/>
                      <w:szCs w:val="24"/>
                    </w:rPr>
                  </w:pPr>
                  <w:r>
                    <w:rPr>
                      <w:rFonts w:ascii="Times New Roman" w:hAnsi="Times New Roman"/>
                      <w:sz w:val="24"/>
                      <w:szCs w:val="24"/>
                    </w:rPr>
                    <w:t xml:space="preserve">Perubahan kadar MCV </w:t>
                  </w:r>
                </w:p>
                <w:p w:rsidR="008948CB" w:rsidRDefault="008948CB" w:rsidP="00D142B5">
                  <w:pPr>
                    <w:jc w:val="center"/>
                  </w:pPr>
                </w:p>
              </w:txbxContent>
            </v:textbox>
          </v:rect>
        </w:pict>
      </w:r>
      <w:r>
        <w:rPr>
          <w:rFonts w:ascii="Times New Roman" w:hAnsi="Times New Roman" w:cs="Times New Roman"/>
          <w:noProof/>
          <w:sz w:val="24"/>
          <w:szCs w:val="24"/>
          <w:lang w:eastAsia="id-ID"/>
        </w:rPr>
        <w:pict>
          <v:shape id="_x0000_s1086" type="#_x0000_t32" style="position:absolute;left:0;text-align:left;margin-left:320.4pt;margin-top:-.05pt;width:0;height:13.25pt;z-index:251718656" o:connectortype="straight">
            <v:stroke endarrow="block"/>
          </v:shape>
        </w:pict>
      </w:r>
    </w:p>
    <w:p w:rsidR="00D142B5" w:rsidRPr="004D52F0" w:rsidRDefault="00D142B5" w:rsidP="0047035F">
      <w:pPr>
        <w:spacing w:line="360" w:lineRule="auto"/>
        <w:jc w:val="both"/>
        <w:rPr>
          <w:rFonts w:ascii="Times New Roman" w:hAnsi="Times New Roman" w:cs="Times New Roman"/>
          <w:sz w:val="24"/>
          <w:szCs w:val="24"/>
        </w:rPr>
      </w:pPr>
    </w:p>
    <w:p w:rsidR="00D142B5" w:rsidRPr="004D52F0" w:rsidRDefault="00D142B5" w:rsidP="0047035F">
      <w:pPr>
        <w:spacing w:line="360" w:lineRule="auto"/>
        <w:jc w:val="both"/>
        <w:rPr>
          <w:rFonts w:ascii="Times New Roman" w:hAnsi="Times New Roman" w:cs="Times New Roman"/>
          <w:sz w:val="24"/>
          <w:szCs w:val="24"/>
        </w:rPr>
      </w:pPr>
    </w:p>
    <w:p w:rsidR="003F14AA" w:rsidRPr="004D52F0" w:rsidRDefault="003F14AA" w:rsidP="0047035F">
      <w:pPr>
        <w:spacing w:line="360" w:lineRule="auto"/>
        <w:jc w:val="both"/>
        <w:rPr>
          <w:rFonts w:ascii="Times New Roman" w:hAnsi="Times New Roman" w:cs="Times New Roman"/>
          <w:sz w:val="24"/>
          <w:szCs w:val="24"/>
        </w:rPr>
      </w:pPr>
    </w:p>
    <w:p w:rsidR="003F14AA" w:rsidRPr="004D52F0" w:rsidRDefault="003F14AA" w:rsidP="0047035F">
      <w:pPr>
        <w:spacing w:line="360" w:lineRule="auto"/>
        <w:jc w:val="both"/>
        <w:rPr>
          <w:rFonts w:ascii="Times New Roman" w:hAnsi="Times New Roman" w:cs="Times New Roman"/>
          <w:sz w:val="24"/>
          <w:szCs w:val="24"/>
        </w:rPr>
      </w:pPr>
    </w:p>
    <w:p w:rsidR="00477BE4" w:rsidRDefault="00477BE4" w:rsidP="0047035F">
      <w:pPr>
        <w:spacing w:line="360" w:lineRule="auto"/>
        <w:jc w:val="both"/>
        <w:rPr>
          <w:rFonts w:ascii="Times New Roman" w:hAnsi="Times New Roman" w:cs="Times New Roman"/>
          <w:sz w:val="24"/>
          <w:szCs w:val="24"/>
        </w:rPr>
      </w:pPr>
    </w:p>
    <w:p w:rsidR="00477BE4" w:rsidRDefault="00B0167F" w:rsidP="0047035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94" type="#_x0000_t32" style="position:absolute;left:0;text-align:left;margin-left:212.7pt;margin-top:28.5pt;width:0;height:27.2pt;z-index:251725824" o:connectortype="straight">
            <v:stroke endarrow="block"/>
          </v:shape>
        </w:pict>
      </w:r>
      <w:r>
        <w:rPr>
          <w:rFonts w:ascii="Times New Roman" w:hAnsi="Times New Roman" w:cs="Times New Roman"/>
          <w:noProof/>
          <w:sz w:val="24"/>
          <w:szCs w:val="24"/>
          <w:lang w:eastAsia="id-ID"/>
        </w:rPr>
        <w:pict>
          <v:rect id="_x0000_s1089" style="position:absolute;left:0;text-align:left;margin-left:158.15pt;margin-top:-10.5pt;width:108.75pt;height:39pt;z-index:251720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3e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" fillcolor="white [3201]" strokecolor="black [3200]" strokeweight="2pt">
            <v:textbox>
              <w:txbxContent>
                <w:p w:rsidR="008948CB" w:rsidRDefault="008948CB" w:rsidP="00477BE4">
                  <w:pPr>
                    <w:jc w:val="center"/>
                    <w:rPr>
                      <w:rFonts w:ascii="Times New Roman" w:hAnsi="Times New Roman"/>
                      <w:sz w:val="24"/>
                      <w:szCs w:val="24"/>
                    </w:rPr>
                  </w:pPr>
                  <w:r>
                    <w:rPr>
                      <w:rFonts w:ascii="Times New Roman" w:hAnsi="Times New Roman"/>
                      <w:sz w:val="24"/>
                      <w:szCs w:val="24"/>
                    </w:rPr>
                    <w:t xml:space="preserve">Perubahan kadar MCV </w:t>
                  </w:r>
                </w:p>
                <w:p w:rsidR="008948CB" w:rsidRDefault="008948CB" w:rsidP="00477BE4">
                  <w:pPr>
                    <w:jc w:val="center"/>
                  </w:pPr>
                </w:p>
              </w:txbxContent>
            </v:textbox>
          </v:rect>
        </w:pict>
      </w:r>
    </w:p>
    <w:p w:rsidR="00A67480" w:rsidRPr="004D52F0" w:rsidRDefault="00B0167F" w:rsidP="0047035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95" type="#_x0000_t32" style="position:absolute;left:0;text-align:left;margin-left:88.95pt;margin-top:11.25pt;width:0;height:55.75pt;z-index:251726848" o:connectortype="straight">
            <v:stroke endarrow="block"/>
          </v:shape>
        </w:pict>
      </w:r>
      <w:r>
        <w:rPr>
          <w:rFonts w:ascii="Times New Roman" w:hAnsi="Times New Roman" w:cs="Times New Roman"/>
          <w:noProof/>
          <w:sz w:val="24"/>
          <w:szCs w:val="24"/>
          <w:lang w:eastAsia="id-ID"/>
        </w:rPr>
        <w:pict>
          <v:shape id="_x0000_s1096" type="#_x0000_t32" style="position:absolute;left:0;text-align:left;margin-left:315.25pt;margin-top:11.25pt;width:0;height:55.75pt;z-index:251727872" o:connectortype="straight">
            <v:stroke endarrow="block"/>
          </v:shape>
        </w:pict>
      </w:r>
      <w:r>
        <w:rPr>
          <w:rFonts w:ascii="Times New Roman" w:hAnsi="Times New Roman" w:cs="Times New Roman"/>
          <w:noProof/>
          <w:sz w:val="24"/>
          <w:szCs w:val="24"/>
          <w:lang w:eastAsia="id-ID"/>
        </w:rPr>
        <w:pict>
          <v:shape id="_x0000_s1093" type="#_x0000_t32" style="position:absolute;left:0;text-align:left;margin-left:88.95pt;margin-top:10.4pt;width:226.3pt;height:.85pt;z-index:251724800" o:connectortype="straight"/>
        </w:pict>
      </w:r>
      <w:r>
        <w:rPr>
          <w:rFonts w:ascii="Times New Roman" w:hAnsi="Times New Roman" w:cs="Times New Roman"/>
          <w:noProof/>
          <w:sz w:val="24"/>
          <w:szCs w:val="24"/>
          <w:lang w:eastAsia="id-ID"/>
        </w:rPr>
        <w:pict>
          <v:rect id="_x0000_s1091" style="position:absolute;left:0;text-align:left;margin-left:158.15pt;margin-top:25pt;width:94.25pt;height:24.9pt;z-index:251722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3e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" fillcolor="white [3201]" strokecolor="black [3200]" strokeweight=".25pt">
            <v:stroke dashstyle="longDashDotDot"/>
            <v:textbox>
              <w:txbxContent>
                <w:p w:rsidR="008948CB" w:rsidRDefault="008948CB" w:rsidP="00477BE4">
                  <w:pPr>
                    <w:jc w:val="center"/>
                    <w:rPr>
                      <w:rFonts w:ascii="Times New Roman" w:hAnsi="Times New Roman"/>
                      <w:sz w:val="24"/>
                      <w:szCs w:val="24"/>
                    </w:rPr>
                  </w:pPr>
                  <w:r>
                    <w:rPr>
                      <w:rFonts w:ascii="Times New Roman" w:hAnsi="Times New Roman"/>
                      <w:sz w:val="24"/>
                      <w:szCs w:val="24"/>
                    </w:rPr>
                    <w:t>Normositik</w:t>
                  </w:r>
                </w:p>
                <w:p w:rsidR="008948CB" w:rsidRDefault="008948CB" w:rsidP="00477BE4">
                  <w:pPr>
                    <w:jc w:val="center"/>
                  </w:pPr>
                </w:p>
              </w:txbxContent>
            </v:textbox>
          </v:rect>
        </w:pict>
      </w:r>
    </w:p>
    <w:p w:rsidR="00477BE4" w:rsidRDefault="00477BE4" w:rsidP="0047035F">
      <w:pPr>
        <w:spacing w:line="240" w:lineRule="auto"/>
        <w:ind w:left="450"/>
        <w:jc w:val="both"/>
        <w:rPr>
          <w:rFonts w:ascii="Times New Roman" w:hAnsi="Times New Roman" w:cs="Times New Roman"/>
          <w:sz w:val="24"/>
          <w:szCs w:val="24"/>
        </w:rPr>
      </w:pPr>
    </w:p>
    <w:p w:rsidR="00477BE4" w:rsidRDefault="00B0167F" w:rsidP="00477BE4">
      <w:pPr>
        <w:spacing w:line="240" w:lineRule="auto"/>
        <w:ind w:left="45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99" style="position:absolute;left:0;text-align:left;margin-left:230.4pt;margin-top:12.5pt;width:162.3pt;height:185.9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3e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" fillcolor="white [3201]" strokecolor="black [3200]" strokeweight=".25pt">
            <v:stroke dashstyle="longDashDotDot"/>
            <v:textbox style="mso-next-textbox:#_x0000_s1099">
              <w:txbxContent>
                <w:p w:rsidR="008948CB" w:rsidRPr="00637A74" w:rsidRDefault="008948CB" w:rsidP="00477BE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Anemia Akibat kekurangan folat</w:t>
                  </w:r>
                </w:p>
                <w:p w:rsidR="008948CB" w:rsidRPr="00637A74" w:rsidRDefault="008948CB" w:rsidP="00477BE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Kekurangan vit B12</w:t>
                  </w:r>
                </w:p>
                <w:p w:rsidR="008948CB" w:rsidRPr="00637A74" w:rsidRDefault="008948CB" w:rsidP="00637A7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Penyakit Hati</w:t>
                  </w:r>
                </w:p>
                <w:p w:rsidR="008948CB" w:rsidRPr="00637A74" w:rsidRDefault="008948CB" w:rsidP="00637A7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Anemia hemolitik</w:t>
                  </w:r>
                </w:p>
                <w:p w:rsidR="008948CB" w:rsidRPr="00637A74" w:rsidRDefault="008948CB" w:rsidP="00637A7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hipotiroidisme</w:t>
                  </w:r>
                </w:p>
                <w:p w:rsidR="008948CB" w:rsidRPr="00637A74" w:rsidRDefault="008948CB" w:rsidP="00637A7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Asupan alkohol berlebih</w:t>
                  </w:r>
                </w:p>
                <w:p w:rsidR="008948CB" w:rsidRPr="00637A74" w:rsidRDefault="008948CB" w:rsidP="00637A7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Anemia aplasik</w:t>
                  </w:r>
                </w:p>
                <w:p w:rsidR="008948CB" w:rsidRPr="00637A74" w:rsidRDefault="008948CB" w:rsidP="00637A74">
                  <w:pPr>
                    <w:pStyle w:val="ListParagraph"/>
                    <w:numPr>
                      <w:ilvl w:val="0"/>
                      <w:numId w:val="24"/>
                    </w:numPr>
                    <w:rPr>
                      <w:rFonts w:ascii="Times New Roman" w:hAnsi="Times New Roman" w:cs="Times New Roman"/>
                      <w:sz w:val="24"/>
                      <w:szCs w:val="24"/>
                    </w:rPr>
                  </w:pPr>
                  <w:r w:rsidRPr="00637A74">
                    <w:rPr>
                      <w:rFonts w:ascii="Times New Roman" w:hAnsi="Times New Roman" w:cs="Times New Roman"/>
                      <w:sz w:val="24"/>
                      <w:szCs w:val="24"/>
                      <w:lang w:val="id-ID"/>
                    </w:rPr>
                    <w:t>Sindrom myelodysplastic</w:t>
                  </w:r>
                </w:p>
              </w:txbxContent>
            </v:textbox>
          </v:rect>
        </w:pict>
      </w:r>
      <w:r w:rsidRPr="00B0167F">
        <w:rPr>
          <w:noProof/>
          <w:lang w:eastAsia="id-ID"/>
        </w:rPr>
        <w:pict>
          <v:rect id="_x0000_s1097" style="position:absolute;left:0;text-align:left;margin-left:50.4pt;margin-top:12.5pt;width:162.3pt;height:92.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3e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" fillcolor="white [3201]" strokecolor="black [3200]" strokeweight=".25pt">
            <v:stroke dashstyle="longDashDotDot"/>
            <v:textbox style="mso-next-textbox:#_x0000_s1097">
              <w:txbxContent>
                <w:p w:rsidR="008948CB" w:rsidRPr="00477BE4" w:rsidRDefault="008948CB" w:rsidP="00477BE4">
                  <w:pPr>
                    <w:pStyle w:val="ListParagraph"/>
                    <w:numPr>
                      <w:ilvl w:val="0"/>
                      <w:numId w:val="25"/>
                    </w:numPr>
                    <w:spacing w:before="240"/>
                    <w:rPr>
                      <w:rFonts w:ascii="Times New Roman" w:hAnsi="Times New Roman" w:cs="Times New Roman"/>
                      <w:sz w:val="24"/>
                      <w:szCs w:val="24"/>
                    </w:rPr>
                  </w:pPr>
                  <w:r w:rsidRPr="00477BE4">
                    <w:rPr>
                      <w:rFonts w:ascii="Times New Roman" w:hAnsi="Times New Roman" w:cs="Times New Roman"/>
                      <w:sz w:val="24"/>
                      <w:szCs w:val="24"/>
                      <w:lang w:val="id-ID"/>
                    </w:rPr>
                    <w:t>Anemia Defisiasi Besi</w:t>
                  </w:r>
                </w:p>
                <w:p w:rsidR="008948CB" w:rsidRPr="00477BE4" w:rsidRDefault="008948CB" w:rsidP="00477BE4">
                  <w:pPr>
                    <w:pStyle w:val="ListParagraph"/>
                    <w:numPr>
                      <w:ilvl w:val="0"/>
                      <w:numId w:val="25"/>
                    </w:numPr>
                    <w:spacing w:before="240"/>
                    <w:rPr>
                      <w:rFonts w:ascii="Times New Roman" w:hAnsi="Times New Roman" w:cs="Times New Roman"/>
                      <w:sz w:val="24"/>
                      <w:szCs w:val="24"/>
                    </w:rPr>
                  </w:pPr>
                  <w:r w:rsidRPr="00477BE4">
                    <w:rPr>
                      <w:rFonts w:ascii="Times New Roman" w:hAnsi="Times New Roman" w:cs="Times New Roman"/>
                      <w:sz w:val="24"/>
                      <w:szCs w:val="24"/>
                      <w:lang w:val="id-ID"/>
                    </w:rPr>
                    <w:t>Anemia Kronis</w:t>
                  </w:r>
                </w:p>
                <w:p w:rsidR="008948CB" w:rsidRPr="00477BE4" w:rsidRDefault="008948CB" w:rsidP="00477BE4">
                  <w:pPr>
                    <w:pStyle w:val="ListParagraph"/>
                    <w:numPr>
                      <w:ilvl w:val="0"/>
                      <w:numId w:val="25"/>
                    </w:numPr>
                    <w:spacing w:before="240"/>
                    <w:rPr>
                      <w:rFonts w:ascii="Times New Roman" w:hAnsi="Times New Roman" w:cs="Times New Roman"/>
                      <w:sz w:val="24"/>
                      <w:szCs w:val="24"/>
                    </w:rPr>
                  </w:pPr>
                  <w:r w:rsidRPr="00477BE4">
                    <w:rPr>
                      <w:rFonts w:ascii="Times New Roman" w:hAnsi="Times New Roman" w:cs="Times New Roman"/>
                      <w:sz w:val="24"/>
                      <w:szCs w:val="24"/>
                      <w:lang w:val="id-ID"/>
                    </w:rPr>
                    <w:t>Thalassemia</w:t>
                  </w:r>
                </w:p>
                <w:p w:rsidR="008948CB" w:rsidRPr="00477BE4" w:rsidRDefault="008948CB" w:rsidP="00477BE4">
                  <w:pPr>
                    <w:pStyle w:val="ListParagraph"/>
                    <w:numPr>
                      <w:ilvl w:val="0"/>
                      <w:numId w:val="25"/>
                    </w:numPr>
                    <w:spacing w:before="240"/>
                    <w:rPr>
                      <w:rFonts w:ascii="Times New Roman" w:hAnsi="Times New Roman" w:cs="Times New Roman"/>
                      <w:sz w:val="24"/>
                      <w:szCs w:val="24"/>
                    </w:rPr>
                  </w:pPr>
                  <w:r w:rsidRPr="00477BE4">
                    <w:rPr>
                      <w:rFonts w:ascii="Times New Roman" w:hAnsi="Times New Roman" w:cs="Times New Roman"/>
                      <w:sz w:val="24"/>
                      <w:szCs w:val="24"/>
                      <w:lang w:val="id-ID"/>
                    </w:rPr>
                    <w:t>Anemia Sideroblastik</w:t>
                  </w:r>
                </w:p>
              </w:txbxContent>
            </v:textbox>
          </v:rect>
        </w:pict>
      </w:r>
    </w:p>
    <w:p w:rsidR="00477BE4" w:rsidRDefault="00477BE4" w:rsidP="00477BE4">
      <w:pPr>
        <w:spacing w:line="240" w:lineRule="auto"/>
        <w:ind w:left="450"/>
        <w:jc w:val="both"/>
        <w:rPr>
          <w:rFonts w:ascii="Times New Roman" w:hAnsi="Times New Roman" w:cs="Times New Roman"/>
          <w:sz w:val="24"/>
          <w:szCs w:val="24"/>
        </w:rPr>
      </w:pPr>
    </w:p>
    <w:p w:rsidR="00477BE4" w:rsidRDefault="00477BE4" w:rsidP="00477BE4">
      <w:pPr>
        <w:spacing w:line="240" w:lineRule="auto"/>
        <w:ind w:left="450"/>
        <w:jc w:val="both"/>
        <w:rPr>
          <w:rFonts w:ascii="Times New Roman" w:hAnsi="Times New Roman" w:cs="Times New Roman"/>
          <w:sz w:val="24"/>
          <w:szCs w:val="24"/>
        </w:rPr>
      </w:pPr>
    </w:p>
    <w:p w:rsidR="00477BE4" w:rsidRDefault="00477BE4" w:rsidP="00477BE4">
      <w:pPr>
        <w:spacing w:line="240" w:lineRule="auto"/>
        <w:ind w:left="450"/>
        <w:jc w:val="both"/>
        <w:rPr>
          <w:rFonts w:ascii="Times New Roman" w:hAnsi="Times New Roman" w:cs="Times New Roman"/>
          <w:sz w:val="24"/>
          <w:szCs w:val="24"/>
        </w:rPr>
      </w:pPr>
    </w:p>
    <w:p w:rsidR="00477BE4" w:rsidRPr="00477BE4" w:rsidRDefault="00B0167F" w:rsidP="00477BE4">
      <w:pPr>
        <w:spacing w:line="240" w:lineRule="auto"/>
        <w:ind w:left="45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98" type="#_x0000_t32" style="position:absolute;left:0;text-align:left;margin-left:88.95pt;margin-top:8.2pt;width:0;height:17.1pt;z-index:251729920" o:connectortype="straight">
            <v:stroke endarrow="block"/>
          </v:shape>
        </w:pict>
      </w:r>
    </w:p>
    <w:p w:rsidR="00477BE4" w:rsidRDefault="00B0167F" w:rsidP="0047035F">
      <w:pPr>
        <w:spacing w:line="240" w:lineRule="auto"/>
        <w:ind w:left="45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90" style="position:absolute;left:0;text-align:left;margin-left:50.4pt;margin-top:1.5pt;width:94.25pt;height:24.9pt;z-index:251721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3e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" fillcolor="white [3201]" strokecolor="black [3200]" strokeweight=".25pt">
            <v:stroke dashstyle="longDashDotDot"/>
            <v:textbox>
              <w:txbxContent>
                <w:p w:rsidR="008948CB" w:rsidRDefault="008948CB" w:rsidP="00477BE4">
                  <w:pPr>
                    <w:jc w:val="center"/>
                    <w:rPr>
                      <w:rFonts w:ascii="Times New Roman" w:hAnsi="Times New Roman"/>
                      <w:sz w:val="24"/>
                      <w:szCs w:val="24"/>
                    </w:rPr>
                  </w:pPr>
                  <w:r>
                    <w:rPr>
                      <w:rFonts w:ascii="Times New Roman" w:hAnsi="Times New Roman"/>
                      <w:sz w:val="24"/>
                      <w:szCs w:val="24"/>
                    </w:rPr>
                    <w:t>Mikrositik</w:t>
                  </w:r>
                </w:p>
                <w:p w:rsidR="008948CB" w:rsidRDefault="008948CB" w:rsidP="00477BE4">
                  <w:pPr>
                    <w:jc w:val="center"/>
                  </w:pPr>
                </w:p>
              </w:txbxContent>
            </v:textbox>
          </v:rect>
        </w:pict>
      </w:r>
    </w:p>
    <w:p w:rsidR="00637A74" w:rsidRDefault="00637A74" w:rsidP="0047035F">
      <w:pPr>
        <w:spacing w:line="240" w:lineRule="auto"/>
        <w:ind w:left="450"/>
        <w:jc w:val="both"/>
        <w:rPr>
          <w:rFonts w:ascii="Times New Roman" w:hAnsi="Times New Roman" w:cs="Times New Roman"/>
          <w:sz w:val="24"/>
          <w:szCs w:val="24"/>
        </w:rPr>
      </w:pPr>
    </w:p>
    <w:p w:rsidR="00637A74" w:rsidRDefault="00637A74" w:rsidP="0047035F">
      <w:pPr>
        <w:spacing w:line="240" w:lineRule="auto"/>
        <w:ind w:left="450"/>
        <w:jc w:val="both"/>
        <w:rPr>
          <w:rFonts w:ascii="Times New Roman" w:hAnsi="Times New Roman" w:cs="Times New Roman"/>
          <w:sz w:val="24"/>
          <w:szCs w:val="24"/>
        </w:rPr>
      </w:pPr>
    </w:p>
    <w:p w:rsidR="00637A74" w:rsidRDefault="00B0167F" w:rsidP="0047035F">
      <w:pPr>
        <w:spacing w:line="240" w:lineRule="auto"/>
        <w:ind w:left="450"/>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88" type="#_x0000_t32" style="position:absolute;left:0;text-align:left;margin-left:321.25pt;margin-top:8.05pt;width:0;height:9.05pt;z-index:251719680" o:connectortype="straight">
            <v:stroke endarrow="block"/>
          </v:shape>
        </w:pict>
      </w:r>
    </w:p>
    <w:p w:rsidR="00637A74" w:rsidRDefault="00B0167F" w:rsidP="0047035F">
      <w:pPr>
        <w:spacing w:line="240" w:lineRule="auto"/>
        <w:ind w:left="450"/>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92" style="position:absolute;left:0;text-align:left;margin-left:266.9pt;margin-top:.55pt;width:94.25pt;height:24.9pt;z-index:251723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" fillcolor="white [3201]" strokecolor="black [3200]" strokeweight=".25pt">
            <v:stroke dashstyle="longDashDotDot"/>
            <v:textbox>
              <w:txbxContent>
                <w:p w:rsidR="008948CB" w:rsidRDefault="008948CB" w:rsidP="00477BE4">
                  <w:pPr>
                    <w:jc w:val="center"/>
                    <w:rPr>
                      <w:rFonts w:ascii="Times New Roman" w:hAnsi="Times New Roman"/>
                      <w:sz w:val="24"/>
                      <w:szCs w:val="24"/>
                    </w:rPr>
                  </w:pPr>
                  <w:r>
                    <w:rPr>
                      <w:rFonts w:ascii="Times New Roman" w:hAnsi="Times New Roman"/>
                      <w:sz w:val="24"/>
                      <w:szCs w:val="24"/>
                    </w:rPr>
                    <w:t>Makrositik</w:t>
                  </w:r>
                </w:p>
                <w:p w:rsidR="008948CB" w:rsidRDefault="008948CB" w:rsidP="00477BE4">
                  <w:pPr>
                    <w:jc w:val="center"/>
                  </w:pPr>
                </w:p>
              </w:txbxContent>
            </v:textbox>
          </v:rect>
        </w:pict>
      </w:r>
    </w:p>
    <w:p w:rsidR="00637A74" w:rsidRDefault="00637A74" w:rsidP="0047035F">
      <w:pPr>
        <w:spacing w:line="240" w:lineRule="auto"/>
        <w:ind w:left="450"/>
        <w:jc w:val="both"/>
        <w:rPr>
          <w:rFonts w:ascii="Times New Roman" w:hAnsi="Times New Roman" w:cs="Times New Roman"/>
          <w:sz w:val="24"/>
          <w:szCs w:val="24"/>
        </w:rPr>
      </w:pPr>
    </w:p>
    <w:p w:rsidR="00477BE4" w:rsidRDefault="00477BE4" w:rsidP="00637A74">
      <w:pPr>
        <w:spacing w:line="240" w:lineRule="auto"/>
        <w:jc w:val="both"/>
        <w:rPr>
          <w:rFonts w:ascii="Times New Roman" w:hAnsi="Times New Roman" w:cs="Times New Roman"/>
          <w:sz w:val="24"/>
          <w:szCs w:val="24"/>
        </w:rPr>
      </w:pPr>
    </w:p>
    <w:p w:rsidR="00D142B5" w:rsidRPr="004D52F0" w:rsidRDefault="00D142B5" w:rsidP="0047035F">
      <w:pPr>
        <w:spacing w:line="240" w:lineRule="auto"/>
        <w:ind w:left="450"/>
        <w:jc w:val="both"/>
        <w:rPr>
          <w:rFonts w:ascii="Times New Roman" w:hAnsi="Times New Roman" w:cs="Times New Roman"/>
          <w:sz w:val="24"/>
          <w:szCs w:val="24"/>
        </w:rPr>
      </w:pPr>
      <w:r w:rsidRPr="004D52F0">
        <w:rPr>
          <w:rFonts w:ascii="Times New Roman" w:hAnsi="Times New Roman" w:cs="Times New Roman"/>
          <w:sz w:val="24"/>
          <w:szCs w:val="24"/>
        </w:rPr>
        <w:t>Keterangan:</w:t>
      </w:r>
    </w:p>
    <w:p w:rsidR="00D142B5" w:rsidRPr="004D52F0" w:rsidRDefault="00D142B5" w:rsidP="0047035F">
      <w:pPr>
        <w:spacing w:line="240" w:lineRule="auto"/>
        <w:ind w:left="450"/>
        <w:jc w:val="both"/>
        <w:rPr>
          <w:rFonts w:ascii="Times New Roman" w:hAnsi="Times New Roman" w:cs="Times New Roman"/>
          <w:sz w:val="24"/>
          <w:szCs w:val="24"/>
        </w:rPr>
      </w:pPr>
      <w:r w:rsidRPr="004D52F0">
        <w:rPr>
          <w:rFonts w:ascii="Times New Roman" w:hAnsi="Times New Roman" w:cs="Times New Roman"/>
          <w:noProof/>
          <w:sz w:val="24"/>
          <w:szCs w:val="24"/>
          <w:lang w:eastAsia="id-ID"/>
        </w:rPr>
        <w:drawing>
          <wp:inline distT="0" distB="0" distL="0" distR="0">
            <wp:extent cx="752475" cy="2381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238125"/>
                    </a:xfrm>
                    <a:prstGeom prst="rect">
                      <a:avLst/>
                    </a:prstGeom>
                    <a:noFill/>
                  </pic:spPr>
                </pic:pic>
              </a:graphicData>
            </a:graphic>
          </wp:inline>
        </w:drawing>
      </w:r>
      <w:r w:rsidRPr="004D52F0">
        <w:rPr>
          <w:rFonts w:ascii="Times New Roman" w:hAnsi="Times New Roman" w:cs="Times New Roman"/>
          <w:sz w:val="24"/>
          <w:szCs w:val="24"/>
        </w:rPr>
        <w:tab/>
        <w:t>: Variabel yang tidak teliti</w:t>
      </w:r>
    </w:p>
    <w:p w:rsidR="00D142B5" w:rsidRPr="004D52F0" w:rsidRDefault="00D142B5" w:rsidP="0047035F">
      <w:pPr>
        <w:spacing w:line="240" w:lineRule="auto"/>
        <w:ind w:left="450"/>
        <w:jc w:val="both"/>
        <w:rPr>
          <w:rFonts w:ascii="Times New Roman" w:hAnsi="Times New Roman" w:cs="Times New Roman"/>
          <w:sz w:val="24"/>
          <w:szCs w:val="24"/>
        </w:rPr>
      </w:pPr>
      <w:r w:rsidRPr="004D52F0">
        <w:rPr>
          <w:rFonts w:ascii="Times New Roman" w:hAnsi="Times New Roman" w:cs="Times New Roman"/>
          <w:noProof/>
          <w:sz w:val="24"/>
          <w:szCs w:val="24"/>
          <w:lang w:eastAsia="id-ID"/>
        </w:rPr>
        <w:drawing>
          <wp:inline distT="0" distB="0" distL="0" distR="0">
            <wp:extent cx="771525" cy="2952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295275"/>
                    </a:xfrm>
                    <a:prstGeom prst="rect">
                      <a:avLst/>
                    </a:prstGeom>
                    <a:noFill/>
                  </pic:spPr>
                </pic:pic>
              </a:graphicData>
            </a:graphic>
          </wp:inline>
        </w:drawing>
      </w:r>
      <w:r w:rsidRPr="004D52F0">
        <w:rPr>
          <w:rFonts w:ascii="Times New Roman" w:hAnsi="Times New Roman" w:cs="Times New Roman"/>
          <w:sz w:val="24"/>
          <w:szCs w:val="24"/>
        </w:rPr>
        <w:tab/>
        <w:t>:  Variabel yang diteliti</w:t>
      </w:r>
    </w:p>
    <w:p w:rsidR="0047035F" w:rsidRPr="004777FB" w:rsidRDefault="00E44C32" w:rsidP="004777FB">
      <w:pPr>
        <w:spacing w:after="0" w:line="360" w:lineRule="auto"/>
        <w:ind w:left="1710" w:hanging="1260"/>
        <w:jc w:val="both"/>
        <w:rPr>
          <w:rFonts w:ascii="Times New Roman" w:hAnsi="Times New Roman" w:cs="Times New Roman"/>
          <w:sz w:val="24"/>
          <w:szCs w:val="24"/>
        </w:rPr>
      </w:pPr>
      <w:r>
        <w:rPr>
          <w:rFonts w:ascii="Times New Roman" w:hAnsi="Times New Roman" w:cs="Times New Roman"/>
          <w:b/>
          <w:sz w:val="24"/>
          <w:szCs w:val="24"/>
        </w:rPr>
        <w:t>Bagan</w:t>
      </w:r>
      <w:r w:rsidR="00D142B5" w:rsidRPr="0047035F">
        <w:rPr>
          <w:rFonts w:ascii="Times New Roman" w:hAnsi="Times New Roman" w:cs="Times New Roman"/>
          <w:b/>
          <w:sz w:val="24"/>
          <w:szCs w:val="24"/>
        </w:rPr>
        <w:t xml:space="preserve"> 2.</w:t>
      </w:r>
      <w:r>
        <w:rPr>
          <w:rFonts w:ascii="Times New Roman" w:hAnsi="Times New Roman" w:cs="Times New Roman"/>
          <w:b/>
          <w:sz w:val="24"/>
          <w:szCs w:val="24"/>
        </w:rPr>
        <w:t>1</w:t>
      </w:r>
      <w:r w:rsidR="00D142B5" w:rsidRPr="004D52F0">
        <w:rPr>
          <w:rFonts w:ascii="Times New Roman" w:hAnsi="Times New Roman" w:cs="Times New Roman"/>
          <w:sz w:val="24"/>
          <w:szCs w:val="24"/>
        </w:rPr>
        <w:t xml:space="preserve"> Kerangka Konsep pada Penelitian “</w:t>
      </w:r>
      <w:bookmarkStart w:id="0" w:name="_Hlk487100582"/>
      <w:r w:rsidR="00D142B5" w:rsidRPr="004D52F0">
        <w:rPr>
          <w:rFonts w:ascii="Times New Roman" w:hAnsi="Times New Roman" w:cs="Times New Roman"/>
          <w:sz w:val="24"/>
          <w:szCs w:val="24"/>
        </w:rPr>
        <w:t xml:space="preserve">Hubungan </w:t>
      </w:r>
      <w:bookmarkEnd w:id="0"/>
      <w:r w:rsidR="00D142B5" w:rsidRPr="004D52F0">
        <w:rPr>
          <w:rFonts w:ascii="Times New Roman" w:hAnsi="Times New Roman" w:cs="Times New Roman"/>
          <w:sz w:val="24"/>
          <w:szCs w:val="24"/>
        </w:rPr>
        <w:t xml:space="preserve">Paparan Polutan Udara Dengan </w:t>
      </w:r>
      <w:r w:rsidR="003F14AA" w:rsidRPr="004D52F0">
        <w:rPr>
          <w:rFonts w:ascii="Times New Roman" w:hAnsi="Times New Roman" w:cs="Times New Roman"/>
          <w:sz w:val="24"/>
          <w:szCs w:val="24"/>
        </w:rPr>
        <w:t>Kadar MCV</w:t>
      </w:r>
      <w:r w:rsidR="00D142B5" w:rsidRPr="004D52F0">
        <w:rPr>
          <w:rFonts w:ascii="Times New Roman" w:hAnsi="Times New Roman" w:cs="Times New Roman"/>
          <w:sz w:val="24"/>
          <w:szCs w:val="24"/>
        </w:rPr>
        <w:t xml:space="preserve"> Pa</w:t>
      </w:r>
      <w:r w:rsidR="003F14AA" w:rsidRPr="004D52F0">
        <w:rPr>
          <w:rFonts w:ascii="Times New Roman" w:hAnsi="Times New Roman" w:cs="Times New Roman"/>
          <w:sz w:val="24"/>
          <w:szCs w:val="24"/>
        </w:rPr>
        <w:t>da Karayawan SPBU Di Kabupaten</w:t>
      </w:r>
      <w:r w:rsidR="00D142B5" w:rsidRPr="004D52F0">
        <w:rPr>
          <w:rFonts w:ascii="Times New Roman" w:hAnsi="Times New Roman" w:cs="Times New Roman"/>
          <w:sz w:val="24"/>
          <w:szCs w:val="24"/>
        </w:rPr>
        <w:t xml:space="preserve"> Blitar”.</w:t>
      </w:r>
    </w:p>
    <w:p w:rsidR="00332E62" w:rsidRDefault="00332E62" w:rsidP="00332E62">
      <w:pPr>
        <w:tabs>
          <w:tab w:val="left" w:pos="2835"/>
        </w:tabs>
        <w:spacing w:after="0" w:line="360" w:lineRule="auto"/>
        <w:jc w:val="both"/>
        <w:rPr>
          <w:rFonts w:ascii="Times New Roman" w:hAnsi="Times New Roman" w:cs="Times New Roman"/>
          <w:bCs/>
          <w:sz w:val="24"/>
          <w:szCs w:val="24"/>
        </w:rPr>
      </w:pPr>
    </w:p>
    <w:p w:rsidR="00D142B5" w:rsidRPr="004D52F0" w:rsidRDefault="00D142B5" w:rsidP="004777FB">
      <w:pPr>
        <w:tabs>
          <w:tab w:val="left" w:pos="2835"/>
        </w:tabs>
        <w:spacing w:after="0" w:line="480" w:lineRule="auto"/>
        <w:jc w:val="both"/>
        <w:rPr>
          <w:rFonts w:ascii="Times New Roman" w:hAnsi="Times New Roman" w:cs="Times New Roman"/>
          <w:bCs/>
          <w:sz w:val="24"/>
          <w:szCs w:val="24"/>
        </w:rPr>
      </w:pPr>
      <w:r w:rsidRPr="004D52F0">
        <w:rPr>
          <w:rFonts w:ascii="Times New Roman" w:hAnsi="Times New Roman" w:cs="Times New Roman"/>
          <w:bCs/>
          <w:sz w:val="24"/>
          <w:szCs w:val="24"/>
        </w:rPr>
        <w:t xml:space="preserve">Keterangan : </w:t>
      </w:r>
    </w:p>
    <w:p w:rsidR="0007648A" w:rsidRPr="0007648A" w:rsidRDefault="00D142B5" w:rsidP="004777FB">
      <w:pPr>
        <w:spacing w:line="480" w:lineRule="auto"/>
        <w:jc w:val="both"/>
        <w:rPr>
          <w:rFonts w:ascii="Times New Roman" w:hAnsi="Times New Roman" w:cs="Times New Roman"/>
          <w:sz w:val="24"/>
          <w:szCs w:val="24"/>
        </w:rPr>
      </w:pPr>
      <w:r w:rsidRPr="004D52F0">
        <w:rPr>
          <w:rFonts w:ascii="Times New Roman" w:hAnsi="Times New Roman" w:cs="Times New Roman"/>
          <w:bCs/>
          <w:sz w:val="24"/>
          <w:szCs w:val="24"/>
        </w:rPr>
        <w:t xml:space="preserve">Dari bagan diatas, paparan polutan udara mengandung beberapa zat kimia diantaranya </w:t>
      </w:r>
      <w:r w:rsidRPr="004D52F0">
        <w:rPr>
          <w:rFonts w:ascii="Times New Roman" w:hAnsi="Times New Roman" w:cs="Times New Roman"/>
          <w:sz w:val="24"/>
          <w:szCs w:val="24"/>
        </w:rPr>
        <w:t xml:space="preserve">Karbon oksida: CO, CO2; Sulfur Oksida: SO2, SO3; Nitrogen </w:t>
      </w:r>
      <w:r w:rsidRPr="004D52F0">
        <w:rPr>
          <w:rFonts w:ascii="Times New Roman" w:hAnsi="Times New Roman" w:cs="Times New Roman"/>
          <w:sz w:val="24"/>
          <w:szCs w:val="24"/>
        </w:rPr>
        <w:lastRenderedPageBreak/>
        <w:t>Oksida; Hidrokarbon; Oksidan fortokimia; Partikulat; Senyawa inorganic; Senyawa organic; Zat radioaktif. Dari kandungan poluta</w:t>
      </w:r>
      <w:r w:rsidR="00711847" w:rsidRPr="004D52F0">
        <w:rPr>
          <w:rFonts w:ascii="Times New Roman" w:hAnsi="Times New Roman" w:cs="Times New Roman"/>
          <w:sz w:val="24"/>
          <w:szCs w:val="24"/>
        </w:rPr>
        <w:t xml:space="preserve">n udara tersebut dapat merusak kerja susum tulang yang </w:t>
      </w:r>
      <w:r w:rsidR="00B46E53">
        <w:rPr>
          <w:rFonts w:ascii="Times New Roman" w:hAnsi="Times New Roman" w:cs="Times New Roman"/>
          <w:sz w:val="24"/>
          <w:szCs w:val="24"/>
        </w:rPr>
        <w:t xml:space="preserve">merupakan target utama dari paparan benzena kronis. Setelah diserap benzena akan dimetabolisme di hati dan sumsum tulang, </w:t>
      </w:r>
      <w:r w:rsidR="00FD58B7">
        <w:rPr>
          <w:rFonts w:ascii="Times New Roman" w:hAnsi="Times New Roman" w:cs="Times New Roman"/>
          <w:sz w:val="24"/>
          <w:szCs w:val="24"/>
        </w:rPr>
        <w:t xml:space="preserve">satu atau lebih metabolit benzena dapat menghambat proses pembentikan seluruh komponen darah diantaranya eritrosit, leukosit, dan trombosit yang </w:t>
      </w:r>
      <w:r w:rsidR="00711847" w:rsidRPr="004D52F0">
        <w:rPr>
          <w:rFonts w:ascii="Times New Roman" w:hAnsi="Times New Roman" w:cs="Times New Roman"/>
          <w:sz w:val="24"/>
          <w:szCs w:val="24"/>
        </w:rPr>
        <w:t>akibatnya dapat m</w:t>
      </w:r>
      <w:r w:rsidR="00FD58B7">
        <w:rPr>
          <w:rFonts w:ascii="Times New Roman" w:hAnsi="Times New Roman" w:cs="Times New Roman"/>
          <w:sz w:val="24"/>
          <w:szCs w:val="24"/>
        </w:rPr>
        <w:t xml:space="preserve">engganggu proses hematopoietik </w:t>
      </w:r>
      <w:r w:rsidR="00711847" w:rsidRPr="004D52F0">
        <w:rPr>
          <w:rFonts w:ascii="Times New Roman" w:hAnsi="Times New Roman" w:cs="Times New Roman"/>
          <w:sz w:val="24"/>
          <w:szCs w:val="24"/>
        </w:rPr>
        <w:t>yang menghambat pertumbuhan dan pematangan sel eritrosit sehingga memperlambat perkembangan eritrosit yang menyebabkan perubahan kadar MCV.</w:t>
      </w:r>
      <w:bookmarkStart w:id="1" w:name="_GoBack"/>
      <w:bookmarkEnd w:id="1"/>
    </w:p>
    <w:p w:rsidR="00D142B5" w:rsidRPr="004D52F0" w:rsidRDefault="00D142B5" w:rsidP="0047035F">
      <w:pPr>
        <w:spacing w:line="480" w:lineRule="auto"/>
        <w:jc w:val="both"/>
        <w:rPr>
          <w:rFonts w:ascii="Times New Roman" w:hAnsi="Times New Roman" w:cs="Times New Roman"/>
          <w:b/>
          <w:bCs/>
          <w:sz w:val="24"/>
          <w:szCs w:val="24"/>
        </w:rPr>
      </w:pPr>
      <w:r w:rsidRPr="004D52F0">
        <w:rPr>
          <w:rFonts w:ascii="Times New Roman" w:hAnsi="Times New Roman" w:cs="Times New Roman"/>
          <w:b/>
          <w:bCs/>
          <w:sz w:val="24"/>
          <w:szCs w:val="24"/>
        </w:rPr>
        <w:t>2.4 Hipotesis Penelitian</w:t>
      </w:r>
    </w:p>
    <w:p w:rsidR="00D142B5" w:rsidRPr="004D52F0" w:rsidRDefault="00D142B5" w:rsidP="00DA7D71">
      <w:pPr>
        <w:spacing w:line="480" w:lineRule="auto"/>
        <w:ind w:firstLine="720"/>
        <w:jc w:val="both"/>
        <w:rPr>
          <w:rFonts w:ascii="Times New Roman" w:hAnsi="Times New Roman" w:cs="Times New Roman"/>
          <w:sz w:val="24"/>
          <w:szCs w:val="24"/>
        </w:rPr>
      </w:pPr>
      <w:r w:rsidRPr="004D52F0">
        <w:rPr>
          <w:rFonts w:ascii="Times New Roman" w:hAnsi="Times New Roman" w:cs="Times New Roman"/>
          <w:sz w:val="24"/>
          <w:szCs w:val="24"/>
        </w:rPr>
        <w:t>Hipotesis dalam penelitian ini adalah ada hubungan antara</w:t>
      </w:r>
      <w:r w:rsidR="00DA7D71">
        <w:rPr>
          <w:rFonts w:ascii="Times New Roman" w:hAnsi="Times New Roman" w:cs="Times New Roman"/>
          <w:sz w:val="24"/>
          <w:szCs w:val="24"/>
        </w:rPr>
        <w:t xml:space="preserve"> lama</w:t>
      </w:r>
      <w:r w:rsidRPr="004D52F0">
        <w:rPr>
          <w:rFonts w:ascii="Times New Roman" w:hAnsi="Times New Roman" w:cs="Times New Roman"/>
          <w:sz w:val="24"/>
          <w:szCs w:val="24"/>
        </w:rPr>
        <w:t xml:space="preserve"> paparan polutan udara </w:t>
      </w:r>
      <w:r w:rsidR="00201028" w:rsidRPr="004D52F0">
        <w:rPr>
          <w:rFonts w:ascii="Times New Roman" w:hAnsi="Times New Roman" w:cs="Times New Roman"/>
          <w:sz w:val="24"/>
          <w:szCs w:val="24"/>
        </w:rPr>
        <w:t>dengan kadar MCV</w:t>
      </w:r>
      <w:r w:rsidR="006D11C0" w:rsidRPr="004D52F0">
        <w:rPr>
          <w:rFonts w:ascii="Times New Roman" w:hAnsi="Times New Roman" w:cs="Times New Roman"/>
          <w:sz w:val="24"/>
          <w:szCs w:val="24"/>
        </w:rPr>
        <w:t xml:space="preserve"> pada karyawan SPBU d</w:t>
      </w:r>
      <w:r w:rsidR="000B26B5" w:rsidRPr="004D52F0">
        <w:rPr>
          <w:rFonts w:ascii="Times New Roman" w:hAnsi="Times New Roman" w:cs="Times New Roman"/>
          <w:sz w:val="24"/>
          <w:szCs w:val="24"/>
        </w:rPr>
        <w:t xml:space="preserve">i </w:t>
      </w:r>
      <w:r w:rsidR="00DA7D71">
        <w:rPr>
          <w:rFonts w:ascii="Times New Roman" w:hAnsi="Times New Roman" w:cs="Times New Roman"/>
          <w:sz w:val="24"/>
          <w:szCs w:val="24"/>
        </w:rPr>
        <w:t xml:space="preserve">wilayah </w:t>
      </w:r>
      <w:r w:rsidR="000B26B5" w:rsidRPr="004D52F0">
        <w:rPr>
          <w:rFonts w:ascii="Times New Roman" w:hAnsi="Times New Roman" w:cs="Times New Roman"/>
          <w:sz w:val="24"/>
          <w:szCs w:val="24"/>
        </w:rPr>
        <w:t>Kabupaten</w:t>
      </w:r>
      <w:r w:rsidR="0047625E">
        <w:rPr>
          <w:rFonts w:ascii="Times New Roman" w:hAnsi="Times New Roman" w:cs="Times New Roman"/>
          <w:sz w:val="24"/>
          <w:szCs w:val="24"/>
        </w:rPr>
        <w:t xml:space="preserve"> </w:t>
      </w:r>
      <w:r w:rsidR="0000649B" w:rsidRPr="004D52F0">
        <w:rPr>
          <w:rFonts w:ascii="Times New Roman" w:hAnsi="Times New Roman" w:cs="Times New Roman"/>
          <w:sz w:val="24"/>
          <w:szCs w:val="24"/>
        </w:rPr>
        <w:t>Blitar</w:t>
      </w:r>
      <w:r w:rsidRPr="004D52F0">
        <w:rPr>
          <w:rFonts w:ascii="Times New Roman" w:hAnsi="Times New Roman" w:cs="Times New Roman"/>
          <w:sz w:val="24"/>
          <w:szCs w:val="24"/>
        </w:rPr>
        <w:t>.</w:t>
      </w:r>
    </w:p>
    <w:p w:rsidR="003A3624" w:rsidRPr="004D52F0" w:rsidRDefault="003A3624" w:rsidP="0047035F">
      <w:pPr>
        <w:spacing w:line="480" w:lineRule="auto"/>
        <w:jc w:val="both"/>
        <w:rPr>
          <w:rFonts w:ascii="Times New Roman" w:hAnsi="Times New Roman" w:cs="Times New Roman"/>
          <w:sz w:val="24"/>
          <w:szCs w:val="24"/>
        </w:rPr>
      </w:pPr>
    </w:p>
    <w:sectPr w:rsidR="003A3624" w:rsidRPr="004D52F0" w:rsidSect="00074408">
      <w:headerReference w:type="default" r:id="rId14"/>
      <w:footerReference w:type="first" r:id="rId15"/>
      <w:pgSz w:w="11906" w:h="16838"/>
      <w:pgMar w:top="1701" w:right="1701" w:bottom="1701"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8FB" w:rsidRDefault="004C08FB" w:rsidP="0095513E">
      <w:pPr>
        <w:spacing w:after="0" w:line="240" w:lineRule="auto"/>
      </w:pPr>
      <w:r>
        <w:separator/>
      </w:r>
    </w:p>
  </w:endnote>
  <w:endnote w:type="continuationSeparator" w:id="1">
    <w:p w:rsidR="004C08FB" w:rsidRDefault="004C08FB" w:rsidP="00955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157"/>
      <w:docPartObj>
        <w:docPartGallery w:val="Page Numbers (Bottom of Page)"/>
        <w:docPartUnique/>
      </w:docPartObj>
    </w:sdtPr>
    <w:sdtContent>
      <w:p w:rsidR="008948CB" w:rsidRDefault="008948CB">
        <w:pPr>
          <w:pStyle w:val="Footer"/>
          <w:jc w:val="center"/>
        </w:pPr>
        <w:r>
          <w:t>6</w:t>
        </w:r>
      </w:p>
    </w:sdtContent>
  </w:sdt>
  <w:p w:rsidR="008948CB" w:rsidRDefault="00894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8FB" w:rsidRDefault="004C08FB" w:rsidP="0095513E">
      <w:pPr>
        <w:spacing w:after="0" w:line="240" w:lineRule="auto"/>
      </w:pPr>
      <w:r>
        <w:separator/>
      </w:r>
    </w:p>
  </w:footnote>
  <w:footnote w:type="continuationSeparator" w:id="1">
    <w:p w:rsidR="004C08FB" w:rsidRDefault="004C08FB" w:rsidP="009551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161"/>
      <w:docPartObj>
        <w:docPartGallery w:val="Page Numbers (Top of Page)"/>
        <w:docPartUnique/>
      </w:docPartObj>
    </w:sdtPr>
    <w:sdtContent>
      <w:p w:rsidR="008948CB" w:rsidRDefault="00B0167F">
        <w:pPr>
          <w:pStyle w:val="Header"/>
          <w:jc w:val="right"/>
        </w:pPr>
        <w:r>
          <w:fldChar w:fldCharType="begin"/>
        </w:r>
        <w:r w:rsidR="00691A9B">
          <w:instrText xml:space="preserve"> PAGE   \* MERGEFORMAT </w:instrText>
        </w:r>
        <w:r>
          <w:fldChar w:fldCharType="separate"/>
        </w:r>
        <w:r w:rsidR="00EE6250">
          <w:rPr>
            <w:noProof/>
          </w:rPr>
          <w:t>7</w:t>
        </w:r>
        <w:r>
          <w:rPr>
            <w:noProof/>
          </w:rPr>
          <w:fldChar w:fldCharType="end"/>
        </w:r>
      </w:p>
    </w:sdtContent>
  </w:sdt>
  <w:p w:rsidR="008948CB" w:rsidRDefault="008948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C18"/>
    <w:multiLevelType w:val="hybridMultilevel"/>
    <w:tmpl w:val="88E67146"/>
    <w:lvl w:ilvl="0" w:tplc="0330ADD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473578A"/>
    <w:multiLevelType w:val="hybridMultilevel"/>
    <w:tmpl w:val="A5006A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2A1770"/>
    <w:multiLevelType w:val="multilevel"/>
    <w:tmpl w:val="EC74BBB8"/>
    <w:lvl w:ilvl="0">
      <w:start w:val="2"/>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1"/>
      <w:numFmt w:val="decimal"/>
      <w:lvlText w:val="%4."/>
      <w:lvlJc w:val="left"/>
      <w:pPr>
        <w:ind w:left="1440" w:hanging="720"/>
      </w:pPr>
      <w:rPr>
        <w:rFonts w:ascii="Times New Roman" w:eastAsiaTheme="minorHAnsi" w:hAnsi="Times New Roman" w:cs="Times New Roman"/>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nsid w:val="0F3D53DF"/>
    <w:multiLevelType w:val="multilevel"/>
    <w:tmpl w:val="9E3E1AB4"/>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2241BF3"/>
    <w:multiLevelType w:val="hybridMultilevel"/>
    <w:tmpl w:val="C4266F24"/>
    <w:lvl w:ilvl="0" w:tplc="75EE86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F7A30D8"/>
    <w:multiLevelType w:val="hybridMultilevel"/>
    <w:tmpl w:val="C778D1F0"/>
    <w:lvl w:ilvl="0" w:tplc="6D5CC180">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151636E"/>
    <w:multiLevelType w:val="hybridMultilevel"/>
    <w:tmpl w:val="225EDB2C"/>
    <w:lvl w:ilvl="0" w:tplc="773249F2">
      <w:start w:val="1"/>
      <w:numFmt w:val="decimal"/>
      <w:lvlText w:val="%1.)"/>
      <w:lvlJc w:val="left"/>
      <w:pPr>
        <w:ind w:left="786"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7">
    <w:nsid w:val="233B559A"/>
    <w:multiLevelType w:val="multilevel"/>
    <w:tmpl w:val="E3D04AB2"/>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25672629"/>
    <w:multiLevelType w:val="hybridMultilevel"/>
    <w:tmpl w:val="6600748A"/>
    <w:lvl w:ilvl="0" w:tplc="17A8E6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4E86ABB"/>
    <w:multiLevelType w:val="hybridMultilevel"/>
    <w:tmpl w:val="97923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D65193"/>
    <w:multiLevelType w:val="hybridMultilevel"/>
    <w:tmpl w:val="F8B249F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6310BCE"/>
    <w:multiLevelType w:val="hybridMultilevel"/>
    <w:tmpl w:val="C4266F24"/>
    <w:lvl w:ilvl="0" w:tplc="75EE86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65D1ADD"/>
    <w:multiLevelType w:val="multilevel"/>
    <w:tmpl w:val="05C24FC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DDC3E06"/>
    <w:multiLevelType w:val="multilevel"/>
    <w:tmpl w:val="91A4AED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1CA7D17"/>
    <w:multiLevelType w:val="hybridMultilevel"/>
    <w:tmpl w:val="9E14EFD6"/>
    <w:lvl w:ilvl="0" w:tplc="FE06D29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B30CC9"/>
    <w:multiLevelType w:val="hybridMultilevel"/>
    <w:tmpl w:val="125C8F8A"/>
    <w:lvl w:ilvl="0" w:tplc="BC6E389C">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586C62BB"/>
    <w:multiLevelType w:val="hybridMultilevel"/>
    <w:tmpl w:val="95B6CC84"/>
    <w:lvl w:ilvl="0" w:tplc="4EC6580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89B02A0"/>
    <w:multiLevelType w:val="hybridMultilevel"/>
    <w:tmpl w:val="A2783DAC"/>
    <w:lvl w:ilvl="0" w:tplc="88A0FAD6">
      <w:start w:val="1"/>
      <w:numFmt w:val="lowerLetter"/>
      <w:lvlText w:val="%1.)"/>
      <w:lvlJc w:val="left"/>
      <w:pPr>
        <w:ind w:left="547" w:hanging="360"/>
      </w:pPr>
      <w:rPr>
        <w:rFonts w:hint="default"/>
      </w:r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18">
    <w:nsid w:val="59E617CA"/>
    <w:multiLevelType w:val="hybridMultilevel"/>
    <w:tmpl w:val="9C6A13C4"/>
    <w:lvl w:ilvl="0" w:tplc="5C0CC412">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9">
    <w:nsid w:val="5A1F2D92"/>
    <w:multiLevelType w:val="hybridMultilevel"/>
    <w:tmpl w:val="9F10CB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F4A7362"/>
    <w:multiLevelType w:val="hybridMultilevel"/>
    <w:tmpl w:val="DF4E54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F7572C"/>
    <w:multiLevelType w:val="multilevel"/>
    <w:tmpl w:val="69B6C3D6"/>
    <w:lvl w:ilvl="0">
      <w:start w:val="1"/>
      <w:numFmt w:val="decimal"/>
      <w:lvlText w:val="%1."/>
      <w:lvlJc w:val="left"/>
      <w:pPr>
        <w:ind w:left="1080" w:hanging="360"/>
      </w:pPr>
      <w:rPr>
        <w:rFonts w:ascii="Times New Roman" w:eastAsiaTheme="minorHAnsi" w:hAnsi="Times New Roman" w:cs="Times New Roman"/>
      </w:rPr>
    </w:lvl>
    <w:lvl w:ilvl="1">
      <w:start w:val="3"/>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65E97539"/>
    <w:multiLevelType w:val="hybridMultilevel"/>
    <w:tmpl w:val="DEF0544C"/>
    <w:lvl w:ilvl="0" w:tplc="832EFE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6BBD074C"/>
    <w:multiLevelType w:val="hybridMultilevel"/>
    <w:tmpl w:val="733639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D423A82"/>
    <w:multiLevelType w:val="hybridMultilevel"/>
    <w:tmpl w:val="76B807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888401B"/>
    <w:multiLevelType w:val="hybridMultilevel"/>
    <w:tmpl w:val="DEF0544C"/>
    <w:lvl w:ilvl="0" w:tplc="832EFE8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7964399E"/>
    <w:multiLevelType w:val="hybridMultilevel"/>
    <w:tmpl w:val="98E4D7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E7D5BBE"/>
    <w:multiLevelType w:val="hybridMultilevel"/>
    <w:tmpl w:val="A734E03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5"/>
  </w:num>
  <w:num w:numId="2">
    <w:abstractNumId w:val="11"/>
  </w:num>
  <w:num w:numId="3">
    <w:abstractNumId w:val="21"/>
  </w:num>
  <w:num w:numId="4">
    <w:abstractNumId w:val="5"/>
  </w:num>
  <w:num w:numId="5">
    <w:abstractNumId w:val="16"/>
  </w:num>
  <w:num w:numId="6">
    <w:abstractNumId w:val="14"/>
  </w:num>
  <w:num w:numId="7">
    <w:abstractNumId w:val="0"/>
  </w:num>
  <w:num w:numId="8">
    <w:abstractNumId w:val="8"/>
  </w:num>
  <w:num w:numId="9">
    <w:abstractNumId w:val="6"/>
  </w:num>
  <w:num w:numId="10">
    <w:abstractNumId w:val="17"/>
  </w:num>
  <w:num w:numId="11">
    <w:abstractNumId w:val="15"/>
  </w:num>
  <w:num w:numId="12">
    <w:abstractNumId w:val="18"/>
  </w:num>
  <w:num w:numId="13">
    <w:abstractNumId w:val="2"/>
  </w:num>
  <w:num w:numId="14">
    <w:abstractNumId w:val="7"/>
  </w:num>
  <w:num w:numId="15">
    <w:abstractNumId w:val="12"/>
  </w:num>
  <w:num w:numId="16">
    <w:abstractNumId w:val="27"/>
  </w:num>
  <w:num w:numId="17">
    <w:abstractNumId w:val="13"/>
  </w:num>
  <w:num w:numId="18">
    <w:abstractNumId w:val="3"/>
  </w:num>
  <w:num w:numId="19">
    <w:abstractNumId w:val="20"/>
  </w:num>
  <w:num w:numId="20">
    <w:abstractNumId w:val="24"/>
  </w:num>
  <w:num w:numId="21">
    <w:abstractNumId w:val="9"/>
  </w:num>
  <w:num w:numId="22">
    <w:abstractNumId w:val="23"/>
  </w:num>
  <w:num w:numId="23">
    <w:abstractNumId w:val="22"/>
  </w:num>
  <w:num w:numId="24">
    <w:abstractNumId w:val="19"/>
  </w:num>
  <w:num w:numId="25">
    <w:abstractNumId w:val="26"/>
  </w:num>
  <w:num w:numId="26">
    <w:abstractNumId w:val="4"/>
  </w:num>
  <w:num w:numId="27">
    <w:abstractNumId w:val="1"/>
  </w:num>
  <w:num w:numId="2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142B5"/>
    <w:rsid w:val="0000649B"/>
    <w:rsid w:val="00020691"/>
    <w:rsid w:val="0004005D"/>
    <w:rsid w:val="000722A8"/>
    <w:rsid w:val="00074408"/>
    <w:rsid w:val="0007648A"/>
    <w:rsid w:val="00087AEC"/>
    <w:rsid w:val="000A08BF"/>
    <w:rsid w:val="000B26B5"/>
    <w:rsid w:val="000C3817"/>
    <w:rsid w:val="000C39A8"/>
    <w:rsid w:val="000D38A4"/>
    <w:rsid w:val="000F2C6B"/>
    <w:rsid w:val="001234E2"/>
    <w:rsid w:val="00140471"/>
    <w:rsid w:val="00146871"/>
    <w:rsid w:val="00161A86"/>
    <w:rsid w:val="00162DA8"/>
    <w:rsid w:val="00166706"/>
    <w:rsid w:val="001805DF"/>
    <w:rsid w:val="00194A99"/>
    <w:rsid w:val="001A3EAB"/>
    <w:rsid w:val="001A5D77"/>
    <w:rsid w:val="001A7879"/>
    <w:rsid w:val="001B2BE2"/>
    <w:rsid w:val="001B3CE6"/>
    <w:rsid w:val="001C428D"/>
    <w:rsid w:val="001D052A"/>
    <w:rsid w:val="001D165A"/>
    <w:rsid w:val="001D391E"/>
    <w:rsid w:val="001E192C"/>
    <w:rsid w:val="001F2B5F"/>
    <w:rsid w:val="00201028"/>
    <w:rsid w:val="00216BB0"/>
    <w:rsid w:val="002309A9"/>
    <w:rsid w:val="00233318"/>
    <w:rsid w:val="002346BD"/>
    <w:rsid w:val="00274F82"/>
    <w:rsid w:val="002830C4"/>
    <w:rsid w:val="0028704F"/>
    <w:rsid w:val="002C0A1E"/>
    <w:rsid w:val="002C3A45"/>
    <w:rsid w:val="002F11CC"/>
    <w:rsid w:val="003023FB"/>
    <w:rsid w:val="003053C7"/>
    <w:rsid w:val="00321F2C"/>
    <w:rsid w:val="00327602"/>
    <w:rsid w:val="00327C6A"/>
    <w:rsid w:val="00332E62"/>
    <w:rsid w:val="003376A7"/>
    <w:rsid w:val="003402BD"/>
    <w:rsid w:val="00341AC0"/>
    <w:rsid w:val="003431AE"/>
    <w:rsid w:val="0035305A"/>
    <w:rsid w:val="00363B6E"/>
    <w:rsid w:val="00375D30"/>
    <w:rsid w:val="003A2B9E"/>
    <w:rsid w:val="003A3624"/>
    <w:rsid w:val="003A74E4"/>
    <w:rsid w:val="003A75AE"/>
    <w:rsid w:val="003C7D37"/>
    <w:rsid w:val="003E34DB"/>
    <w:rsid w:val="003F14AA"/>
    <w:rsid w:val="00417BF9"/>
    <w:rsid w:val="00425F34"/>
    <w:rsid w:val="004260BC"/>
    <w:rsid w:val="004440B5"/>
    <w:rsid w:val="0044651D"/>
    <w:rsid w:val="00446CD3"/>
    <w:rsid w:val="0047035F"/>
    <w:rsid w:val="0047313D"/>
    <w:rsid w:val="0047625E"/>
    <w:rsid w:val="004777FB"/>
    <w:rsid w:val="00477BE4"/>
    <w:rsid w:val="004A315C"/>
    <w:rsid w:val="004B26DA"/>
    <w:rsid w:val="004C08FB"/>
    <w:rsid w:val="004C5ADF"/>
    <w:rsid w:val="004D38D6"/>
    <w:rsid w:val="004D52F0"/>
    <w:rsid w:val="004E3C6F"/>
    <w:rsid w:val="004F0FE6"/>
    <w:rsid w:val="00501661"/>
    <w:rsid w:val="005111F9"/>
    <w:rsid w:val="00532C02"/>
    <w:rsid w:val="0055462F"/>
    <w:rsid w:val="0055718D"/>
    <w:rsid w:val="00570F79"/>
    <w:rsid w:val="005734B0"/>
    <w:rsid w:val="00577947"/>
    <w:rsid w:val="00586266"/>
    <w:rsid w:val="005A15E7"/>
    <w:rsid w:val="005A2CCC"/>
    <w:rsid w:val="005A65FD"/>
    <w:rsid w:val="005B7617"/>
    <w:rsid w:val="005D6A1C"/>
    <w:rsid w:val="005D7952"/>
    <w:rsid w:val="005E4C4D"/>
    <w:rsid w:val="005F342D"/>
    <w:rsid w:val="00614A92"/>
    <w:rsid w:val="00624BB6"/>
    <w:rsid w:val="00634C69"/>
    <w:rsid w:val="00637A74"/>
    <w:rsid w:val="0067777C"/>
    <w:rsid w:val="00685531"/>
    <w:rsid w:val="00691A9B"/>
    <w:rsid w:val="006A1CA0"/>
    <w:rsid w:val="006B0A18"/>
    <w:rsid w:val="006B2C21"/>
    <w:rsid w:val="006C3C32"/>
    <w:rsid w:val="006D11C0"/>
    <w:rsid w:val="006E0D04"/>
    <w:rsid w:val="006E1461"/>
    <w:rsid w:val="00711847"/>
    <w:rsid w:val="0073361A"/>
    <w:rsid w:val="00750DCC"/>
    <w:rsid w:val="007538B6"/>
    <w:rsid w:val="007917A5"/>
    <w:rsid w:val="007B40E0"/>
    <w:rsid w:val="007C6EB9"/>
    <w:rsid w:val="007C7348"/>
    <w:rsid w:val="007E4C5E"/>
    <w:rsid w:val="00803AE2"/>
    <w:rsid w:val="00815039"/>
    <w:rsid w:val="00826AA5"/>
    <w:rsid w:val="0083063B"/>
    <w:rsid w:val="00872951"/>
    <w:rsid w:val="00885F56"/>
    <w:rsid w:val="008948CB"/>
    <w:rsid w:val="00894D47"/>
    <w:rsid w:val="008957AD"/>
    <w:rsid w:val="008A01C8"/>
    <w:rsid w:val="008A52AF"/>
    <w:rsid w:val="008B1F1B"/>
    <w:rsid w:val="008C426B"/>
    <w:rsid w:val="008C659D"/>
    <w:rsid w:val="008D165F"/>
    <w:rsid w:val="008D1E9C"/>
    <w:rsid w:val="008D5776"/>
    <w:rsid w:val="008E570B"/>
    <w:rsid w:val="008F61DB"/>
    <w:rsid w:val="00915788"/>
    <w:rsid w:val="00922F1C"/>
    <w:rsid w:val="00927A4C"/>
    <w:rsid w:val="00934CDF"/>
    <w:rsid w:val="009502A3"/>
    <w:rsid w:val="0095513E"/>
    <w:rsid w:val="009709B5"/>
    <w:rsid w:val="00980F28"/>
    <w:rsid w:val="00981CC6"/>
    <w:rsid w:val="00986E9F"/>
    <w:rsid w:val="009A0E13"/>
    <w:rsid w:val="009A42D7"/>
    <w:rsid w:val="009E1F1C"/>
    <w:rsid w:val="009F1591"/>
    <w:rsid w:val="00A175BA"/>
    <w:rsid w:val="00A30D1F"/>
    <w:rsid w:val="00A35A95"/>
    <w:rsid w:val="00A369F0"/>
    <w:rsid w:val="00A40095"/>
    <w:rsid w:val="00A564E9"/>
    <w:rsid w:val="00A67480"/>
    <w:rsid w:val="00A73238"/>
    <w:rsid w:val="00AA1823"/>
    <w:rsid w:val="00AA5C46"/>
    <w:rsid w:val="00AB2E51"/>
    <w:rsid w:val="00AC5C9A"/>
    <w:rsid w:val="00AD2096"/>
    <w:rsid w:val="00AE125A"/>
    <w:rsid w:val="00B00CFE"/>
    <w:rsid w:val="00B0167F"/>
    <w:rsid w:val="00B03568"/>
    <w:rsid w:val="00B04F37"/>
    <w:rsid w:val="00B20DC0"/>
    <w:rsid w:val="00B2117D"/>
    <w:rsid w:val="00B332A1"/>
    <w:rsid w:val="00B46E53"/>
    <w:rsid w:val="00B555AF"/>
    <w:rsid w:val="00B614F9"/>
    <w:rsid w:val="00B748C6"/>
    <w:rsid w:val="00B77A7B"/>
    <w:rsid w:val="00B808BF"/>
    <w:rsid w:val="00B93A47"/>
    <w:rsid w:val="00B97A82"/>
    <w:rsid w:val="00BA07FB"/>
    <w:rsid w:val="00BB4CF3"/>
    <w:rsid w:val="00BD40A1"/>
    <w:rsid w:val="00BD4158"/>
    <w:rsid w:val="00BE2ECC"/>
    <w:rsid w:val="00BF35C5"/>
    <w:rsid w:val="00C03B13"/>
    <w:rsid w:val="00C17F5E"/>
    <w:rsid w:val="00C24C8A"/>
    <w:rsid w:val="00C572C0"/>
    <w:rsid w:val="00C6050B"/>
    <w:rsid w:val="00C60B43"/>
    <w:rsid w:val="00C61EFC"/>
    <w:rsid w:val="00C639B5"/>
    <w:rsid w:val="00C66850"/>
    <w:rsid w:val="00C66AF3"/>
    <w:rsid w:val="00C92197"/>
    <w:rsid w:val="00C925FE"/>
    <w:rsid w:val="00C93FF0"/>
    <w:rsid w:val="00CA6B48"/>
    <w:rsid w:val="00CD2B99"/>
    <w:rsid w:val="00CD3503"/>
    <w:rsid w:val="00D031BA"/>
    <w:rsid w:val="00D12C91"/>
    <w:rsid w:val="00D142B5"/>
    <w:rsid w:val="00D177F0"/>
    <w:rsid w:val="00D57B05"/>
    <w:rsid w:val="00D628A2"/>
    <w:rsid w:val="00D92814"/>
    <w:rsid w:val="00DA43AB"/>
    <w:rsid w:val="00DA7D71"/>
    <w:rsid w:val="00DC08FF"/>
    <w:rsid w:val="00DC1010"/>
    <w:rsid w:val="00DD16B8"/>
    <w:rsid w:val="00DE4FA3"/>
    <w:rsid w:val="00E07C08"/>
    <w:rsid w:val="00E20030"/>
    <w:rsid w:val="00E32C79"/>
    <w:rsid w:val="00E44C32"/>
    <w:rsid w:val="00E630BF"/>
    <w:rsid w:val="00E63F0C"/>
    <w:rsid w:val="00E76B1C"/>
    <w:rsid w:val="00EB6EBC"/>
    <w:rsid w:val="00EC0086"/>
    <w:rsid w:val="00EE0A7D"/>
    <w:rsid w:val="00EE1981"/>
    <w:rsid w:val="00EE2525"/>
    <w:rsid w:val="00EE6250"/>
    <w:rsid w:val="00EE7F56"/>
    <w:rsid w:val="00F269F4"/>
    <w:rsid w:val="00F54833"/>
    <w:rsid w:val="00F673AE"/>
    <w:rsid w:val="00F70E57"/>
    <w:rsid w:val="00F72C5C"/>
    <w:rsid w:val="00F970A8"/>
    <w:rsid w:val="00FD131F"/>
    <w:rsid w:val="00FD58B7"/>
    <w:rsid w:val="00FD7511"/>
    <w:rsid w:val="00FE7A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1" type="connector" idref="#_x0000_s1093"/>
        <o:r id="V:Rule22" type="connector" idref="#_x0000_s1078"/>
        <o:r id="V:Rule23" type="connector" idref="#_x0000_s1053"/>
        <o:r id="V:Rule24" type="connector" idref="#_x0000_s1056"/>
        <o:r id="V:Rule25" type="connector" idref="#_x0000_s1079"/>
        <o:r id="V:Rule26" type="connector" idref="#_x0000_s1086"/>
        <o:r id="V:Rule27" type="connector" idref="#_x0000_s1085"/>
        <o:r id="V:Rule28" type="connector" idref="#_x0000_s1057"/>
        <o:r id="V:Rule29" type="connector" idref="#_x0000_s1098"/>
        <o:r id="V:Rule30" type="connector" idref="#_x0000_s1094"/>
        <o:r id="V:Rule31" type="connector" idref="#_x0000_s1083"/>
        <o:r id="V:Rule32" type="connector" idref="#_x0000_s1082"/>
        <o:r id="V:Rule33" type="connector" idref="#_x0000_s1096"/>
        <o:r id="V:Rule34" type="connector" idref="#_x0000_s1058"/>
        <o:r id="V:Rule35" type="connector" idref="#_x0000_s1080"/>
        <o:r id="V:Rule36" type="connector" idref="#_x0000_s1095"/>
        <o:r id="V:Rule37" type="connector" idref="#_x0000_s1077"/>
        <o:r id="V:Rule38" type="connector" idref="#_x0000_s1060"/>
        <o:r id="V:Rule39" type="connector" idref="#_x0000_s1081"/>
        <o:r id="V:Rule40"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142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142B5"/>
    <w:rPr>
      <w:rFonts w:ascii="Courier New" w:eastAsia="Times New Roman" w:hAnsi="Courier New" w:cs="Courier New"/>
      <w:sz w:val="20"/>
      <w:szCs w:val="20"/>
      <w:lang w:eastAsia="id-ID"/>
    </w:rPr>
  </w:style>
  <w:style w:type="paragraph" w:styleId="ListParagraph">
    <w:name w:val="List Paragraph"/>
    <w:basedOn w:val="Normal"/>
    <w:uiPriority w:val="34"/>
    <w:qFormat/>
    <w:rsid w:val="00D142B5"/>
    <w:pPr>
      <w:ind w:left="720"/>
      <w:contextualSpacing/>
    </w:pPr>
    <w:rPr>
      <w:lang w:val="en-US"/>
    </w:rPr>
  </w:style>
  <w:style w:type="paragraph" w:styleId="BalloonText">
    <w:name w:val="Balloon Text"/>
    <w:basedOn w:val="Normal"/>
    <w:link w:val="BalloonTextChar"/>
    <w:uiPriority w:val="99"/>
    <w:semiHidden/>
    <w:unhideWhenUsed/>
    <w:rsid w:val="00D14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2B5"/>
    <w:rPr>
      <w:rFonts w:ascii="Tahoma" w:hAnsi="Tahoma" w:cs="Tahoma"/>
      <w:sz w:val="16"/>
      <w:szCs w:val="16"/>
    </w:rPr>
  </w:style>
  <w:style w:type="paragraph" w:styleId="Header">
    <w:name w:val="header"/>
    <w:basedOn w:val="Normal"/>
    <w:link w:val="HeaderChar"/>
    <w:uiPriority w:val="99"/>
    <w:unhideWhenUsed/>
    <w:rsid w:val="009551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13E"/>
  </w:style>
  <w:style w:type="paragraph" w:styleId="Footer">
    <w:name w:val="footer"/>
    <w:basedOn w:val="Normal"/>
    <w:link w:val="FooterChar"/>
    <w:uiPriority w:val="99"/>
    <w:unhideWhenUsed/>
    <w:rsid w:val="009551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13E"/>
  </w:style>
  <w:style w:type="table" w:styleId="TableGrid">
    <w:name w:val="Table Grid"/>
    <w:basedOn w:val="TableNormal"/>
    <w:uiPriority w:val="59"/>
    <w:rsid w:val="00EE19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F673AE"/>
    <w:rPr>
      <w:color w:val="0000FF"/>
      <w:u w:val="single"/>
    </w:rPr>
  </w:style>
</w:styles>
</file>

<file path=word/webSettings.xml><?xml version="1.0" encoding="utf-8"?>
<w:webSettings xmlns:r="http://schemas.openxmlformats.org/officeDocument/2006/relationships" xmlns:w="http://schemas.openxmlformats.org/wordprocessingml/2006/main">
  <w:divs>
    <w:div w:id="334461221">
      <w:bodyDiv w:val="1"/>
      <w:marLeft w:val="0"/>
      <w:marRight w:val="0"/>
      <w:marTop w:val="0"/>
      <w:marBottom w:val="0"/>
      <w:divBdr>
        <w:top w:val="none" w:sz="0" w:space="0" w:color="auto"/>
        <w:left w:val="none" w:sz="0" w:space="0" w:color="auto"/>
        <w:bottom w:val="none" w:sz="0" w:space="0" w:color="auto"/>
        <w:right w:val="none" w:sz="0" w:space="0" w:color="auto"/>
      </w:divBdr>
    </w:div>
    <w:div w:id="1516845775">
      <w:bodyDiv w:val="1"/>
      <w:marLeft w:val="0"/>
      <w:marRight w:val="0"/>
      <w:marTop w:val="0"/>
      <w:marBottom w:val="0"/>
      <w:divBdr>
        <w:top w:val="none" w:sz="0" w:space="0" w:color="auto"/>
        <w:left w:val="none" w:sz="0" w:space="0" w:color="auto"/>
        <w:bottom w:val="none" w:sz="0" w:space="0" w:color="auto"/>
        <w:right w:val="none" w:sz="0" w:space="0" w:color="auto"/>
      </w:divBdr>
    </w:div>
    <w:div w:id="185461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Minuman_ker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Etan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109F-562A-49FE-9668-24D677C85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28</Pages>
  <Words>5143</Words>
  <Characters>29318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74</cp:revision>
  <dcterms:created xsi:type="dcterms:W3CDTF">2018-01-24T09:08:00Z</dcterms:created>
  <dcterms:modified xsi:type="dcterms:W3CDTF">2018-08-03T02:40:00Z</dcterms:modified>
</cp:coreProperties>
</file>