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BB7" w:rsidRPr="00EE71E6" w:rsidRDefault="006C2BB7" w:rsidP="00994D44">
      <w:pPr>
        <w:spacing w:after="200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bookmarkStart w:id="0" w:name="_GoBack"/>
      <w:bookmarkEnd w:id="0"/>
      <w:r w:rsidRPr="00EE71E6">
        <w:rPr>
          <w:rFonts w:asciiTheme="majorBidi" w:hAnsiTheme="majorBidi" w:cstheme="majorBidi"/>
          <w:b/>
          <w:bCs/>
          <w:sz w:val="24"/>
          <w:szCs w:val="24"/>
          <w:lang w:val="id-ID"/>
        </w:rPr>
        <w:t>BAB I</w:t>
      </w:r>
    </w:p>
    <w:p w:rsidR="006C2BB7" w:rsidRDefault="006C2BB7" w:rsidP="00994D44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EE71E6">
        <w:rPr>
          <w:rFonts w:asciiTheme="majorBidi" w:hAnsiTheme="majorBidi" w:cstheme="majorBidi"/>
          <w:b/>
          <w:bCs/>
          <w:sz w:val="24"/>
          <w:szCs w:val="24"/>
          <w:lang w:val="id-ID"/>
        </w:rPr>
        <w:t>PENDAHULUAN</w:t>
      </w:r>
    </w:p>
    <w:p w:rsidR="00EE71E6" w:rsidRPr="00EE71E6" w:rsidRDefault="00EE71E6" w:rsidP="00994D44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6C2BB7" w:rsidRPr="00EE71E6" w:rsidRDefault="006C2BB7" w:rsidP="00D53E69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EE71E6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Latar Belakang </w:t>
      </w:r>
    </w:p>
    <w:p w:rsidR="006C2BB7" w:rsidRPr="00EE71E6" w:rsidRDefault="00EE71E6" w:rsidP="007D0FD4">
      <w:pPr>
        <w:spacing w:line="480" w:lineRule="auto"/>
        <w:ind w:left="720"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EE71E6">
        <w:rPr>
          <w:rFonts w:asciiTheme="majorBidi" w:hAnsiTheme="majorBidi" w:cstheme="majorBidi"/>
          <w:i/>
          <w:sz w:val="24"/>
          <w:szCs w:val="24"/>
          <w:lang w:val="id-ID"/>
        </w:rPr>
        <w:t>Laparatomi</w:t>
      </w:r>
      <w:r w:rsidR="006C2BB7" w:rsidRPr="00EE71E6">
        <w:rPr>
          <w:rFonts w:asciiTheme="majorBidi" w:hAnsiTheme="majorBidi" w:cstheme="majorBidi"/>
          <w:sz w:val="24"/>
          <w:szCs w:val="24"/>
          <w:lang w:val="id-ID"/>
        </w:rPr>
        <w:t xml:space="preserve"> merupakan tindakan pembedahan yang dilakukan dengan melakukan insisi pada perut sampai selaput perut. </w:t>
      </w:r>
      <w:r w:rsidRPr="00EE71E6">
        <w:rPr>
          <w:rFonts w:asciiTheme="majorBidi" w:hAnsiTheme="majorBidi" w:cstheme="majorBidi"/>
          <w:i/>
          <w:sz w:val="24"/>
          <w:szCs w:val="24"/>
          <w:lang w:val="id-ID"/>
        </w:rPr>
        <w:t>Laparatomi</w:t>
      </w:r>
      <w:r w:rsidR="006C2BB7" w:rsidRPr="00EE71E6">
        <w:rPr>
          <w:rFonts w:asciiTheme="majorBidi" w:hAnsiTheme="majorBidi" w:cstheme="majorBidi"/>
          <w:sz w:val="24"/>
          <w:szCs w:val="24"/>
          <w:lang w:val="id-ID"/>
        </w:rPr>
        <w:t xml:space="preserve"> ini dilakukan pada </w:t>
      </w:r>
      <w:r w:rsidR="0088755C" w:rsidRPr="00EE71E6">
        <w:rPr>
          <w:rFonts w:asciiTheme="majorBidi" w:hAnsiTheme="majorBidi" w:cstheme="majorBidi"/>
          <w:sz w:val="24"/>
          <w:szCs w:val="24"/>
          <w:lang w:val="id-ID"/>
        </w:rPr>
        <w:t xml:space="preserve">klien </w:t>
      </w:r>
      <w:r w:rsidR="006C2BB7" w:rsidRPr="00EE71E6">
        <w:rPr>
          <w:rFonts w:asciiTheme="majorBidi" w:hAnsiTheme="majorBidi" w:cstheme="majorBidi"/>
          <w:sz w:val="24"/>
          <w:szCs w:val="24"/>
          <w:lang w:val="id-ID"/>
        </w:rPr>
        <w:t xml:space="preserve">yang mengalami trauma hepar, </w:t>
      </w:r>
      <w:r>
        <w:rPr>
          <w:rFonts w:asciiTheme="majorBidi" w:hAnsiTheme="majorBidi" w:cstheme="majorBidi"/>
          <w:sz w:val="24"/>
          <w:szCs w:val="24"/>
          <w:lang w:val="id-ID"/>
        </w:rPr>
        <w:t>abdomen (tumpul atau tajam)</w:t>
      </w:r>
      <w:r w:rsidR="006C206A">
        <w:rPr>
          <w:rFonts w:asciiTheme="majorBidi" w:hAnsiTheme="majorBidi" w:cstheme="majorBidi"/>
          <w:sz w:val="24"/>
          <w:szCs w:val="24"/>
          <w:lang w:val="id-ID"/>
        </w:rPr>
        <w:t>/</w:t>
      </w:r>
      <w:r w:rsidR="006C2BB7" w:rsidRPr="00EE71E6">
        <w:rPr>
          <w:rFonts w:asciiTheme="majorBidi" w:hAnsiTheme="majorBidi" w:cstheme="majorBidi"/>
          <w:sz w:val="24"/>
          <w:szCs w:val="24"/>
          <w:lang w:val="id-ID"/>
        </w:rPr>
        <w:t>ruptur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hepar</w:t>
      </w:r>
      <w:r w:rsidR="006C2BB7" w:rsidRPr="00EE71E6">
        <w:rPr>
          <w:rFonts w:asciiTheme="majorBidi" w:hAnsiTheme="majorBidi" w:cstheme="majorBidi"/>
          <w:sz w:val="24"/>
          <w:szCs w:val="24"/>
          <w:lang w:val="id-ID"/>
        </w:rPr>
        <w:t>,peritonitis, perdarahan</w:t>
      </w:r>
      <w:r w:rsidR="00D3139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6C2BB7" w:rsidRPr="00EE71E6">
        <w:rPr>
          <w:rFonts w:asciiTheme="majorBidi" w:hAnsiTheme="majorBidi" w:cstheme="majorBidi"/>
          <w:sz w:val="24"/>
          <w:szCs w:val="24"/>
          <w:lang w:val="id-ID"/>
        </w:rPr>
        <w:t>saluran pencernaan (</w:t>
      </w:r>
      <w:r w:rsidR="006C2BB7" w:rsidRPr="00EE71E6">
        <w:rPr>
          <w:rFonts w:asciiTheme="majorBidi" w:hAnsiTheme="majorBidi" w:cstheme="majorBidi"/>
          <w:i/>
          <w:sz w:val="24"/>
          <w:szCs w:val="24"/>
          <w:lang w:val="id-ID"/>
        </w:rPr>
        <w:t>Internal Blooding</w:t>
      </w:r>
      <w:r w:rsidR="006C2BB7" w:rsidRPr="00EE71E6">
        <w:rPr>
          <w:rFonts w:asciiTheme="majorBidi" w:hAnsiTheme="majorBidi" w:cstheme="majorBidi"/>
          <w:sz w:val="24"/>
          <w:szCs w:val="24"/>
          <w:lang w:val="id-ID"/>
        </w:rPr>
        <w:t>), sumbatan pada usus halus dan usus besar, dan juga ma</w:t>
      </w:r>
      <w:r w:rsidR="00D32119" w:rsidRPr="00EE71E6">
        <w:rPr>
          <w:rFonts w:asciiTheme="majorBidi" w:hAnsiTheme="majorBidi" w:cstheme="majorBidi"/>
          <w:sz w:val="24"/>
          <w:szCs w:val="24"/>
          <w:lang w:val="id-ID"/>
        </w:rPr>
        <w:t>sa pada abdomen (Jitowiyono</w:t>
      </w:r>
      <w:r w:rsidR="007D0FD4" w:rsidRPr="00EE71E6">
        <w:rPr>
          <w:rFonts w:asciiTheme="majorBidi" w:hAnsiTheme="majorBidi" w:cstheme="majorBidi"/>
          <w:sz w:val="24"/>
          <w:szCs w:val="24"/>
          <w:lang w:val="id-ID"/>
        </w:rPr>
        <w:t>, 2012).</w:t>
      </w:r>
      <w:r w:rsidR="00D3139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7D0FD4" w:rsidRPr="00EE71E6">
        <w:rPr>
          <w:rFonts w:asciiTheme="majorBidi" w:hAnsiTheme="majorBidi" w:cstheme="majorBidi"/>
          <w:sz w:val="24"/>
          <w:szCs w:val="24"/>
          <w:lang w:val="id-ID"/>
        </w:rPr>
        <w:t>Berdasarkan data tabulasi Nasional Kement</w:t>
      </w:r>
      <w:r w:rsidR="00D31390">
        <w:rPr>
          <w:rFonts w:asciiTheme="majorBidi" w:hAnsiTheme="majorBidi" w:cstheme="majorBidi"/>
          <w:sz w:val="24"/>
          <w:szCs w:val="24"/>
          <w:lang w:val="id-ID"/>
        </w:rPr>
        <w:t>e</w:t>
      </w:r>
      <w:r w:rsidR="007D0FD4" w:rsidRPr="00EE71E6">
        <w:rPr>
          <w:rFonts w:asciiTheme="majorBidi" w:hAnsiTheme="majorBidi" w:cstheme="majorBidi"/>
          <w:sz w:val="24"/>
          <w:szCs w:val="24"/>
          <w:lang w:val="id-ID"/>
        </w:rPr>
        <w:t xml:space="preserve">rian Kesehatan RI pada tahun 2011 mengungkapkan bahwa tindakan </w:t>
      </w:r>
      <w:r w:rsidR="00D32119" w:rsidRPr="00EE71E6">
        <w:rPr>
          <w:rFonts w:asciiTheme="majorBidi" w:hAnsiTheme="majorBidi" w:cstheme="majorBidi"/>
          <w:sz w:val="24"/>
          <w:szCs w:val="24"/>
          <w:lang w:val="id-ID"/>
        </w:rPr>
        <w:t xml:space="preserve">pembedahan </w:t>
      </w:r>
      <w:r>
        <w:rPr>
          <w:rFonts w:asciiTheme="majorBidi" w:hAnsiTheme="majorBidi" w:cstheme="majorBidi"/>
          <w:i/>
          <w:sz w:val="24"/>
          <w:szCs w:val="24"/>
          <w:lang w:val="id-ID"/>
        </w:rPr>
        <w:t>l</w:t>
      </w:r>
      <w:r w:rsidRPr="00EE71E6">
        <w:rPr>
          <w:rFonts w:asciiTheme="majorBidi" w:hAnsiTheme="majorBidi" w:cstheme="majorBidi"/>
          <w:i/>
          <w:sz w:val="24"/>
          <w:szCs w:val="24"/>
          <w:lang w:val="id-ID"/>
        </w:rPr>
        <w:t>aparatomi</w:t>
      </w:r>
      <w:r w:rsidR="00D32119" w:rsidRPr="00EE71E6">
        <w:rPr>
          <w:rFonts w:asciiTheme="majorBidi" w:hAnsiTheme="majorBidi" w:cstheme="majorBidi"/>
          <w:sz w:val="24"/>
          <w:szCs w:val="24"/>
          <w:lang w:val="id-ID"/>
        </w:rPr>
        <w:t xml:space="preserve"> sebanyak </w:t>
      </w:r>
      <w:r w:rsidR="007D0FD4" w:rsidRPr="00EE71E6">
        <w:rPr>
          <w:rFonts w:asciiTheme="majorBidi" w:hAnsiTheme="majorBidi" w:cstheme="majorBidi"/>
          <w:sz w:val="24"/>
          <w:szCs w:val="24"/>
          <w:lang w:val="id-ID"/>
        </w:rPr>
        <w:t>1.567 kasus.</w:t>
      </w:r>
    </w:p>
    <w:p w:rsidR="006C2BB7" w:rsidRPr="00EE71E6" w:rsidRDefault="006C2BB7" w:rsidP="00994D44">
      <w:pPr>
        <w:spacing w:line="480" w:lineRule="auto"/>
        <w:ind w:left="720"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EE71E6">
        <w:rPr>
          <w:rFonts w:asciiTheme="majorBidi" w:hAnsiTheme="majorBidi" w:cstheme="majorBidi"/>
          <w:sz w:val="24"/>
          <w:szCs w:val="24"/>
          <w:lang w:val="id-ID"/>
        </w:rPr>
        <w:t xml:space="preserve">Masalah yang sering muncul pada </w:t>
      </w:r>
      <w:r w:rsidR="0088755C" w:rsidRPr="00EE71E6">
        <w:rPr>
          <w:rFonts w:asciiTheme="majorBidi" w:hAnsiTheme="majorBidi" w:cstheme="majorBidi"/>
          <w:sz w:val="24"/>
          <w:szCs w:val="24"/>
          <w:lang w:val="id-ID"/>
        </w:rPr>
        <w:t xml:space="preserve">klien </w:t>
      </w:r>
      <w:r w:rsidRPr="00EE71E6">
        <w:rPr>
          <w:rFonts w:asciiTheme="majorBidi" w:hAnsiTheme="majorBidi" w:cstheme="majorBidi"/>
          <w:sz w:val="24"/>
          <w:szCs w:val="24"/>
          <w:lang w:val="id-ID"/>
        </w:rPr>
        <w:t xml:space="preserve"> saat </w:t>
      </w:r>
      <w:r w:rsidR="00EE71E6" w:rsidRPr="00EE71E6">
        <w:rPr>
          <w:rFonts w:asciiTheme="majorBidi" w:hAnsiTheme="majorBidi" w:cstheme="majorBidi"/>
          <w:i/>
          <w:sz w:val="24"/>
          <w:szCs w:val="24"/>
          <w:lang w:val="id-ID"/>
        </w:rPr>
        <w:t>post</w:t>
      </w:r>
      <w:r w:rsidRPr="00EE71E6">
        <w:rPr>
          <w:rFonts w:asciiTheme="majorBidi" w:hAnsiTheme="majorBidi" w:cstheme="majorBidi"/>
          <w:sz w:val="24"/>
          <w:szCs w:val="24"/>
          <w:lang w:val="id-ID"/>
        </w:rPr>
        <w:t xml:space="preserve"> operasi adalah nyeri pasca pembedahan. Hal ini dikarenakan  adanya insisi atau penyayatan </w:t>
      </w:r>
      <w:r w:rsidR="00CD6A17" w:rsidRPr="00EE71E6">
        <w:rPr>
          <w:rFonts w:asciiTheme="majorBidi" w:hAnsiTheme="majorBidi" w:cstheme="majorBidi"/>
          <w:sz w:val="24"/>
          <w:szCs w:val="24"/>
          <w:lang w:val="id-ID"/>
        </w:rPr>
        <w:t>y</w:t>
      </w:r>
      <w:r w:rsidRPr="00EE71E6">
        <w:rPr>
          <w:rFonts w:asciiTheme="majorBidi" w:hAnsiTheme="majorBidi" w:cstheme="majorBidi"/>
          <w:sz w:val="24"/>
          <w:szCs w:val="24"/>
          <w:lang w:val="id-ID"/>
        </w:rPr>
        <w:t xml:space="preserve">ang cukup panjang pada operasi </w:t>
      </w:r>
      <w:r w:rsidR="00EE71E6">
        <w:rPr>
          <w:rFonts w:asciiTheme="majorBidi" w:hAnsiTheme="majorBidi" w:cstheme="majorBidi"/>
          <w:i/>
          <w:sz w:val="24"/>
          <w:szCs w:val="24"/>
          <w:lang w:val="id-ID"/>
        </w:rPr>
        <w:t>l</w:t>
      </w:r>
      <w:r w:rsidR="00EE71E6" w:rsidRPr="00EE71E6">
        <w:rPr>
          <w:rFonts w:asciiTheme="majorBidi" w:hAnsiTheme="majorBidi" w:cstheme="majorBidi"/>
          <w:i/>
          <w:sz w:val="24"/>
          <w:szCs w:val="24"/>
          <w:lang w:val="id-ID"/>
        </w:rPr>
        <w:t>aparatomi</w:t>
      </w:r>
      <w:r w:rsidRPr="00EE71E6">
        <w:rPr>
          <w:rFonts w:asciiTheme="majorBidi" w:hAnsiTheme="majorBidi" w:cstheme="majorBidi"/>
          <w:sz w:val="24"/>
          <w:szCs w:val="24"/>
          <w:lang w:val="id-ID"/>
        </w:rPr>
        <w:t>. Selain itu, nyeri yang timbul juga bisa dikarenakan oleh efek anestesi yan</w:t>
      </w:r>
      <w:r w:rsidR="00CD6A17" w:rsidRPr="00EE71E6">
        <w:rPr>
          <w:rFonts w:asciiTheme="majorBidi" w:hAnsiTheme="majorBidi" w:cstheme="majorBidi"/>
          <w:sz w:val="24"/>
          <w:szCs w:val="24"/>
          <w:lang w:val="id-ID"/>
        </w:rPr>
        <w:t>g</w:t>
      </w:r>
      <w:r w:rsidRPr="00EE71E6">
        <w:rPr>
          <w:rFonts w:asciiTheme="majorBidi" w:hAnsiTheme="majorBidi" w:cstheme="majorBidi"/>
          <w:sz w:val="24"/>
          <w:szCs w:val="24"/>
          <w:lang w:val="id-ID"/>
        </w:rPr>
        <w:t xml:space="preserve"> mulai habis. Nyeri adalah pengalaman sensori dan emosional yang tidak</w:t>
      </w:r>
      <w:r w:rsidR="00D3139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EE71E6">
        <w:rPr>
          <w:rFonts w:asciiTheme="majorBidi" w:hAnsiTheme="majorBidi" w:cstheme="majorBidi"/>
          <w:sz w:val="24"/>
          <w:szCs w:val="24"/>
          <w:lang w:val="id-ID"/>
        </w:rPr>
        <w:t>menyenangkan akibat kerusakan jaringan yang aktual dan potensial. Nyeri</w:t>
      </w:r>
      <w:r w:rsidR="00D3139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EE71E6">
        <w:rPr>
          <w:rFonts w:asciiTheme="majorBidi" w:hAnsiTheme="majorBidi" w:cstheme="majorBidi"/>
          <w:sz w:val="24"/>
          <w:szCs w:val="24"/>
          <w:lang w:val="id-ID"/>
        </w:rPr>
        <w:t>adalah alasan utama seseorang untuk mencari bantuan perawatan kesehatan</w:t>
      </w:r>
      <w:r w:rsidR="00D3139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EE71E6">
        <w:rPr>
          <w:rFonts w:asciiTheme="majorBidi" w:hAnsiTheme="majorBidi" w:cstheme="majorBidi"/>
          <w:sz w:val="24"/>
          <w:szCs w:val="24"/>
          <w:lang w:val="id-ID"/>
        </w:rPr>
        <w:t>(Smeltzer &amp; Bare, 2002).</w:t>
      </w:r>
    </w:p>
    <w:p w:rsidR="00241AE7" w:rsidRPr="00EE71E6" w:rsidRDefault="006C2BB7" w:rsidP="00241AE7">
      <w:pPr>
        <w:spacing w:line="480" w:lineRule="auto"/>
        <w:ind w:left="720"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EE71E6">
        <w:rPr>
          <w:rFonts w:asciiTheme="majorBidi" w:hAnsiTheme="majorBidi" w:cstheme="majorBidi"/>
          <w:sz w:val="24"/>
          <w:szCs w:val="24"/>
          <w:lang w:val="id-ID"/>
        </w:rPr>
        <w:t xml:space="preserve">Upaya didalam mengatasi nyeri ini merupakan peran penting dari </w:t>
      </w:r>
      <w:r w:rsidR="00CD6A17" w:rsidRPr="00EE71E6">
        <w:rPr>
          <w:rFonts w:asciiTheme="majorBidi" w:hAnsiTheme="majorBidi" w:cstheme="majorBidi"/>
          <w:sz w:val="24"/>
          <w:szCs w:val="24"/>
          <w:lang w:val="id-ID"/>
        </w:rPr>
        <w:t>seorang perawat sebagai tugas mandiri dari perawat.</w:t>
      </w:r>
      <w:r w:rsidR="00D3139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EE71E6">
        <w:rPr>
          <w:rFonts w:asciiTheme="majorBidi" w:hAnsiTheme="majorBidi" w:cstheme="majorBidi"/>
          <w:sz w:val="24"/>
          <w:szCs w:val="24"/>
          <w:lang w:val="id-ID"/>
        </w:rPr>
        <w:t xml:space="preserve">Terdapat dua teknik atau </w:t>
      </w:r>
      <w:r w:rsidRPr="00EE71E6">
        <w:rPr>
          <w:rFonts w:asciiTheme="majorBidi" w:hAnsiTheme="majorBidi" w:cstheme="majorBidi"/>
          <w:sz w:val="24"/>
          <w:szCs w:val="24"/>
          <w:lang w:val="id-ID"/>
        </w:rPr>
        <w:lastRenderedPageBreak/>
        <w:t>manajemen didalam mengatasi nyeri yakni dengan cara terapi farmakologi berupa pemberian obat-obatan yang dapat menurunkan intensitas nyeri</w:t>
      </w:r>
      <w:r w:rsidR="00726F1D" w:rsidRPr="00EE71E6">
        <w:rPr>
          <w:rFonts w:asciiTheme="majorBidi" w:hAnsiTheme="majorBidi" w:cstheme="majorBidi"/>
          <w:sz w:val="24"/>
          <w:szCs w:val="24"/>
          <w:lang w:val="id-ID"/>
        </w:rPr>
        <w:t xml:space="preserve"> dan</w:t>
      </w:r>
      <w:r w:rsidRPr="00EE71E6">
        <w:rPr>
          <w:rFonts w:asciiTheme="majorBidi" w:hAnsiTheme="majorBidi" w:cstheme="majorBidi"/>
          <w:sz w:val="24"/>
          <w:szCs w:val="24"/>
          <w:lang w:val="id-ID"/>
        </w:rPr>
        <w:t xml:space="preserve"> dengan terapi non farmakologi berupa pemberian tenik relaksasi maupun distraksi terhadap nyeri yang dira</w:t>
      </w:r>
      <w:r w:rsidR="00CD6A17" w:rsidRPr="00EE71E6">
        <w:rPr>
          <w:rFonts w:asciiTheme="majorBidi" w:hAnsiTheme="majorBidi" w:cstheme="majorBidi"/>
          <w:sz w:val="24"/>
          <w:szCs w:val="24"/>
          <w:lang w:val="id-ID"/>
        </w:rPr>
        <w:t>s</w:t>
      </w:r>
      <w:r w:rsidRPr="00EE71E6">
        <w:rPr>
          <w:rFonts w:asciiTheme="majorBidi" w:hAnsiTheme="majorBidi" w:cstheme="majorBidi"/>
          <w:sz w:val="24"/>
          <w:szCs w:val="24"/>
          <w:lang w:val="id-ID"/>
        </w:rPr>
        <w:t xml:space="preserve">akan oleh </w:t>
      </w:r>
      <w:r w:rsidR="00CD6A17" w:rsidRPr="00EE71E6">
        <w:rPr>
          <w:rFonts w:asciiTheme="majorBidi" w:hAnsiTheme="majorBidi" w:cstheme="majorBidi"/>
          <w:sz w:val="24"/>
          <w:szCs w:val="24"/>
          <w:lang w:val="id-ID"/>
        </w:rPr>
        <w:t>klien</w:t>
      </w:r>
      <w:r w:rsidRPr="00EE71E6">
        <w:rPr>
          <w:rFonts w:asciiTheme="majorBidi" w:hAnsiTheme="majorBidi" w:cstheme="majorBidi"/>
          <w:sz w:val="24"/>
          <w:szCs w:val="24"/>
          <w:lang w:val="id-ID"/>
        </w:rPr>
        <w:t xml:space="preserve">. </w:t>
      </w:r>
    </w:p>
    <w:p w:rsidR="000138B6" w:rsidRPr="00EE71E6" w:rsidRDefault="000138B6" w:rsidP="00EE71E6">
      <w:pPr>
        <w:autoSpaceDE w:val="0"/>
        <w:autoSpaceDN w:val="0"/>
        <w:adjustRightInd w:val="0"/>
        <w:spacing w:line="480" w:lineRule="auto"/>
        <w:ind w:left="720" w:firstLine="720"/>
        <w:jc w:val="both"/>
        <w:rPr>
          <w:rFonts w:ascii="Times New Roman" w:eastAsia="Times New Roman" w:hAnsi="Times New Roman"/>
          <w:sz w:val="24"/>
          <w:szCs w:val="24"/>
          <w:lang w:val="id-ID"/>
        </w:rPr>
      </w:pPr>
      <w:r w:rsidRPr="00EE71E6">
        <w:rPr>
          <w:rFonts w:ascii="Times New Roman" w:eastAsia="Times New Roman" w:hAnsi="Times New Roman"/>
          <w:sz w:val="24"/>
          <w:szCs w:val="24"/>
          <w:lang w:val="id-ID"/>
        </w:rPr>
        <w:t>Undang-Undang Keperawatan No. 38 tahun 2014 tentang Praktik Keperawatan pasal 30 ayat (2) huruf m yang berbunyi “dalam menjalankan tugas sebagai pemberi asuhan keperawatan di bidang upaya kesehatan masyarakat, perawat berwenang melakukan penatalaksanaan keperawatan kompelementer dan alternatif”.</w:t>
      </w:r>
    </w:p>
    <w:p w:rsidR="000138B6" w:rsidRPr="00EE71E6" w:rsidRDefault="000138B6" w:rsidP="000138B6">
      <w:pPr>
        <w:spacing w:line="480" w:lineRule="auto"/>
        <w:ind w:left="720"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EE71E6">
        <w:rPr>
          <w:rFonts w:ascii="Times New Roman" w:eastAsia="Times New Roman" w:hAnsi="Times New Roman"/>
          <w:sz w:val="24"/>
          <w:szCs w:val="24"/>
          <w:lang w:val="id-ID"/>
        </w:rPr>
        <w:t>Organisasi Kesehatan Dunia (WHO) mendefinisikan terapi kompelementer adalah praktek kesehatan dengan pendekatan</w:t>
      </w:r>
      <w:r w:rsidR="00914DA0">
        <w:rPr>
          <w:rFonts w:ascii="Times New Roman" w:eastAsia="Times New Roman" w:hAnsi="Times New Roman"/>
          <w:sz w:val="24"/>
          <w:szCs w:val="24"/>
        </w:rPr>
        <w:t xml:space="preserve"> </w:t>
      </w:r>
      <w:r w:rsidRPr="00EE71E6">
        <w:rPr>
          <w:rFonts w:ascii="Times New Roman" w:eastAsia="Times New Roman" w:hAnsi="Times New Roman"/>
          <w:sz w:val="24"/>
          <w:szCs w:val="24"/>
          <w:lang w:val="id-ID"/>
        </w:rPr>
        <w:t>pengetahuan dan keyakinan tentang pengelolaan tanaman, hewan, mineral, dan spritual yang dikombinasi untuk mempertahankan kesejahteraan dan mencegah penyakit (WHO, 2002).</w:t>
      </w:r>
    </w:p>
    <w:p w:rsidR="006C2BB7" w:rsidRPr="00EE71E6" w:rsidRDefault="00F476ED" w:rsidP="00241AE7">
      <w:pPr>
        <w:spacing w:line="480" w:lineRule="auto"/>
        <w:ind w:left="720"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EE71E6">
        <w:rPr>
          <w:rFonts w:asciiTheme="majorBidi" w:hAnsiTheme="majorBidi" w:cstheme="majorBidi"/>
          <w:sz w:val="24"/>
          <w:szCs w:val="24"/>
          <w:lang w:val="id-ID"/>
        </w:rPr>
        <w:t xml:space="preserve">Ada beberapa macam teknik relaksasi yang dapat dilakukan diantaranya adalah teknik relaksasi autogenik dan relaksasi genggam jari. </w:t>
      </w:r>
      <w:r w:rsidR="006C2BB7" w:rsidRPr="00EE71E6">
        <w:rPr>
          <w:rFonts w:asciiTheme="majorBidi" w:hAnsiTheme="majorBidi" w:cstheme="majorBidi"/>
          <w:sz w:val="24"/>
          <w:szCs w:val="24"/>
          <w:lang w:val="id-ID"/>
        </w:rPr>
        <w:t>Relakasasi autogenik merupakan teknik relaksasi yang menggunakan serangkaian pemusatan perhatian, dan ditujukan untuk menimbulkan relaksasi dengan melepas ketegangan otot-o</w:t>
      </w:r>
      <w:r w:rsidR="00241AE7" w:rsidRPr="00EE71E6">
        <w:rPr>
          <w:rFonts w:asciiTheme="majorBidi" w:hAnsiTheme="majorBidi" w:cstheme="majorBidi"/>
          <w:sz w:val="24"/>
          <w:szCs w:val="24"/>
          <w:lang w:val="id-ID"/>
        </w:rPr>
        <w:t>tot (Hadibroto, 2006) sedangkan t</w:t>
      </w:r>
      <w:r w:rsidR="006C2BB7" w:rsidRPr="00EE71E6">
        <w:rPr>
          <w:rFonts w:asciiTheme="majorBidi" w:hAnsiTheme="majorBidi" w:cstheme="majorBidi"/>
          <w:sz w:val="24"/>
          <w:szCs w:val="24"/>
          <w:lang w:val="id-ID"/>
        </w:rPr>
        <w:t xml:space="preserve">eknik genggam jari </w:t>
      </w:r>
      <w:r w:rsidR="00241AE7" w:rsidRPr="00EE71E6">
        <w:rPr>
          <w:rFonts w:asciiTheme="majorBidi" w:hAnsiTheme="majorBidi" w:cstheme="majorBidi"/>
          <w:sz w:val="24"/>
          <w:szCs w:val="24"/>
          <w:lang w:val="id-ID"/>
        </w:rPr>
        <w:t xml:space="preserve">menurut Liana (2008, dalam jurnal Pinandita, 2012) </w:t>
      </w:r>
      <w:r w:rsidR="006C2BB7" w:rsidRPr="00EE71E6">
        <w:rPr>
          <w:rFonts w:asciiTheme="majorBidi" w:hAnsiTheme="majorBidi" w:cstheme="majorBidi"/>
          <w:sz w:val="24"/>
          <w:szCs w:val="24"/>
          <w:lang w:val="id-ID"/>
        </w:rPr>
        <w:t>merupakan</w:t>
      </w:r>
      <w:r w:rsidR="00241AE7" w:rsidRPr="00EE71E6">
        <w:rPr>
          <w:rFonts w:asciiTheme="majorBidi" w:hAnsiTheme="majorBidi" w:cstheme="majorBidi"/>
          <w:sz w:val="24"/>
          <w:szCs w:val="24"/>
          <w:lang w:val="id-ID"/>
        </w:rPr>
        <w:t xml:space="preserve"> teknik relaksasi yang sangat sederhana dan mudah dilakukan oleh siapapun yang berhubungan dengan jari tangan serta aliran energi di dalam tubuh kita. Teknik genggam jari disebut juga </w:t>
      </w:r>
      <w:r w:rsidR="00241AE7" w:rsidRPr="00EE71E6">
        <w:rPr>
          <w:rFonts w:asciiTheme="majorBidi" w:hAnsiTheme="majorBidi" w:cstheme="majorBidi"/>
          <w:i/>
          <w:iCs/>
          <w:sz w:val="24"/>
          <w:szCs w:val="24"/>
          <w:lang w:val="id-ID"/>
        </w:rPr>
        <w:t>fingerhold</w:t>
      </w:r>
      <w:r w:rsidR="00241AE7" w:rsidRPr="00EE71E6">
        <w:rPr>
          <w:rFonts w:asciiTheme="majorBidi" w:hAnsiTheme="majorBidi" w:cstheme="majorBidi"/>
          <w:sz w:val="24"/>
          <w:szCs w:val="24"/>
          <w:lang w:val="id-ID"/>
        </w:rPr>
        <w:t>.</w:t>
      </w:r>
    </w:p>
    <w:p w:rsidR="00950B60" w:rsidRPr="00EE71E6" w:rsidRDefault="006C2BB7" w:rsidP="00F43ADD">
      <w:pPr>
        <w:spacing w:line="480" w:lineRule="auto"/>
        <w:ind w:left="720"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EE71E6">
        <w:rPr>
          <w:rFonts w:asciiTheme="majorBidi" w:hAnsiTheme="majorBidi" w:cstheme="majorBidi"/>
          <w:sz w:val="24"/>
          <w:szCs w:val="24"/>
          <w:lang w:val="id-ID"/>
        </w:rPr>
        <w:lastRenderedPageBreak/>
        <w:t xml:space="preserve">Penelitian tentang </w:t>
      </w:r>
      <w:r w:rsidR="00994D44" w:rsidRPr="00EE71E6">
        <w:rPr>
          <w:rFonts w:asciiTheme="majorBidi" w:hAnsiTheme="majorBidi" w:cstheme="majorBidi"/>
          <w:sz w:val="24"/>
          <w:szCs w:val="24"/>
          <w:lang w:val="id-ID"/>
        </w:rPr>
        <w:t xml:space="preserve">relaksasi autogenik pernah </w:t>
      </w:r>
      <w:r w:rsidRPr="00EE71E6">
        <w:rPr>
          <w:rFonts w:asciiTheme="majorBidi" w:hAnsiTheme="majorBidi" w:cstheme="majorBidi"/>
          <w:sz w:val="24"/>
          <w:szCs w:val="24"/>
          <w:lang w:val="id-ID"/>
        </w:rPr>
        <w:t xml:space="preserve">dilakukan oleh Nurhayati pada jurnal </w:t>
      </w:r>
      <w:r w:rsidR="005F1F7E" w:rsidRPr="00EE71E6">
        <w:rPr>
          <w:rFonts w:asciiTheme="majorBidi" w:hAnsiTheme="majorBidi" w:cstheme="majorBidi"/>
          <w:sz w:val="24"/>
          <w:szCs w:val="24"/>
          <w:lang w:val="id-ID"/>
        </w:rPr>
        <w:t>skolastik keperawatan vol</w:t>
      </w:r>
      <w:r w:rsidR="00CD6A17" w:rsidRPr="00EE71E6">
        <w:rPr>
          <w:rFonts w:asciiTheme="majorBidi" w:hAnsiTheme="majorBidi" w:cstheme="majorBidi"/>
          <w:sz w:val="24"/>
          <w:szCs w:val="24"/>
          <w:lang w:val="id-ID"/>
        </w:rPr>
        <w:t>ume</w:t>
      </w:r>
      <w:r w:rsidR="005F1F7E" w:rsidRPr="00EE71E6">
        <w:rPr>
          <w:rFonts w:asciiTheme="majorBidi" w:hAnsiTheme="majorBidi" w:cstheme="majorBidi"/>
          <w:sz w:val="24"/>
          <w:szCs w:val="24"/>
          <w:lang w:val="id-ID"/>
        </w:rPr>
        <w:t xml:space="preserve"> 1 no 2 </w:t>
      </w:r>
      <w:r w:rsidR="002D79FD" w:rsidRPr="00EE71E6">
        <w:rPr>
          <w:rFonts w:asciiTheme="majorBidi" w:hAnsiTheme="majorBidi" w:cstheme="majorBidi"/>
          <w:sz w:val="24"/>
          <w:szCs w:val="24"/>
          <w:lang w:val="id-ID"/>
        </w:rPr>
        <w:t xml:space="preserve">tahun 2015 </w:t>
      </w:r>
      <w:r w:rsidR="00B43541">
        <w:rPr>
          <w:rFonts w:asciiTheme="majorBidi" w:hAnsiTheme="majorBidi" w:cstheme="majorBidi"/>
          <w:sz w:val="24"/>
          <w:szCs w:val="24"/>
          <w:lang w:val="id-ID"/>
        </w:rPr>
        <w:t>yang berjudul “</w:t>
      </w:r>
      <w:r w:rsidRPr="00EE71E6">
        <w:rPr>
          <w:rFonts w:asciiTheme="majorBidi" w:hAnsiTheme="majorBidi" w:cstheme="majorBidi"/>
          <w:sz w:val="24"/>
          <w:szCs w:val="24"/>
          <w:lang w:val="id-ID"/>
        </w:rPr>
        <w:t xml:space="preserve">Relaksasi Autogenik </w:t>
      </w:r>
      <w:r w:rsidR="00B43541">
        <w:rPr>
          <w:rFonts w:asciiTheme="majorBidi" w:hAnsiTheme="majorBidi" w:cstheme="majorBidi"/>
          <w:sz w:val="24"/>
          <w:szCs w:val="24"/>
          <w:lang w:val="id-ID"/>
        </w:rPr>
        <w:t>Terhadap Penurunan Skala Nyeri p</w:t>
      </w:r>
      <w:r w:rsidRPr="00EE71E6">
        <w:rPr>
          <w:rFonts w:asciiTheme="majorBidi" w:hAnsiTheme="majorBidi" w:cstheme="majorBidi"/>
          <w:sz w:val="24"/>
          <w:szCs w:val="24"/>
          <w:lang w:val="id-ID"/>
        </w:rPr>
        <w:t xml:space="preserve">ada Ibu </w:t>
      </w:r>
      <w:r w:rsidR="00EE71E6" w:rsidRPr="00EE71E6">
        <w:rPr>
          <w:rFonts w:asciiTheme="majorBidi" w:hAnsiTheme="majorBidi" w:cstheme="majorBidi"/>
          <w:i/>
          <w:sz w:val="24"/>
          <w:szCs w:val="24"/>
          <w:lang w:val="id-ID"/>
        </w:rPr>
        <w:t>Post</w:t>
      </w:r>
      <w:r w:rsidRPr="00EE71E6">
        <w:rPr>
          <w:rFonts w:asciiTheme="majorBidi" w:hAnsiTheme="majorBidi" w:cstheme="majorBidi"/>
          <w:sz w:val="24"/>
          <w:szCs w:val="24"/>
          <w:lang w:val="id-ID"/>
        </w:rPr>
        <w:t xml:space="preserve"> Operasi </w:t>
      </w:r>
      <w:r w:rsidRPr="00B43541">
        <w:rPr>
          <w:rFonts w:asciiTheme="majorBidi" w:hAnsiTheme="majorBidi" w:cstheme="majorBidi"/>
          <w:i/>
          <w:sz w:val="24"/>
          <w:szCs w:val="24"/>
          <w:lang w:val="id-ID"/>
        </w:rPr>
        <w:t>Sectio Saecarea</w:t>
      </w:r>
      <w:r w:rsidRPr="00EE71E6">
        <w:rPr>
          <w:rFonts w:asciiTheme="majorBidi" w:hAnsiTheme="majorBidi" w:cstheme="majorBidi"/>
          <w:sz w:val="24"/>
          <w:szCs w:val="24"/>
          <w:lang w:val="id-ID"/>
        </w:rPr>
        <w:t>” menunjukkan hasil  uji t</w:t>
      </w:r>
      <w:r w:rsidR="00CD6A17" w:rsidRPr="00EE71E6">
        <w:rPr>
          <w:rFonts w:asciiTheme="majorBidi" w:hAnsiTheme="majorBidi" w:cstheme="majorBidi"/>
          <w:sz w:val="24"/>
          <w:szCs w:val="24"/>
          <w:lang w:val="id-ID"/>
        </w:rPr>
        <w:t xml:space="preserve"> sebesar</w:t>
      </w:r>
      <w:r w:rsidRPr="00EE71E6">
        <w:rPr>
          <w:rFonts w:asciiTheme="majorBidi" w:hAnsiTheme="majorBidi" w:cstheme="majorBidi"/>
          <w:sz w:val="24"/>
          <w:szCs w:val="24"/>
          <w:lang w:val="id-ID"/>
        </w:rPr>
        <w:t xml:space="preserve"> 0,0001</w:t>
      </w:r>
      <w:r w:rsidR="00CD6A17" w:rsidRPr="00EE71E6">
        <w:rPr>
          <w:rFonts w:asciiTheme="majorBidi" w:hAnsiTheme="majorBidi" w:cstheme="majorBidi"/>
          <w:sz w:val="24"/>
          <w:szCs w:val="24"/>
          <w:lang w:val="id-ID"/>
        </w:rPr>
        <w:t>yang</w:t>
      </w:r>
      <w:r w:rsidRPr="00EE71E6">
        <w:rPr>
          <w:rFonts w:asciiTheme="majorBidi" w:hAnsiTheme="majorBidi" w:cstheme="majorBidi"/>
          <w:sz w:val="24"/>
          <w:szCs w:val="24"/>
          <w:lang w:val="id-ID"/>
        </w:rPr>
        <w:t xml:space="preserve"> artinya ada perbedaan skala nyeri antara sebelum dan sesudah dila</w:t>
      </w:r>
      <w:r w:rsidR="00CD6A17" w:rsidRPr="00EE71E6">
        <w:rPr>
          <w:rFonts w:asciiTheme="majorBidi" w:hAnsiTheme="majorBidi" w:cstheme="majorBidi"/>
          <w:sz w:val="24"/>
          <w:szCs w:val="24"/>
          <w:lang w:val="id-ID"/>
        </w:rPr>
        <w:t xml:space="preserve">kukan relaksasi autogenik. </w:t>
      </w:r>
      <w:r w:rsidR="00994D44" w:rsidRPr="00EE71E6">
        <w:rPr>
          <w:rFonts w:asciiTheme="majorBidi" w:hAnsiTheme="majorBidi" w:cstheme="majorBidi"/>
          <w:sz w:val="24"/>
          <w:szCs w:val="24"/>
          <w:lang w:val="id-ID"/>
        </w:rPr>
        <w:t xml:space="preserve">Sedangkan penelitian tentang relaksasi genggam jari pernah dilakukan oleh </w:t>
      </w:r>
      <w:r w:rsidRPr="00EE71E6">
        <w:rPr>
          <w:rFonts w:asciiTheme="majorBidi" w:hAnsiTheme="majorBidi" w:cstheme="majorBidi"/>
          <w:sz w:val="24"/>
          <w:szCs w:val="24"/>
          <w:lang w:val="id-ID"/>
        </w:rPr>
        <w:t xml:space="preserve">Iin Pinandita dkk dalam jurnal </w:t>
      </w:r>
      <w:r w:rsidR="00CD6A17" w:rsidRPr="00EE71E6">
        <w:rPr>
          <w:rFonts w:asciiTheme="majorBidi" w:hAnsiTheme="majorBidi" w:cstheme="majorBidi"/>
          <w:sz w:val="24"/>
          <w:szCs w:val="24"/>
          <w:lang w:val="id-ID"/>
        </w:rPr>
        <w:t xml:space="preserve">ilmiah kesehatan </w:t>
      </w:r>
      <w:r w:rsidR="002D79FD" w:rsidRPr="00EE71E6">
        <w:rPr>
          <w:rFonts w:asciiTheme="majorBidi" w:hAnsiTheme="majorBidi" w:cstheme="majorBidi"/>
          <w:sz w:val="24"/>
          <w:szCs w:val="24"/>
          <w:lang w:val="id-ID"/>
        </w:rPr>
        <w:t xml:space="preserve">keperawatan volume 8 no 1 tahun 2012 </w:t>
      </w:r>
      <w:r w:rsidR="00B43541">
        <w:rPr>
          <w:rFonts w:asciiTheme="majorBidi" w:hAnsiTheme="majorBidi" w:cstheme="majorBidi"/>
          <w:sz w:val="24"/>
          <w:szCs w:val="24"/>
          <w:lang w:val="id-ID"/>
        </w:rPr>
        <w:t>yang berjudul “</w:t>
      </w:r>
      <w:r w:rsidRPr="00EE71E6">
        <w:rPr>
          <w:rFonts w:asciiTheme="majorBidi" w:hAnsiTheme="majorBidi" w:cstheme="majorBidi"/>
          <w:sz w:val="24"/>
          <w:szCs w:val="24"/>
          <w:lang w:val="id-ID"/>
        </w:rPr>
        <w:t>Pengaruh Teknik Relaksasi Genggam Jari Terha</w:t>
      </w:r>
      <w:r w:rsidR="00B43541">
        <w:rPr>
          <w:rFonts w:asciiTheme="majorBidi" w:hAnsiTheme="majorBidi" w:cstheme="majorBidi"/>
          <w:sz w:val="24"/>
          <w:szCs w:val="24"/>
          <w:lang w:val="id-ID"/>
        </w:rPr>
        <w:t>dap Penurunan Intensitas Nyeri p</w:t>
      </w:r>
      <w:r w:rsidRPr="00EE71E6">
        <w:rPr>
          <w:rFonts w:asciiTheme="majorBidi" w:hAnsiTheme="majorBidi" w:cstheme="majorBidi"/>
          <w:sz w:val="24"/>
          <w:szCs w:val="24"/>
          <w:lang w:val="id-ID"/>
        </w:rPr>
        <w:t xml:space="preserve">ada </w:t>
      </w:r>
      <w:r w:rsidR="0088755C" w:rsidRPr="00EE71E6">
        <w:rPr>
          <w:rFonts w:asciiTheme="majorBidi" w:hAnsiTheme="majorBidi" w:cstheme="majorBidi"/>
          <w:sz w:val="24"/>
          <w:szCs w:val="24"/>
          <w:lang w:val="id-ID"/>
        </w:rPr>
        <w:t xml:space="preserve">Klien </w:t>
      </w:r>
      <w:r w:rsidR="00EE71E6" w:rsidRPr="00EE71E6">
        <w:rPr>
          <w:rFonts w:asciiTheme="majorBidi" w:hAnsiTheme="majorBidi" w:cstheme="majorBidi"/>
          <w:i/>
          <w:sz w:val="24"/>
          <w:szCs w:val="24"/>
          <w:lang w:val="id-ID"/>
        </w:rPr>
        <w:t>Post</w:t>
      </w:r>
      <w:r w:rsidRPr="00EE71E6">
        <w:rPr>
          <w:rFonts w:asciiTheme="majorBidi" w:hAnsiTheme="majorBidi" w:cstheme="majorBidi"/>
          <w:sz w:val="24"/>
          <w:szCs w:val="24"/>
          <w:lang w:val="id-ID"/>
        </w:rPr>
        <w:t xml:space="preserve"> Operasi </w:t>
      </w:r>
      <w:r w:rsidR="00EE71E6" w:rsidRPr="00EE71E6">
        <w:rPr>
          <w:rFonts w:asciiTheme="majorBidi" w:hAnsiTheme="majorBidi" w:cstheme="majorBidi"/>
          <w:i/>
          <w:sz w:val="24"/>
          <w:szCs w:val="24"/>
          <w:lang w:val="id-ID"/>
        </w:rPr>
        <w:t>Laparatomi</w:t>
      </w:r>
      <w:r w:rsidRPr="00EE71E6">
        <w:rPr>
          <w:rFonts w:asciiTheme="majorBidi" w:hAnsiTheme="majorBidi" w:cstheme="majorBidi"/>
          <w:sz w:val="24"/>
          <w:szCs w:val="24"/>
          <w:lang w:val="id-ID"/>
        </w:rPr>
        <w:t xml:space="preserve">” didapatkan hasil uji t dengan </w:t>
      </w:r>
      <w:r w:rsidR="00B43541" w:rsidRPr="00B43541">
        <w:rPr>
          <w:rFonts w:asciiTheme="majorBidi" w:hAnsiTheme="majorBidi" w:cstheme="majorBidi"/>
          <w:i/>
          <w:sz w:val="24"/>
          <w:szCs w:val="24"/>
          <w:lang w:val="id-ID"/>
        </w:rPr>
        <w:t>p-value</w:t>
      </w:r>
      <w:r w:rsidRPr="00EE71E6">
        <w:rPr>
          <w:rFonts w:asciiTheme="majorBidi" w:hAnsiTheme="majorBidi" w:cstheme="majorBidi"/>
          <w:sz w:val="24"/>
          <w:szCs w:val="24"/>
          <w:lang w:val="id-ID"/>
        </w:rPr>
        <w:t xml:space="preserve"> sebesar 0,000 (p&lt;0,05) yang berarti teknik genggam jari berpengaruh terhadap penurunan intensitas </w:t>
      </w:r>
      <w:r w:rsidR="00994D44" w:rsidRPr="00EE71E6">
        <w:rPr>
          <w:rFonts w:asciiTheme="majorBidi" w:hAnsiTheme="majorBidi" w:cstheme="majorBidi"/>
          <w:sz w:val="24"/>
          <w:szCs w:val="24"/>
          <w:lang w:val="id-ID"/>
        </w:rPr>
        <w:t>n</w:t>
      </w:r>
      <w:r w:rsidRPr="00EE71E6">
        <w:rPr>
          <w:rFonts w:asciiTheme="majorBidi" w:hAnsiTheme="majorBidi" w:cstheme="majorBidi"/>
          <w:sz w:val="24"/>
          <w:szCs w:val="24"/>
          <w:lang w:val="id-ID"/>
        </w:rPr>
        <w:t xml:space="preserve">yeri pada </w:t>
      </w:r>
      <w:r w:rsidR="0088755C" w:rsidRPr="00EE71E6">
        <w:rPr>
          <w:rFonts w:asciiTheme="majorBidi" w:hAnsiTheme="majorBidi" w:cstheme="majorBidi"/>
          <w:sz w:val="24"/>
          <w:szCs w:val="24"/>
          <w:lang w:val="id-ID"/>
        </w:rPr>
        <w:t xml:space="preserve">klien </w:t>
      </w:r>
      <w:r w:rsidR="00EE71E6" w:rsidRPr="00EE71E6">
        <w:rPr>
          <w:rFonts w:asciiTheme="majorBidi" w:hAnsiTheme="majorBidi" w:cstheme="majorBidi"/>
          <w:i/>
          <w:sz w:val="24"/>
          <w:szCs w:val="24"/>
          <w:lang w:val="id-ID"/>
        </w:rPr>
        <w:t>post</w:t>
      </w:r>
      <w:r w:rsidR="00994D44" w:rsidRPr="00EE71E6">
        <w:rPr>
          <w:rFonts w:asciiTheme="majorBidi" w:hAnsiTheme="majorBidi" w:cstheme="majorBidi"/>
          <w:sz w:val="24"/>
          <w:szCs w:val="24"/>
          <w:lang w:val="id-ID"/>
        </w:rPr>
        <w:t xml:space="preserve"> operasi </w:t>
      </w:r>
      <w:r w:rsidR="00B43541">
        <w:rPr>
          <w:rFonts w:asciiTheme="majorBidi" w:hAnsiTheme="majorBidi" w:cstheme="majorBidi"/>
          <w:i/>
          <w:sz w:val="24"/>
          <w:szCs w:val="24"/>
          <w:lang w:val="id-ID"/>
        </w:rPr>
        <w:t>l</w:t>
      </w:r>
      <w:r w:rsidR="00EE71E6" w:rsidRPr="00EE71E6">
        <w:rPr>
          <w:rFonts w:asciiTheme="majorBidi" w:hAnsiTheme="majorBidi" w:cstheme="majorBidi"/>
          <w:i/>
          <w:sz w:val="24"/>
          <w:szCs w:val="24"/>
          <w:lang w:val="id-ID"/>
        </w:rPr>
        <w:t>aparatomi</w:t>
      </w:r>
      <w:r w:rsidR="00994D44" w:rsidRPr="00EE71E6">
        <w:rPr>
          <w:rFonts w:asciiTheme="majorBidi" w:hAnsiTheme="majorBidi" w:cstheme="majorBidi"/>
          <w:sz w:val="24"/>
          <w:szCs w:val="24"/>
          <w:lang w:val="id-ID"/>
        </w:rPr>
        <w:t xml:space="preserve">. </w:t>
      </w:r>
      <w:r w:rsidR="0088755C" w:rsidRPr="00EE71E6">
        <w:rPr>
          <w:rFonts w:asciiTheme="majorBidi" w:hAnsiTheme="majorBidi" w:cstheme="majorBidi"/>
          <w:sz w:val="24"/>
          <w:szCs w:val="24"/>
          <w:lang w:val="id-ID"/>
        </w:rPr>
        <w:t>K</w:t>
      </w:r>
      <w:r w:rsidR="00994D44" w:rsidRPr="00EE71E6">
        <w:rPr>
          <w:rFonts w:asciiTheme="majorBidi" w:hAnsiTheme="majorBidi" w:cstheme="majorBidi"/>
          <w:sz w:val="24"/>
          <w:szCs w:val="24"/>
          <w:lang w:val="id-ID"/>
        </w:rPr>
        <w:t>edua teknik manajemen nyeri tersebut sama-sama berpenga</w:t>
      </w:r>
      <w:r w:rsidR="0088755C" w:rsidRPr="00EE71E6">
        <w:rPr>
          <w:rFonts w:asciiTheme="majorBidi" w:hAnsiTheme="majorBidi" w:cstheme="majorBidi"/>
          <w:sz w:val="24"/>
          <w:szCs w:val="24"/>
          <w:lang w:val="id-ID"/>
        </w:rPr>
        <w:t xml:space="preserve">ruh terhadap nyeri </w:t>
      </w:r>
      <w:r w:rsidR="00EE71E6" w:rsidRPr="00EE71E6">
        <w:rPr>
          <w:rFonts w:asciiTheme="majorBidi" w:hAnsiTheme="majorBidi" w:cstheme="majorBidi"/>
          <w:i/>
          <w:sz w:val="24"/>
          <w:szCs w:val="24"/>
          <w:lang w:val="id-ID"/>
        </w:rPr>
        <w:t>post</w:t>
      </w:r>
      <w:r w:rsidR="0088755C" w:rsidRPr="00EE71E6">
        <w:rPr>
          <w:rFonts w:asciiTheme="majorBidi" w:hAnsiTheme="majorBidi" w:cstheme="majorBidi"/>
          <w:sz w:val="24"/>
          <w:szCs w:val="24"/>
          <w:lang w:val="id-ID"/>
        </w:rPr>
        <w:t xml:space="preserve"> operasi tetapi belum ada yang meneliti tentang perbedaan intensitas nyeri antara pemberian relaksasi autogenik dan relaksasi genggam jari pada klien  </w:t>
      </w:r>
      <w:r w:rsidR="00EE71E6" w:rsidRPr="00EE71E6">
        <w:rPr>
          <w:rFonts w:asciiTheme="majorBidi" w:hAnsiTheme="majorBidi" w:cstheme="majorBidi"/>
          <w:i/>
          <w:sz w:val="24"/>
          <w:szCs w:val="24"/>
          <w:lang w:val="id-ID"/>
        </w:rPr>
        <w:t>post</w:t>
      </w:r>
      <w:r w:rsidR="0088755C" w:rsidRPr="00EE71E6">
        <w:rPr>
          <w:rFonts w:asciiTheme="majorBidi" w:hAnsiTheme="majorBidi" w:cstheme="majorBidi"/>
          <w:sz w:val="24"/>
          <w:szCs w:val="24"/>
          <w:lang w:val="id-ID"/>
        </w:rPr>
        <w:t xml:space="preserve"> operasi </w:t>
      </w:r>
      <w:r w:rsidR="00B43541">
        <w:rPr>
          <w:rFonts w:asciiTheme="majorBidi" w:hAnsiTheme="majorBidi" w:cstheme="majorBidi"/>
          <w:i/>
          <w:sz w:val="24"/>
          <w:szCs w:val="24"/>
          <w:lang w:val="id-ID"/>
        </w:rPr>
        <w:t>l</w:t>
      </w:r>
      <w:r w:rsidR="00EE71E6" w:rsidRPr="00EE71E6">
        <w:rPr>
          <w:rFonts w:asciiTheme="majorBidi" w:hAnsiTheme="majorBidi" w:cstheme="majorBidi"/>
          <w:i/>
          <w:sz w:val="24"/>
          <w:szCs w:val="24"/>
          <w:lang w:val="id-ID"/>
        </w:rPr>
        <w:t>aparatomi</w:t>
      </w:r>
      <w:r w:rsidR="0088755C" w:rsidRPr="00EE71E6">
        <w:rPr>
          <w:rFonts w:asciiTheme="majorBidi" w:hAnsiTheme="majorBidi" w:cstheme="majorBidi"/>
          <w:sz w:val="24"/>
          <w:szCs w:val="24"/>
          <w:lang w:val="id-ID"/>
        </w:rPr>
        <w:t xml:space="preserve">. </w:t>
      </w:r>
      <w:r w:rsidRPr="00EE71E6">
        <w:rPr>
          <w:rFonts w:asciiTheme="majorBidi" w:hAnsiTheme="majorBidi" w:cstheme="majorBidi"/>
          <w:sz w:val="24"/>
          <w:szCs w:val="24"/>
          <w:lang w:val="id-ID"/>
        </w:rPr>
        <w:t xml:space="preserve">Berdasarkan pengalaman peneliti saat praktik </w:t>
      </w:r>
      <w:r w:rsidR="0088755C" w:rsidRPr="00EE71E6">
        <w:rPr>
          <w:rFonts w:asciiTheme="majorBidi" w:hAnsiTheme="majorBidi" w:cstheme="majorBidi"/>
          <w:sz w:val="24"/>
          <w:szCs w:val="24"/>
          <w:lang w:val="id-ID"/>
        </w:rPr>
        <w:t xml:space="preserve"> klinik</w:t>
      </w:r>
      <w:r w:rsidRPr="00EE71E6">
        <w:rPr>
          <w:rFonts w:asciiTheme="majorBidi" w:hAnsiTheme="majorBidi" w:cstheme="majorBidi"/>
          <w:sz w:val="24"/>
          <w:szCs w:val="24"/>
          <w:lang w:val="id-ID"/>
        </w:rPr>
        <w:t xml:space="preserve">, peneliti menemukan bahwa pada umumnya diberikan terapi farmakologi saja </w:t>
      </w:r>
    </w:p>
    <w:p w:rsidR="007941CE" w:rsidRPr="00EE71E6" w:rsidRDefault="007941CE" w:rsidP="00CD6A17">
      <w:pPr>
        <w:spacing w:line="480" w:lineRule="auto"/>
        <w:ind w:left="720"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EE71E6">
        <w:rPr>
          <w:rFonts w:asciiTheme="majorBidi" w:hAnsiTheme="majorBidi" w:cstheme="majorBidi"/>
          <w:sz w:val="24"/>
          <w:szCs w:val="24"/>
          <w:lang w:val="id-ID"/>
        </w:rPr>
        <w:t>Berdasarkan studi pendahuluan y</w:t>
      </w:r>
      <w:r w:rsidR="0088755C" w:rsidRPr="00EE71E6">
        <w:rPr>
          <w:rFonts w:asciiTheme="majorBidi" w:hAnsiTheme="majorBidi" w:cstheme="majorBidi"/>
          <w:sz w:val="24"/>
          <w:szCs w:val="24"/>
          <w:lang w:val="id-ID"/>
        </w:rPr>
        <w:t>ang telah dilakukan pada bulan D</w:t>
      </w:r>
      <w:r w:rsidRPr="00EE71E6">
        <w:rPr>
          <w:rFonts w:asciiTheme="majorBidi" w:hAnsiTheme="majorBidi" w:cstheme="majorBidi"/>
          <w:sz w:val="24"/>
          <w:szCs w:val="24"/>
          <w:lang w:val="id-ID"/>
        </w:rPr>
        <w:t>esember 2017 di Ruang Zamrud (bedah) Rumah Sakit Lavalette didapatkan data 3 bulan terkhir (September</w:t>
      </w:r>
      <w:r w:rsidR="00950B60" w:rsidRPr="00EE71E6">
        <w:rPr>
          <w:rFonts w:asciiTheme="majorBidi" w:hAnsiTheme="majorBidi" w:cstheme="majorBidi"/>
          <w:sz w:val="24"/>
          <w:szCs w:val="24"/>
          <w:lang w:val="id-ID"/>
        </w:rPr>
        <w:t xml:space="preserve"> 2017</w:t>
      </w:r>
      <w:r w:rsidRPr="00EE71E6">
        <w:rPr>
          <w:rFonts w:asciiTheme="majorBidi" w:hAnsiTheme="majorBidi" w:cstheme="majorBidi"/>
          <w:sz w:val="24"/>
          <w:szCs w:val="24"/>
          <w:lang w:val="id-ID"/>
        </w:rPr>
        <w:t>-November</w:t>
      </w:r>
      <w:r w:rsidR="00950B60" w:rsidRPr="00EE71E6">
        <w:rPr>
          <w:rFonts w:asciiTheme="majorBidi" w:hAnsiTheme="majorBidi" w:cstheme="majorBidi"/>
          <w:sz w:val="24"/>
          <w:szCs w:val="24"/>
          <w:lang w:val="id-ID"/>
        </w:rPr>
        <w:t xml:space="preserve"> 2017) </w:t>
      </w:r>
      <w:r w:rsidRPr="00EE71E6">
        <w:rPr>
          <w:rFonts w:asciiTheme="majorBidi" w:hAnsiTheme="majorBidi" w:cstheme="majorBidi"/>
          <w:sz w:val="24"/>
          <w:szCs w:val="24"/>
          <w:lang w:val="id-ID"/>
        </w:rPr>
        <w:t xml:space="preserve">sebanyak 110 kasus </w:t>
      </w:r>
      <w:r w:rsidR="00EE71E6" w:rsidRPr="00EE71E6">
        <w:rPr>
          <w:rFonts w:asciiTheme="majorBidi" w:hAnsiTheme="majorBidi" w:cstheme="majorBidi"/>
          <w:i/>
          <w:sz w:val="24"/>
          <w:szCs w:val="24"/>
          <w:lang w:val="id-ID"/>
        </w:rPr>
        <w:t>Laparatomi</w:t>
      </w:r>
      <w:r w:rsidRPr="00EE71E6">
        <w:rPr>
          <w:rFonts w:asciiTheme="majorBidi" w:hAnsiTheme="majorBidi" w:cstheme="majorBidi"/>
          <w:sz w:val="24"/>
          <w:szCs w:val="24"/>
          <w:lang w:val="id-ID"/>
        </w:rPr>
        <w:t>. Pel</w:t>
      </w:r>
      <w:r w:rsidR="000865CB" w:rsidRPr="00EE71E6">
        <w:rPr>
          <w:rFonts w:asciiTheme="majorBidi" w:hAnsiTheme="majorBidi" w:cstheme="majorBidi"/>
          <w:sz w:val="24"/>
          <w:szCs w:val="24"/>
          <w:lang w:val="id-ID"/>
        </w:rPr>
        <w:t>aksanaan manajemen nyeri non farmakologi bel</w:t>
      </w:r>
      <w:r w:rsidR="00950B60" w:rsidRPr="00EE71E6">
        <w:rPr>
          <w:rFonts w:asciiTheme="majorBidi" w:hAnsiTheme="majorBidi" w:cstheme="majorBidi"/>
          <w:sz w:val="24"/>
          <w:szCs w:val="24"/>
          <w:lang w:val="id-ID"/>
        </w:rPr>
        <w:t>u</w:t>
      </w:r>
      <w:r w:rsidR="000865CB" w:rsidRPr="00EE71E6">
        <w:rPr>
          <w:rFonts w:asciiTheme="majorBidi" w:hAnsiTheme="majorBidi" w:cstheme="majorBidi"/>
          <w:sz w:val="24"/>
          <w:szCs w:val="24"/>
          <w:lang w:val="id-ID"/>
        </w:rPr>
        <w:t xml:space="preserve">m sepenuhnya dilakukan oleh perawat didalam mengatasi nyeri. Perawat hanya mengitruksikan kepada </w:t>
      </w:r>
      <w:r w:rsidR="00B43541">
        <w:rPr>
          <w:rFonts w:asciiTheme="majorBidi" w:hAnsiTheme="majorBidi" w:cstheme="majorBidi"/>
          <w:sz w:val="24"/>
          <w:szCs w:val="24"/>
          <w:lang w:val="id-ID"/>
        </w:rPr>
        <w:t xml:space="preserve">klien </w:t>
      </w:r>
      <w:r w:rsidR="000865CB" w:rsidRPr="00EE71E6">
        <w:rPr>
          <w:rFonts w:asciiTheme="majorBidi" w:hAnsiTheme="majorBidi" w:cstheme="majorBidi"/>
          <w:sz w:val="24"/>
          <w:szCs w:val="24"/>
          <w:lang w:val="id-ID"/>
        </w:rPr>
        <w:t xml:space="preserve">untuk nafas dalam kepada </w:t>
      </w:r>
      <w:r w:rsidR="00B43541">
        <w:rPr>
          <w:rFonts w:asciiTheme="majorBidi" w:hAnsiTheme="majorBidi" w:cstheme="majorBidi"/>
          <w:sz w:val="24"/>
          <w:szCs w:val="24"/>
          <w:lang w:val="id-ID"/>
        </w:rPr>
        <w:t xml:space="preserve">klien </w:t>
      </w:r>
      <w:r w:rsidR="000865CB" w:rsidRPr="00EE71E6">
        <w:rPr>
          <w:rFonts w:asciiTheme="majorBidi" w:hAnsiTheme="majorBidi" w:cstheme="majorBidi"/>
          <w:sz w:val="24"/>
          <w:szCs w:val="24"/>
          <w:lang w:val="id-ID"/>
        </w:rPr>
        <w:t xml:space="preserve">tanpa </w:t>
      </w:r>
      <w:r w:rsidR="000865CB" w:rsidRPr="00EE71E6">
        <w:rPr>
          <w:rFonts w:asciiTheme="majorBidi" w:hAnsiTheme="majorBidi" w:cstheme="majorBidi"/>
          <w:sz w:val="24"/>
          <w:szCs w:val="24"/>
          <w:lang w:val="id-ID"/>
        </w:rPr>
        <w:lastRenderedPageBreak/>
        <w:t xml:space="preserve">mengevaluasi hasil dari intervensi yang dilakukan. </w:t>
      </w:r>
      <w:r w:rsidR="00CD6A17" w:rsidRPr="00EE71E6">
        <w:rPr>
          <w:rFonts w:asciiTheme="majorBidi" w:hAnsiTheme="majorBidi" w:cstheme="majorBidi"/>
          <w:sz w:val="24"/>
          <w:szCs w:val="24"/>
          <w:lang w:val="id-ID"/>
        </w:rPr>
        <w:t>Pada umumnya</w:t>
      </w:r>
      <w:r w:rsidR="000865CB" w:rsidRPr="00EE71E6">
        <w:rPr>
          <w:rFonts w:asciiTheme="majorBidi" w:hAnsiTheme="majorBidi" w:cstheme="majorBidi"/>
          <w:sz w:val="24"/>
          <w:szCs w:val="24"/>
          <w:lang w:val="id-ID"/>
        </w:rPr>
        <w:t xml:space="preserve"> perawat melaksanakan program terapi nyeri secara kolaborasi dengan dokter yaitu memberikan terapi far</w:t>
      </w:r>
      <w:r w:rsidR="0088755C" w:rsidRPr="00EE71E6">
        <w:rPr>
          <w:rFonts w:asciiTheme="majorBidi" w:hAnsiTheme="majorBidi" w:cstheme="majorBidi"/>
          <w:sz w:val="24"/>
          <w:szCs w:val="24"/>
          <w:lang w:val="id-ID"/>
        </w:rPr>
        <w:t xml:space="preserve">makologis (pemberian analgesik) padahal manejemen nyeri dapat dilakukan secara mandiri oleh perawat selain pemberian terapi farmakologi. </w:t>
      </w:r>
    </w:p>
    <w:p w:rsidR="00DD6FA1" w:rsidRDefault="0088755C" w:rsidP="008B2072">
      <w:pPr>
        <w:spacing w:line="480" w:lineRule="auto"/>
        <w:ind w:left="720"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EE71E6">
        <w:rPr>
          <w:rFonts w:asciiTheme="majorBidi" w:hAnsiTheme="majorBidi" w:cstheme="majorBidi"/>
          <w:sz w:val="24"/>
          <w:szCs w:val="24"/>
          <w:lang w:val="id-ID"/>
        </w:rPr>
        <w:t xml:space="preserve">Berdasarkan </w:t>
      </w:r>
      <w:r w:rsidR="0017207B" w:rsidRPr="00EE71E6">
        <w:rPr>
          <w:rFonts w:asciiTheme="majorBidi" w:hAnsiTheme="majorBidi" w:cstheme="majorBidi"/>
          <w:sz w:val="24"/>
          <w:szCs w:val="24"/>
          <w:lang w:val="id-ID"/>
        </w:rPr>
        <w:t xml:space="preserve">uraian </w:t>
      </w:r>
      <w:r w:rsidRPr="00EE71E6">
        <w:rPr>
          <w:rFonts w:asciiTheme="majorBidi" w:hAnsiTheme="majorBidi" w:cstheme="majorBidi"/>
          <w:sz w:val="24"/>
          <w:szCs w:val="24"/>
          <w:lang w:val="id-ID"/>
        </w:rPr>
        <w:t>diatas peneliti tertarik untuk meneliti tentang perbedaan intensitas nyeri antara pemberian relaksasi auto</w:t>
      </w:r>
      <w:r w:rsidR="00CD6A17" w:rsidRPr="00EE71E6">
        <w:rPr>
          <w:rFonts w:asciiTheme="majorBidi" w:hAnsiTheme="majorBidi" w:cstheme="majorBidi"/>
          <w:sz w:val="24"/>
          <w:szCs w:val="24"/>
          <w:lang w:val="id-ID"/>
        </w:rPr>
        <w:t>g</w:t>
      </w:r>
      <w:r w:rsidRPr="00EE71E6">
        <w:rPr>
          <w:rFonts w:asciiTheme="majorBidi" w:hAnsiTheme="majorBidi" w:cstheme="majorBidi"/>
          <w:sz w:val="24"/>
          <w:szCs w:val="24"/>
          <w:lang w:val="id-ID"/>
        </w:rPr>
        <w:t xml:space="preserve">enik dan </w:t>
      </w:r>
      <w:r w:rsidR="00CD6A17" w:rsidRPr="00EE71E6">
        <w:rPr>
          <w:rFonts w:asciiTheme="majorBidi" w:hAnsiTheme="majorBidi" w:cstheme="majorBidi"/>
          <w:sz w:val="24"/>
          <w:szCs w:val="24"/>
          <w:lang w:val="id-ID"/>
        </w:rPr>
        <w:t>r</w:t>
      </w:r>
      <w:r w:rsidRPr="00EE71E6">
        <w:rPr>
          <w:rFonts w:asciiTheme="majorBidi" w:hAnsiTheme="majorBidi" w:cstheme="majorBidi"/>
          <w:sz w:val="24"/>
          <w:szCs w:val="24"/>
          <w:lang w:val="id-ID"/>
        </w:rPr>
        <w:t xml:space="preserve">elaksasi genggam jari pada pasien </w:t>
      </w:r>
      <w:r w:rsidR="00EE71E6" w:rsidRPr="00EE71E6">
        <w:rPr>
          <w:rFonts w:asciiTheme="majorBidi" w:hAnsiTheme="majorBidi" w:cstheme="majorBidi"/>
          <w:i/>
          <w:sz w:val="24"/>
          <w:szCs w:val="24"/>
          <w:lang w:val="id-ID"/>
        </w:rPr>
        <w:t>post</w:t>
      </w:r>
      <w:r w:rsidRPr="00EE71E6">
        <w:rPr>
          <w:rFonts w:asciiTheme="majorBidi" w:hAnsiTheme="majorBidi" w:cstheme="majorBidi"/>
          <w:sz w:val="24"/>
          <w:szCs w:val="24"/>
          <w:lang w:val="id-ID"/>
        </w:rPr>
        <w:t xml:space="preserve"> operasi </w:t>
      </w:r>
      <w:r w:rsidR="00B43541">
        <w:rPr>
          <w:rFonts w:asciiTheme="majorBidi" w:hAnsiTheme="majorBidi" w:cstheme="majorBidi"/>
          <w:i/>
          <w:sz w:val="24"/>
          <w:szCs w:val="24"/>
          <w:lang w:val="id-ID"/>
        </w:rPr>
        <w:t>l</w:t>
      </w:r>
      <w:r w:rsidR="00EE71E6" w:rsidRPr="00EE71E6">
        <w:rPr>
          <w:rFonts w:asciiTheme="majorBidi" w:hAnsiTheme="majorBidi" w:cstheme="majorBidi"/>
          <w:i/>
          <w:sz w:val="24"/>
          <w:szCs w:val="24"/>
          <w:lang w:val="id-ID"/>
        </w:rPr>
        <w:t>aparatomi</w:t>
      </w:r>
      <w:r w:rsidRPr="00EE71E6">
        <w:rPr>
          <w:rFonts w:asciiTheme="majorBidi" w:hAnsiTheme="majorBidi" w:cstheme="majorBidi"/>
          <w:sz w:val="24"/>
          <w:szCs w:val="24"/>
          <w:lang w:val="id-ID"/>
        </w:rPr>
        <w:t xml:space="preserve"> di Ruang Zamrud (bedah) di RS Lavalette</w:t>
      </w:r>
      <w:r w:rsidR="00DD6FA1">
        <w:rPr>
          <w:rFonts w:asciiTheme="majorBidi" w:hAnsiTheme="majorBidi" w:cstheme="majorBidi"/>
          <w:sz w:val="24"/>
          <w:szCs w:val="24"/>
          <w:lang w:val="id-ID"/>
        </w:rPr>
        <w:t>.</w:t>
      </w:r>
    </w:p>
    <w:p w:rsidR="00CD6A17" w:rsidRPr="00EE71E6" w:rsidRDefault="00CD6A17" w:rsidP="008B2072">
      <w:pPr>
        <w:spacing w:line="480" w:lineRule="auto"/>
        <w:ind w:left="720"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D53E69" w:rsidRPr="00EE71E6" w:rsidRDefault="00D53E69" w:rsidP="00D53E69">
      <w:pPr>
        <w:pStyle w:val="ListParagraph"/>
        <w:numPr>
          <w:ilvl w:val="1"/>
          <w:numId w:val="8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EE71E6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Rumusan Masalah </w:t>
      </w:r>
    </w:p>
    <w:p w:rsidR="00D53E69" w:rsidRDefault="00D53E69" w:rsidP="00D53E69">
      <w:pPr>
        <w:pStyle w:val="ListParagraph"/>
        <w:spacing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EE71E6">
        <w:rPr>
          <w:rFonts w:asciiTheme="majorBidi" w:hAnsiTheme="majorBidi" w:cstheme="majorBidi"/>
          <w:sz w:val="24"/>
          <w:szCs w:val="24"/>
          <w:lang w:val="id-ID"/>
        </w:rPr>
        <w:t xml:space="preserve">“Adakah perbedaan intensitas nyeri setelah diberikan teknik manajemen nyeri non farmakologi berupa teknik relaksasi autogenik dan teknik genggam jari pada </w:t>
      </w:r>
      <w:r w:rsidR="0088755C" w:rsidRPr="00EE71E6">
        <w:rPr>
          <w:rFonts w:asciiTheme="majorBidi" w:hAnsiTheme="majorBidi" w:cstheme="majorBidi"/>
          <w:sz w:val="24"/>
          <w:szCs w:val="24"/>
          <w:lang w:val="id-ID"/>
        </w:rPr>
        <w:t xml:space="preserve">klien </w:t>
      </w:r>
      <w:r w:rsidR="00EE71E6" w:rsidRPr="00EE71E6">
        <w:rPr>
          <w:rFonts w:asciiTheme="majorBidi" w:hAnsiTheme="majorBidi" w:cstheme="majorBidi"/>
          <w:i/>
          <w:sz w:val="24"/>
          <w:szCs w:val="24"/>
          <w:lang w:val="id-ID"/>
        </w:rPr>
        <w:t>post</w:t>
      </w:r>
      <w:r w:rsidRPr="00EE71E6">
        <w:rPr>
          <w:rFonts w:asciiTheme="majorBidi" w:hAnsiTheme="majorBidi" w:cstheme="majorBidi"/>
          <w:sz w:val="24"/>
          <w:szCs w:val="24"/>
          <w:lang w:val="id-ID"/>
        </w:rPr>
        <w:t xml:space="preserve"> operasi </w:t>
      </w:r>
      <w:r w:rsidR="00B43541">
        <w:rPr>
          <w:rFonts w:asciiTheme="majorBidi" w:hAnsiTheme="majorBidi" w:cstheme="majorBidi"/>
          <w:i/>
          <w:sz w:val="24"/>
          <w:szCs w:val="24"/>
          <w:lang w:val="id-ID"/>
        </w:rPr>
        <w:t>l</w:t>
      </w:r>
      <w:r w:rsidR="00EE71E6" w:rsidRPr="00EE71E6">
        <w:rPr>
          <w:rFonts w:asciiTheme="majorBidi" w:hAnsiTheme="majorBidi" w:cstheme="majorBidi"/>
          <w:i/>
          <w:sz w:val="24"/>
          <w:szCs w:val="24"/>
          <w:lang w:val="id-ID"/>
        </w:rPr>
        <w:t>aparatomi</w:t>
      </w:r>
      <w:r w:rsidRPr="00EE71E6">
        <w:rPr>
          <w:rFonts w:asciiTheme="majorBidi" w:hAnsiTheme="majorBidi" w:cstheme="majorBidi"/>
          <w:sz w:val="24"/>
          <w:szCs w:val="24"/>
          <w:lang w:val="id-ID"/>
        </w:rPr>
        <w:t>?</w:t>
      </w:r>
      <w:r w:rsidR="00D93D2E" w:rsidRPr="00EE71E6">
        <w:rPr>
          <w:rFonts w:asciiTheme="majorBidi" w:hAnsiTheme="majorBidi" w:cstheme="majorBidi"/>
          <w:sz w:val="24"/>
          <w:szCs w:val="24"/>
          <w:lang w:val="id-ID"/>
        </w:rPr>
        <w:t>”</w:t>
      </w:r>
    </w:p>
    <w:p w:rsidR="00DD6FA1" w:rsidRPr="00EE71E6" w:rsidRDefault="00DD6FA1" w:rsidP="00D53E69">
      <w:pPr>
        <w:pStyle w:val="ListParagraph"/>
        <w:spacing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D53E69" w:rsidRPr="00EE71E6" w:rsidRDefault="00D53E69" w:rsidP="00D53E69">
      <w:pPr>
        <w:pStyle w:val="ListParagraph"/>
        <w:numPr>
          <w:ilvl w:val="1"/>
          <w:numId w:val="8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EE71E6">
        <w:rPr>
          <w:rFonts w:asciiTheme="majorBidi" w:hAnsiTheme="majorBidi" w:cstheme="majorBidi"/>
          <w:b/>
          <w:bCs/>
          <w:sz w:val="24"/>
          <w:szCs w:val="24"/>
          <w:lang w:val="id-ID"/>
        </w:rPr>
        <w:t>Tujuan Penelitian</w:t>
      </w:r>
    </w:p>
    <w:p w:rsidR="00D53E69" w:rsidRPr="00EE71E6" w:rsidRDefault="00D53E69" w:rsidP="00D53E69">
      <w:pPr>
        <w:pStyle w:val="ListParagraph"/>
        <w:numPr>
          <w:ilvl w:val="2"/>
          <w:numId w:val="8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EE71E6">
        <w:rPr>
          <w:rFonts w:asciiTheme="majorBidi" w:hAnsiTheme="majorBidi" w:cstheme="majorBidi"/>
          <w:sz w:val="24"/>
          <w:szCs w:val="24"/>
          <w:lang w:val="id-ID"/>
        </w:rPr>
        <w:t xml:space="preserve">Tujuan Umum </w:t>
      </w:r>
    </w:p>
    <w:p w:rsidR="00D53E69" w:rsidRDefault="00D53E69" w:rsidP="00D53E69">
      <w:pPr>
        <w:pStyle w:val="ListParagraph"/>
        <w:spacing w:line="480" w:lineRule="auto"/>
        <w:ind w:left="144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EE71E6">
        <w:rPr>
          <w:rFonts w:asciiTheme="majorBidi" w:hAnsiTheme="majorBidi" w:cstheme="majorBidi"/>
          <w:sz w:val="24"/>
          <w:szCs w:val="24"/>
          <w:lang w:val="id-ID"/>
        </w:rPr>
        <w:t xml:space="preserve">Mengetahui perbedaan intensitas nyeri setelah dilakukan teknik relaksasi autogenik dengan teknik genggam jari pada </w:t>
      </w:r>
      <w:r w:rsidR="0088755C" w:rsidRPr="00EE71E6">
        <w:rPr>
          <w:rFonts w:asciiTheme="majorBidi" w:hAnsiTheme="majorBidi" w:cstheme="majorBidi"/>
          <w:sz w:val="24"/>
          <w:szCs w:val="24"/>
          <w:lang w:val="id-ID"/>
        </w:rPr>
        <w:t xml:space="preserve">klien </w:t>
      </w:r>
      <w:r w:rsidR="00EE71E6" w:rsidRPr="00EE71E6">
        <w:rPr>
          <w:rFonts w:asciiTheme="majorBidi" w:hAnsiTheme="majorBidi" w:cstheme="majorBidi"/>
          <w:i/>
          <w:sz w:val="24"/>
          <w:szCs w:val="24"/>
          <w:lang w:val="id-ID"/>
        </w:rPr>
        <w:t>post</w:t>
      </w:r>
      <w:r w:rsidRPr="00EE71E6">
        <w:rPr>
          <w:rFonts w:asciiTheme="majorBidi" w:hAnsiTheme="majorBidi" w:cstheme="majorBidi"/>
          <w:sz w:val="24"/>
          <w:szCs w:val="24"/>
          <w:lang w:val="id-ID"/>
        </w:rPr>
        <w:t xml:space="preserve">operasi </w:t>
      </w:r>
      <w:r w:rsidR="00B43541">
        <w:rPr>
          <w:rFonts w:asciiTheme="majorBidi" w:hAnsiTheme="majorBidi" w:cstheme="majorBidi"/>
          <w:i/>
          <w:sz w:val="24"/>
          <w:szCs w:val="24"/>
          <w:lang w:val="id-ID"/>
        </w:rPr>
        <w:t>l</w:t>
      </w:r>
      <w:r w:rsidR="00EE71E6" w:rsidRPr="00EE71E6">
        <w:rPr>
          <w:rFonts w:asciiTheme="majorBidi" w:hAnsiTheme="majorBidi" w:cstheme="majorBidi"/>
          <w:i/>
          <w:sz w:val="24"/>
          <w:szCs w:val="24"/>
          <w:lang w:val="id-ID"/>
        </w:rPr>
        <w:t>aparatomi</w:t>
      </w:r>
      <w:r w:rsidRPr="00EE71E6">
        <w:rPr>
          <w:rFonts w:asciiTheme="majorBidi" w:hAnsiTheme="majorBidi" w:cstheme="majorBidi"/>
          <w:sz w:val="24"/>
          <w:szCs w:val="24"/>
          <w:lang w:val="id-ID"/>
        </w:rPr>
        <w:t>.</w:t>
      </w:r>
    </w:p>
    <w:p w:rsidR="00DD6FA1" w:rsidRDefault="00DD6FA1" w:rsidP="00D53E69">
      <w:pPr>
        <w:pStyle w:val="ListParagraph"/>
        <w:spacing w:line="480" w:lineRule="auto"/>
        <w:ind w:left="144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DD6FA1" w:rsidRDefault="00DD6FA1" w:rsidP="00D53E69">
      <w:pPr>
        <w:pStyle w:val="ListParagraph"/>
        <w:spacing w:line="480" w:lineRule="auto"/>
        <w:ind w:left="144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DD6FA1" w:rsidRPr="00EE71E6" w:rsidRDefault="00DD6FA1" w:rsidP="00D53E69">
      <w:pPr>
        <w:pStyle w:val="ListParagraph"/>
        <w:spacing w:line="480" w:lineRule="auto"/>
        <w:ind w:left="144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D53E69" w:rsidRPr="00EE71E6" w:rsidRDefault="00D53E69" w:rsidP="00D53E69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EE71E6">
        <w:rPr>
          <w:rFonts w:asciiTheme="majorBidi" w:hAnsiTheme="majorBidi" w:cstheme="majorBidi"/>
          <w:sz w:val="24"/>
          <w:szCs w:val="24"/>
          <w:lang w:val="id-ID"/>
        </w:rPr>
        <w:lastRenderedPageBreak/>
        <w:tab/>
        <w:t>1.3.2 Tujuan Khusus</w:t>
      </w:r>
    </w:p>
    <w:p w:rsidR="00D53E69" w:rsidRPr="00EE71E6" w:rsidRDefault="00583997" w:rsidP="00D53E69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Menganalisis</w:t>
      </w:r>
      <w:r w:rsidR="00D53E69" w:rsidRPr="00EE71E6">
        <w:rPr>
          <w:rFonts w:asciiTheme="majorBidi" w:hAnsiTheme="majorBidi" w:cstheme="majorBidi"/>
          <w:sz w:val="24"/>
          <w:szCs w:val="24"/>
          <w:lang w:val="id-ID"/>
        </w:rPr>
        <w:t xml:space="preserve"> intensitas nyeri pada klien </w:t>
      </w:r>
      <w:r w:rsidR="00EE71E6" w:rsidRPr="00EE71E6">
        <w:rPr>
          <w:rFonts w:asciiTheme="majorBidi" w:hAnsiTheme="majorBidi" w:cstheme="majorBidi"/>
          <w:i/>
          <w:sz w:val="24"/>
          <w:szCs w:val="24"/>
          <w:lang w:val="id-ID"/>
        </w:rPr>
        <w:t>post</w:t>
      </w:r>
      <w:r w:rsidR="00D53E69" w:rsidRPr="00EE71E6">
        <w:rPr>
          <w:rFonts w:asciiTheme="majorBidi" w:hAnsiTheme="majorBidi" w:cstheme="majorBidi"/>
          <w:sz w:val="24"/>
          <w:szCs w:val="24"/>
          <w:lang w:val="id-ID"/>
        </w:rPr>
        <w:t xml:space="preserve">operasi </w:t>
      </w:r>
      <w:r w:rsidR="00B43541">
        <w:rPr>
          <w:rFonts w:asciiTheme="majorBidi" w:hAnsiTheme="majorBidi" w:cstheme="majorBidi"/>
          <w:i/>
          <w:sz w:val="24"/>
          <w:szCs w:val="24"/>
          <w:lang w:val="id-ID"/>
        </w:rPr>
        <w:t>l</w:t>
      </w:r>
      <w:r w:rsidR="00EE71E6" w:rsidRPr="00EE71E6">
        <w:rPr>
          <w:rFonts w:asciiTheme="majorBidi" w:hAnsiTheme="majorBidi" w:cstheme="majorBidi"/>
          <w:i/>
          <w:sz w:val="24"/>
          <w:szCs w:val="24"/>
          <w:lang w:val="id-ID"/>
        </w:rPr>
        <w:t>aparatomi</w:t>
      </w:r>
      <w:r w:rsidR="00D53E69" w:rsidRPr="00EE71E6">
        <w:rPr>
          <w:rFonts w:asciiTheme="majorBidi" w:hAnsiTheme="majorBidi" w:cstheme="majorBidi"/>
          <w:sz w:val="24"/>
          <w:szCs w:val="24"/>
          <w:lang w:val="id-ID"/>
        </w:rPr>
        <w:t xml:space="preserve"> sebelum dan sesudah diberikan teknik relaksasi autogenik</w:t>
      </w:r>
      <w:r w:rsidR="00B43541">
        <w:rPr>
          <w:rFonts w:asciiTheme="majorBidi" w:hAnsiTheme="majorBidi" w:cstheme="majorBidi"/>
          <w:sz w:val="24"/>
          <w:szCs w:val="24"/>
          <w:lang w:val="id-ID"/>
        </w:rPr>
        <w:t>.</w:t>
      </w:r>
    </w:p>
    <w:p w:rsidR="00D53E69" w:rsidRPr="00EE71E6" w:rsidRDefault="00583997" w:rsidP="00D53E69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Menganalisis</w:t>
      </w:r>
      <w:r w:rsidR="00D53E69" w:rsidRPr="00EE71E6">
        <w:rPr>
          <w:rFonts w:asciiTheme="majorBidi" w:hAnsiTheme="majorBidi" w:cstheme="majorBidi"/>
          <w:sz w:val="24"/>
          <w:szCs w:val="24"/>
          <w:lang w:val="id-ID"/>
        </w:rPr>
        <w:t xml:space="preserve"> intensitas nyeri pada klien </w:t>
      </w:r>
      <w:r w:rsidR="00EE71E6" w:rsidRPr="00EE71E6">
        <w:rPr>
          <w:rFonts w:asciiTheme="majorBidi" w:hAnsiTheme="majorBidi" w:cstheme="majorBidi"/>
          <w:i/>
          <w:sz w:val="24"/>
          <w:szCs w:val="24"/>
          <w:lang w:val="id-ID"/>
        </w:rPr>
        <w:t>post</w:t>
      </w:r>
      <w:r w:rsidR="00D53E69" w:rsidRPr="00EE71E6">
        <w:rPr>
          <w:rFonts w:asciiTheme="majorBidi" w:hAnsiTheme="majorBidi" w:cstheme="majorBidi"/>
          <w:sz w:val="24"/>
          <w:szCs w:val="24"/>
          <w:lang w:val="id-ID"/>
        </w:rPr>
        <w:t xml:space="preserve">operasi </w:t>
      </w:r>
      <w:r w:rsidR="00B43541">
        <w:rPr>
          <w:rFonts w:asciiTheme="majorBidi" w:hAnsiTheme="majorBidi" w:cstheme="majorBidi"/>
          <w:i/>
          <w:sz w:val="24"/>
          <w:szCs w:val="24"/>
          <w:lang w:val="id-ID"/>
        </w:rPr>
        <w:t>l</w:t>
      </w:r>
      <w:r w:rsidR="00EE71E6" w:rsidRPr="00EE71E6">
        <w:rPr>
          <w:rFonts w:asciiTheme="majorBidi" w:hAnsiTheme="majorBidi" w:cstheme="majorBidi"/>
          <w:i/>
          <w:sz w:val="24"/>
          <w:szCs w:val="24"/>
          <w:lang w:val="id-ID"/>
        </w:rPr>
        <w:t>aparatomi</w:t>
      </w:r>
      <w:r w:rsidR="00D53E69" w:rsidRPr="00EE71E6">
        <w:rPr>
          <w:rFonts w:asciiTheme="majorBidi" w:hAnsiTheme="majorBidi" w:cstheme="majorBidi"/>
          <w:sz w:val="24"/>
          <w:szCs w:val="24"/>
          <w:lang w:val="id-ID"/>
        </w:rPr>
        <w:t xml:space="preserve"> sebelum dan sesudah diberikan teknik genggam jari</w:t>
      </w:r>
      <w:r w:rsidR="00DD6FA1">
        <w:rPr>
          <w:rFonts w:asciiTheme="majorBidi" w:hAnsiTheme="majorBidi" w:cstheme="majorBidi"/>
          <w:sz w:val="24"/>
          <w:szCs w:val="24"/>
          <w:lang w:val="id-ID"/>
        </w:rPr>
        <w:t>.</w:t>
      </w:r>
    </w:p>
    <w:p w:rsidR="0088755C" w:rsidRDefault="00D53E69" w:rsidP="0017207B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EE71E6">
        <w:rPr>
          <w:rFonts w:asciiTheme="majorBidi" w:hAnsiTheme="majorBidi" w:cstheme="majorBidi"/>
          <w:sz w:val="24"/>
          <w:szCs w:val="24"/>
          <w:lang w:val="id-ID"/>
        </w:rPr>
        <w:t xml:space="preserve">Menganalisis perbedaan intensitas nyeri setelah dilakukan teknik relaksasi autogenik dengan teknik genggam jari  pada klien </w:t>
      </w:r>
      <w:r w:rsidR="00EE71E6" w:rsidRPr="00EE71E6">
        <w:rPr>
          <w:rFonts w:asciiTheme="majorBidi" w:hAnsiTheme="majorBidi" w:cstheme="majorBidi"/>
          <w:i/>
          <w:sz w:val="24"/>
          <w:szCs w:val="24"/>
          <w:lang w:val="id-ID"/>
        </w:rPr>
        <w:t>post</w:t>
      </w:r>
      <w:r w:rsidRPr="00EE71E6">
        <w:rPr>
          <w:rFonts w:asciiTheme="majorBidi" w:hAnsiTheme="majorBidi" w:cstheme="majorBidi"/>
          <w:sz w:val="24"/>
          <w:szCs w:val="24"/>
          <w:lang w:val="id-ID"/>
        </w:rPr>
        <w:t xml:space="preserve">operasi </w:t>
      </w:r>
      <w:r w:rsidR="00DD6FA1">
        <w:rPr>
          <w:rFonts w:asciiTheme="majorBidi" w:hAnsiTheme="majorBidi" w:cstheme="majorBidi"/>
          <w:i/>
          <w:sz w:val="24"/>
          <w:szCs w:val="24"/>
          <w:lang w:val="id-ID"/>
        </w:rPr>
        <w:t>l</w:t>
      </w:r>
      <w:r w:rsidR="00EE71E6" w:rsidRPr="00EE71E6">
        <w:rPr>
          <w:rFonts w:asciiTheme="majorBidi" w:hAnsiTheme="majorBidi" w:cstheme="majorBidi"/>
          <w:i/>
          <w:sz w:val="24"/>
          <w:szCs w:val="24"/>
          <w:lang w:val="id-ID"/>
        </w:rPr>
        <w:t>aparatomi</w:t>
      </w:r>
      <w:r w:rsidR="00DD6FA1">
        <w:rPr>
          <w:rFonts w:asciiTheme="majorBidi" w:hAnsiTheme="majorBidi" w:cstheme="majorBidi"/>
          <w:sz w:val="24"/>
          <w:szCs w:val="24"/>
          <w:lang w:val="id-ID"/>
        </w:rPr>
        <w:t>.</w:t>
      </w:r>
    </w:p>
    <w:p w:rsidR="00DD6FA1" w:rsidRPr="00EE71E6" w:rsidRDefault="00DD6FA1" w:rsidP="00DD6FA1">
      <w:pPr>
        <w:pStyle w:val="ListParagraph"/>
        <w:spacing w:line="480" w:lineRule="auto"/>
        <w:ind w:left="180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D53E69" w:rsidRPr="00EE71E6" w:rsidRDefault="00D53E69" w:rsidP="00D53E69">
      <w:pPr>
        <w:pStyle w:val="ListParagraph"/>
        <w:numPr>
          <w:ilvl w:val="1"/>
          <w:numId w:val="3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EE71E6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Manfaat Penelitian </w:t>
      </w:r>
    </w:p>
    <w:p w:rsidR="00D53E69" w:rsidRPr="00EE71E6" w:rsidRDefault="00D53E69" w:rsidP="00D53E69">
      <w:pPr>
        <w:pStyle w:val="ListParagraph"/>
        <w:numPr>
          <w:ilvl w:val="2"/>
          <w:numId w:val="3"/>
        </w:numPr>
        <w:spacing w:line="480" w:lineRule="auto"/>
        <w:jc w:val="both"/>
        <w:rPr>
          <w:rFonts w:asciiTheme="majorBidi" w:hAnsiTheme="majorBidi" w:cstheme="majorBidi"/>
          <w:b/>
          <w:sz w:val="24"/>
          <w:szCs w:val="24"/>
          <w:lang w:val="id-ID"/>
        </w:rPr>
      </w:pPr>
      <w:r w:rsidRPr="00EE71E6">
        <w:rPr>
          <w:rFonts w:asciiTheme="majorBidi" w:hAnsiTheme="majorBidi" w:cstheme="majorBidi"/>
          <w:sz w:val="24"/>
          <w:szCs w:val="24"/>
          <w:lang w:val="id-ID"/>
        </w:rPr>
        <w:t>Manfaat Teoritis</w:t>
      </w:r>
    </w:p>
    <w:p w:rsidR="00D53E69" w:rsidRPr="00EE71E6" w:rsidRDefault="00D53E69" w:rsidP="00D53E69">
      <w:pPr>
        <w:pStyle w:val="ListParagraph"/>
        <w:spacing w:line="480" w:lineRule="auto"/>
        <w:ind w:left="144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EE71E6">
        <w:rPr>
          <w:rFonts w:asciiTheme="majorBidi" w:hAnsiTheme="majorBidi" w:cstheme="majorBidi"/>
          <w:sz w:val="24"/>
          <w:szCs w:val="24"/>
          <w:lang w:val="id-ID"/>
        </w:rPr>
        <w:t>Hasil penelitian ini secara teoritis diharapkan dapat memperkaya konsep dan teori dibidang ilmu keperawatan yag ber</w:t>
      </w:r>
      <w:r w:rsidR="00DD6FA1">
        <w:rPr>
          <w:rFonts w:asciiTheme="majorBidi" w:hAnsiTheme="majorBidi" w:cstheme="majorBidi"/>
          <w:sz w:val="24"/>
          <w:szCs w:val="24"/>
          <w:lang w:val="id-ID"/>
        </w:rPr>
        <w:t xml:space="preserve">hubungan dengan manajemen non </w:t>
      </w:r>
      <w:r w:rsidRPr="00EE71E6">
        <w:rPr>
          <w:rFonts w:asciiTheme="majorBidi" w:hAnsiTheme="majorBidi" w:cstheme="majorBidi"/>
          <w:sz w:val="24"/>
          <w:szCs w:val="24"/>
          <w:lang w:val="id-ID"/>
        </w:rPr>
        <w:t xml:space="preserve">farmakologis yaitu teknik relaksasi autogenik dan teknik genggam jari. </w:t>
      </w:r>
    </w:p>
    <w:p w:rsidR="00D53E69" w:rsidRPr="00EE71E6" w:rsidRDefault="00D53E69" w:rsidP="00D53E69">
      <w:pPr>
        <w:pStyle w:val="ListParagraph"/>
        <w:numPr>
          <w:ilvl w:val="2"/>
          <w:numId w:val="3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EE71E6">
        <w:rPr>
          <w:rFonts w:asciiTheme="majorBidi" w:hAnsiTheme="majorBidi" w:cstheme="majorBidi"/>
          <w:sz w:val="24"/>
          <w:szCs w:val="24"/>
          <w:lang w:val="id-ID"/>
        </w:rPr>
        <w:t>Manfaat Praktisi</w:t>
      </w:r>
    </w:p>
    <w:p w:rsidR="00D53E69" w:rsidRPr="00EE71E6" w:rsidRDefault="00D53E69" w:rsidP="00D53E69">
      <w:pPr>
        <w:pStyle w:val="ListParagraph"/>
        <w:numPr>
          <w:ilvl w:val="0"/>
          <w:numId w:val="4"/>
        </w:numPr>
        <w:spacing w:line="480" w:lineRule="auto"/>
        <w:ind w:hanging="720"/>
        <w:jc w:val="both"/>
        <w:rPr>
          <w:rFonts w:asciiTheme="majorBidi" w:hAnsiTheme="majorBidi" w:cstheme="majorBidi"/>
          <w:b/>
          <w:sz w:val="24"/>
          <w:szCs w:val="24"/>
          <w:lang w:val="id-ID"/>
        </w:rPr>
      </w:pPr>
      <w:r w:rsidRPr="00EE71E6">
        <w:rPr>
          <w:rFonts w:asciiTheme="majorBidi" w:hAnsiTheme="majorBidi" w:cstheme="majorBidi"/>
          <w:sz w:val="24"/>
          <w:szCs w:val="24"/>
          <w:lang w:val="id-ID"/>
        </w:rPr>
        <w:t>Bagi Klien</w:t>
      </w:r>
    </w:p>
    <w:p w:rsidR="00DD6FA1" w:rsidRDefault="00D53E69" w:rsidP="00D53E69">
      <w:pPr>
        <w:spacing w:line="480" w:lineRule="auto"/>
        <w:ind w:left="216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EE71E6">
        <w:rPr>
          <w:rFonts w:asciiTheme="majorBidi" w:hAnsiTheme="majorBidi" w:cstheme="majorBidi"/>
          <w:sz w:val="24"/>
          <w:szCs w:val="24"/>
          <w:lang w:val="id-ID"/>
        </w:rPr>
        <w:t xml:space="preserve">Diharapkan penelitian ini dapat menambah pengetahuan dan wawasan </w:t>
      </w:r>
      <w:r w:rsidR="0088755C" w:rsidRPr="00EE71E6">
        <w:rPr>
          <w:rFonts w:asciiTheme="majorBidi" w:hAnsiTheme="majorBidi" w:cstheme="majorBidi"/>
          <w:sz w:val="24"/>
          <w:szCs w:val="24"/>
          <w:lang w:val="id-ID"/>
        </w:rPr>
        <w:t xml:space="preserve">klien </w:t>
      </w:r>
      <w:r w:rsidRPr="00EE71E6">
        <w:rPr>
          <w:rFonts w:asciiTheme="majorBidi" w:hAnsiTheme="majorBidi" w:cstheme="majorBidi"/>
          <w:sz w:val="24"/>
          <w:szCs w:val="24"/>
          <w:lang w:val="id-ID"/>
        </w:rPr>
        <w:t xml:space="preserve"> tentang manajemen nyeri yang dapat dilakukan sendiri selain terapi farmakologi dan dapat diterapkan di kemudian hari apabila nye</w:t>
      </w:r>
      <w:r w:rsidR="00DD6FA1">
        <w:rPr>
          <w:rFonts w:asciiTheme="majorBidi" w:hAnsiTheme="majorBidi" w:cstheme="majorBidi"/>
          <w:sz w:val="24"/>
          <w:szCs w:val="24"/>
          <w:lang w:val="id-ID"/>
        </w:rPr>
        <w:t>r</w:t>
      </w:r>
      <w:r w:rsidRPr="00EE71E6">
        <w:rPr>
          <w:rFonts w:asciiTheme="majorBidi" w:hAnsiTheme="majorBidi" w:cstheme="majorBidi"/>
          <w:sz w:val="24"/>
          <w:szCs w:val="24"/>
          <w:lang w:val="id-ID"/>
        </w:rPr>
        <w:t>i timbul kembali</w:t>
      </w:r>
      <w:r w:rsidR="00DD6FA1">
        <w:rPr>
          <w:rFonts w:asciiTheme="majorBidi" w:hAnsiTheme="majorBidi" w:cstheme="majorBidi"/>
          <w:sz w:val="24"/>
          <w:szCs w:val="24"/>
          <w:lang w:val="id-ID"/>
        </w:rPr>
        <w:t>.</w:t>
      </w:r>
    </w:p>
    <w:p w:rsidR="00D53E69" w:rsidRPr="00EE71E6" w:rsidRDefault="00DD6FA1" w:rsidP="00DD6FA1">
      <w:pPr>
        <w:spacing w:after="200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br w:type="page"/>
      </w:r>
    </w:p>
    <w:p w:rsidR="00D53E69" w:rsidRPr="00EE71E6" w:rsidRDefault="00D53E69" w:rsidP="00D53E69">
      <w:pPr>
        <w:spacing w:line="480" w:lineRule="auto"/>
        <w:ind w:left="720" w:firstLine="720"/>
        <w:jc w:val="both"/>
        <w:rPr>
          <w:rFonts w:asciiTheme="majorBidi" w:hAnsiTheme="majorBidi" w:cstheme="majorBidi"/>
          <w:b/>
          <w:sz w:val="24"/>
          <w:szCs w:val="24"/>
          <w:lang w:val="id-ID"/>
        </w:rPr>
      </w:pPr>
      <w:r w:rsidRPr="00EE71E6">
        <w:rPr>
          <w:rFonts w:asciiTheme="majorBidi" w:hAnsiTheme="majorBidi" w:cstheme="majorBidi"/>
          <w:sz w:val="24"/>
          <w:szCs w:val="24"/>
          <w:lang w:val="id-ID"/>
        </w:rPr>
        <w:lastRenderedPageBreak/>
        <w:t>1.4.2.2 Bagi Rumah Sakit</w:t>
      </w:r>
    </w:p>
    <w:p w:rsidR="00D53E69" w:rsidRPr="00EE71E6" w:rsidRDefault="00D53E69" w:rsidP="00D53E69">
      <w:pPr>
        <w:pStyle w:val="ListParagraph"/>
        <w:spacing w:line="480" w:lineRule="auto"/>
        <w:ind w:left="216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EE71E6">
        <w:rPr>
          <w:rFonts w:asciiTheme="majorBidi" w:hAnsiTheme="majorBidi" w:cstheme="majorBidi"/>
          <w:sz w:val="24"/>
          <w:szCs w:val="24"/>
          <w:lang w:val="id-ID"/>
        </w:rPr>
        <w:t>Diharapkan Penelitian ini dapat dijadikan sebagai bahan masukkan didalam upaya peningkatan mutu pelayanan keperawatan.</w:t>
      </w:r>
    </w:p>
    <w:p w:rsidR="00D53E69" w:rsidRPr="00EE71E6" w:rsidRDefault="00D53E69" w:rsidP="00D53E69">
      <w:pPr>
        <w:spacing w:line="480" w:lineRule="auto"/>
        <w:ind w:left="720" w:firstLine="720"/>
        <w:jc w:val="both"/>
        <w:rPr>
          <w:rFonts w:asciiTheme="majorBidi" w:hAnsiTheme="majorBidi" w:cstheme="majorBidi"/>
          <w:b/>
          <w:sz w:val="24"/>
          <w:szCs w:val="24"/>
          <w:lang w:val="id-ID"/>
        </w:rPr>
      </w:pPr>
      <w:r w:rsidRPr="00EE71E6">
        <w:rPr>
          <w:rFonts w:asciiTheme="majorBidi" w:hAnsiTheme="majorBidi" w:cstheme="majorBidi"/>
          <w:sz w:val="24"/>
          <w:szCs w:val="24"/>
          <w:lang w:val="id-ID"/>
        </w:rPr>
        <w:t>1.4.2.3 Bagi Perawat</w:t>
      </w:r>
    </w:p>
    <w:p w:rsidR="00A36062" w:rsidRPr="00EE71E6" w:rsidRDefault="00D53E69" w:rsidP="00FC01AA">
      <w:pPr>
        <w:autoSpaceDE w:val="0"/>
        <w:autoSpaceDN w:val="0"/>
        <w:adjustRightInd w:val="0"/>
        <w:spacing w:line="480" w:lineRule="auto"/>
        <w:ind w:left="216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EE71E6">
        <w:rPr>
          <w:rFonts w:asciiTheme="majorBidi" w:hAnsiTheme="majorBidi" w:cstheme="majorBidi"/>
          <w:sz w:val="24"/>
          <w:szCs w:val="24"/>
          <w:lang w:val="id-ID"/>
        </w:rPr>
        <w:t>Diharapkan penelitian ini dapat dija</w:t>
      </w:r>
      <w:r w:rsidR="00DD6FA1">
        <w:rPr>
          <w:rFonts w:asciiTheme="majorBidi" w:hAnsiTheme="majorBidi" w:cstheme="majorBidi"/>
          <w:sz w:val="24"/>
          <w:szCs w:val="24"/>
          <w:lang w:val="id-ID"/>
        </w:rPr>
        <w:t>dikan sebagai masukan dan bahan</w:t>
      </w:r>
      <w:r w:rsidRPr="00EE71E6">
        <w:rPr>
          <w:rFonts w:asciiTheme="majorBidi" w:hAnsiTheme="majorBidi" w:cstheme="majorBidi"/>
          <w:sz w:val="24"/>
          <w:szCs w:val="24"/>
          <w:lang w:val="id-ID"/>
        </w:rPr>
        <w:t xml:space="preserve"> evaluasi bagi perawat didalam melakukan tindakan mandiri yakni tenik manajemen nyeri non farmakologi. </w:t>
      </w:r>
    </w:p>
    <w:sectPr w:rsidR="00A36062" w:rsidRPr="00EE71E6" w:rsidSect="00FC01AA">
      <w:headerReference w:type="default" r:id="rId8"/>
      <w:headerReference w:type="first" r:id="rId9"/>
      <w:footerReference w:type="first" r:id="rId10"/>
      <w:pgSz w:w="12240" w:h="15840"/>
      <w:pgMar w:top="1701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C98" w:rsidRDefault="00AA1C98" w:rsidP="00F20106">
      <w:pPr>
        <w:spacing w:line="240" w:lineRule="auto"/>
      </w:pPr>
      <w:r>
        <w:separator/>
      </w:r>
    </w:p>
  </w:endnote>
  <w:endnote w:type="continuationSeparator" w:id="0">
    <w:p w:rsidR="00AA1C98" w:rsidRDefault="00AA1C98" w:rsidP="00F201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9237"/>
      <w:docPartObj>
        <w:docPartGallery w:val="Page Numbers (Bottom of Page)"/>
        <w:docPartUnique/>
      </w:docPartObj>
    </w:sdtPr>
    <w:sdtEndPr/>
    <w:sdtContent>
      <w:p w:rsidR="00F20106" w:rsidRDefault="007D77B0">
        <w:pPr>
          <w:pStyle w:val="Footer"/>
          <w:jc w:val="center"/>
        </w:pPr>
        <w:r w:rsidRPr="00F20106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="00F20106" w:rsidRPr="00F20106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F20106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890B00">
          <w:rPr>
            <w:rFonts w:asciiTheme="majorBidi" w:hAnsiTheme="majorBidi" w:cstheme="majorBidi"/>
            <w:noProof/>
            <w:sz w:val="24"/>
            <w:szCs w:val="24"/>
          </w:rPr>
          <w:t>1</w:t>
        </w:r>
        <w:r w:rsidRPr="00F20106">
          <w:rPr>
            <w:rFonts w:asciiTheme="majorBidi" w:hAnsiTheme="majorBidi" w:cstheme="majorBidi"/>
            <w:sz w:val="24"/>
            <w:szCs w:val="24"/>
          </w:rPr>
          <w:fldChar w:fldCharType="end"/>
        </w:r>
      </w:p>
    </w:sdtContent>
  </w:sdt>
  <w:p w:rsidR="007E4B0A" w:rsidRDefault="00890B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C98" w:rsidRDefault="00AA1C98" w:rsidP="00F20106">
      <w:pPr>
        <w:spacing w:line="240" w:lineRule="auto"/>
      </w:pPr>
      <w:r>
        <w:separator/>
      </w:r>
    </w:p>
  </w:footnote>
  <w:footnote w:type="continuationSeparator" w:id="0">
    <w:p w:rsidR="00AA1C98" w:rsidRDefault="00AA1C98" w:rsidP="00F201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hAnsiTheme="majorBidi" w:cstheme="majorBidi"/>
        <w:sz w:val="24"/>
        <w:szCs w:val="24"/>
      </w:rPr>
      <w:id w:val="215469"/>
      <w:docPartObj>
        <w:docPartGallery w:val="Page Numbers (Top of Page)"/>
        <w:docPartUnique/>
      </w:docPartObj>
    </w:sdtPr>
    <w:sdtEndPr/>
    <w:sdtContent>
      <w:p w:rsidR="007E4B0A" w:rsidRPr="00F20106" w:rsidRDefault="007D77B0">
        <w:pPr>
          <w:pStyle w:val="Header"/>
          <w:jc w:val="right"/>
          <w:rPr>
            <w:rFonts w:asciiTheme="majorBidi" w:hAnsiTheme="majorBidi" w:cstheme="majorBidi"/>
            <w:sz w:val="24"/>
            <w:szCs w:val="24"/>
          </w:rPr>
        </w:pPr>
        <w:r w:rsidRPr="00F20106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="00E35198" w:rsidRPr="00F20106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F20106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890B00">
          <w:rPr>
            <w:rFonts w:asciiTheme="majorBidi" w:hAnsiTheme="majorBidi" w:cstheme="majorBidi"/>
            <w:noProof/>
            <w:sz w:val="24"/>
            <w:szCs w:val="24"/>
          </w:rPr>
          <w:t>6</w:t>
        </w:r>
        <w:r w:rsidRPr="00F20106">
          <w:rPr>
            <w:rFonts w:asciiTheme="majorBidi" w:hAnsiTheme="majorBidi" w:cstheme="majorBidi"/>
            <w:sz w:val="24"/>
            <w:szCs w:val="24"/>
          </w:rPr>
          <w:fldChar w:fldCharType="end"/>
        </w:r>
      </w:p>
    </w:sdtContent>
  </w:sdt>
  <w:p w:rsidR="007E4B0A" w:rsidRPr="00F20106" w:rsidRDefault="00890B00">
    <w:pPr>
      <w:pStyle w:val="Header"/>
      <w:rPr>
        <w:rFonts w:asciiTheme="majorBidi" w:hAnsiTheme="majorBidi" w:cstheme="majorBidi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106" w:rsidRDefault="00F20106" w:rsidP="00F20106">
    <w:pPr>
      <w:pStyle w:val="Header"/>
      <w:jc w:val="right"/>
    </w:pPr>
  </w:p>
  <w:p w:rsidR="00F20106" w:rsidRDefault="00F201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50F59"/>
    <w:multiLevelType w:val="hybridMultilevel"/>
    <w:tmpl w:val="FBA8DFDE"/>
    <w:lvl w:ilvl="0" w:tplc="0846CAD2">
      <w:start w:val="1"/>
      <w:numFmt w:val="decimal"/>
      <w:lvlText w:val="1.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F03C1"/>
    <w:multiLevelType w:val="multilevel"/>
    <w:tmpl w:val="51BE47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">
    <w:nsid w:val="2FAA566C"/>
    <w:multiLevelType w:val="multilevel"/>
    <w:tmpl w:val="5B8099E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3">
    <w:nsid w:val="37D63DE0"/>
    <w:multiLevelType w:val="hybridMultilevel"/>
    <w:tmpl w:val="E6501858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FDD3404"/>
    <w:multiLevelType w:val="hybridMultilevel"/>
    <w:tmpl w:val="73E4613A"/>
    <w:lvl w:ilvl="0" w:tplc="7C80DE02">
      <w:start w:val="1"/>
      <w:numFmt w:val="decimal"/>
      <w:lvlText w:val="1.4.2.%1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5D776D03"/>
    <w:multiLevelType w:val="multilevel"/>
    <w:tmpl w:val="CB7A9E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6">
    <w:nsid w:val="671609CE"/>
    <w:multiLevelType w:val="hybridMultilevel"/>
    <w:tmpl w:val="8878FC94"/>
    <w:lvl w:ilvl="0" w:tplc="B610F91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48300F"/>
    <w:multiLevelType w:val="hybridMultilevel"/>
    <w:tmpl w:val="50B00318"/>
    <w:lvl w:ilvl="0" w:tplc="B610F91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BB7"/>
    <w:rsid w:val="0000375B"/>
    <w:rsid w:val="000138B6"/>
    <w:rsid w:val="0005771D"/>
    <w:rsid w:val="000865CB"/>
    <w:rsid w:val="000E5064"/>
    <w:rsid w:val="001145DA"/>
    <w:rsid w:val="0016062F"/>
    <w:rsid w:val="00160FB2"/>
    <w:rsid w:val="0017207B"/>
    <w:rsid w:val="001933C7"/>
    <w:rsid w:val="001E5897"/>
    <w:rsid w:val="00241AE7"/>
    <w:rsid w:val="002A407E"/>
    <w:rsid w:val="002D79FD"/>
    <w:rsid w:val="002E1855"/>
    <w:rsid w:val="003200A4"/>
    <w:rsid w:val="003E216D"/>
    <w:rsid w:val="00583997"/>
    <w:rsid w:val="005F1F7E"/>
    <w:rsid w:val="006244B0"/>
    <w:rsid w:val="006B11C3"/>
    <w:rsid w:val="006C206A"/>
    <w:rsid w:val="006C2BB7"/>
    <w:rsid w:val="00726170"/>
    <w:rsid w:val="00726F1D"/>
    <w:rsid w:val="007941CE"/>
    <w:rsid w:val="007B7360"/>
    <w:rsid w:val="007D0FD4"/>
    <w:rsid w:val="007D77B0"/>
    <w:rsid w:val="007F16A1"/>
    <w:rsid w:val="00860D77"/>
    <w:rsid w:val="0088755C"/>
    <w:rsid w:val="00890B00"/>
    <w:rsid w:val="008B2072"/>
    <w:rsid w:val="00914DA0"/>
    <w:rsid w:val="00950B60"/>
    <w:rsid w:val="00994D44"/>
    <w:rsid w:val="009B1022"/>
    <w:rsid w:val="009F5417"/>
    <w:rsid w:val="00A26E74"/>
    <w:rsid w:val="00A36062"/>
    <w:rsid w:val="00AA1C98"/>
    <w:rsid w:val="00B10F1A"/>
    <w:rsid w:val="00B43541"/>
    <w:rsid w:val="00BA0020"/>
    <w:rsid w:val="00CD6A17"/>
    <w:rsid w:val="00D31390"/>
    <w:rsid w:val="00D32119"/>
    <w:rsid w:val="00D35BBE"/>
    <w:rsid w:val="00D53E69"/>
    <w:rsid w:val="00D64DD0"/>
    <w:rsid w:val="00D871CF"/>
    <w:rsid w:val="00D93D2E"/>
    <w:rsid w:val="00DB210E"/>
    <w:rsid w:val="00DD6FA1"/>
    <w:rsid w:val="00DE0DD8"/>
    <w:rsid w:val="00E029D5"/>
    <w:rsid w:val="00E35198"/>
    <w:rsid w:val="00E43CD8"/>
    <w:rsid w:val="00E8691F"/>
    <w:rsid w:val="00EE71E6"/>
    <w:rsid w:val="00F20106"/>
    <w:rsid w:val="00F43ADD"/>
    <w:rsid w:val="00F476ED"/>
    <w:rsid w:val="00FC0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BB7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C2BB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C2BB7"/>
  </w:style>
  <w:style w:type="paragraph" w:styleId="Header">
    <w:name w:val="header"/>
    <w:basedOn w:val="Normal"/>
    <w:link w:val="HeaderChar"/>
    <w:uiPriority w:val="99"/>
    <w:unhideWhenUsed/>
    <w:rsid w:val="006C2BB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BB7"/>
  </w:style>
  <w:style w:type="paragraph" w:styleId="Footer">
    <w:name w:val="footer"/>
    <w:basedOn w:val="Normal"/>
    <w:link w:val="FooterChar"/>
    <w:uiPriority w:val="99"/>
    <w:unhideWhenUsed/>
    <w:rsid w:val="006C2BB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BB7"/>
  </w:style>
  <w:style w:type="paragraph" w:styleId="BalloonText">
    <w:name w:val="Balloon Text"/>
    <w:basedOn w:val="Normal"/>
    <w:link w:val="BalloonTextChar"/>
    <w:uiPriority w:val="99"/>
    <w:semiHidden/>
    <w:unhideWhenUsed/>
    <w:rsid w:val="000E50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0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BB7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C2BB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C2BB7"/>
  </w:style>
  <w:style w:type="paragraph" w:styleId="Header">
    <w:name w:val="header"/>
    <w:basedOn w:val="Normal"/>
    <w:link w:val="HeaderChar"/>
    <w:uiPriority w:val="99"/>
    <w:unhideWhenUsed/>
    <w:rsid w:val="006C2BB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BB7"/>
  </w:style>
  <w:style w:type="paragraph" w:styleId="Footer">
    <w:name w:val="footer"/>
    <w:basedOn w:val="Normal"/>
    <w:link w:val="FooterChar"/>
    <w:uiPriority w:val="99"/>
    <w:unhideWhenUsed/>
    <w:rsid w:val="006C2BB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BB7"/>
  </w:style>
  <w:style w:type="paragraph" w:styleId="BalloonText">
    <w:name w:val="Balloon Text"/>
    <w:basedOn w:val="Normal"/>
    <w:link w:val="BalloonTextChar"/>
    <w:uiPriority w:val="99"/>
    <w:semiHidden/>
    <w:unhideWhenUsed/>
    <w:rsid w:val="000E50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0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 D270</dc:creator>
  <cp:lastModifiedBy>asus</cp:lastModifiedBy>
  <cp:revision>2</cp:revision>
  <cp:lastPrinted>2018-07-22T12:02:00Z</cp:lastPrinted>
  <dcterms:created xsi:type="dcterms:W3CDTF">2018-08-14T04:41:00Z</dcterms:created>
  <dcterms:modified xsi:type="dcterms:W3CDTF">2018-08-14T04:41:00Z</dcterms:modified>
</cp:coreProperties>
</file>