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30" w:rsidRPr="006651AF" w:rsidRDefault="000D7A30" w:rsidP="00BA21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6651AF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1E0476" w:rsidRPr="000D7A30" w:rsidRDefault="001E0476" w:rsidP="00BA21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E646A4" w:rsidRDefault="00E646A4" w:rsidP="00E646A4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Asmadi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Prosedural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46A4">
        <w:rPr>
          <w:rFonts w:ascii="Times New Roman" w:hAnsi="Times New Roman" w:cs="Times New Roman"/>
          <w:sz w:val="24"/>
          <w:szCs w:val="24"/>
        </w:rPr>
        <w:t>Klien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6A4" w:rsidRDefault="00E646A4" w:rsidP="00E646A4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1074F" w:rsidRDefault="0081074F" w:rsidP="00E646A4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46A4">
        <w:rPr>
          <w:rFonts w:ascii="Times New Roman" w:hAnsi="Times New Roman" w:cs="Times New Roman"/>
          <w:sz w:val="24"/>
          <w:szCs w:val="24"/>
        </w:rPr>
        <w:t>Dahlan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2014.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Statistik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Bivariat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Multivariat.</w:t>
      </w:r>
      <w:r>
        <w:rPr>
          <w:rFonts w:ascii="Times New Roman" w:hAnsi="Times New Roman" w:cs="Times New Roman"/>
          <w:sz w:val="24"/>
          <w:szCs w:val="24"/>
        </w:rPr>
        <w:t>Jakarta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Epidemiologi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046393" w:rsidRDefault="00046393" w:rsidP="00E646A4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46393" w:rsidRPr="00D56AB3" w:rsidRDefault="00046393" w:rsidP="00E646A4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Hadibr</w:t>
      </w:r>
      <w:r w:rsidR="00D56AB3">
        <w:rPr>
          <w:rFonts w:ascii="Times New Roman" w:hAnsi="Times New Roman" w:cs="Times New Roman"/>
          <w:sz w:val="24"/>
          <w:szCs w:val="24"/>
        </w:rPr>
        <w:t>oto</w:t>
      </w:r>
      <w:proofErr w:type="spellEnd"/>
      <w:r w:rsidR="00D96B00">
        <w:rPr>
          <w:rFonts w:ascii="Times New Roman" w:hAnsi="Times New Roman" w:cs="Times New Roman"/>
          <w:sz w:val="24"/>
          <w:szCs w:val="24"/>
        </w:rPr>
        <w:t>, I</w:t>
      </w:r>
      <w:r w:rsidR="00D56AB3">
        <w:rPr>
          <w:rFonts w:ascii="Times New Roman" w:hAnsi="Times New Roman" w:cs="Times New Roman"/>
          <w:sz w:val="24"/>
          <w:szCs w:val="24"/>
        </w:rPr>
        <w:t xml:space="preserve">. 2006. </w:t>
      </w:r>
      <w:proofErr w:type="spellStart"/>
      <w:proofErr w:type="gramStart"/>
      <w:r w:rsidR="00D56AB3">
        <w:rPr>
          <w:rFonts w:ascii="Times New Roman" w:hAnsi="Times New Roman" w:cs="Times New Roman"/>
          <w:i/>
          <w:iCs/>
          <w:sz w:val="24"/>
          <w:szCs w:val="24"/>
        </w:rPr>
        <w:t>Seluk-Beluk</w:t>
      </w:r>
      <w:proofErr w:type="spellEnd"/>
      <w:r w:rsidR="00D56A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6AB3">
        <w:rPr>
          <w:rFonts w:ascii="Times New Roman" w:hAnsi="Times New Roman" w:cs="Times New Roman"/>
          <w:i/>
          <w:iCs/>
          <w:sz w:val="24"/>
          <w:szCs w:val="24"/>
        </w:rPr>
        <w:t>Pengobatan</w:t>
      </w:r>
      <w:proofErr w:type="spellEnd"/>
      <w:r w:rsidR="00D56A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6AB3">
        <w:rPr>
          <w:rFonts w:ascii="Times New Roman" w:hAnsi="Times New Roman" w:cs="Times New Roman"/>
          <w:i/>
          <w:iCs/>
          <w:sz w:val="24"/>
          <w:szCs w:val="24"/>
        </w:rPr>
        <w:t>Alternatif</w:t>
      </w:r>
      <w:proofErr w:type="spellEnd"/>
      <w:r w:rsidR="00D56A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6AB3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="00D56A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56AB3">
        <w:rPr>
          <w:rFonts w:ascii="Times New Roman" w:hAnsi="Times New Roman" w:cs="Times New Roman"/>
          <w:i/>
          <w:iCs/>
          <w:sz w:val="24"/>
          <w:szCs w:val="24"/>
        </w:rPr>
        <w:t>Komplementer</w:t>
      </w:r>
      <w:proofErr w:type="spellEnd"/>
      <w:r w:rsidR="00D56A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56AB3">
        <w:rPr>
          <w:rFonts w:ascii="Times New Roman" w:hAnsi="Times New Roman" w:cs="Times New Roman"/>
          <w:sz w:val="24"/>
          <w:szCs w:val="24"/>
        </w:rPr>
        <w:t xml:space="preserve"> Jakarta: PT </w:t>
      </w:r>
      <w:proofErr w:type="spellStart"/>
      <w:r w:rsidR="00D56AB3">
        <w:rPr>
          <w:rFonts w:ascii="Times New Roman" w:hAnsi="Times New Roman" w:cs="Times New Roman"/>
          <w:sz w:val="24"/>
          <w:szCs w:val="24"/>
        </w:rPr>
        <w:t>Bhuana</w:t>
      </w:r>
      <w:proofErr w:type="spellEnd"/>
      <w:r w:rsidR="00D56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B3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D56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B3">
        <w:rPr>
          <w:rFonts w:ascii="Times New Roman" w:hAnsi="Times New Roman" w:cs="Times New Roman"/>
          <w:sz w:val="24"/>
          <w:szCs w:val="24"/>
        </w:rPr>
        <w:t>Populer</w:t>
      </w:r>
      <w:proofErr w:type="spellEnd"/>
      <w:r w:rsidR="00D56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74F" w:rsidRDefault="0081074F" w:rsidP="00E646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25A" w:rsidRDefault="001862D3" w:rsidP="00BA21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A. A.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Uliyah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r w:rsidR="00D4725A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4725A">
        <w:rPr>
          <w:rFonts w:ascii="Times New Roman" w:hAnsi="Times New Roman" w:cs="Times New Roman"/>
          <w:i/>
          <w:iCs/>
          <w:sz w:val="24"/>
          <w:szCs w:val="24"/>
        </w:rPr>
        <w:t>Pengantar</w:t>
      </w:r>
      <w:proofErr w:type="spellEnd"/>
      <w:r w:rsidR="00D4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725A">
        <w:rPr>
          <w:rFonts w:ascii="Times New Roman" w:hAnsi="Times New Roman" w:cs="Times New Roman"/>
          <w:i/>
          <w:iCs/>
          <w:sz w:val="24"/>
          <w:szCs w:val="24"/>
        </w:rPr>
        <w:t>Kebutuhan</w:t>
      </w:r>
      <w:proofErr w:type="spellEnd"/>
      <w:r w:rsidR="00D4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725A"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 w:rsidR="00D4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725A"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 w:rsidR="00D4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725A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="00D4725A">
        <w:rPr>
          <w:rFonts w:ascii="Times New Roman" w:hAnsi="Times New Roman" w:cs="Times New Roman"/>
          <w:i/>
          <w:iCs/>
          <w:sz w:val="24"/>
          <w:szCs w:val="24"/>
        </w:rPr>
        <w:t xml:space="preserve"> 1, </w:t>
      </w:r>
      <w:proofErr w:type="spellStart"/>
      <w:r w:rsidR="00D4725A"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 w:rsidR="00D4725A">
        <w:rPr>
          <w:rFonts w:ascii="Times New Roman" w:hAnsi="Times New Roman" w:cs="Times New Roman"/>
          <w:i/>
          <w:iCs/>
          <w:sz w:val="24"/>
          <w:szCs w:val="24"/>
        </w:rPr>
        <w:t xml:space="preserve"> 2.</w:t>
      </w:r>
    </w:p>
    <w:p w:rsidR="00D4725A" w:rsidRDefault="00D4725A" w:rsidP="00BA217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074F" w:rsidRDefault="0081074F" w:rsidP="00BA217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725A" w:rsidRDefault="00D4725A" w:rsidP="00BA217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Jitowiyono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,S</w:t>
      </w:r>
      <w:proofErr w:type="spellEnd"/>
      <w:proofErr w:type="gramEnd"/>
      <w:r w:rsidR="001862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="000D7A30"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2012</w:t>
      </w:r>
      <w:r w:rsidR="001862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0D7A30"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Asuhan</w:t>
      </w:r>
      <w:proofErr w:type="spellEnd"/>
      <w:r w:rsidR="000D7A30"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0D7A30"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Keperawatan</w:t>
      </w:r>
      <w:proofErr w:type="spellEnd"/>
      <w:r w:rsidR="000D7A30"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Post </w:t>
      </w:r>
      <w:proofErr w:type="spellStart"/>
      <w:r w:rsidR="000D7A30"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Operasi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color w:val="000000" w:themeColor="text1"/>
          <w:sz w:val="24"/>
          <w:szCs w:val="24"/>
        </w:rPr>
        <w:t>Yogyakarta :</w:t>
      </w:r>
      <w:proofErr w:type="spellStart"/>
      <w:r w:rsidR="000D7A30"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Nuha</w:t>
      </w:r>
      <w:proofErr w:type="spellEnd"/>
      <w:proofErr w:type="gramEnd"/>
      <w:r w:rsidR="000D7A30" w:rsidRPr="000D7A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0D7A30"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Medika</w:t>
      </w:r>
      <w:proofErr w:type="spellEnd"/>
    </w:p>
    <w:p w:rsidR="00094B45" w:rsidRDefault="00094B45" w:rsidP="00BA217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94B45" w:rsidRPr="00094B45" w:rsidRDefault="00094B45" w:rsidP="00BA217D">
      <w:pPr>
        <w:spacing w:line="240" w:lineRule="auto"/>
        <w:ind w:left="709" w:hanging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Kemenkes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RI.</w:t>
      </w:r>
      <w:r w:rsidR="001862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2011.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Riset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Kesehatan</w:t>
      </w:r>
      <w:proofErr w:type="spellEnd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(Online), </w:t>
      </w:r>
      <w:r w:rsidRPr="001862D3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hyperlink r:id="rId8" w:history="1">
        <w:r w:rsidRPr="001862D3">
          <w:rPr>
            <w:rStyle w:val="Hyperlink"/>
            <w:rFonts w:asciiTheme="majorBidi" w:hAnsiTheme="majorBidi" w:cstheme="majorBidi"/>
            <w:color w:val="000000" w:themeColor="text1"/>
            <w:sz w:val="24"/>
            <w:szCs w:val="24"/>
          </w:rPr>
          <w:t>http://www.kemenkes.go.id/</w:t>
        </w:r>
      </w:hyperlink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),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diakses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15 November 2017)</w:t>
      </w:r>
    </w:p>
    <w:p w:rsidR="007D4D02" w:rsidRDefault="007D4D02" w:rsidP="00BA21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4725A" w:rsidRDefault="00D4725A" w:rsidP="00BA217D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Mala, </w:t>
      </w:r>
      <w:proofErr w:type="spellStart"/>
      <w:r>
        <w:rPr>
          <w:rFonts w:ascii="Times New Roman" w:hAnsi="Times New Roman"/>
          <w:sz w:val="24"/>
          <w:szCs w:val="24"/>
        </w:rPr>
        <w:t>Sustika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Khoirul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2014.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Perbedaan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Nadi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Tekanan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Darah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Sebelum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Sesudah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Uutogenik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Lansia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Hiperte</w:t>
      </w:r>
      <w:r>
        <w:rPr>
          <w:rFonts w:ascii="Times New Roman" w:hAnsi="Times New Roman"/>
          <w:i/>
          <w:sz w:val="24"/>
          <w:szCs w:val="24"/>
        </w:rPr>
        <w:t>nsi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Puskesmas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Dinoyo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F41903">
        <w:rPr>
          <w:rFonts w:ascii="Times New Roman" w:hAnsi="Times New Roman"/>
          <w:i/>
          <w:sz w:val="24"/>
          <w:szCs w:val="24"/>
        </w:rPr>
        <w:t>KTI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Malang: </w:t>
      </w:r>
      <w:proofErr w:type="spellStart"/>
      <w:r>
        <w:rPr>
          <w:rFonts w:ascii="Times New Roman" w:hAnsi="Times New Roman"/>
          <w:sz w:val="24"/>
          <w:szCs w:val="24"/>
        </w:rPr>
        <w:t>Poltekkes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Malang.</w:t>
      </w:r>
    </w:p>
    <w:p w:rsidR="00D4725A" w:rsidRDefault="00D4725A" w:rsidP="00BA217D">
      <w:pPr>
        <w:jc w:val="both"/>
        <w:rPr>
          <w:rFonts w:ascii="Times New Roman" w:hAnsi="Times New Roman"/>
          <w:sz w:val="24"/>
          <w:szCs w:val="24"/>
        </w:rPr>
      </w:pPr>
    </w:p>
    <w:p w:rsidR="0081074F" w:rsidRDefault="001862D3" w:rsidP="00BA217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Ma’rifah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R. </w:t>
      </w:r>
      <w:r w:rsidR="001E0476">
        <w:rPr>
          <w:rFonts w:ascii="Times New Roman" w:hAnsi="Times New Roman" w:cs="Times New Roman"/>
          <w:sz w:val="24"/>
          <w:szCs w:val="24"/>
        </w:rPr>
        <w:t>2015</w:t>
      </w:r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Efektifitas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Relaksasi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Genggam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Jari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terh</w:t>
      </w:r>
      <w:r w:rsidR="001E0476">
        <w:rPr>
          <w:rFonts w:ascii="Times New Roman" w:hAnsi="Times New Roman" w:cs="Times New Roman"/>
          <w:i/>
          <w:iCs/>
          <w:sz w:val="24"/>
          <w:szCs w:val="24"/>
        </w:rPr>
        <w:t>adap</w:t>
      </w:r>
      <w:proofErr w:type="spellEnd"/>
      <w:r w:rsid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>
        <w:rPr>
          <w:rFonts w:ascii="Times New Roman" w:hAnsi="Times New Roman" w:cs="Times New Roman"/>
          <w:i/>
          <w:iCs/>
          <w:sz w:val="24"/>
          <w:szCs w:val="24"/>
        </w:rPr>
        <w:t>Penurunan</w:t>
      </w:r>
      <w:proofErr w:type="spellEnd"/>
      <w:r w:rsid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>
        <w:rPr>
          <w:rFonts w:ascii="Times New Roman" w:hAnsi="Times New Roman" w:cs="Times New Roman"/>
          <w:i/>
          <w:iCs/>
          <w:sz w:val="24"/>
          <w:szCs w:val="24"/>
        </w:rPr>
        <w:t>Skala</w:t>
      </w:r>
      <w:proofErr w:type="spellEnd"/>
      <w:r w:rsid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>
        <w:rPr>
          <w:rFonts w:ascii="Times New Roman" w:hAnsi="Times New Roman" w:cs="Times New Roman"/>
          <w:i/>
          <w:iCs/>
          <w:sz w:val="24"/>
          <w:szCs w:val="24"/>
        </w:rPr>
        <w:t>Nyeri</w:t>
      </w:r>
      <w:proofErr w:type="spellEnd"/>
      <w:r w:rsid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Post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Operasi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Sectio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Caesarea di RSUD Prof.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Dr.Margono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Soekardjo</w:t>
      </w:r>
      <w:proofErr w:type="spellEnd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E0476" w:rsidRPr="001E0476">
        <w:rPr>
          <w:rFonts w:ascii="Times New Roman" w:hAnsi="Times New Roman" w:cs="Times New Roman"/>
          <w:i/>
          <w:iCs/>
          <w:sz w:val="24"/>
          <w:szCs w:val="24"/>
        </w:rPr>
        <w:t>Purwokerto</w:t>
      </w:r>
      <w:proofErr w:type="spellEnd"/>
      <w:r w:rsidR="001E04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E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76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="001E0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47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E0476">
        <w:rPr>
          <w:rFonts w:ascii="Times New Roman" w:hAnsi="Times New Roman" w:cs="Times New Roman"/>
          <w:sz w:val="24"/>
          <w:szCs w:val="24"/>
        </w:rPr>
        <w:t>. JKA.2015</w:t>
      </w:r>
      <w:proofErr w:type="gramStart"/>
      <w:r w:rsidR="001E0476">
        <w:rPr>
          <w:rFonts w:ascii="Times New Roman" w:hAnsi="Times New Roman" w:cs="Times New Roman"/>
          <w:sz w:val="24"/>
          <w:szCs w:val="24"/>
        </w:rPr>
        <w:t>;2</w:t>
      </w:r>
      <w:proofErr w:type="gramEnd"/>
      <w:r w:rsidR="001E0476">
        <w:rPr>
          <w:rFonts w:ascii="Times New Roman" w:hAnsi="Times New Roman" w:cs="Times New Roman"/>
          <w:sz w:val="24"/>
          <w:szCs w:val="24"/>
        </w:rPr>
        <w:t>(1): 63-67</w:t>
      </w:r>
    </w:p>
    <w:p w:rsidR="00D96B00" w:rsidRDefault="00D96B00" w:rsidP="00BA217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96B00" w:rsidRPr="00D96B00" w:rsidRDefault="00D96B00" w:rsidP="00BA217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Nair, M. 2015.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Dasar-Dasar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Patofisiologi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Terapan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9B4" w:rsidRDefault="004739B4" w:rsidP="00BA217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A3F50" w:rsidRDefault="00FA3F50" w:rsidP="00BA217D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F5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:Rineka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:rsidR="004739B4" w:rsidRDefault="004739B4" w:rsidP="00BA217D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1074F" w:rsidRDefault="004739B4" w:rsidP="00BA217D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Nurhayati</w:t>
      </w:r>
      <w:proofErr w:type="spellEnd"/>
      <w:r>
        <w:rPr>
          <w:rFonts w:ascii="Times New Roman" w:hAnsi="Times New Roman" w:cs="Times New Roman"/>
          <w:sz w:val="24"/>
          <w:szCs w:val="24"/>
        </w:rPr>
        <w:t>, N.A.</w:t>
      </w:r>
      <w:r w:rsidR="00186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Relaksasi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Autogenik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TerhadapPenurunan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Sectio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Saecarea</w:t>
      </w:r>
      <w:proofErr w:type="spellEnd"/>
    </w:p>
    <w:p w:rsidR="004739B4" w:rsidRPr="004739B4" w:rsidRDefault="004739B4" w:rsidP="00BA217D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15CF" w:rsidRDefault="00FB15CF" w:rsidP="00BA217D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86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2008.</w:t>
      </w:r>
      <w:r w:rsidR="0018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74F"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 w:rsidR="00810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Metodologi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81074F">
        <w:rPr>
          <w:rFonts w:ascii="Times New Roman" w:hAnsi="Times New Roman" w:cs="Times New Roman"/>
          <w:i/>
          <w:iCs/>
          <w:sz w:val="24"/>
          <w:szCs w:val="24"/>
        </w:rPr>
        <w:t>mu</w:t>
      </w:r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r>
        <w:rPr>
          <w:rFonts w:ascii="Times New Roman" w:hAnsi="Times New Roman" w:cs="Times New Roman"/>
          <w:sz w:val="24"/>
          <w:szCs w:val="24"/>
        </w:rPr>
        <w:t>.Jakarta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:Salemba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</w:p>
    <w:p w:rsidR="00FB15CF" w:rsidRPr="00FB15CF" w:rsidRDefault="00FB15CF" w:rsidP="00BA217D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4725A" w:rsidRPr="001E0476" w:rsidRDefault="00D4725A" w:rsidP="00BA217D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F50">
        <w:rPr>
          <w:rFonts w:ascii="Times New Roman" w:hAnsi="Times New Roman" w:cs="Times New Roman"/>
          <w:sz w:val="24"/>
          <w:szCs w:val="24"/>
        </w:rPr>
        <w:lastRenderedPageBreak/>
        <w:t>Pinandita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I. 2012. </w:t>
      </w:r>
      <w:proofErr w:type="spellStart"/>
      <w:proofErr w:type="gram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Teknik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Relaksasi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Genggam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Jari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Penurunan</w:t>
      </w:r>
      <w:proofErr w:type="spellEnd"/>
      <w:r w:rsid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Intensitas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Nyeri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Pasien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Post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Operasi</w:t>
      </w:r>
      <w:proofErr w:type="spellEnd"/>
      <w:r w:rsidRPr="001E04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 w:cs="Times New Roman"/>
          <w:i/>
          <w:iCs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25A" w:rsidRDefault="00D4725A" w:rsidP="00BA217D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E0476" w:rsidRDefault="000D7A30" w:rsidP="00BA217D">
      <w:pPr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Potte</w:t>
      </w:r>
      <w:r w:rsidR="001862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r, Patricia. </w:t>
      </w:r>
      <w:proofErr w:type="gramStart"/>
      <w:r w:rsidR="001862D3">
        <w:rPr>
          <w:rFonts w:asciiTheme="majorBidi" w:hAnsiTheme="majorBidi" w:cstheme="majorBidi"/>
          <w:color w:val="000000" w:themeColor="text1"/>
          <w:sz w:val="24"/>
          <w:szCs w:val="24"/>
        </w:rPr>
        <w:t>A.,</w:t>
      </w:r>
      <w:proofErr w:type="gramEnd"/>
      <w:r w:rsidR="001862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&amp; A. G. Perry. </w:t>
      </w:r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2004.</w:t>
      </w:r>
      <w:r w:rsidR="001862D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Fundamental </w:t>
      </w:r>
      <w:proofErr w:type="spellStart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. Jakarta: EGC</w:t>
      </w:r>
    </w:p>
    <w:p w:rsidR="001E0476" w:rsidRDefault="001E0476" w:rsidP="00BA217D">
      <w:pPr>
        <w:jc w:val="both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D4725A" w:rsidRDefault="00D4725A" w:rsidP="00BA217D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Potter, Patricia. </w:t>
      </w:r>
      <w:proofErr w:type="gramStart"/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A.,</w:t>
      </w:r>
      <w:proofErr w:type="gramEnd"/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&amp; A. G. Perry</w:t>
      </w:r>
      <w:r w:rsidR="001862D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2005. </w:t>
      </w:r>
      <w:proofErr w:type="spellStart"/>
      <w:r w:rsidRPr="004043BA">
        <w:rPr>
          <w:rFonts w:ascii="Times New Roman" w:hAnsi="Times New Roman"/>
          <w:i/>
          <w:sz w:val="24"/>
          <w:szCs w:val="24"/>
        </w:rPr>
        <w:t>Buku</w:t>
      </w:r>
      <w:proofErr w:type="spellEnd"/>
      <w:r w:rsidRPr="004043BA">
        <w:rPr>
          <w:rFonts w:ascii="Times New Roman" w:hAnsi="Times New Roman"/>
          <w:i/>
          <w:sz w:val="24"/>
          <w:szCs w:val="24"/>
        </w:rPr>
        <w:t xml:space="preserve"> Ajar Fundamental Nur</w:t>
      </w:r>
      <w:r>
        <w:rPr>
          <w:rFonts w:ascii="Times New Roman" w:hAnsi="Times New Roman"/>
          <w:i/>
          <w:sz w:val="24"/>
          <w:szCs w:val="24"/>
        </w:rPr>
        <w:t xml:space="preserve">sing </w:t>
      </w:r>
      <w:proofErr w:type="spell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Proses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043BA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4043BA">
        <w:rPr>
          <w:rFonts w:ascii="Times New Roman" w:hAnsi="Times New Roman"/>
          <w:i/>
          <w:sz w:val="24"/>
          <w:szCs w:val="24"/>
        </w:rPr>
        <w:t xml:space="preserve"> 4 Volume 1</w:t>
      </w:r>
      <w:r>
        <w:rPr>
          <w:rFonts w:ascii="Times New Roman" w:hAnsi="Times New Roman"/>
          <w:sz w:val="24"/>
          <w:szCs w:val="24"/>
        </w:rPr>
        <w:t>. Jakarta: EGC.</w:t>
      </w:r>
    </w:p>
    <w:p w:rsidR="001E0476" w:rsidRDefault="001E0476" w:rsidP="00BA217D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1862D3" w:rsidRPr="001E0476" w:rsidRDefault="001862D3" w:rsidP="00BA217D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D4725A" w:rsidRDefault="00D4725A" w:rsidP="00BA21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Price, S.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Wilson, L. M. 2006.</w:t>
      </w:r>
      <w:proofErr w:type="gramEnd"/>
      <w:r w:rsidR="00186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Patofisiologi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Proses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Proses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4725A" w:rsidRDefault="00D4725A" w:rsidP="00BA217D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6, Volume 1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 w:rsidR="00D94D47" w:rsidRDefault="00D94D47" w:rsidP="00BA217D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E0476" w:rsidRDefault="00D94D47" w:rsidP="00BA217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Rasidji</w:t>
      </w:r>
      <w:proofErr w:type="gramStart"/>
      <w:r>
        <w:rPr>
          <w:rFonts w:ascii="Times New Roman" w:hAnsi="Times New Roman" w:cs="Times New Roman"/>
          <w:sz w:val="24"/>
          <w:szCs w:val="24"/>
        </w:rPr>
        <w:t>,I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86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2009.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Manual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Sectio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Sesarea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Laparatomi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Kelainan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Adneksa</w:t>
      </w:r>
      <w:r>
        <w:rPr>
          <w:rFonts w:ascii="Times New Roman" w:hAnsi="Times New Roman" w:cs="Times New Roman"/>
          <w:sz w:val="24"/>
          <w:szCs w:val="24"/>
        </w:rPr>
        <w:t>.Jakarta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:CV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D47" w:rsidRPr="00D94D47" w:rsidRDefault="00D94D47" w:rsidP="00BA217D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1E0476" w:rsidRPr="001E0476" w:rsidRDefault="001E0476" w:rsidP="00BA217D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u w:val="single"/>
        </w:rPr>
      </w:pPr>
      <w:r w:rsidRPr="001E0476">
        <w:rPr>
          <w:rFonts w:ascii="Times New Roman" w:hAnsi="Times New Roman"/>
          <w:sz w:val="24"/>
          <w:szCs w:val="24"/>
        </w:rPr>
        <w:t xml:space="preserve">Saunders, S. 2007. </w:t>
      </w:r>
      <w:r w:rsidRPr="001E0476">
        <w:rPr>
          <w:rFonts w:ascii="Times New Roman" w:hAnsi="Times New Roman"/>
          <w:i/>
          <w:sz w:val="24"/>
          <w:szCs w:val="24"/>
        </w:rPr>
        <w:t xml:space="preserve">Autogenic </w:t>
      </w:r>
      <w:proofErr w:type="gramStart"/>
      <w:r w:rsidRPr="001E0476">
        <w:rPr>
          <w:rFonts w:ascii="Times New Roman" w:hAnsi="Times New Roman"/>
          <w:i/>
          <w:sz w:val="24"/>
          <w:szCs w:val="24"/>
        </w:rPr>
        <w:t>therapy :</w:t>
      </w:r>
      <w:proofErr w:type="gramEnd"/>
      <w:r w:rsidRPr="001E0476">
        <w:rPr>
          <w:rFonts w:ascii="Times New Roman" w:hAnsi="Times New Roman"/>
          <w:i/>
          <w:sz w:val="24"/>
          <w:szCs w:val="24"/>
        </w:rPr>
        <w:t xml:space="preserve"> Short term therapy for long term gain</w:t>
      </w:r>
      <w:r w:rsidRPr="001E047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1E0476">
        <w:rPr>
          <w:rFonts w:ascii="Times New Roman" w:hAnsi="Times New Roman"/>
          <w:sz w:val="24"/>
          <w:szCs w:val="24"/>
        </w:rPr>
        <w:t>Februari</w:t>
      </w:r>
      <w:proofErr w:type="spellEnd"/>
      <w:r w:rsidRPr="001E0476">
        <w:rPr>
          <w:rFonts w:ascii="Times New Roman" w:hAnsi="Times New Roman"/>
          <w:sz w:val="24"/>
          <w:szCs w:val="24"/>
        </w:rPr>
        <w:t xml:space="preserve"> 7, 2010.British Autogenic Society, Chairman.</w:t>
      </w:r>
      <w:proofErr w:type="gramEnd"/>
      <w:r w:rsidRPr="001E047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E047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http://www.autogenic-therapy.org.uk</w:t>
        </w:r>
      </w:hyperlink>
      <w:r w:rsidRPr="001E047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E0476">
        <w:rPr>
          <w:rFonts w:ascii="Times New Roman" w:hAnsi="Times New Roman"/>
          <w:sz w:val="24"/>
          <w:szCs w:val="24"/>
        </w:rPr>
        <w:t>Diakses</w:t>
      </w:r>
      <w:proofErr w:type="spellEnd"/>
      <w:r w:rsidRPr="001E04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0476">
        <w:rPr>
          <w:rFonts w:ascii="Times New Roman" w:hAnsi="Times New Roman"/>
          <w:sz w:val="24"/>
          <w:szCs w:val="24"/>
        </w:rPr>
        <w:t>tanggal</w:t>
      </w:r>
      <w:proofErr w:type="spellEnd"/>
      <w:r w:rsidRPr="001E0476">
        <w:rPr>
          <w:rFonts w:ascii="Times New Roman" w:hAnsi="Times New Roman"/>
          <w:sz w:val="24"/>
          <w:szCs w:val="24"/>
        </w:rPr>
        <w:t xml:space="preserve"> 2 </w:t>
      </w:r>
      <w:proofErr w:type="spellStart"/>
      <w:r w:rsidRPr="001E0476">
        <w:rPr>
          <w:rFonts w:ascii="Times New Roman" w:hAnsi="Times New Roman"/>
          <w:sz w:val="24"/>
          <w:szCs w:val="24"/>
        </w:rPr>
        <w:t>Oktober</w:t>
      </w:r>
      <w:proofErr w:type="spellEnd"/>
      <w:r w:rsidRPr="001E0476">
        <w:rPr>
          <w:rFonts w:ascii="Times New Roman" w:hAnsi="Times New Roman"/>
          <w:sz w:val="24"/>
          <w:szCs w:val="24"/>
        </w:rPr>
        <w:t xml:space="preserve"> 2017</w:t>
      </w:r>
    </w:p>
    <w:p w:rsidR="001E0476" w:rsidRPr="00D4725A" w:rsidRDefault="001E0476" w:rsidP="00BA21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25A" w:rsidRDefault="001862D3" w:rsidP="00BA217D">
      <w:pPr>
        <w:spacing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Setyowati</w:t>
      </w:r>
      <w:proofErr w:type="spellEnd"/>
      <w:r>
        <w:rPr>
          <w:rFonts w:ascii="Times New Roman" w:hAnsi="Times New Roman"/>
          <w:sz w:val="24"/>
          <w:szCs w:val="24"/>
        </w:rPr>
        <w:t xml:space="preserve">, A. </w:t>
      </w:r>
      <w:r w:rsidR="00D4725A">
        <w:rPr>
          <w:rFonts w:ascii="Times New Roman" w:hAnsi="Times New Roman"/>
          <w:sz w:val="24"/>
          <w:szCs w:val="24"/>
        </w:rPr>
        <w:t>2010.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725A" w:rsidRPr="00F41903">
        <w:rPr>
          <w:rFonts w:ascii="Times New Roman" w:hAnsi="Times New Roman"/>
          <w:i/>
          <w:sz w:val="24"/>
          <w:szCs w:val="24"/>
        </w:rPr>
        <w:t>Pengaruh</w:t>
      </w:r>
      <w:proofErr w:type="spellEnd"/>
      <w:r w:rsidR="00D4725A"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4725A" w:rsidRPr="00F41903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="00D4725A"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4725A" w:rsidRPr="00F41903">
        <w:rPr>
          <w:rFonts w:ascii="Times New Roman" w:hAnsi="Times New Roman"/>
          <w:i/>
          <w:sz w:val="24"/>
          <w:szCs w:val="24"/>
        </w:rPr>
        <w:t>Otogenik</w:t>
      </w:r>
      <w:proofErr w:type="spellEnd"/>
      <w:r w:rsidR="00D4725A"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4725A" w:rsidRPr="00F41903">
        <w:rPr>
          <w:rFonts w:ascii="Times New Roman" w:hAnsi="Times New Roman"/>
          <w:i/>
          <w:sz w:val="24"/>
          <w:szCs w:val="24"/>
        </w:rPr>
        <w:t>Terhad</w:t>
      </w:r>
      <w:r w:rsidR="00D4725A">
        <w:rPr>
          <w:rFonts w:ascii="Times New Roman" w:hAnsi="Times New Roman"/>
          <w:i/>
          <w:sz w:val="24"/>
          <w:szCs w:val="24"/>
        </w:rPr>
        <w:t>ap</w:t>
      </w:r>
      <w:proofErr w:type="spellEnd"/>
      <w:r w:rsidR="00D4725A">
        <w:rPr>
          <w:rFonts w:ascii="Times New Roman" w:hAnsi="Times New Roman"/>
          <w:i/>
          <w:sz w:val="24"/>
          <w:szCs w:val="24"/>
        </w:rPr>
        <w:t xml:space="preserve"> Kadar </w:t>
      </w:r>
      <w:proofErr w:type="spellStart"/>
      <w:r w:rsidR="00D4725A">
        <w:rPr>
          <w:rFonts w:ascii="Times New Roman" w:hAnsi="Times New Roman"/>
          <w:i/>
          <w:sz w:val="24"/>
          <w:szCs w:val="24"/>
        </w:rPr>
        <w:t>Gula</w:t>
      </w:r>
      <w:proofErr w:type="spellEnd"/>
      <w:r w:rsidR="00D47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4725A">
        <w:rPr>
          <w:rFonts w:ascii="Times New Roman" w:hAnsi="Times New Roman"/>
          <w:i/>
          <w:sz w:val="24"/>
          <w:szCs w:val="24"/>
        </w:rPr>
        <w:t>Darah</w:t>
      </w:r>
      <w:proofErr w:type="spellEnd"/>
      <w:r w:rsidR="00D47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4725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="00D472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4725A">
        <w:rPr>
          <w:rFonts w:ascii="Times New Roman" w:hAnsi="Times New Roman"/>
          <w:i/>
          <w:sz w:val="24"/>
          <w:szCs w:val="24"/>
        </w:rPr>
        <w:t>Tekanan</w:t>
      </w:r>
      <w:proofErr w:type="spellEnd"/>
    </w:p>
    <w:p w:rsidR="00D4725A" w:rsidRDefault="00D4725A" w:rsidP="00BA217D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41903">
        <w:rPr>
          <w:rFonts w:ascii="Times New Roman" w:hAnsi="Times New Roman"/>
          <w:i/>
          <w:sz w:val="24"/>
          <w:szCs w:val="24"/>
        </w:rPr>
        <w:t>Darah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Pada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Klien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Diabetes Mellitus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Tipe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2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dengan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Hipertensi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Instansi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Rawat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Inap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Rumah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Sakit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di D.I.Y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41903">
        <w:rPr>
          <w:rFonts w:ascii="Times New Roman" w:hAnsi="Times New Roman"/>
          <w:i/>
          <w:sz w:val="24"/>
          <w:szCs w:val="24"/>
        </w:rPr>
        <w:t>Jawa</w:t>
      </w:r>
      <w:proofErr w:type="spellEnd"/>
      <w:r w:rsidRPr="00F41903">
        <w:rPr>
          <w:rFonts w:ascii="Times New Roman" w:hAnsi="Times New Roman"/>
          <w:i/>
          <w:sz w:val="24"/>
          <w:szCs w:val="24"/>
        </w:rPr>
        <w:t xml:space="preserve"> Tengah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Tesis</w:t>
      </w:r>
      <w:proofErr w:type="spellEnd"/>
      <w:r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>
        <w:rPr>
          <w:rFonts w:ascii="Times New Roman" w:hAnsi="Times New Roman"/>
          <w:sz w:val="24"/>
          <w:szCs w:val="24"/>
        </w:rPr>
        <w:t>Fakultas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UI.</w:t>
      </w:r>
    </w:p>
    <w:p w:rsidR="00D4725A" w:rsidRPr="000D7A30" w:rsidRDefault="00D4725A" w:rsidP="00BA217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E0476" w:rsidRDefault="000D7A30" w:rsidP="00BA217D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proofErr w:type="gramStart"/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Smeltzer</w:t>
      </w:r>
      <w:proofErr w:type="spellEnd"/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, S. S. &amp; Bare, B. G. 2001.</w:t>
      </w:r>
      <w:proofErr w:type="gramEnd"/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Buku</w:t>
      </w:r>
      <w:proofErr w:type="spellEnd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Ajar</w:t>
      </w:r>
      <w:proofErr w:type="gramEnd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Kepe</w:t>
      </w:r>
      <w:r w:rsidR="00D472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rawatan</w:t>
      </w:r>
      <w:proofErr w:type="spellEnd"/>
      <w:r w:rsidR="00D472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472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Medikal</w:t>
      </w:r>
      <w:proofErr w:type="spellEnd"/>
      <w:r w:rsidR="00D472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D472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Bedah</w:t>
      </w:r>
      <w:proofErr w:type="spellEnd"/>
      <w:r w:rsidR="00D4725A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Brunner &amp;</w:t>
      </w:r>
      <w:proofErr w:type="spellStart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Suddarth</w:t>
      </w:r>
      <w:proofErr w:type="spellEnd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Edisi</w:t>
      </w:r>
      <w:proofErr w:type="spellEnd"/>
      <w:r w:rsidRPr="000D7A3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8, Volume 3. </w:t>
      </w:r>
      <w:r w:rsidRPr="000D7A30">
        <w:rPr>
          <w:rFonts w:asciiTheme="majorBidi" w:hAnsiTheme="majorBidi" w:cstheme="majorBidi"/>
          <w:color w:val="000000" w:themeColor="text1"/>
          <w:sz w:val="24"/>
          <w:szCs w:val="24"/>
        </w:rPr>
        <w:t>Jakarta: EGC.</w:t>
      </w:r>
    </w:p>
    <w:p w:rsidR="001E0476" w:rsidRDefault="001E0476" w:rsidP="00BA217D">
      <w:pPr>
        <w:autoSpaceDE w:val="0"/>
        <w:autoSpaceDN w:val="0"/>
        <w:adjustRightInd w:val="0"/>
        <w:ind w:left="709" w:hanging="709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E0476" w:rsidRDefault="001E0476" w:rsidP="00BA21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Smeltzer</w:t>
      </w:r>
      <w:proofErr w:type="spellEnd"/>
      <w:r>
        <w:rPr>
          <w:rFonts w:ascii="Times New Roman" w:hAnsi="Times New Roman" w:cs="Times New Roman"/>
          <w:sz w:val="24"/>
          <w:szCs w:val="24"/>
        </w:rPr>
        <w:t>, S. C. &amp; Bare, B. G. 2002.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Medikal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1E0476" w:rsidRDefault="001E0476" w:rsidP="00BA217D">
      <w:pPr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Jakarta: EGC.</w:t>
      </w:r>
    </w:p>
    <w:p w:rsidR="001E0476" w:rsidRDefault="001E0476" w:rsidP="00BA21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E0476" w:rsidRDefault="001E0476" w:rsidP="00BA217D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Subekti</w:t>
      </w:r>
      <w:proofErr w:type="spellEnd"/>
      <w:r>
        <w:rPr>
          <w:rFonts w:ascii="Times New Roman" w:hAnsi="Times New Roman"/>
          <w:sz w:val="24"/>
          <w:szCs w:val="24"/>
        </w:rPr>
        <w:t xml:space="preserve">, I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51ADA">
        <w:rPr>
          <w:rFonts w:ascii="Times New Roman" w:hAnsi="Times New Roman"/>
          <w:i/>
          <w:sz w:val="24"/>
          <w:szCs w:val="24"/>
        </w:rPr>
        <w:t xml:space="preserve">2012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751A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Gerontik</w:t>
      </w:r>
      <w:proofErr w:type="spellEnd"/>
      <w:r w:rsidRPr="00751A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751ADA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Te</w:t>
      </w:r>
      <w:r>
        <w:rPr>
          <w:rFonts w:ascii="Times New Roman" w:hAnsi="Times New Roman"/>
          <w:i/>
          <w:sz w:val="24"/>
          <w:szCs w:val="24"/>
        </w:rPr>
        <w:t>ori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Asuhan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Terapi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Modalitas</w:t>
      </w:r>
      <w:proofErr w:type="spellEnd"/>
      <w:r w:rsidRPr="00751A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751A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Pelayanan</w:t>
      </w:r>
      <w:proofErr w:type="spellEnd"/>
      <w:r w:rsidRPr="00751A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751A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751ADA">
        <w:rPr>
          <w:rFonts w:ascii="Times New Roman" w:hAnsi="Times New Roman"/>
          <w:i/>
          <w:sz w:val="24"/>
          <w:szCs w:val="24"/>
        </w:rPr>
        <w:t>Usia</w:t>
      </w:r>
      <w:proofErr w:type="spellEnd"/>
      <w:proofErr w:type="gramEnd"/>
      <w:r w:rsidRPr="00751AD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51ADA">
        <w:rPr>
          <w:rFonts w:ascii="Times New Roman" w:hAnsi="Times New Roman"/>
          <w:i/>
          <w:sz w:val="24"/>
          <w:szCs w:val="24"/>
        </w:rPr>
        <w:t>Lanjut</w:t>
      </w:r>
      <w:proofErr w:type="spellEnd"/>
      <w:r>
        <w:rPr>
          <w:rFonts w:ascii="Times New Roman" w:hAnsi="Times New Roman"/>
          <w:sz w:val="24"/>
          <w:szCs w:val="24"/>
        </w:rPr>
        <w:t xml:space="preserve">. Malang: </w:t>
      </w:r>
      <w:proofErr w:type="spellStart"/>
      <w:r>
        <w:rPr>
          <w:rFonts w:ascii="Times New Roman" w:hAnsi="Times New Roman"/>
          <w:sz w:val="24"/>
          <w:szCs w:val="24"/>
        </w:rPr>
        <w:t>Poltekkes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</w:t>
      </w:r>
    </w:p>
    <w:p w:rsidR="007D4D02" w:rsidRDefault="007D4D02" w:rsidP="00BA217D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7D4D02" w:rsidRPr="007D4D02" w:rsidRDefault="007D4D02" w:rsidP="00BA217D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186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2017.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Statistika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Penelitian</w:t>
      </w:r>
      <w:r>
        <w:rPr>
          <w:rFonts w:ascii="Times New Roman" w:hAnsi="Times New Roman"/>
          <w:sz w:val="24"/>
          <w:szCs w:val="24"/>
        </w:rPr>
        <w:t>.Bandung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ALFASETA,cv</w:t>
      </w:r>
      <w:proofErr w:type="spellEnd"/>
    </w:p>
    <w:p w:rsidR="00D4725A" w:rsidRPr="000D7A30" w:rsidRDefault="00D4725A" w:rsidP="00BA217D">
      <w:pPr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1E0476" w:rsidRDefault="009F6011" w:rsidP="00BA217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Tamsuri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Penatalaksanaan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</w:rPr>
        <w:t>, Jakarta: EGC</w:t>
      </w:r>
    </w:p>
    <w:p w:rsidR="00FB15CF" w:rsidRPr="00D4725A" w:rsidRDefault="00FB15CF" w:rsidP="00BA21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794" w:rsidRDefault="00AC155D" w:rsidP="00BA217D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Tarwoto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Wartonah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Proses</w:t>
      </w:r>
      <w:r w:rsidR="00D472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Edisi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4e.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0476" w:rsidRPr="00D4725A" w:rsidRDefault="001E0476" w:rsidP="00BA21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1A76" w:rsidRDefault="00261A76" w:rsidP="00BA217D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Widyastuti</w:t>
      </w:r>
      <w:proofErr w:type="spellEnd"/>
      <w:r>
        <w:rPr>
          <w:rFonts w:ascii="Times New Roman" w:hAnsi="Times New Roman"/>
          <w:sz w:val="24"/>
          <w:szCs w:val="24"/>
        </w:rPr>
        <w:t xml:space="preserve">, P. 2004. </w:t>
      </w:r>
      <w:proofErr w:type="spellStart"/>
      <w:r w:rsidRPr="00D72239">
        <w:rPr>
          <w:rFonts w:ascii="Times New Roman" w:hAnsi="Times New Roman"/>
          <w:i/>
          <w:sz w:val="24"/>
          <w:szCs w:val="24"/>
        </w:rPr>
        <w:t>Manajemen</w:t>
      </w:r>
      <w:proofErr w:type="spellEnd"/>
      <w:r w:rsidRPr="00D7223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72239">
        <w:rPr>
          <w:rFonts w:ascii="Times New Roman" w:hAnsi="Times New Roman"/>
          <w:i/>
          <w:sz w:val="24"/>
          <w:szCs w:val="24"/>
        </w:rPr>
        <w:t>Stres</w:t>
      </w:r>
      <w:proofErr w:type="spellEnd"/>
      <w:r>
        <w:rPr>
          <w:rFonts w:ascii="Times New Roman" w:hAnsi="Times New Roman"/>
          <w:sz w:val="24"/>
          <w:szCs w:val="24"/>
        </w:rPr>
        <w:t>. Jakarta: EGC</w:t>
      </w:r>
    </w:p>
    <w:p w:rsidR="00261A76" w:rsidRDefault="00261A76" w:rsidP="00BA217D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C155D" w:rsidRDefault="00AC155D" w:rsidP="00BA217D">
      <w:pPr>
        <w:tabs>
          <w:tab w:val="left" w:pos="6874"/>
        </w:tabs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4272E" w:rsidRDefault="00A4272E" w:rsidP="00BA217D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A4272E" w:rsidSect="00A633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2268" w:header="720" w:footer="720" w:gutter="0"/>
      <w:pgNumType w:start="7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36" w:rsidRDefault="004D2736" w:rsidP="00A44250">
      <w:pPr>
        <w:spacing w:line="240" w:lineRule="auto"/>
      </w:pPr>
      <w:r>
        <w:separator/>
      </w:r>
    </w:p>
  </w:endnote>
  <w:endnote w:type="continuationSeparator" w:id="0">
    <w:p w:rsidR="004D2736" w:rsidRDefault="004D2736" w:rsidP="00A44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A2" w:rsidRDefault="00244D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50" w:rsidRPr="00A44250" w:rsidRDefault="00A44250" w:rsidP="00244DA2">
    <w:pPr>
      <w:pStyle w:val="Footer"/>
      <w:jc w:val="center"/>
      <w:rPr>
        <w:rFonts w:asciiTheme="majorBidi" w:hAnsiTheme="majorBidi" w:cstheme="majorBidi"/>
        <w:sz w:val="24"/>
        <w:szCs w:val="24"/>
      </w:rPr>
    </w:pPr>
  </w:p>
  <w:p w:rsidR="00A44250" w:rsidRPr="00A44250" w:rsidRDefault="00A44250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13022020"/>
      <w:docPartObj>
        <w:docPartGallery w:val="Page Numbers (Bottom of Page)"/>
        <w:docPartUnique/>
      </w:docPartObj>
    </w:sdtPr>
    <w:sdtEndPr/>
    <w:sdtContent>
      <w:p w:rsidR="00244DA2" w:rsidRPr="00244DA2" w:rsidRDefault="000B02D1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244DA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244DA2" w:rsidRPr="00244DA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244DA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63381">
          <w:rPr>
            <w:rFonts w:asciiTheme="majorBidi" w:hAnsiTheme="majorBidi" w:cstheme="majorBidi"/>
            <w:noProof/>
            <w:sz w:val="24"/>
            <w:szCs w:val="24"/>
          </w:rPr>
          <w:t>76</w:t>
        </w:r>
        <w:r w:rsidRPr="00244DA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244DA2" w:rsidRPr="00244DA2" w:rsidRDefault="00244DA2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36" w:rsidRDefault="004D2736" w:rsidP="00A44250">
      <w:pPr>
        <w:spacing w:line="240" w:lineRule="auto"/>
      </w:pPr>
      <w:r>
        <w:separator/>
      </w:r>
    </w:p>
  </w:footnote>
  <w:footnote w:type="continuationSeparator" w:id="0">
    <w:p w:rsidR="004D2736" w:rsidRDefault="004D2736" w:rsidP="00A44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A2" w:rsidRDefault="00244D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22018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244DA2" w:rsidRPr="00244DA2" w:rsidRDefault="000B02D1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244DA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244DA2" w:rsidRPr="00244DA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244DA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A63381">
          <w:rPr>
            <w:rFonts w:asciiTheme="majorBidi" w:hAnsiTheme="majorBidi" w:cstheme="majorBidi"/>
            <w:noProof/>
            <w:sz w:val="24"/>
            <w:szCs w:val="24"/>
          </w:rPr>
          <w:t>78</w:t>
        </w:r>
        <w:r w:rsidRPr="00244DA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244DA2" w:rsidRDefault="00244D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A2" w:rsidRDefault="00244D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838D1"/>
    <w:multiLevelType w:val="hybridMultilevel"/>
    <w:tmpl w:val="E18C7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30"/>
    <w:rsid w:val="0000375B"/>
    <w:rsid w:val="00046393"/>
    <w:rsid w:val="00085E10"/>
    <w:rsid w:val="00094B45"/>
    <w:rsid w:val="000B02D1"/>
    <w:rsid w:val="000D7A30"/>
    <w:rsid w:val="000E481E"/>
    <w:rsid w:val="0012172E"/>
    <w:rsid w:val="001404F5"/>
    <w:rsid w:val="0016062F"/>
    <w:rsid w:val="001767F7"/>
    <w:rsid w:val="001862D3"/>
    <w:rsid w:val="001C7057"/>
    <w:rsid w:val="001E0476"/>
    <w:rsid w:val="00202BBC"/>
    <w:rsid w:val="00227713"/>
    <w:rsid w:val="00244DA2"/>
    <w:rsid w:val="00261A76"/>
    <w:rsid w:val="002E1855"/>
    <w:rsid w:val="003F2EC5"/>
    <w:rsid w:val="004532FD"/>
    <w:rsid w:val="004606DB"/>
    <w:rsid w:val="00461976"/>
    <w:rsid w:val="004739B4"/>
    <w:rsid w:val="004D2736"/>
    <w:rsid w:val="005457E8"/>
    <w:rsid w:val="005D7FA1"/>
    <w:rsid w:val="005E065E"/>
    <w:rsid w:val="005E528D"/>
    <w:rsid w:val="00653A51"/>
    <w:rsid w:val="006651AF"/>
    <w:rsid w:val="0067686E"/>
    <w:rsid w:val="00683FDB"/>
    <w:rsid w:val="006A6E8D"/>
    <w:rsid w:val="006F1826"/>
    <w:rsid w:val="00784C24"/>
    <w:rsid w:val="007A1794"/>
    <w:rsid w:val="007D4D02"/>
    <w:rsid w:val="0081074F"/>
    <w:rsid w:val="00816278"/>
    <w:rsid w:val="008A7CE9"/>
    <w:rsid w:val="009557A8"/>
    <w:rsid w:val="00987A25"/>
    <w:rsid w:val="009F6011"/>
    <w:rsid w:val="00A36062"/>
    <w:rsid w:val="00A4272E"/>
    <w:rsid w:val="00A44250"/>
    <w:rsid w:val="00A63381"/>
    <w:rsid w:val="00A83E0D"/>
    <w:rsid w:val="00AB445C"/>
    <w:rsid w:val="00AC155D"/>
    <w:rsid w:val="00BA217D"/>
    <w:rsid w:val="00C41936"/>
    <w:rsid w:val="00CE0747"/>
    <w:rsid w:val="00D4725A"/>
    <w:rsid w:val="00D56AB3"/>
    <w:rsid w:val="00D871CF"/>
    <w:rsid w:val="00D94D47"/>
    <w:rsid w:val="00D96B00"/>
    <w:rsid w:val="00DD2F7D"/>
    <w:rsid w:val="00E646A4"/>
    <w:rsid w:val="00EB3B96"/>
    <w:rsid w:val="00FA3F50"/>
    <w:rsid w:val="00FB15CF"/>
    <w:rsid w:val="00FC2CA9"/>
    <w:rsid w:val="00FC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30"/>
    <w:pPr>
      <w:ind w:left="720"/>
      <w:contextualSpacing/>
    </w:pPr>
  </w:style>
  <w:style w:type="character" w:styleId="Hyperlink">
    <w:name w:val="Hyperlink"/>
    <w:uiPriority w:val="99"/>
    <w:unhideWhenUsed/>
    <w:rsid w:val="000E481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2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50"/>
  </w:style>
  <w:style w:type="paragraph" w:styleId="Footer">
    <w:name w:val="footer"/>
    <w:basedOn w:val="Normal"/>
    <w:link w:val="FooterChar"/>
    <w:uiPriority w:val="99"/>
    <w:unhideWhenUsed/>
    <w:rsid w:val="00A442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62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30"/>
    <w:pPr>
      <w:ind w:left="720"/>
      <w:contextualSpacing/>
    </w:pPr>
  </w:style>
  <w:style w:type="character" w:styleId="Hyperlink">
    <w:name w:val="Hyperlink"/>
    <w:uiPriority w:val="99"/>
    <w:unhideWhenUsed/>
    <w:rsid w:val="000E481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42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250"/>
  </w:style>
  <w:style w:type="paragraph" w:styleId="Footer">
    <w:name w:val="footer"/>
    <w:basedOn w:val="Normal"/>
    <w:link w:val="FooterChar"/>
    <w:uiPriority w:val="99"/>
    <w:unhideWhenUsed/>
    <w:rsid w:val="00A442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menkes.go.id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togenic-therapy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 D270</dc:creator>
  <cp:lastModifiedBy>asus</cp:lastModifiedBy>
  <cp:revision>2</cp:revision>
  <cp:lastPrinted>2018-07-22T14:42:00Z</cp:lastPrinted>
  <dcterms:created xsi:type="dcterms:W3CDTF">2018-08-14T04:57:00Z</dcterms:created>
  <dcterms:modified xsi:type="dcterms:W3CDTF">2018-08-14T04:57:00Z</dcterms:modified>
</cp:coreProperties>
</file>