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D0" w:rsidRPr="00E66B36" w:rsidRDefault="00E66B36" w:rsidP="00E66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AD3D01" w:rsidRPr="00E66B36" w:rsidRDefault="00E66B36" w:rsidP="00AD3D01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E66B36">
        <w:rPr>
          <w:rFonts w:ascii="Times New Roman" w:hAnsi="Times New Roman" w:cs="Times New Roman"/>
          <w:sz w:val="24"/>
          <w:szCs w:val="24"/>
        </w:rPr>
        <w:t>Alimul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Azis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66B36"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Data</w:t>
      </w:r>
      <w:r w:rsidRPr="00E66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6B36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>.</w:t>
      </w:r>
    </w:p>
    <w:p w:rsidR="0090316C" w:rsidRDefault="0090316C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Anggraeni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Surgical Safety Checklist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Insiden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Ngudi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Wlingi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500F53" w:rsidRDefault="00500F53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500F53">
        <w:rPr>
          <w:rFonts w:ascii="Times New Roman" w:hAnsi="Times New Roman" w:cs="Times New Roman"/>
          <w:sz w:val="24"/>
          <w:szCs w:val="24"/>
        </w:rPr>
        <w:t>Apriana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Rista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Surgical Patient Safety Checklist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St. Elisabeth Semarang. Semarang: STIKES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F53">
        <w:rPr>
          <w:rFonts w:ascii="Times New Roman" w:hAnsi="Times New Roman" w:cs="Times New Roman"/>
          <w:sz w:val="24"/>
          <w:szCs w:val="24"/>
        </w:rPr>
        <w:t>Husada</w:t>
      </w:r>
      <w:proofErr w:type="spellEnd"/>
      <w:r w:rsidRPr="00500F53"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AD3D01" w:rsidRDefault="00AD3D01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Ketenagakerjaan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Publisher</w:t>
      </w:r>
    </w:p>
    <w:p w:rsidR="00A46FFF" w:rsidRPr="00AD3D01" w:rsidRDefault="00A46FFF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Astriana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46FFF">
        <w:rPr>
          <w:rFonts w:ascii="Times New Roman" w:hAnsi="Times New Roman" w:cs="Times New Roman"/>
          <w:sz w:val="24"/>
          <w:szCs w:val="24"/>
        </w:rPr>
        <w:t>asien</w:t>
      </w:r>
      <w:proofErr w:type="spellEnd"/>
      <w:r w:rsidRPr="00A46FFF">
        <w:rPr>
          <w:rFonts w:ascii="Times New Roman" w:hAnsi="Times New Roman" w:cs="Times New Roman"/>
          <w:sz w:val="24"/>
          <w:szCs w:val="24"/>
        </w:rPr>
        <w:t xml:space="preserve"> di RSUD Haji Makassar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Makassar: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Hasanuddin</w:t>
      </w:r>
      <w:proofErr w:type="spellEnd"/>
    </w:p>
    <w:p w:rsidR="00AA080D" w:rsidRDefault="00AA080D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Susan S. 2002.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Prinsip-Prinsip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3A63EB" w:rsidRPr="003A63EB" w:rsidRDefault="003A63EB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Baradero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EGC</w:t>
      </w:r>
    </w:p>
    <w:p w:rsidR="005C325C" w:rsidRDefault="005C325C" w:rsidP="005C325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3A63EB" w:rsidRPr="00E66B36" w:rsidRDefault="003A63EB" w:rsidP="003A63EB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 (2006). </w:t>
      </w:r>
      <w:proofErr w:type="spellStart"/>
      <w:r w:rsidRPr="003A63EB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3A6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i/>
          <w:sz w:val="24"/>
          <w:szCs w:val="24"/>
        </w:rPr>
        <w:t>Kegiatan</w:t>
      </w:r>
      <w:proofErr w:type="spellEnd"/>
      <w:r w:rsidRPr="003A6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 w:rsidRPr="003A6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3A6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i/>
          <w:sz w:val="24"/>
          <w:szCs w:val="24"/>
        </w:rPr>
        <w:t>Masyarakat</w:t>
      </w:r>
      <w:proofErr w:type="spellEnd"/>
      <w:r w:rsidRPr="003A63EB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3A63EB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3A63EB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3E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Keteknisan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316C" w:rsidRDefault="00E66B36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E66B36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RI. 2008.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 KKP-RS</w:t>
      </w:r>
    </w:p>
    <w:p w:rsidR="00572982" w:rsidRPr="00AD3D01" w:rsidRDefault="00AD3D01" w:rsidP="0090316C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Christantie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Hastuti</w:t>
      </w:r>
      <w:proofErr w:type="spellEnd"/>
      <w:r>
        <w:rPr>
          <w:rFonts w:ascii="Times New Roman" w:hAnsi="Times New Roman" w:cs="Times New Roman"/>
          <w:sz w:val="24"/>
          <w:szCs w:val="24"/>
        </w:rPr>
        <w:t>, Ag.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Oktri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Sukses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Menghadapi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Jogjakarta: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</w:p>
    <w:p w:rsidR="0042564D" w:rsidRDefault="0042564D" w:rsidP="0042564D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Ahmad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Winarsih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di RSU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Arang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Boyolali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RSU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C97" w:rsidRDefault="00FF0C97" w:rsidP="0042564D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0C97">
        <w:rPr>
          <w:rFonts w:ascii="Times New Roman" w:hAnsi="Times New Roman" w:cs="Times New Roman"/>
          <w:sz w:val="24"/>
          <w:szCs w:val="24"/>
        </w:rPr>
        <w:t>Gulo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>, W. 2000.</w:t>
      </w:r>
      <w:proofErr w:type="gram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Grasindo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IKAPI</w:t>
      </w:r>
    </w:p>
    <w:p w:rsidR="00E10CF9" w:rsidRPr="00E10CF9" w:rsidRDefault="00E10CF9" w:rsidP="00E10CF9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A.A. 2009. </w:t>
      </w:r>
      <w:r w:rsidRPr="00E10CF9">
        <w:rPr>
          <w:rFonts w:ascii="Times New Roman" w:hAnsi="Times New Roman" w:cs="Times New Roman"/>
          <w:sz w:val="24"/>
          <w:szCs w:val="24"/>
        </w:rPr>
        <w:t>Factors affecting performance of hospital nurses in Riyadh</w:t>
      </w:r>
    </w:p>
    <w:p w:rsidR="00E10CF9" w:rsidRPr="00E10CF9" w:rsidRDefault="00E10CF9" w:rsidP="00E10CF9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10CF9">
        <w:rPr>
          <w:rFonts w:ascii="Times New Roman" w:hAnsi="Times New Roman" w:cs="Times New Roman"/>
          <w:sz w:val="24"/>
          <w:szCs w:val="24"/>
        </w:rPr>
        <w:lastRenderedPageBreak/>
        <w:t>Region, Saudi Arabia Institute of Public Administration, Riyadh, Saudi</w:t>
      </w:r>
    </w:p>
    <w:p w:rsidR="00E10CF9" w:rsidRDefault="00E10CF9" w:rsidP="00E10CF9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E10CF9">
        <w:rPr>
          <w:rFonts w:ascii="Times New Roman" w:hAnsi="Times New Roman" w:cs="Times New Roman"/>
          <w:sz w:val="24"/>
          <w:szCs w:val="24"/>
        </w:rPr>
        <w:t>Arabia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10C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0CF9">
        <w:rPr>
          <w:rFonts w:ascii="Times New Roman" w:hAnsi="Times New Roman" w:cs="Times New Roman"/>
          <w:sz w:val="24"/>
          <w:szCs w:val="24"/>
        </w:rPr>
        <w:t>International Journal of Health Care Quality Assurance.</w:t>
      </w:r>
      <w:proofErr w:type="gramEnd"/>
      <w:r w:rsidRPr="00E10CF9">
        <w:rPr>
          <w:rFonts w:ascii="Times New Roman" w:hAnsi="Times New Roman" w:cs="Times New Roman"/>
          <w:sz w:val="24"/>
          <w:szCs w:val="24"/>
        </w:rPr>
        <w:t xml:space="preserve"> pp. 40-54.</w:t>
      </w:r>
    </w:p>
    <w:p w:rsidR="00E10CF9" w:rsidRPr="00E10CF9" w:rsidRDefault="00E10CF9" w:rsidP="00E10CF9">
      <w:p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:rsidR="00500F53" w:rsidRPr="00500F53" w:rsidRDefault="00500F53" w:rsidP="0042564D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Handoko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Hani.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Sumberdaya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BPFE UGM</w:t>
      </w:r>
    </w:p>
    <w:p w:rsidR="00FF0C97" w:rsidRDefault="00FF0C97" w:rsidP="00FF0C97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FF0C97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nestren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R. 2009.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di unit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97">
        <w:rPr>
          <w:rFonts w:ascii="Times New Roman" w:hAnsi="Times New Roman" w:cs="Times New Roman"/>
          <w:sz w:val="24"/>
          <w:szCs w:val="24"/>
        </w:rPr>
        <w:t xml:space="preserve">RS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Pertamina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Jaya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</w:t>
      </w:r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97">
        <w:rPr>
          <w:rFonts w:ascii="Times New Roman" w:hAnsi="Times New Roman" w:cs="Times New Roman"/>
          <w:sz w:val="24"/>
          <w:szCs w:val="24"/>
        </w:rPr>
        <w:t>Indonesia Jakarta</w:t>
      </w:r>
    </w:p>
    <w:p w:rsidR="00EF4FF7" w:rsidRDefault="00EF4FF7" w:rsidP="00FF0C97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Kusumawati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Yusvida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80D" w:rsidRDefault="00AA080D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Proses,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3A55CD" w:rsidRPr="003A55CD" w:rsidRDefault="003A55CD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Ngambut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Karolus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Biostatistik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SPSS).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Gosyen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Publishing</w:t>
      </w:r>
    </w:p>
    <w:p w:rsidR="000B2B9D" w:rsidRDefault="000B2B9D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E66B36">
        <w:rPr>
          <w:rFonts w:ascii="Times New Roman" w:hAnsi="Times New Roman" w:cs="Times New Roman"/>
          <w:sz w:val="24"/>
          <w:szCs w:val="24"/>
        </w:rPr>
        <w:t>Niven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, Neil. 2002. </w:t>
      </w:r>
      <w:proofErr w:type="spellStart"/>
      <w:r w:rsidR="00B9384E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="00B938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384E">
        <w:rPr>
          <w:rFonts w:ascii="Times New Roman" w:hAnsi="Times New Roman" w:cs="Times New Roman"/>
          <w:i/>
          <w:sz w:val="24"/>
          <w:szCs w:val="24"/>
        </w:rPr>
        <w:t>K</w:t>
      </w:r>
      <w:r w:rsidRPr="00E66B36">
        <w:rPr>
          <w:rFonts w:ascii="Times New Roman" w:hAnsi="Times New Roman" w:cs="Times New Roman"/>
          <w:i/>
          <w:sz w:val="24"/>
          <w:szCs w:val="24"/>
        </w:rPr>
        <w:t>esehatan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Perawat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Lain. </w:t>
      </w:r>
      <w:r w:rsidRPr="00E66B36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075D94" w:rsidRPr="00075D94" w:rsidRDefault="00075D94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Notoadmojo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E66B36" w:rsidRDefault="00E66B36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6B36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6B36"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Sagung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Seto</w:t>
      </w:r>
      <w:proofErr w:type="spellEnd"/>
    </w:p>
    <w:p w:rsidR="00FF0C97" w:rsidRDefault="00FF0C97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0C97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C97">
        <w:rPr>
          <w:rFonts w:ascii="Times New Roman" w:hAnsi="Times New Roman" w:cs="Times New Roman"/>
          <w:sz w:val="24"/>
          <w:szCs w:val="24"/>
        </w:rPr>
        <w:t xml:space="preserve">(2011).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C97">
        <w:rPr>
          <w:rFonts w:ascii="Times New Roman" w:hAnsi="Times New Roman" w:cs="Times New Roman"/>
          <w:sz w:val="24"/>
          <w:szCs w:val="24"/>
        </w:rPr>
        <w:t>Keperawatan.edi</w:t>
      </w:r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6B36" w:rsidRPr="00E66B36" w:rsidRDefault="00E66B36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F11830" w:rsidRDefault="004039AE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6B36">
        <w:rPr>
          <w:rFonts w:ascii="Times New Roman" w:hAnsi="Times New Roman" w:cs="Times New Roman"/>
          <w:sz w:val="24"/>
          <w:szCs w:val="24"/>
        </w:rPr>
        <w:t>Oxorn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>, Harry &amp; Forte, William R. 2010.</w:t>
      </w:r>
      <w:proofErr w:type="gram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Patologi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Persalinan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>.</w:t>
      </w:r>
      <w:r w:rsidRPr="00E66B36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ANDI Yogyakarta</w:t>
      </w:r>
    </w:p>
    <w:p w:rsidR="00702FC6" w:rsidRPr="003A63EB" w:rsidRDefault="00702FC6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Robbins, </w:t>
      </w:r>
      <w:r w:rsidR="003A63EB">
        <w:rPr>
          <w:rFonts w:ascii="Times New Roman" w:hAnsi="Times New Roman" w:cs="Times New Roman"/>
          <w:sz w:val="24"/>
          <w:szCs w:val="24"/>
        </w:rPr>
        <w:t>SP &amp; Judge.</w:t>
      </w:r>
      <w:proofErr w:type="gramEnd"/>
      <w:r w:rsidR="003A63EB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="003A63EB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="003A63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i/>
          <w:sz w:val="24"/>
          <w:szCs w:val="24"/>
        </w:rPr>
        <w:t>Organisasi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:rsidR="00702FC6" w:rsidRDefault="00702FC6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Rozanti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Marta. 2012.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Interne RSUP Dr. M.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Djamil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2012 (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). Padang: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3EB"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 w:rsidR="003A63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088" w:rsidRPr="00E66B36" w:rsidRDefault="00140088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Rumayar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 V.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Ratumbuysang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Sulawesi Utara (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Manado: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 </w:t>
      </w:r>
      <w:proofErr w:type="spellStart"/>
      <w:r>
        <w:rPr>
          <w:rFonts w:ascii="Times New Roman" w:hAnsi="Times New Roman" w:cs="Times New Roman"/>
          <w:sz w:val="24"/>
          <w:szCs w:val="24"/>
        </w:rPr>
        <w:t>Ratulangi</w:t>
      </w:r>
      <w:proofErr w:type="spellEnd"/>
    </w:p>
    <w:p w:rsidR="00AD1085" w:rsidRDefault="00AD1085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6B36">
        <w:rPr>
          <w:rFonts w:ascii="Times New Roman" w:hAnsi="Times New Roman" w:cs="Times New Roman"/>
          <w:sz w:val="24"/>
          <w:szCs w:val="24"/>
        </w:rPr>
        <w:t>Saifuddin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, Abdul Bari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6B36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>.</w:t>
      </w:r>
      <w:r w:rsidR="0044198F"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98D" w:rsidRPr="00E66B36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70398D" w:rsidRPr="00E66B36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="0070398D"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8D" w:rsidRPr="00E66B36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="0070398D"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8D" w:rsidRPr="00E66B36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70398D"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8D" w:rsidRPr="00E66B36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="0070398D"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98D" w:rsidRPr="00E66B36">
        <w:rPr>
          <w:rFonts w:ascii="Times New Roman" w:hAnsi="Times New Roman" w:cs="Times New Roman"/>
          <w:sz w:val="24"/>
          <w:szCs w:val="24"/>
        </w:rPr>
        <w:t>Prawirohardjo</w:t>
      </w:r>
      <w:proofErr w:type="spellEnd"/>
    </w:p>
    <w:p w:rsidR="00075D94" w:rsidRDefault="00075D94" w:rsidP="00FF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Rosa, Elyse Maria. </w:t>
      </w:r>
      <w:r w:rsidR="001A0203">
        <w:rPr>
          <w:rFonts w:ascii="Times New Roman" w:hAnsi="Times New Roman" w:cs="Times New Roman"/>
          <w:sz w:val="24"/>
          <w:szCs w:val="24"/>
        </w:rPr>
        <w:t xml:space="preserve">2016. </w:t>
      </w:r>
      <w:r w:rsidRPr="00075D94">
        <w:rPr>
          <w:rFonts w:ascii="Times New Roman" w:hAnsi="Times New Roman" w:cs="Times New Roman"/>
          <w:sz w:val="24"/>
          <w:szCs w:val="24"/>
        </w:rPr>
        <w:t xml:space="preserve">Sign In </w:t>
      </w:r>
      <w:r w:rsidRPr="00075D94">
        <w:rPr>
          <w:rFonts w:ascii="Times New Roman" w:hAnsi="Times New Roman" w:cs="Times New Roman"/>
          <w:bCs/>
          <w:iCs/>
          <w:sz w:val="24"/>
          <w:szCs w:val="24"/>
        </w:rPr>
        <w:t>Completing In Improving Compliance</w:t>
      </w:r>
      <w:r w:rsidR="00FF0C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75D94">
        <w:rPr>
          <w:rFonts w:ascii="Times New Roman" w:hAnsi="Times New Roman" w:cs="Times New Roman"/>
          <w:bCs/>
          <w:iCs/>
          <w:sz w:val="24"/>
          <w:szCs w:val="24"/>
        </w:rPr>
        <w:t xml:space="preserve">Safe Surgery In PKU </w:t>
      </w:r>
      <w:proofErr w:type="spellStart"/>
      <w:r w:rsidRPr="00075D94">
        <w:rPr>
          <w:rFonts w:ascii="Times New Roman" w:hAnsi="Times New Roman" w:cs="Times New Roman"/>
          <w:bCs/>
          <w:iCs/>
          <w:sz w:val="24"/>
          <w:szCs w:val="24"/>
        </w:rPr>
        <w:t>Muhammadiyah</w:t>
      </w:r>
      <w:proofErr w:type="spellEnd"/>
      <w:r w:rsidRPr="00075D94">
        <w:rPr>
          <w:rFonts w:ascii="Times New Roman" w:hAnsi="Times New Roman" w:cs="Times New Roman"/>
          <w:bCs/>
          <w:iCs/>
          <w:sz w:val="24"/>
          <w:szCs w:val="24"/>
        </w:rPr>
        <w:t xml:space="preserve"> Yogyakarta Unit II Hospital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). Yogyakarta: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Yogyakarta</w:t>
      </w:r>
    </w:p>
    <w:p w:rsidR="00FF0C97" w:rsidRPr="00075D94" w:rsidRDefault="00FF0C97" w:rsidP="00FF0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6B36" w:rsidRDefault="00E66B36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66B36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6B36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>.</w:t>
      </w:r>
      <w:r w:rsidRPr="00E66B36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16C" w:rsidRDefault="0090316C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Septyadi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Safety (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IV)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Mayor di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Ngudi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90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16C">
        <w:rPr>
          <w:rFonts w:ascii="Times New Roman" w:hAnsi="Times New Roman" w:cs="Times New Roman"/>
          <w:sz w:val="24"/>
          <w:szCs w:val="24"/>
        </w:rPr>
        <w:t>Wlingi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AA080D" w:rsidRDefault="00AA080D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Siagian</w:t>
      </w:r>
      <w:proofErr w:type="spellEnd"/>
      <w:r>
        <w:rPr>
          <w:rFonts w:ascii="Times New Roman" w:hAnsi="Times New Roman" w:cs="Times New Roman"/>
          <w:sz w:val="24"/>
          <w:szCs w:val="24"/>
        </w:rPr>
        <w:t>, E. 2011.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Surgical Safety Checklist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Adverse Events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Digestif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RSUP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Sardjito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 (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C97" w:rsidRDefault="00FF0C97" w:rsidP="00FF0C97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FF0C97">
        <w:rPr>
          <w:rFonts w:ascii="Times New Roman" w:hAnsi="Times New Roman" w:cs="Times New Roman"/>
          <w:sz w:val="24"/>
          <w:szCs w:val="24"/>
        </w:rPr>
        <w:t>Simamora</w:t>
      </w:r>
      <w:proofErr w:type="spellEnd"/>
      <w:r w:rsidRPr="00FF0C97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.H.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EGC</w:t>
      </w:r>
    </w:p>
    <w:p w:rsidR="001A0203" w:rsidRPr="00FF0C97" w:rsidRDefault="001A0203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Sjamsuhidayat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De Jong.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="00FF0C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0C9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="00FF0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F0C97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="00FF0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0C97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="00FF0C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F0C97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="00FF0C9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F0C97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="00FF0C97">
        <w:rPr>
          <w:rFonts w:ascii="Times New Roman" w:hAnsi="Times New Roman" w:cs="Times New Roman"/>
          <w:i/>
          <w:sz w:val="24"/>
          <w:szCs w:val="24"/>
        </w:rPr>
        <w:t xml:space="preserve"> II.</w:t>
      </w:r>
      <w:r w:rsidR="00FF0C97">
        <w:rPr>
          <w:rFonts w:ascii="Times New Roman" w:hAnsi="Times New Roman" w:cs="Times New Roman"/>
          <w:sz w:val="24"/>
          <w:szCs w:val="24"/>
        </w:rPr>
        <w:t xml:space="preserve"> Jakarta: EGC</w:t>
      </w:r>
    </w:p>
    <w:p w:rsidR="00E66B36" w:rsidRPr="00E66B36" w:rsidRDefault="00E66B36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Sujarweni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2014.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8D4DCF" w:rsidRDefault="008D4DCF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E66B36">
        <w:rPr>
          <w:rFonts w:ascii="Times New Roman" w:hAnsi="Times New Roman" w:cs="Times New Roman"/>
          <w:sz w:val="24"/>
          <w:szCs w:val="24"/>
        </w:rPr>
        <w:t>Sunyoto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Danang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E66B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6B36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D232F6" w:rsidRPr="00E66B36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="00D232F6" w:rsidRPr="00E66B36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="00D232F6" w:rsidRPr="00E6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2F6" w:rsidRPr="00E66B36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872454" w:rsidRDefault="00872454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2454">
        <w:rPr>
          <w:rFonts w:ascii="Times New Roman" w:hAnsi="Times New Roman" w:cs="Times New Roman"/>
          <w:sz w:val="24"/>
          <w:szCs w:val="24"/>
        </w:rPr>
        <w:t>Wawan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M. 2010.</w:t>
      </w:r>
      <w:proofErr w:type="gram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45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2454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8724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454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683333" w:rsidRDefault="00683333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World Health Organization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i/>
          <w:sz w:val="24"/>
          <w:szCs w:val="24"/>
        </w:rPr>
        <w:t>WHO Guidelines for Safe Surgery 2009: Safe Surgery Saves Lives.</w:t>
      </w:r>
      <w:r>
        <w:rPr>
          <w:rFonts w:ascii="Times New Roman" w:hAnsi="Times New Roman" w:cs="Times New Roman"/>
          <w:sz w:val="24"/>
          <w:szCs w:val="24"/>
        </w:rPr>
        <w:t xml:space="preserve"> Switzerland: WHO Press.</w:t>
      </w:r>
    </w:p>
    <w:p w:rsidR="0042564D" w:rsidRPr="0042564D" w:rsidRDefault="0042564D" w:rsidP="00E66B36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Wicaksono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Ari.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Laparotomi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 (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Malang: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0B2B9D" w:rsidRDefault="00E66B36" w:rsidP="001F2EC9">
      <w:pPr>
        <w:ind w:left="450" w:hanging="450"/>
        <w:rPr>
          <w:rFonts w:ascii="Times New Roman" w:hAnsi="Times New Roman" w:cs="Times New Roman"/>
          <w:sz w:val="24"/>
          <w:szCs w:val="24"/>
        </w:rPr>
      </w:pPr>
      <w:proofErr w:type="gramStart"/>
      <w:r w:rsidRPr="00E66B36">
        <w:rPr>
          <w:rFonts w:ascii="Times New Roman" w:hAnsi="Times New Roman" w:cs="Times New Roman"/>
          <w:sz w:val="24"/>
          <w:szCs w:val="24"/>
        </w:rPr>
        <w:t xml:space="preserve">Wicker, Paul &amp; </w:t>
      </w:r>
      <w:proofErr w:type="spellStart"/>
      <w:r w:rsidRPr="00E66B36">
        <w:rPr>
          <w:rFonts w:ascii="Times New Roman" w:hAnsi="Times New Roman" w:cs="Times New Roman"/>
          <w:sz w:val="24"/>
          <w:szCs w:val="24"/>
        </w:rPr>
        <w:t>Dalby</w:t>
      </w:r>
      <w:proofErr w:type="spellEnd"/>
      <w:r w:rsidRPr="00E66B36">
        <w:rPr>
          <w:rFonts w:ascii="Times New Roman" w:hAnsi="Times New Roman" w:cs="Times New Roman"/>
          <w:sz w:val="24"/>
          <w:szCs w:val="24"/>
        </w:rPr>
        <w:t>, Sara.</w:t>
      </w:r>
      <w:proofErr w:type="gramEnd"/>
      <w:r w:rsidRPr="00E66B36">
        <w:rPr>
          <w:rFonts w:ascii="Times New Roman" w:hAnsi="Times New Roman" w:cs="Times New Roman"/>
          <w:sz w:val="24"/>
          <w:szCs w:val="24"/>
        </w:rPr>
        <w:t xml:space="preserve"> 2017. </w:t>
      </w:r>
      <w:r w:rsidRPr="00E66B36">
        <w:rPr>
          <w:rFonts w:ascii="Times New Roman" w:hAnsi="Times New Roman" w:cs="Times New Roman"/>
          <w:i/>
          <w:sz w:val="24"/>
          <w:szCs w:val="24"/>
        </w:rPr>
        <w:t>Rapid Perioperative Care.</w:t>
      </w:r>
      <w:r w:rsidRPr="00E66B36">
        <w:rPr>
          <w:rFonts w:ascii="Times New Roman" w:hAnsi="Times New Roman" w:cs="Times New Roman"/>
          <w:sz w:val="24"/>
          <w:szCs w:val="24"/>
        </w:rPr>
        <w:t xml:space="preserve"> United States: Wiley Blackwell</w:t>
      </w:r>
    </w:p>
    <w:p w:rsidR="00AD3D01" w:rsidRPr="00AD3D01" w:rsidRDefault="00AD3D01" w:rsidP="001F2EC9">
      <w:p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Virginia.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Types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Surgery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D3D01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AD3D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https://www.healthsystem.com</w:t>
        </w:r>
      </w:hyperlink>
      <w:r w:rsidRPr="00AD3D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sectPr w:rsidR="00AD3D01" w:rsidRPr="00AD3D01" w:rsidSect="003A55CD">
      <w:pgSz w:w="12240" w:h="15840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D"/>
    <w:rsid w:val="00075D94"/>
    <w:rsid w:val="000B2B9D"/>
    <w:rsid w:val="00140088"/>
    <w:rsid w:val="001A0203"/>
    <w:rsid w:val="001A5156"/>
    <w:rsid w:val="001F2EC9"/>
    <w:rsid w:val="00237509"/>
    <w:rsid w:val="00257CAD"/>
    <w:rsid w:val="003323C4"/>
    <w:rsid w:val="003A55CD"/>
    <w:rsid w:val="003A63EB"/>
    <w:rsid w:val="003A6CED"/>
    <w:rsid w:val="004039AE"/>
    <w:rsid w:val="0042564D"/>
    <w:rsid w:val="0044198F"/>
    <w:rsid w:val="004A23D0"/>
    <w:rsid w:val="00500F53"/>
    <w:rsid w:val="00506F8A"/>
    <w:rsid w:val="00572982"/>
    <w:rsid w:val="005C325C"/>
    <w:rsid w:val="00613B46"/>
    <w:rsid w:val="00640D78"/>
    <w:rsid w:val="00683333"/>
    <w:rsid w:val="00702FC6"/>
    <w:rsid w:val="0070398D"/>
    <w:rsid w:val="007136DC"/>
    <w:rsid w:val="00872454"/>
    <w:rsid w:val="008D4DCF"/>
    <w:rsid w:val="0090316C"/>
    <w:rsid w:val="009C36BF"/>
    <w:rsid w:val="009D13DD"/>
    <w:rsid w:val="00A214CD"/>
    <w:rsid w:val="00A46FFF"/>
    <w:rsid w:val="00AA080D"/>
    <w:rsid w:val="00AD1085"/>
    <w:rsid w:val="00AD3D01"/>
    <w:rsid w:val="00B90DEC"/>
    <w:rsid w:val="00B9384E"/>
    <w:rsid w:val="00C26C79"/>
    <w:rsid w:val="00C61D96"/>
    <w:rsid w:val="00D232F6"/>
    <w:rsid w:val="00DC20A6"/>
    <w:rsid w:val="00E10CF9"/>
    <w:rsid w:val="00E66B36"/>
    <w:rsid w:val="00EA6A48"/>
    <w:rsid w:val="00EB1A23"/>
    <w:rsid w:val="00EF4FF7"/>
    <w:rsid w:val="00F11830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0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0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althsyst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22</cp:revision>
  <cp:lastPrinted>2018-09-17T01:13:00Z</cp:lastPrinted>
  <dcterms:created xsi:type="dcterms:W3CDTF">2017-11-21T05:19:00Z</dcterms:created>
  <dcterms:modified xsi:type="dcterms:W3CDTF">2018-09-17T01:15:00Z</dcterms:modified>
</cp:coreProperties>
</file>