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DF" w:rsidRPr="002511FF" w:rsidRDefault="00043876" w:rsidP="008331DF">
      <w:pPr>
        <w:spacing w:afterLines="200" w:after="48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31DF" w:rsidRPr="002511F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Asmadi. 2008. </w:t>
      </w:r>
      <w:r w:rsidRPr="002511FF">
        <w:rPr>
          <w:rFonts w:ascii="Times New Roman" w:hAnsi="Times New Roman" w:cs="Times New Roman"/>
          <w:i/>
          <w:sz w:val="24"/>
          <w:szCs w:val="24"/>
        </w:rPr>
        <w:t>Buku Ajar Praktik Keperawatan Medikal Bedah</w:t>
      </w:r>
      <w:r w:rsidRPr="002511FF">
        <w:rPr>
          <w:rFonts w:ascii="Times New Roman" w:hAnsi="Times New Roman" w:cs="Times New Roman"/>
          <w:sz w:val="24"/>
          <w:szCs w:val="24"/>
        </w:rPr>
        <w:t>. Yogyakarta: Goeyen Publishing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Asmadi. 2008. </w:t>
      </w:r>
      <w:r w:rsidRPr="002511FF">
        <w:rPr>
          <w:rFonts w:ascii="Times New Roman" w:hAnsi="Times New Roman" w:cs="Times New Roman"/>
          <w:i/>
          <w:sz w:val="24"/>
          <w:szCs w:val="24"/>
        </w:rPr>
        <w:t>Teknik Prosedural Keperawatan: Konsep dan Aplikasi Kebutuhan Dasar Klien</w:t>
      </w:r>
      <w:r w:rsidRPr="002511FF">
        <w:rPr>
          <w:rFonts w:ascii="Times New Roman" w:hAnsi="Times New Roman" w:cs="Times New Roman"/>
          <w:sz w:val="24"/>
          <w:szCs w:val="24"/>
        </w:rPr>
        <w:t>. Jakarta: Salemba Medika</w:t>
      </w:r>
    </w:p>
    <w:p w:rsidR="008331DF" w:rsidRPr="002511FF" w:rsidRDefault="008331DF" w:rsidP="008331DF">
      <w:pPr>
        <w:spacing w:afterLines="200" w:after="480" w:line="24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>Arikunto ,Suharsimi,  2006 ,</w:t>
      </w:r>
      <w:r w:rsidRPr="002511FF">
        <w:rPr>
          <w:rFonts w:ascii="Times New Roman" w:hAnsi="Times New Roman" w:cs="Times New Roman"/>
          <w:i/>
          <w:sz w:val="24"/>
          <w:szCs w:val="24"/>
        </w:rPr>
        <w:t xml:space="preserve">Prosedur Penelitian Suatu Pendekatan Praktek. </w:t>
      </w:r>
      <w:r w:rsidRPr="002511FF">
        <w:rPr>
          <w:rFonts w:ascii="Times New Roman" w:hAnsi="Times New Roman" w:cs="Times New Roman"/>
          <w:sz w:val="24"/>
          <w:szCs w:val="24"/>
        </w:rPr>
        <w:t>Jakarta : Rineka Cipta.</w:t>
      </w:r>
    </w:p>
    <w:p w:rsidR="00677151" w:rsidRPr="002511FF" w:rsidRDefault="00677151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Barbara dan Billie. </w:t>
      </w:r>
      <w:r w:rsidR="00414184" w:rsidRPr="002511FF">
        <w:rPr>
          <w:rFonts w:ascii="Times New Roman" w:hAnsi="Times New Roman" w:cs="Times New Roman"/>
          <w:sz w:val="24"/>
          <w:szCs w:val="24"/>
        </w:rPr>
        <w:t>2006</w:t>
      </w:r>
      <w:r w:rsidRPr="002511FF">
        <w:rPr>
          <w:rFonts w:ascii="Times New Roman" w:hAnsi="Times New Roman" w:cs="Times New Roman"/>
          <w:sz w:val="24"/>
          <w:szCs w:val="24"/>
        </w:rPr>
        <w:t xml:space="preserve">. </w:t>
      </w:r>
      <w:r w:rsidRPr="002511FF">
        <w:rPr>
          <w:rFonts w:ascii="Times New Roman" w:hAnsi="Times New Roman" w:cs="Times New Roman"/>
          <w:i/>
          <w:sz w:val="24"/>
          <w:szCs w:val="24"/>
        </w:rPr>
        <w:t>Buku Ajar Keperawatan Perioperati</w:t>
      </w:r>
      <w:r w:rsidR="00414184" w:rsidRPr="002511FF">
        <w:rPr>
          <w:rFonts w:ascii="Times New Roman" w:hAnsi="Times New Roman" w:cs="Times New Roman"/>
          <w:i/>
          <w:sz w:val="24"/>
          <w:szCs w:val="24"/>
        </w:rPr>
        <w:t>, Volume 2</w:t>
      </w:r>
      <w:r w:rsidRPr="002511F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511FF">
        <w:rPr>
          <w:rFonts w:ascii="Times New Roman" w:hAnsi="Times New Roman" w:cs="Times New Roman"/>
          <w:sz w:val="24"/>
          <w:szCs w:val="24"/>
        </w:rPr>
        <w:t>Jakarta:EGC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Buggy dan Crossley. 2000. </w:t>
      </w:r>
      <w:r w:rsidRPr="002511FF">
        <w:rPr>
          <w:rFonts w:ascii="Times New Roman" w:hAnsi="Times New Roman" w:cs="Times New Roman"/>
          <w:i/>
          <w:sz w:val="24"/>
          <w:szCs w:val="24"/>
        </w:rPr>
        <w:t>Thermoregulation, Mild Operative Hypothermia And Post Anaesthetic Shivering</w:t>
      </w:r>
      <w:r w:rsidRPr="002511FF">
        <w:rPr>
          <w:rFonts w:ascii="Times New Roman" w:hAnsi="Times New Roman" w:cs="Times New Roman"/>
          <w:sz w:val="24"/>
          <w:szCs w:val="24"/>
        </w:rPr>
        <w:t>. British Journal of Anaesthesia</w:t>
      </w:r>
    </w:p>
    <w:p w:rsidR="008331D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Campbell, dkk. 2015. </w:t>
      </w:r>
      <w:r w:rsidRPr="002511FF">
        <w:rPr>
          <w:rFonts w:ascii="Times New Roman" w:hAnsi="Times New Roman" w:cs="Times New Roman"/>
          <w:i/>
          <w:sz w:val="24"/>
          <w:szCs w:val="24"/>
        </w:rPr>
        <w:t>Warming of Intravenous and Irrigation fluids for Preventing Perioperative Hypotermia.</w:t>
      </w:r>
      <w:r w:rsidRPr="002511FF">
        <w:rPr>
          <w:rFonts w:ascii="Times New Roman" w:hAnsi="Times New Roman" w:cs="Times New Roman"/>
          <w:sz w:val="24"/>
          <w:szCs w:val="24"/>
        </w:rPr>
        <w:t xml:space="preserve"> The Cochrane Library Issue 4</w:t>
      </w:r>
    </w:p>
    <w:p w:rsidR="00976915" w:rsidRPr="002511FF" w:rsidRDefault="00976915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</w:t>
      </w:r>
      <w:r w:rsidRPr="0097691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tt</w:t>
      </w:r>
      <w:r w:rsidRPr="002511FF">
        <w:rPr>
          <w:rFonts w:ascii="Times New Roman" w:hAnsi="Times New Roman" w:cs="Times New Roman"/>
          <w:sz w:val="24"/>
          <w:szCs w:val="24"/>
        </w:rPr>
        <w:t>, dkk</w:t>
      </w:r>
      <w:r>
        <w:rPr>
          <w:rFonts w:ascii="Times New Roman" w:hAnsi="Times New Roman" w:cs="Times New Roman"/>
          <w:sz w:val="24"/>
          <w:szCs w:val="24"/>
        </w:rPr>
        <w:t xml:space="preserve">. 2002. </w:t>
      </w:r>
      <w:r w:rsidRPr="00976915">
        <w:rPr>
          <w:rFonts w:ascii="Times New Roman" w:hAnsi="Times New Roman" w:cs="Times New Roman"/>
          <w:i/>
          <w:sz w:val="24"/>
          <w:szCs w:val="24"/>
        </w:rPr>
        <w:t>Fundamentals of Heat and Mass Transfer, 6th Ed</w:t>
      </w:r>
      <w:r>
        <w:rPr>
          <w:rFonts w:ascii="Times New Roman" w:hAnsi="Times New Roman" w:cs="Times New Roman"/>
          <w:sz w:val="24"/>
          <w:szCs w:val="24"/>
        </w:rPr>
        <w:t>. John Wlley and Sons: New Yor</w:t>
      </w:r>
      <w:r w:rsidRPr="002511FF">
        <w:rPr>
          <w:rFonts w:ascii="Times New Roman" w:hAnsi="Times New Roman" w:cs="Times New Roman"/>
          <w:sz w:val="24"/>
          <w:szCs w:val="24"/>
        </w:rPr>
        <w:t>k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Guyton dan Hall. 2008. </w:t>
      </w:r>
      <w:r w:rsidRPr="002511FF">
        <w:rPr>
          <w:rFonts w:ascii="Times New Roman" w:hAnsi="Times New Roman" w:cs="Times New Roman"/>
          <w:i/>
          <w:sz w:val="24"/>
          <w:szCs w:val="24"/>
        </w:rPr>
        <w:t>Buku Ajar Fisiologi Kedokteran Edisi 11</w:t>
      </w:r>
      <w:r w:rsidR="00D015B0" w:rsidRPr="002511FF">
        <w:rPr>
          <w:rFonts w:ascii="Times New Roman" w:hAnsi="Times New Roman" w:cs="Times New Roman"/>
          <w:sz w:val="24"/>
          <w:szCs w:val="24"/>
        </w:rPr>
        <w:t>. Jakarta : EGC</w:t>
      </w:r>
    </w:p>
    <w:p w:rsidR="00D015B0" w:rsidRPr="002511FF" w:rsidRDefault="00D015B0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Goyal, dkk. 2011. </w:t>
      </w:r>
      <w:r w:rsidRPr="002511FF">
        <w:rPr>
          <w:rFonts w:ascii="Times New Roman" w:hAnsi="Times New Roman" w:cs="Times New Roman"/>
          <w:i/>
          <w:sz w:val="24"/>
          <w:szCs w:val="24"/>
        </w:rPr>
        <w:t>Efficiancy of Intravenous Fluid Warming for Maintence of Core Termperature During Lower Segment Cesarean Section Under Spinal Anesthesia.</w:t>
      </w:r>
      <w:r w:rsidRPr="002511FF">
        <w:rPr>
          <w:rFonts w:ascii="Times New Roman" w:hAnsi="Times New Roman" w:cs="Times New Roman"/>
          <w:sz w:val="24"/>
          <w:szCs w:val="24"/>
        </w:rPr>
        <w:t xml:space="preserve"> Journal of Obstetric Anesthesia and Critical Care, Volume 1, Issue 2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Hegner, Barbara. 2003. </w:t>
      </w:r>
      <w:r w:rsidRPr="002511FF">
        <w:rPr>
          <w:rFonts w:ascii="Times New Roman" w:hAnsi="Times New Roman" w:cs="Times New Roman"/>
          <w:i/>
          <w:sz w:val="24"/>
          <w:szCs w:val="24"/>
        </w:rPr>
        <w:t>Asisten Keperawatan Suatu Pendekatan Proses Keperawatan.</w:t>
      </w:r>
      <w:r w:rsidRPr="002511FF">
        <w:rPr>
          <w:rFonts w:ascii="Times New Roman" w:hAnsi="Times New Roman" w:cs="Times New Roman"/>
          <w:sz w:val="24"/>
          <w:szCs w:val="24"/>
        </w:rPr>
        <w:t xml:space="preserve"> Jakarta : EGC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>Heru, dkk. 2014</w:t>
      </w:r>
      <w:r w:rsidRPr="002511FF">
        <w:rPr>
          <w:rFonts w:ascii="Times New Roman" w:hAnsi="Times New Roman" w:cs="Times New Roman"/>
          <w:i/>
          <w:sz w:val="24"/>
          <w:szCs w:val="24"/>
        </w:rPr>
        <w:t>. Perbandingan Pengaruh Pemberrian Granison 1 Mg Intravena dengan Plasebo (Salin) untuk Mencegah Kejadian Menggigil Pascaanestesi Spindal pada Sectio Caesaria.</w:t>
      </w:r>
      <w:r w:rsidRPr="002511FF">
        <w:rPr>
          <w:rFonts w:ascii="Times New Roman" w:hAnsi="Times New Roman" w:cs="Times New Roman"/>
          <w:sz w:val="24"/>
          <w:szCs w:val="24"/>
        </w:rPr>
        <w:t xml:space="preserve"> Jurnal Anestesi Perioperatif 2014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Hidayat, A. 2008. </w:t>
      </w:r>
      <w:r w:rsidRPr="008279E9">
        <w:rPr>
          <w:rFonts w:ascii="Times New Roman" w:hAnsi="Times New Roman" w:cs="Times New Roman"/>
          <w:i/>
          <w:sz w:val="24"/>
          <w:szCs w:val="24"/>
        </w:rPr>
        <w:t>Riset Keperawatan dan Teknik Penulisan Ilmiah</w:t>
      </w:r>
      <w:r w:rsidRPr="002511FF">
        <w:rPr>
          <w:rFonts w:ascii="Times New Roman" w:hAnsi="Times New Roman" w:cs="Times New Roman"/>
          <w:sz w:val="24"/>
          <w:szCs w:val="24"/>
        </w:rPr>
        <w:t xml:space="preserve">. Jakarta: Salemba Medika 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lastRenderedPageBreak/>
        <w:t xml:space="preserve">John, dkk. 2014. </w:t>
      </w:r>
      <w:r w:rsidRPr="002511FF">
        <w:rPr>
          <w:rFonts w:ascii="Times New Roman" w:hAnsi="Times New Roman" w:cs="Times New Roman"/>
          <w:i/>
          <w:sz w:val="24"/>
          <w:szCs w:val="24"/>
        </w:rPr>
        <w:t>Peri-Operative Warming Devices: Performance and Clinical Application</w:t>
      </w:r>
      <w:r w:rsidRPr="002511FF">
        <w:rPr>
          <w:rFonts w:ascii="Times New Roman" w:hAnsi="Times New Roman" w:cs="Times New Roman"/>
          <w:sz w:val="24"/>
          <w:szCs w:val="24"/>
        </w:rPr>
        <w:t>. The Association of Anaesthetists of Great British and Ireland</w:t>
      </w:r>
    </w:p>
    <w:p w:rsidR="002C56DE" w:rsidRPr="002511FF" w:rsidRDefault="002C56DE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>Kemenkes</w:t>
      </w:r>
      <w:r w:rsidR="0068221D" w:rsidRPr="002511FF">
        <w:rPr>
          <w:rFonts w:ascii="Times New Roman" w:hAnsi="Times New Roman" w:cs="Times New Roman"/>
          <w:sz w:val="24"/>
          <w:szCs w:val="24"/>
        </w:rPr>
        <w:t xml:space="preserve"> RI</w:t>
      </w:r>
      <w:r w:rsidRPr="002511FF">
        <w:rPr>
          <w:rFonts w:ascii="Times New Roman" w:hAnsi="Times New Roman" w:cs="Times New Roman"/>
          <w:sz w:val="24"/>
          <w:szCs w:val="24"/>
        </w:rPr>
        <w:t xml:space="preserve">. 2012. </w:t>
      </w:r>
      <w:r w:rsidRPr="002511FF">
        <w:rPr>
          <w:rFonts w:ascii="Times New Roman" w:hAnsi="Times New Roman" w:cs="Times New Roman"/>
          <w:i/>
          <w:sz w:val="24"/>
          <w:szCs w:val="24"/>
        </w:rPr>
        <w:t xml:space="preserve">Pedoman Teknis Bangunan Rumah Sakit Ruang Operasi. </w:t>
      </w:r>
      <w:r w:rsidRPr="002511FF">
        <w:rPr>
          <w:rFonts w:ascii="Times New Roman" w:hAnsi="Times New Roman" w:cs="Times New Roman"/>
          <w:sz w:val="24"/>
          <w:szCs w:val="24"/>
        </w:rPr>
        <w:t>(</w:t>
      </w:r>
      <w:r w:rsidRPr="002511FF">
        <w:rPr>
          <w:rFonts w:ascii="Times New Roman" w:hAnsi="Times New Roman" w:cs="Times New Roman"/>
          <w:color w:val="0070C0"/>
          <w:sz w:val="24"/>
          <w:szCs w:val="24"/>
          <w:u w:val="single"/>
        </w:rPr>
        <w:t>aspak.yankes.kemkes.go.id/download</w:t>
      </w:r>
      <w:r w:rsidRPr="002511FF">
        <w:rPr>
          <w:rFonts w:ascii="Times New Roman" w:hAnsi="Times New Roman" w:cs="Times New Roman"/>
          <w:sz w:val="24"/>
          <w:szCs w:val="24"/>
        </w:rPr>
        <w:t>), diakses pada 2 November 2017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Leveno,dkk. 2009. </w:t>
      </w:r>
      <w:r w:rsidRPr="002511FF">
        <w:rPr>
          <w:rFonts w:ascii="Times New Roman" w:hAnsi="Times New Roman" w:cs="Times New Roman"/>
          <w:i/>
          <w:sz w:val="24"/>
          <w:szCs w:val="24"/>
        </w:rPr>
        <w:t>Obstetri Williams: Panduan Ringkas, Ed 21</w:t>
      </w:r>
      <w:r w:rsidRPr="002511FF">
        <w:rPr>
          <w:rFonts w:ascii="Times New Roman" w:hAnsi="Times New Roman" w:cs="Times New Roman"/>
          <w:sz w:val="24"/>
          <w:szCs w:val="24"/>
        </w:rPr>
        <w:t>. Jakarta :  EGC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Minarsih, Rini. 2013. </w:t>
      </w:r>
      <w:r w:rsidRPr="002511FF">
        <w:rPr>
          <w:rFonts w:ascii="Times New Roman" w:hAnsi="Times New Roman" w:cs="Times New Roman"/>
          <w:i/>
          <w:sz w:val="24"/>
          <w:szCs w:val="24"/>
        </w:rPr>
        <w:t>Efektivitas Pemberian Elemen Penghangat Cairan Intravena dalam Menurunkan Gejala Hipotermia Pasca Bedah.</w:t>
      </w:r>
      <w:r w:rsidRPr="002511FF">
        <w:rPr>
          <w:rFonts w:ascii="Times New Roman" w:hAnsi="Times New Roman" w:cs="Times New Roman"/>
          <w:sz w:val="24"/>
          <w:szCs w:val="24"/>
        </w:rPr>
        <w:t xml:space="preserve"> Jurnal Keperawatan Vol. 4 Nomor 1 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Muhammad, Alfian. 2017. </w:t>
      </w:r>
      <w:r w:rsidRPr="002511FF">
        <w:rPr>
          <w:rFonts w:ascii="Times New Roman" w:hAnsi="Times New Roman" w:cs="Times New Roman"/>
          <w:i/>
          <w:sz w:val="24"/>
          <w:szCs w:val="24"/>
        </w:rPr>
        <w:t>Pengaruh Kompres Hangat terhadap Perubahan Suhu pada Klien Hipotermia Post Operasi dengan General Anestesi di Rumah Sakit Lavallete Malang.</w:t>
      </w:r>
      <w:r w:rsidRPr="002511FF">
        <w:rPr>
          <w:rFonts w:ascii="Times New Roman" w:hAnsi="Times New Roman" w:cs="Times New Roman"/>
          <w:sz w:val="24"/>
          <w:szCs w:val="24"/>
        </w:rPr>
        <w:t xml:space="preserve"> Malang : Poltekkes Kemenkes Malang 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Muttaqin dan Kumala. 2009. </w:t>
      </w:r>
      <w:r w:rsidRPr="002511FF">
        <w:rPr>
          <w:rFonts w:ascii="Times New Roman" w:hAnsi="Times New Roman" w:cs="Times New Roman"/>
          <w:i/>
          <w:sz w:val="24"/>
          <w:szCs w:val="24"/>
        </w:rPr>
        <w:t>Asuhan Keperawatan Perioperatif, Konsep, Proses, dan Aplikasi.</w:t>
      </w:r>
      <w:r w:rsidRPr="002511FF">
        <w:rPr>
          <w:rFonts w:ascii="Times New Roman" w:hAnsi="Times New Roman" w:cs="Times New Roman"/>
          <w:sz w:val="24"/>
          <w:szCs w:val="24"/>
        </w:rPr>
        <w:t xml:space="preserve"> Jakarta : Salemba Medika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NHMSFP.2011. </w:t>
      </w:r>
      <w:r w:rsidRPr="002511FF">
        <w:rPr>
          <w:rFonts w:ascii="Times New Roman" w:hAnsi="Times New Roman" w:cs="Times New Roman"/>
          <w:i/>
          <w:sz w:val="24"/>
          <w:szCs w:val="24"/>
        </w:rPr>
        <w:t>Accreditation Standards Patient Safety Storage and Warming of Intravenous, Irrigation And Preparation Fluids</w:t>
      </w:r>
      <w:r w:rsidRPr="002511FF">
        <w:rPr>
          <w:rFonts w:ascii="Times New Roman" w:hAnsi="Times New Roman" w:cs="Times New Roman"/>
          <w:sz w:val="24"/>
          <w:szCs w:val="24"/>
        </w:rPr>
        <w:t>. College of physicians and surgeons of british columbia</w:t>
      </w:r>
    </w:p>
    <w:p w:rsidR="008331DF" w:rsidRPr="002511FF" w:rsidRDefault="008331DF" w:rsidP="008331DF">
      <w:pPr>
        <w:spacing w:afterLines="200" w:after="480" w:line="24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Notoatmojo, Soekidjo. 2010. </w:t>
      </w:r>
      <w:r w:rsidRPr="002511FF">
        <w:rPr>
          <w:rFonts w:ascii="Times New Roman" w:hAnsi="Times New Roman" w:cs="Times New Roman"/>
          <w:i/>
          <w:sz w:val="24"/>
          <w:szCs w:val="24"/>
        </w:rPr>
        <w:t>Metodologi Penelitian Kesehatan.</w:t>
      </w:r>
      <w:r w:rsidRPr="002511FF">
        <w:rPr>
          <w:rFonts w:ascii="Times New Roman" w:hAnsi="Times New Roman" w:cs="Times New Roman"/>
          <w:sz w:val="24"/>
          <w:szCs w:val="24"/>
        </w:rPr>
        <w:t xml:space="preserve"> Jakarta:Rineka Cipta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Novianti, dkk. 2017. </w:t>
      </w:r>
      <w:r w:rsidRPr="002511FF">
        <w:rPr>
          <w:rFonts w:ascii="Times New Roman" w:hAnsi="Times New Roman" w:cs="Times New Roman"/>
          <w:i/>
          <w:sz w:val="24"/>
          <w:szCs w:val="24"/>
        </w:rPr>
        <w:t>Determinan Persalinan Sectio Caesaria di Indonesia (Analisis Lanjut Data Riskesdas 2013)</w:t>
      </w:r>
      <w:r w:rsidRPr="002511FF">
        <w:rPr>
          <w:rFonts w:ascii="Times New Roman" w:hAnsi="Times New Roman" w:cs="Times New Roman"/>
          <w:sz w:val="24"/>
          <w:szCs w:val="24"/>
        </w:rPr>
        <w:t>.Jurnal Kesehatan Reproduksi 8(1)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Nur, dkk. 2014. </w:t>
      </w:r>
      <w:r w:rsidRPr="002511FF">
        <w:rPr>
          <w:rFonts w:ascii="Times New Roman" w:hAnsi="Times New Roman" w:cs="Times New Roman"/>
          <w:i/>
          <w:sz w:val="24"/>
          <w:szCs w:val="24"/>
        </w:rPr>
        <w:t>Gambaran Kejadian Menggigil (shivering) pada Klien dengan Tindakan Operasi yang Menggunakan Anestesi Spinal di RSUD Karawang Periode Juni 2014</w:t>
      </w:r>
      <w:r w:rsidRPr="002511FF">
        <w:rPr>
          <w:rFonts w:ascii="Times New Roman" w:hAnsi="Times New Roman" w:cs="Times New Roman"/>
          <w:sz w:val="24"/>
          <w:szCs w:val="24"/>
        </w:rPr>
        <w:t>. Jurnal Universitas Islam Bandung</w:t>
      </w:r>
    </w:p>
    <w:p w:rsidR="008331DF" w:rsidRPr="002511FF" w:rsidRDefault="008331DF" w:rsidP="008331DF">
      <w:pPr>
        <w:spacing w:afterLines="200" w:after="48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Nursalam. 2008. </w:t>
      </w:r>
      <w:r w:rsidRPr="008279E9">
        <w:rPr>
          <w:rFonts w:ascii="Times New Roman" w:hAnsi="Times New Roman" w:cs="Times New Roman"/>
          <w:i/>
          <w:sz w:val="24"/>
          <w:szCs w:val="24"/>
        </w:rPr>
        <w:t>Konsep dan Penerapan Metodologi Penelitian Ilmu Keperawatan, Edisi 2</w:t>
      </w:r>
      <w:r w:rsidRPr="002511FF"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8331DF" w:rsidRPr="002511FF" w:rsidRDefault="008331DF" w:rsidP="008331DF">
      <w:pPr>
        <w:spacing w:afterLines="200" w:after="480" w:line="24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Nursalam. 2011. </w:t>
      </w:r>
      <w:r w:rsidRPr="002511FF">
        <w:rPr>
          <w:rFonts w:ascii="Times New Roman" w:hAnsi="Times New Roman" w:cs="Times New Roman"/>
          <w:i/>
          <w:sz w:val="24"/>
          <w:szCs w:val="24"/>
        </w:rPr>
        <w:t>Konsepdan Penerapan Metodologi Penelitian Ilmu Keperawatan Pedoma Skripsi, Tesis, dan Instrument Penelitian Keperawatan</w:t>
      </w:r>
      <w:r w:rsidRPr="002511FF">
        <w:rPr>
          <w:rFonts w:ascii="Times New Roman" w:hAnsi="Times New Roman" w:cs="Times New Roman"/>
          <w:sz w:val="24"/>
          <w:szCs w:val="24"/>
        </w:rPr>
        <w:t>, Jakarta: Salemba Medika.</w:t>
      </w:r>
    </w:p>
    <w:p w:rsidR="008331D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Paul, dkk. 2016. </w:t>
      </w:r>
      <w:r w:rsidRPr="002511FF">
        <w:rPr>
          <w:rFonts w:ascii="Times New Roman" w:hAnsi="Times New Roman" w:cs="Times New Roman"/>
          <w:i/>
          <w:sz w:val="24"/>
          <w:szCs w:val="24"/>
        </w:rPr>
        <w:t>Auerbach’s Wilderness Medicine Seventh Edition</w:t>
      </w:r>
      <w:r w:rsidRPr="002511FF">
        <w:rPr>
          <w:rFonts w:ascii="Times New Roman" w:hAnsi="Times New Roman" w:cs="Times New Roman"/>
          <w:sz w:val="24"/>
          <w:szCs w:val="24"/>
        </w:rPr>
        <w:t>. Amsterdam : Elsevier</w:t>
      </w:r>
    </w:p>
    <w:p w:rsidR="0056266F" w:rsidRPr="002511FF" w:rsidRDefault="0056266F" w:rsidP="0056266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Suddarth, dkk. 2002. </w:t>
      </w:r>
      <w:r w:rsidRPr="002511FF">
        <w:rPr>
          <w:rFonts w:ascii="Times New Roman" w:hAnsi="Times New Roman" w:cs="Times New Roman"/>
          <w:i/>
          <w:sz w:val="24"/>
          <w:szCs w:val="24"/>
        </w:rPr>
        <w:t xml:space="preserve">Keperawatan Medikal Bedah Edisi 8. </w:t>
      </w:r>
      <w:r w:rsidRPr="002511FF">
        <w:rPr>
          <w:rFonts w:ascii="Times New Roman" w:hAnsi="Times New Roman" w:cs="Times New Roman"/>
          <w:sz w:val="24"/>
          <w:szCs w:val="24"/>
        </w:rPr>
        <w:t>Jakarta: EGC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Perry, Anne. 2005. </w:t>
      </w:r>
      <w:r w:rsidRPr="002511FF">
        <w:rPr>
          <w:rFonts w:ascii="Times New Roman" w:hAnsi="Times New Roman" w:cs="Times New Roman"/>
          <w:i/>
          <w:sz w:val="24"/>
          <w:szCs w:val="24"/>
        </w:rPr>
        <w:t>Buku Saku Keterampilan dan Prosedur Dasar Edisi 5</w:t>
      </w:r>
      <w:r w:rsidRPr="002511FF">
        <w:rPr>
          <w:rFonts w:ascii="Times New Roman" w:hAnsi="Times New Roman" w:cs="Times New Roman"/>
          <w:sz w:val="24"/>
          <w:szCs w:val="24"/>
        </w:rPr>
        <w:t>. Jakarta: EGC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Perry dan Potter. 2017. </w:t>
      </w:r>
      <w:r w:rsidRPr="002511FF">
        <w:rPr>
          <w:rFonts w:ascii="Times New Roman" w:hAnsi="Times New Roman" w:cs="Times New Roman"/>
          <w:i/>
          <w:sz w:val="24"/>
          <w:szCs w:val="24"/>
        </w:rPr>
        <w:t>Fundamental of Nursing Ninth Edition</w:t>
      </w:r>
      <w:r w:rsidRPr="002511FF">
        <w:rPr>
          <w:rFonts w:ascii="Times New Roman" w:hAnsi="Times New Roman" w:cs="Times New Roman"/>
          <w:sz w:val="24"/>
          <w:szCs w:val="24"/>
        </w:rPr>
        <w:t>. Amsterdam : Elsevier</w:t>
      </w:r>
    </w:p>
    <w:p w:rsidR="00E97FB7" w:rsidRPr="002511FF" w:rsidRDefault="00E97FB7" w:rsidP="008331DF">
      <w:pPr>
        <w:spacing w:afterLines="200" w:after="48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Reynolds, dkk. 2008. </w:t>
      </w:r>
      <w:r w:rsidRPr="002511FF">
        <w:rPr>
          <w:rFonts w:ascii="Times New Roman" w:hAnsi="Times New Roman" w:cs="Times New Roman"/>
          <w:i/>
          <w:sz w:val="24"/>
          <w:szCs w:val="24"/>
        </w:rPr>
        <w:t xml:space="preserve">Perioperative Complication of Hypothermia. </w:t>
      </w:r>
      <w:r w:rsidRPr="002511FF">
        <w:rPr>
          <w:rFonts w:ascii="Times New Roman" w:hAnsi="Times New Roman" w:cs="Times New Roman"/>
          <w:sz w:val="24"/>
          <w:szCs w:val="24"/>
        </w:rPr>
        <w:t>US: Elsevier</w:t>
      </w:r>
    </w:p>
    <w:p w:rsidR="008331DF" w:rsidRPr="002511FF" w:rsidRDefault="008331DF" w:rsidP="008331DF">
      <w:pPr>
        <w:spacing w:afterLines="200" w:after="48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Setiadi. 2007. </w:t>
      </w:r>
      <w:r w:rsidRPr="002511FF">
        <w:rPr>
          <w:rFonts w:ascii="Times New Roman" w:hAnsi="Times New Roman" w:cs="Times New Roman"/>
          <w:i/>
          <w:sz w:val="24"/>
          <w:szCs w:val="24"/>
        </w:rPr>
        <w:t>Konsep &amp; Penulisan Riset Keperawatan.</w:t>
      </w:r>
      <w:r w:rsidRPr="002511FF">
        <w:rPr>
          <w:rFonts w:ascii="Times New Roman" w:hAnsi="Times New Roman" w:cs="Times New Roman"/>
          <w:sz w:val="24"/>
          <w:szCs w:val="24"/>
        </w:rPr>
        <w:t xml:space="preserve"> Yogyakarta: Graha Ilmu.</w:t>
      </w:r>
    </w:p>
    <w:p w:rsidR="008331DF" w:rsidRPr="002511FF" w:rsidRDefault="008331DF" w:rsidP="0056266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Setiadi. 2013. </w:t>
      </w:r>
      <w:r w:rsidRPr="002511FF">
        <w:rPr>
          <w:rFonts w:ascii="Times New Roman" w:hAnsi="Times New Roman" w:cs="Times New Roman"/>
          <w:i/>
          <w:sz w:val="24"/>
          <w:szCs w:val="24"/>
        </w:rPr>
        <w:t>Konsep Dan Praktik Penulisan Riset Keperawatan.</w:t>
      </w:r>
      <w:r w:rsidRPr="002511FF">
        <w:rPr>
          <w:rFonts w:ascii="Times New Roman" w:hAnsi="Times New Roman" w:cs="Times New Roman"/>
          <w:sz w:val="24"/>
          <w:szCs w:val="24"/>
        </w:rPr>
        <w:t xml:space="preserve"> Yogyakarta: Graha Ilmu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>Sjamsuhidajat dan De Jong. 2012</w:t>
      </w:r>
      <w:r w:rsidRPr="008279E9">
        <w:rPr>
          <w:rFonts w:ascii="Times New Roman" w:hAnsi="Times New Roman" w:cs="Times New Roman"/>
          <w:i/>
          <w:sz w:val="24"/>
          <w:szCs w:val="24"/>
        </w:rPr>
        <w:t>. Buku ajar ilmu bedah ed/3</w:t>
      </w:r>
      <w:r w:rsidRPr="002511FF">
        <w:rPr>
          <w:rFonts w:ascii="Times New Roman" w:hAnsi="Times New Roman" w:cs="Times New Roman"/>
          <w:sz w:val="24"/>
          <w:szCs w:val="24"/>
        </w:rPr>
        <w:t>. Jakarta: EGC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Sugeng dan Weni. 2010. </w:t>
      </w:r>
      <w:r w:rsidRPr="002511FF">
        <w:rPr>
          <w:rFonts w:ascii="Times New Roman" w:hAnsi="Times New Roman" w:cs="Times New Roman"/>
          <w:i/>
          <w:sz w:val="24"/>
          <w:szCs w:val="24"/>
        </w:rPr>
        <w:t>Asuhan Keperawatan Post Operasi Pendekatan Nanda, NIC, NOC.</w:t>
      </w:r>
      <w:r w:rsidRPr="002511FF">
        <w:rPr>
          <w:rFonts w:ascii="Times New Roman" w:hAnsi="Times New Roman" w:cs="Times New Roman"/>
          <w:sz w:val="24"/>
          <w:szCs w:val="24"/>
        </w:rPr>
        <w:t xml:space="preserve"> Yogyakarta : Nuha Medika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Susatya, Budi. 2016. </w:t>
      </w:r>
      <w:r w:rsidRPr="002511FF">
        <w:rPr>
          <w:rFonts w:ascii="Times New Roman" w:hAnsi="Times New Roman" w:cs="Times New Roman"/>
          <w:i/>
          <w:sz w:val="24"/>
          <w:szCs w:val="24"/>
        </w:rPr>
        <w:t>Efektivitas Pemberian Hotpack terhadap Hipotermi Pasien Post Operasi Seksio Caesaria di Recovery Room.</w:t>
      </w:r>
      <w:r w:rsidRPr="002511FF">
        <w:rPr>
          <w:rFonts w:ascii="Times New Roman" w:hAnsi="Times New Roman" w:cs="Times New Roman"/>
          <w:sz w:val="24"/>
          <w:szCs w:val="24"/>
        </w:rPr>
        <w:t xml:space="preserve"> Jurnal Keperawatan Terapan Volume 2 No 2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Tamsuri, Anas. 2007. </w:t>
      </w:r>
      <w:r w:rsidRPr="002511FF">
        <w:rPr>
          <w:rFonts w:ascii="Times New Roman" w:hAnsi="Times New Roman" w:cs="Times New Roman"/>
          <w:i/>
          <w:sz w:val="24"/>
          <w:szCs w:val="24"/>
        </w:rPr>
        <w:t>Tanda-tanda Vital Suhu Tubuh Seri Kebutuhan Dasar Manusia.</w:t>
      </w:r>
      <w:r w:rsidRPr="002511FF">
        <w:rPr>
          <w:rFonts w:ascii="Times New Roman" w:hAnsi="Times New Roman" w:cs="Times New Roman"/>
          <w:sz w:val="24"/>
          <w:szCs w:val="24"/>
        </w:rPr>
        <w:t xml:space="preserve"> Jakarta : EGC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Uliyah, dkk. 2008. </w:t>
      </w:r>
      <w:r w:rsidRPr="002511FF">
        <w:rPr>
          <w:rFonts w:ascii="Times New Roman" w:hAnsi="Times New Roman" w:cs="Times New Roman"/>
          <w:i/>
          <w:sz w:val="24"/>
          <w:szCs w:val="24"/>
        </w:rPr>
        <w:t>Praktikum Klinik: Aplikasi Dasar-dasar Praktik Kebidanan</w:t>
      </w:r>
      <w:r w:rsidRPr="002511FF">
        <w:rPr>
          <w:rFonts w:ascii="Times New Roman" w:hAnsi="Times New Roman" w:cs="Times New Roman"/>
          <w:sz w:val="24"/>
          <w:szCs w:val="24"/>
        </w:rPr>
        <w:t>. Jakarta : Salemba Medika</w:t>
      </w:r>
    </w:p>
    <w:p w:rsidR="008331DF" w:rsidRPr="002511FF" w:rsidRDefault="008331DF" w:rsidP="008331D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Wahit, dkk. 2015. </w:t>
      </w:r>
      <w:r w:rsidRPr="002511FF">
        <w:rPr>
          <w:rFonts w:ascii="Times New Roman" w:hAnsi="Times New Roman" w:cs="Times New Roman"/>
          <w:i/>
          <w:sz w:val="24"/>
          <w:szCs w:val="24"/>
        </w:rPr>
        <w:t>Buku Ajar Ilmu Keperawatan Dasar Buku 1.</w:t>
      </w:r>
      <w:r w:rsidRPr="002511FF">
        <w:rPr>
          <w:rFonts w:ascii="Times New Roman" w:hAnsi="Times New Roman" w:cs="Times New Roman"/>
          <w:sz w:val="24"/>
          <w:szCs w:val="24"/>
        </w:rPr>
        <w:t xml:space="preserve"> Jakarta : Salemba Medika</w:t>
      </w:r>
    </w:p>
    <w:p w:rsidR="00414184" w:rsidRPr="002511FF" w:rsidRDefault="008331DF" w:rsidP="00A177FF">
      <w:pPr>
        <w:spacing w:afterLines="200" w:after="4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11FF">
        <w:rPr>
          <w:rFonts w:ascii="Times New Roman" w:hAnsi="Times New Roman" w:cs="Times New Roman"/>
          <w:sz w:val="24"/>
          <w:szCs w:val="24"/>
        </w:rPr>
        <w:t xml:space="preserve">Widianto, Wahyu. 2014. </w:t>
      </w:r>
      <w:r w:rsidRPr="002511FF">
        <w:rPr>
          <w:rFonts w:ascii="Times New Roman" w:hAnsi="Times New Roman" w:cs="Times New Roman"/>
          <w:i/>
          <w:sz w:val="24"/>
          <w:szCs w:val="24"/>
        </w:rPr>
        <w:t>Efektifitas Convective Warmer Dibandingkan dengan Blood/Infusion Warmer dal</w:t>
      </w:r>
      <w:bookmarkStart w:id="0" w:name="_GoBack"/>
      <w:bookmarkEnd w:id="0"/>
      <w:r w:rsidRPr="002511FF">
        <w:rPr>
          <w:rFonts w:ascii="Times New Roman" w:hAnsi="Times New Roman" w:cs="Times New Roman"/>
          <w:i/>
          <w:sz w:val="24"/>
          <w:szCs w:val="24"/>
        </w:rPr>
        <w:t>am Mengatasi Hypothermia pada Klien Paska Bedah Laparatomi di RSUD Banyumas</w:t>
      </w:r>
      <w:r w:rsidRPr="002511FF">
        <w:rPr>
          <w:rFonts w:ascii="Times New Roman" w:hAnsi="Times New Roman" w:cs="Times New Roman"/>
          <w:sz w:val="24"/>
          <w:szCs w:val="24"/>
        </w:rPr>
        <w:t>. Purwokerto : Universitas Muhammadiyah Purwokerto</w:t>
      </w:r>
    </w:p>
    <w:sectPr w:rsidR="00414184" w:rsidRPr="002511FF" w:rsidSect="002B1E3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993" w:left="2268" w:header="708" w:footer="708" w:gutter="0"/>
      <w:pgNumType w:start="7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1B" w:rsidRDefault="001F241B" w:rsidP="00053A3B">
      <w:pPr>
        <w:spacing w:after="0" w:line="240" w:lineRule="auto"/>
      </w:pPr>
      <w:r>
        <w:separator/>
      </w:r>
    </w:p>
  </w:endnote>
  <w:endnote w:type="continuationSeparator" w:id="0">
    <w:p w:rsidR="001F241B" w:rsidRDefault="001F241B" w:rsidP="0005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76" w:rsidRDefault="00043876">
    <w:pPr>
      <w:pStyle w:val="Footer"/>
      <w:jc w:val="center"/>
    </w:pPr>
  </w:p>
  <w:p w:rsidR="00043876" w:rsidRDefault="00043876" w:rsidP="001012D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76" w:rsidRPr="002511FF" w:rsidRDefault="00103858" w:rsidP="002511FF">
    <w:pPr>
      <w:pStyle w:val="Footer"/>
      <w:tabs>
        <w:tab w:val="clear" w:pos="4513"/>
        <w:tab w:val="center" w:pos="3968"/>
        <w:tab w:val="left" w:pos="4507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043876">
      <w:rPr>
        <w:rFonts w:ascii="Times New Roman" w:hAnsi="Times New Roman" w:cs="Times New Roman"/>
        <w:sz w:val="24"/>
        <w:szCs w:val="24"/>
      </w:rPr>
      <w:t>7</w:t>
    </w:r>
    <w:r w:rsidR="002B1E38">
      <w:rPr>
        <w:rFonts w:ascii="Times New Roman" w:hAnsi="Times New Roman" w:cs="Times New Roman"/>
        <w:sz w:val="24"/>
        <w:szCs w:val="24"/>
      </w:rPr>
      <w:t>5</w:t>
    </w:r>
    <w:r w:rsidR="00043876" w:rsidRPr="002511FF">
      <w:rPr>
        <w:rFonts w:ascii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1B" w:rsidRDefault="001F241B" w:rsidP="00053A3B">
      <w:pPr>
        <w:spacing w:after="0" w:line="240" w:lineRule="auto"/>
      </w:pPr>
      <w:r>
        <w:separator/>
      </w:r>
    </w:p>
  </w:footnote>
  <w:footnote w:type="continuationSeparator" w:id="0">
    <w:p w:rsidR="001F241B" w:rsidRDefault="001F241B" w:rsidP="0005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057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43876" w:rsidRPr="002511FF" w:rsidRDefault="00043876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11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11F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11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77FF">
          <w:rPr>
            <w:rFonts w:ascii="Times New Roman" w:hAnsi="Times New Roman" w:cs="Times New Roman"/>
            <w:noProof/>
            <w:sz w:val="24"/>
            <w:szCs w:val="24"/>
          </w:rPr>
          <w:t>77</w:t>
        </w:r>
        <w:r w:rsidRPr="002511F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43876" w:rsidRDefault="000438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76" w:rsidRDefault="00043876">
    <w:pPr>
      <w:pStyle w:val="Header"/>
    </w:pPr>
  </w:p>
  <w:p w:rsidR="00043876" w:rsidRDefault="000438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DF"/>
    <w:rsid w:val="00043876"/>
    <w:rsid w:val="00053A3B"/>
    <w:rsid w:val="001012D4"/>
    <w:rsid w:val="00103858"/>
    <w:rsid w:val="001F241B"/>
    <w:rsid w:val="002511FF"/>
    <w:rsid w:val="002B1E38"/>
    <w:rsid w:val="002C073D"/>
    <w:rsid w:val="002C56DE"/>
    <w:rsid w:val="00301414"/>
    <w:rsid w:val="00367FF0"/>
    <w:rsid w:val="003B4910"/>
    <w:rsid w:val="00414184"/>
    <w:rsid w:val="0056266F"/>
    <w:rsid w:val="005657AA"/>
    <w:rsid w:val="005869EA"/>
    <w:rsid w:val="005A2597"/>
    <w:rsid w:val="00616ABE"/>
    <w:rsid w:val="00677151"/>
    <w:rsid w:val="0068221D"/>
    <w:rsid w:val="006B559F"/>
    <w:rsid w:val="008279E9"/>
    <w:rsid w:val="008331DF"/>
    <w:rsid w:val="008B500F"/>
    <w:rsid w:val="00930F3A"/>
    <w:rsid w:val="00976915"/>
    <w:rsid w:val="009E6390"/>
    <w:rsid w:val="00A177FF"/>
    <w:rsid w:val="00A606BC"/>
    <w:rsid w:val="00A6150F"/>
    <w:rsid w:val="00A84E6B"/>
    <w:rsid w:val="00B95A5F"/>
    <w:rsid w:val="00C97889"/>
    <w:rsid w:val="00D015B0"/>
    <w:rsid w:val="00D30683"/>
    <w:rsid w:val="00E97FB7"/>
    <w:rsid w:val="00E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A3B"/>
  </w:style>
  <w:style w:type="paragraph" w:styleId="Footer">
    <w:name w:val="footer"/>
    <w:basedOn w:val="Normal"/>
    <w:link w:val="FooterChar"/>
    <w:uiPriority w:val="99"/>
    <w:unhideWhenUsed/>
    <w:rsid w:val="00053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A3B"/>
  </w:style>
  <w:style w:type="paragraph" w:styleId="Footer">
    <w:name w:val="footer"/>
    <w:basedOn w:val="Normal"/>
    <w:link w:val="FooterChar"/>
    <w:uiPriority w:val="99"/>
    <w:unhideWhenUsed/>
    <w:rsid w:val="00053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25</cp:revision>
  <cp:lastPrinted>2017-12-01T23:20:00Z</cp:lastPrinted>
  <dcterms:created xsi:type="dcterms:W3CDTF">2017-10-10T20:51:00Z</dcterms:created>
  <dcterms:modified xsi:type="dcterms:W3CDTF">2018-07-19T01:08:00Z</dcterms:modified>
</cp:coreProperties>
</file>