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3B" w:rsidRPr="00F45980" w:rsidRDefault="00D05A06" w:rsidP="007A658C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80">
        <w:rPr>
          <w:rFonts w:ascii="Times New Roman" w:hAnsi="Times New Roman" w:cs="Times New Roman"/>
          <w:b/>
          <w:sz w:val="24"/>
          <w:szCs w:val="24"/>
        </w:rPr>
        <w:t>BAB I</w:t>
      </w:r>
    </w:p>
    <w:p w:rsidR="00D05A06" w:rsidRPr="00F45980" w:rsidRDefault="00D05A06" w:rsidP="007A65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05A06" w:rsidRPr="00F45980" w:rsidRDefault="00D05A06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A06" w:rsidRPr="00F45980" w:rsidRDefault="00D05A06" w:rsidP="007A658C">
      <w:pPr>
        <w:pStyle w:val="Heading1"/>
        <w:numPr>
          <w:ilvl w:val="0"/>
          <w:numId w:val="25"/>
        </w:numPr>
        <w:spacing w:line="480" w:lineRule="auto"/>
        <w:ind w:hanging="720"/>
        <w:jc w:val="both"/>
        <w:rPr>
          <w:rFonts w:cs="Times New Roman"/>
          <w:szCs w:val="24"/>
        </w:rPr>
      </w:pPr>
      <w:bookmarkStart w:id="0" w:name="_Toc467466913"/>
      <w:r w:rsidRPr="00F45980">
        <w:rPr>
          <w:rFonts w:cs="Times New Roman"/>
          <w:szCs w:val="24"/>
        </w:rPr>
        <w:t>Latar Belakang</w:t>
      </w:r>
      <w:bookmarkEnd w:id="0"/>
    </w:p>
    <w:p w:rsidR="00711065" w:rsidRDefault="00E25C84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Laparotomi merupakan salah satu prosedur pembedahan mayor dengan melakukan penyayatan pada lapisan – lapisan dinding abdomen untuk mendapatkan bagian organ abdomen yang mengalami masalah (hemoragi, perforasi, kanker, dan </w:t>
      </w:r>
      <w:r w:rsidR="00C0296A">
        <w:rPr>
          <w:rFonts w:ascii="Times New Roman" w:hAnsi="Times New Roman" w:cs="Times New Roman"/>
          <w:sz w:val="24"/>
          <w:szCs w:val="24"/>
        </w:rPr>
        <w:t xml:space="preserve">obstruksi) </w:t>
      </w:r>
      <w:r>
        <w:rPr>
          <w:rFonts w:ascii="Times New Roman" w:hAnsi="Times New Roman" w:cs="Times New Roman"/>
          <w:sz w:val="24"/>
          <w:szCs w:val="24"/>
        </w:rPr>
        <w:t>(Syamsuhidayat &amp; Wim De Jong</w:t>
      </w:r>
      <w:proofErr w:type="gramStart"/>
      <w:r>
        <w:rPr>
          <w:rFonts w:ascii="Times New Roman" w:hAnsi="Times New Roman" w:cs="Times New Roman"/>
          <w:sz w:val="24"/>
          <w:szCs w:val="24"/>
        </w:rPr>
        <w:t>,2008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0296A">
        <w:rPr>
          <w:rFonts w:ascii="Times New Roman" w:hAnsi="Times New Roman" w:cs="Times New Roman"/>
          <w:sz w:val="24"/>
          <w:szCs w:val="24"/>
        </w:rPr>
        <w:t>.</w:t>
      </w:r>
      <w:r w:rsidR="00983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A50">
        <w:rPr>
          <w:rFonts w:ascii="Times New Roman" w:hAnsi="Times New Roman" w:cs="Times New Roman"/>
          <w:sz w:val="24"/>
          <w:szCs w:val="24"/>
        </w:rPr>
        <w:t>Berdasarkan data tabulasi Nasional Departemen Kesehatan RI (2011) tindakan bedah salah satunya yaitu laparatomi meningkat 20% dari 1.320 kasus menjadi 1.567 kasus.</w:t>
      </w:r>
      <w:proofErr w:type="gramEnd"/>
      <w:r w:rsidR="003B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A50">
        <w:rPr>
          <w:rFonts w:ascii="Times New Roman" w:hAnsi="Times New Roman" w:cs="Times New Roman"/>
          <w:sz w:val="24"/>
          <w:szCs w:val="24"/>
        </w:rPr>
        <w:t>Dari data tersebut dapat disimpulkan terdapat peningkatan sebanyak 247.</w:t>
      </w:r>
      <w:proofErr w:type="gramEnd"/>
      <w:r w:rsidR="003B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5" w:rsidRDefault="00711065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980574">
        <w:rPr>
          <w:rFonts w:ascii="Times New Roman" w:hAnsi="Times New Roman" w:cs="Times New Roman"/>
          <w:sz w:val="24"/>
          <w:szCs w:val="24"/>
        </w:rPr>
        <w:t xml:space="preserve"> </w:t>
      </w:r>
      <w:r w:rsidR="000209B5">
        <w:rPr>
          <w:rFonts w:ascii="Times New Roman" w:hAnsi="Times New Roman" w:cs="Times New Roman"/>
          <w:sz w:val="24"/>
          <w:szCs w:val="24"/>
        </w:rPr>
        <w:t xml:space="preserve">studi pendahuluan </w:t>
      </w:r>
      <w:r w:rsidR="00980574">
        <w:rPr>
          <w:rFonts w:ascii="Times New Roman" w:hAnsi="Times New Roman" w:cs="Times New Roman"/>
          <w:sz w:val="24"/>
          <w:szCs w:val="24"/>
        </w:rPr>
        <w:t>yang dilakukan Nerissa (2016)</w:t>
      </w:r>
      <w:r>
        <w:rPr>
          <w:rFonts w:ascii="Times New Roman" w:hAnsi="Times New Roman" w:cs="Times New Roman"/>
          <w:sz w:val="24"/>
          <w:szCs w:val="24"/>
        </w:rPr>
        <w:t xml:space="preserve"> di  RSUP DR. M. Djamil Padang pasien yang melakukan tindakan operasi dari bulan juli sampai September tahun 2013 sebanyak 237 pasien, 80% diantaranya merupakan pasien yang menjalani operasi laparotomi. </w:t>
      </w:r>
      <w:proofErr w:type="gramStart"/>
      <w:r>
        <w:rPr>
          <w:rFonts w:ascii="Times New Roman" w:hAnsi="Times New Roman" w:cs="Times New Roman"/>
          <w:sz w:val="24"/>
          <w:szCs w:val="24"/>
        </w:rPr>
        <w:t>Jadi rata – rata perbulan pasien yang melakukan operasi laparotomi sebanyak 25 pasien.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Dari data tersebut dapat disimpulkan bahwa tindakan pembedahan yang paling banyak dilakukan adalah tindakan laparotomi.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E6" w:rsidRDefault="007071FF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980">
        <w:rPr>
          <w:rFonts w:ascii="Times New Roman" w:hAnsi="Times New Roman" w:cs="Times New Roman"/>
          <w:sz w:val="24"/>
          <w:szCs w:val="24"/>
        </w:rPr>
        <w:t xml:space="preserve">Masalah </w:t>
      </w:r>
      <w:r w:rsidR="00111A07" w:rsidRPr="00F45980">
        <w:rPr>
          <w:rFonts w:ascii="Times New Roman" w:hAnsi="Times New Roman" w:cs="Times New Roman"/>
          <w:sz w:val="24"/>
          <w:szCs w:val="24"/>
        </w:rPr>
        <w:t>yang muncul pasca pembedahan laparatomi adalah kerusakan jaringan yang ditimbulkan akibat insisi pada abdomen</w:t>
      </w:r>
      <w:r w:rsidR="00561120" w:rsidRPr="00F459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1120" w:rsidRPr="00F45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120" w:rsidRPr="00F45980">
        <w:rPr>
          <w:rFonts w:ascii="Times New Roman" w:hAnsi="Times New Roman" w:cs="Times New Roman"/>
          <w:sz w:val="24"/>
          <w:szCs w:val="24"/>
        </w:rPr>
        <w:t>Cedera saraf terjadi ketika saraf terpotong</w:t>
      </w:r>
      <w:r w:rsidR="00711065">
        <w:rPr>
          <w:rFonts w:ascii="Times New Roman" w:hAnsi="Times New Roman" w:cs="Times New Roman"/>
          <w:sz w:val="24"/>
          <w:szCs w:val="24"/>
        </w:rPr>
        <w:t xml:space="preserve"> karena insisi.</w:t>
      </w:r>
      <w:r w:rsidR="00A20BC6">
        <w:rPr>
          <w:rFonts w:ascii="Times New Roman" w:hAnsi="Times New Roman" w:cs="Times New Roman"/>
          <w:sz w:val="24"/>
          <w:szCs w:val="24"/>
        </w:rPr>
        <w:t>k</w:t>
      </w:r>
      <w:r w:rsidR="00561120" w:rsidRPr="00F45980">
        <w:rPr>
          <w:rFonts w:ascii="Times New Roman" w:hAnsi="Times New Roman" w:cs="Times New Roman"/>
          <w:sz w:val="24"/>
          <w:szCs w:val="24"/>
        </w:rPr>
        <w:t>etika dilakukan insisi, terjerat dengan sutura ketika penutupan, atau tert</w:t>
      </w:r>
      <w:r w:rsidR="006A0DF7" w:rsidRPr="00F45980">
        <w:rPr>
          <w:rFonts w:ascii="Times New Roman" w:hAnsi="Times New Roman" w:cs="Times New Roman"/>
          <w:sz w:val="24"/>
          <w:szCs w:val="24"/>
        </w:rPr>
        <w:t>ekan atau teregang dengan retrak</w:t>
      </w:r>
      <w:r w:rsidR="00561120" w:rsidRPr="00F45980">
        <w:rPr>
          <w:rFonts w:ascii="Times New Roman" w:hAnsi="Times New Roman" w:cs="Times New Roman"/>
          <w:sz w:val="24"/>
          <w:szCs w:val="24"/>
        </w:rPr>
        <w:t xml:space="preserve">tor atau instrumen </w:t>
      </w:r>
      <w:sdt>
        <w:sdtPr>
          <w:rPr>
            <w:rFonts w:ascii="Times New Roman" w:hAnsi="Times New Roman" w:cs="Times New Roman"/>
            <w:sz w:val="24"/>
            <w:szCs w:val="24"/>
          </w:rPr>
          <w:id w:val="1010568191"/>
          <w:citation/>
        </w:sdtPr>
        <w:sdtEndPr/>
        <w:sdtContent>
          <w:r w:rsidR="00561120" w:rsidRPr="00F459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1120" w:rsidRPr="00F45980">
            <w:rPr>
              <w:rFonts w:ascii="Times New Roman" w:hAnsi="Times New Roman" w:cs="Times New Roman"/>
              <w:sz w:val="24"/>
              <w:szCs w:val="24"/>
            </w:rPr>
            <w:instrText xml:space="preserve"> CITATION Don15 \l 1033 </w:instrText>
          </w:r>
          <w:r w:rsidR="00561120" w:rsidRPr="00F459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1120" w:rsidRPr="00F45980">
            <w:rPr>
              <w:rFonts w:ascii="Times New Roman" w:hAnsi="Times New Roman" w:cs="Times New Roman"/>
              <w:noProof/>
              <w:sz w:val="24"/>
              <w:szCs w:val="24"/>
            </w:rPr>
            <w:t>(McEwen, 2015)</w:t>
          </w:r>
          <w:r w:rsidR="00561120" w:rsidRPr="00F459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61120" w:rsidRPr="00F459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1120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Pada </w:t>
      </w:r>
      <w:r w:rsidR="00556F63" w:rsidRPr="00F45980">
        <w:rPr>
          <w:rFonts w:ascii="Times New Roman" w:hAnsi="Times New Roman" w:cs="Times New Roman"/>
          <w:sz w:val="24"/>
          <w:szCs w:val="24"/>
        </w:rPr>
        <w:t xml:space="preserve">pasca 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pembedahan maka </w:t>
      </w:r>
      <w:proofErr w:type="gramStart"/>
      <w:r w:rsidR="00B351F7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351F7" w:rsidRPr="00F45980">
        <w:rPr>
          <w:rFonts w:ascii="Times New Roman" w:hAnsi="Times New Roman" w:cs="Times New Roman"/>
          <w:sz w:val="24"/>
          <w:szCs w:val="24"/>
        </w:rPr>
        <w:t xml:space="preserve"> terjadi perlukaan (insisi) yang akan </w:t>
      </w:r>
      <w:r w:rsidR="00B351F7" w:rsidRPr="00F45980">
        <w:rPr>
          <w:rFonts w:ascii="Times New Roman" w:hAnsi="Times New Roman" w:cs="Times New Roman"/>
          <w:sz w:val="24"/>
          <w:szCs w:val="24"/>
        </w:rPr>
        <w:lastRenderedPageBreak/>
        <w:t>menyebabkan kerusakan jaringan (</w:t>
      </w:r>
      <w:r w:rsidR="00B351F7" w:rsidRPr="00F45980">
        <w:rPr>
          <w:rFonts w:ascii="Times New Roman" w:hAnsi="Times New Roman" w:cs="Times New Roman"/>
          <w:i/>
          <w:sz w:val="24"/>
          <w:szCs w:val="24"/>
        </w:rPr>
        <w:t>cell injury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) sebagai stimulus mekanik. Adanya </w:t>
      </w:r>
      <w:r w:rsidR="00B351F7" w:rsidRPr="00F45980">
        <w:rPr>
          <w:rFonts w:ascii="Times New Roman" w:hAnsi="Times New Roman" w:cs="Times New Roman"/>
          <w:i/>
          <w:sz w:val="24"/>
          <w:szCs w:val="24"/>
        </w:rPr>
        <w:t>cell injury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1F7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351F7" w:rsidRPr="00F45980">
        <w:rPr>
          <w:rFonts w:ascii="Times New Roman" w:hAnsi="Times New Roman" w:cs="Times New Roman"/>
          <w:sz w:val="24"/>
          <w:szCs w:val="24"/>
        </w:rPr>
        <w:t xml:space="preserve"> menyebab</w:t>
      </w:r>
      <w:r w:rsidR="006A0DF7" w:rsidRPr="00F45980">
        <w:rPr>
          <w:rFonts w:ascii="Times New Roman" w:hAnsi="Times New Roman" w:cs="Times New Roman"/>
          <w:sz w:val="24"/>
          <w:szCs w:val="24"/>
        </w:rPr>
        <w:t>kan pelepasan mediator histamin</w:t>
      </w:r>
      <w:r w:rsidR="00B351F7" w:rsidRPr="00F45980">
        <w:rPr>
          <w:rFonts w:ascii="Times New Roman" w:hAnsi="Times New Roman" w:cs="Times New Roman"/>
          <w:sz w:val="24"/>
          <w:szCs w:val="24"/>
        </w:rPr>
        <w:t>, bradikinin, prostaglandin yang akan ditangkap oleh reseptor nyeri (</w:t>
      </w:r>
      <w:r w:rsidR="00B351F7" w:rsidRPr="00F45980">
        <w:rPr>
          <w:rFonts w:ascii="Times New Roman" w:hAnsi="Times New Roman" w:cs="Times New Roman"/>
          <w:i/>
          <w:sz w:val="24"/>
          <w:szCs w:val="24"/>
        </w:rPr>
        <w:t>nociceptor</w:t>
      </w:r>
      <w:r w:rsidR="00B351F7" w:rsidRPr="00F45980">
        <w:rPr>
          <w:rFonts w:ascii="Times New Roman" w:hAnsi="Times New Roman" w:cs="Times New Roman"/>
          <w:sz w:val="24"/>
          <w:szCs w:val="24"/>
        </w:rPr>
        <w:t>)</w:t>
      </w:r>
      <w:r w:rsidR="00A20BC6">
        <w:rPr>
          <w:rFonts w:ascii="Times New Roman" w:hAnsi="Times New Roman" w:cs="Times New Roman"/>
          <w:sz w:val="24"/>
          <w:szCs w:val="24"/>
        </w:rPr>
        <w:t xml:space="preserve"> sebagai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 impuls nye</w:t>
      </w:r>
      <w:r w:rsidR="00556F63" w:rsidRPr="00F45980">
        <w:rPr>
          <w:rFonts w:ascii="Times New Roman" w:hAnsi="Times New Roman" w:cs="Times New Roman"/>
          <w:sz w:val="24"/>
          <w:szCs w:val="24"/>
        </w:rPr>
        <w:t>ri yang akan dihantar ke sistem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 saraf pusat (SSP) melalui serabut saraf perifer dan akan dipersepsikan sebagai respon</w:t>
      </w:r>
      <w:r w:rsidR="003C7D09" w:rsidRPr="00F45980">
        <w:rPr>
          <w:rFonts w:ascii="Times New Roman" w:hAnsi="Times New Roman" w:cs="Times New Roman"/>
          <w:sz w:val="24"/>
          <w:szCs w:val="24"/>
        </w:rPr>
        <w:t>s</w:t>
      </w:r>
      <w:r w:rsidR="00B351F7" w:rsidRPr="00F45980">
        <w:rPr>
          <w:rFonts w:ascii="Times New Roman" w:hAnsi="Times New Roman" w:cs="Times New Roman"/>
          <w:sz w:val="24"/>
          <w:szCs w:val="24"/>
        </w:rPr>
        <w:t xml:space="preserve"> nyeri </w:t>
      </w:r>
      <w:sdt>
        <w:sdtPr>
          <w:rPr>
            <w:rFonts w:ascii="Times New Roman" w:hAnsi="Times New Roman" w:cs="Times New Roman"/>
            <w:sz w:val="24"/>
            <w:szCs w:val="24"/>
          </w:rPr>
          <w:id w:val="2075396440"/>
          <w:citation/>
        </w:sdtPr>
        <w:sdtEndPr/>
        <w:sdtContent>
          <w:r w:rsidR="00B351F7" w:rsidRPr="00F459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351F7" w:rsidRPr="00F45980">
            <w:rPr>
              <w:rFonts w:ascii="Times New Roman" w:hAnsi="Times New Roman" w:cs="Times New Roman"/>
              <w:sz w:val="24"/>
              <w:szCs w:val="24"/>
            </w:rPr>
            <w:instrText xml:space="preserve"> CITATION Pot06 \l 1033 </w:instrText>
          </w:r>
          <w:r w:rsidR="00B351F7" w:rsidRPr="00F459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351F7" w:rsidRPr="00F45980">
            <w:rPr>
              <w:rFonts w:ascii="Times New Roman" w:hAnsi="Times New Roman" w:cs="Times New Roman"/>
              <w:noProof/>
              <w:sz w:val="24"/>
              <w:szCs w:val="24"/>
            </w:rPr>
            <w:t>(Potter &amp; Perry, 2006)</w:t>
          </w:r>
          <w:r w:rsidR="00B351F7" w:rsidRPr="00F459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351F7" w:rsidRPr="00F45980">
        <w:rPr>
          <w:rFonts w:ascii="Times New Roman" w:hAnsi="Times New Roman" w:cs="Times New Roman"/>
          <w:sz w:val="24"/>
          <w:szCs w:val="24"/>
        </w:rPr>
        <w:t>.</w:t>
      </w:r>
      <w:r w:rsidR="00E65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E6" w:rsidRPr="00F45980" w:rsidRDefault="003B2EF3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Persepsi nyeri yang dialami individu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menghasilkan respon nyeri yaitu respon fisologis dan respon perilaku.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Respon </w:t>
      </w:r>
      <w:r w:rsidR="006E55E6" w:rsidRPr="00F45980">
        <w:rPr>
          <w:rFonts w:ascii="Times New Roman" w:hAnsi="Times New Roman" w:cs="Times New Roman"/>
          <w:sz w:val="24"/>
          <w:szCs w:val="24"/>
        </w:rPr>
        <w:t>fisiologis terhadap nyeri dapat sangat membahayakan individu.</w:t>
      </w:r>
      <w:proofErr w:type="gramEnd"/>
      <w:r w:rsidR="006E55E6" w:rsidRPr="00F45980">
        <w:rPr>
          <w:rFonts w:ascii="Times New Roman" w:hAnsi="Times New Roman" w:cs="Times New Roman"/>
          <w:sz w:val="24"/>
          <w:szCs w:val="24"/>
        </w:rPr>
        <w:t xml:space="preserve"> Pada saat impuls nyeri naik ke medulla spinalis menuju ke batang otak dan hipotalamus, sistem saraf otonom menjadi terstimu</w:t>
      </w:r>
      <w:r w:rsidR="00421D3E" w:rsidRPr="00F45980">
        <w:rPr>
          <w:rFonts w:ascii="Times New Roman" w:hAnsi="Times New Roman" w:cs="Times New Roman"/>
          <w:sz w:val="24"/>
          <w:szCs w:val="24"/>
        </w:rPr>
        <w:t>l</w:t>
      </w:r>
      <w:r w:rsidR="006E55E6" w:rsidRPr="00F45980">
        <w:rPr>
          <w:rFonts w:ascii="Times New Roman" w:hAnsi="Times New Roman" w:cs="Times New Roman"/>
          <w:sz w:val="24"/>
          <w:szCs w:val="24"/>
        </w:rPr>
        <w:t>asi sebagai bagian dar</w:t>
      </w:r>
      <w:r w:rsidR="00421D3E" w:rsidRPr="00F45980">
        <w:rPr>
          <w:rFonts w:ascii="Times New Roman" w:hAnsi="Times New Roman" w:cs="Times New Roman"/>
          <w:sz w:val="24"/>
          <w:szCs w:val="24"/>
        </w:rPr>
        <w:t>i</w:t>
      </w:r>
      <w:r w:rsidR="006E55E6" w:rsidRPr="00F45980">
        <w:rPr>
          <w:rFonts w:ascii="Times New Roman" w:hAnsi="Times New Roman" w:cs="Times New Roman"/>
          <w:sz w:val="24"/>
          <w:szCs w:val="24"/>
        </w:rPr>
        <w:t xml:space="preserve"> respons stres</w:t>
      </w:r>
      <w:r w:rsidR="003C7D09" w:rsidRPr="00F45980">
        <w:rPr>
          <w:rFonts w:ascii="Times New Roman" w:hAnsi="Times New Roman" w:cs="Times New Roman"/>
          <w:sz w:val="24"/>
          <w:szCs w:val="24"/>
        </w:rPr>
        <w:t>s</w:t>
      </w:r>
      <w:r w:rsidR="006E55E6" w:rsidRPr="00F459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55E6" w:rsidRPr="00F45980">
        <w:rPr>
          <w:rFonts w:ascii="Times New Roman" w:hAnsi="Times New Roman" w:cs="Times New Roman"/>
          <w:sz w:val="24"/>
          <w:szCs w:val="24"/>
        </w:rPr>
        <w:t>Stimulasi pada cabang saraf simpatis pada sistem saraf otonom</w:t>
      </w:r>
      <w:r w:rsidR="00CB6C71" w:rsidRPr="00F45980">
        <w:rPr>
          <w:rFonts w:ascii="Times New Roman" w:hAnsi="Times New Roman" w:cs="Times New Roman"/>
          <w:sz w:val="24"/>
          <w:szCs w:val="24"/>
        </w:rPr>
        <w:t xml:space="preserve"> menghasilkan respon</w:t>
      </w:r>
      <w:r w:rsidR="00541283" w:rsidRPr="00F45980">
        <w:rPr>
          <w:rFonts w:ascii="Times New Roman" w:hAnsi="Times New Roman" w:cs="Times New Roman"/>
          <w:sz w:val="24"/>
          <w:szCs w:val="24"/>
        </w:rPr>
        <w:t>s</w:t>
      </w:r>
      <w:r w:rsidR="00CB6C71" w:rsidRPr="00F45980">
        <w:rPr>
          <w:rFonts w:ascii="Times New Roman" w:hAnsi="Times New Roman" w:cs="Times New Roman"/>
          <w:sz w:val="24"/>
          <w:szCs w:val="24"/>
        </w:rPr>
        <w:t xml:space="preserve"> fisiologis, salah satunya </w:t>
      </w:r>
      <w:r w:rsidR="006E55E6" w:rsidRPr="00F45980">
        <w:rPr>
          <w:rFonts w:ascii="Times New Roman" w:hAnsi="Times New Roman" w:cs="Times New Roman"/>
          <w:sz w:val="24"/>
          <w:szCs w:val="24"/>
        </w:rPr>
        <w:t>vasokontriksi perifer (puc</w:t>
      </w:r>
      <w:r w:rsidR="00CB6C71" w:rsidRPr="00F45980">
        <w:rPr>
          <w:rFonts w:ascii="Times New Roman" w:hAnsi="Times New Roman" w:cs="Times New Roman"/>
          <w:sz w:val="24"/>
          <w:szCs w:val="24"/>
        </w:rPr>
        <w:t xml:space="preserve">at, peningkatan tekanan darah) </w:t>
      </w:r>
      <w:sdt>
        <w:sdtPr>
          <w:rPr>
            <w:rFonts w:ascii="Times New Roman" w:hAnsi="Times New Roman" w:cs="Times New Roman"/>
            <w:sz w:val="24"/>
            <w:szCs w:val="24"/>
          </w:rPr>
          <w:id w:val="2050336924"/>
          <w:citation/>
        </w:sdtPr>
        <w:sdtEndPr/>
        <w:sdtContent>
          <w:r w:rsidR="006E55E6" w:rsidRPr="00F459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E55E6" w:rsidRPr="00F45980">
            <w:rPr>
              <w:rFonts w:ascii="Times New Roman" w:hAnsi="Times New Roman" w:cs="Times New Roman"/>
              <w:sz w:val="24"/>
              <w:szCs w:val="24"/>
            </w:rPr>
            <w:instrText xml:space="preserve"> CITATION Sul16 \l 1033 </w:instrText>
          </w:r>
          <w:r w:rsidR="006E55E6" w:rsidRPr="00F459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55E6" w:rsidRPr="00F45980">
            <w:rPr>
              <w:rFonts w:ascii="Times New Roman" w:hAnsi="Times New Roman" w:cs="Times New Roman"/>
              <w:noProof/>
              <w:sz w:val="24"/>
              <w:szCs w:val="24"/>
            </w:rPr>
            <w:t>(Sulistyo, 2016)</w:t>
          </w:r>
          <w:r w:rsidR="006E55E6" w:rsidRPr="00F459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E55E6" w:rsidRPr="00F459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7897" w:rsidRPr="00F4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40A" w:rsidRDefault="00D431C6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>Selain nyeri, pada pasien post pembedahan laparatomi ju</w:t>
      </w:r>
      <w:r w:rsidR="00FA053B" w:rsidRPr="00F45980">
        <w:rPr>
          <w:rFonts w:ascii="Times New Roman" w:hAnsi="Times New Roman" w:cs="Times New Roman"/>
          <w:sz w:val="24"/>
          <w:szCs w:val="24"/>
        </w:rPr>
        <w:t xml:space="preserve">ga </w:t>
      </w:r>
      <w:proofErr w:type="gramStart"/>
      <w:r w:rsidR="00FA053B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FA053B" w:rsidRPr="00F45980">
        <w:rPr>
          <w:rFonts w:ascii="Times New Roman" w:hAnsi="Times New Roman" w:cs="Times New Roman"/>
          <w:sz w:val="24"/>
          <w:szCs w:val="24"/>
        </w:rPr>
        <w:t xml:space="preserve"> mengalami perubahan tek</w:t>
      </w:r>
      <w:r w:rsidRPr="00F45980">
        <w:rPr>
          <w:rFonts w:ascii="Times New Roman" w:hAnsi="Times New Roman" w:cs="Times New Roman"/>
          <w:sz w:val="24"/>
          <w:szCs w:val="24"/>
        </w:rPr>
        <w:t>anan darah</w:t>
      </w:r>
      <w:r w:rsidR="009E4BBD" w:rsidRPr="00F459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4BBD" w:rsidRPr="00F45980">
        <w:rPr>
          <w:rFonts w:ascii="Times New Roman" w:hAnsi="Times New Roman" w:cs="Times New Roman"/>
          <w:sz w:val="24"/>
          <w:szCs w:val="24"/>
        </w:rPr>
        <w:t>Faktornya dapat dikarenakan nyeri akut akibat insisi luka operasi.</w:t>
      </w:r>
      <w:proofErr w:type="gramEnd"/>
      <w:r w:rsidR="009E4BBD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AD00F3" w:rsidRPr="00F45980">
        <w:rPr>
          <w:rFonts w:ascii="Times New Roman" w:hAnsi="Times New Roman" w:cs="Times New Roman"/>
          <w:sz w:val="24"/>
          <w:szCs w:val="24"/>
        </w:rPr>
        <w:t xml:space="preserve">Mekanisme perubahan </w:t>
      </w:r>
      <w:r w:rsidR="0046038C" w:rsidRPr="00F45980">
        <w:rPr>
          <w:rFonts w:ascii="Times New Roman" w:hAnsi="Times New Roman" w:cs="Times New Roman"/>
          <w:sz w:val="24"/>
          <w:szCs w:val="24"/>
        </w:rPr>
        <w:t>tekanan darah</w:t>
      </w:r>
      <w:r w:rsidR="00AD00F3" w:rsidRPr="00F45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40A" w:rsidRPr="00F45980">
        <w:rPr>
          <w:rFonts w:ascii="Times New Roman" w:hAnsi="Times New Roman" w:cs="Times New Roman"/>
          <w:sz w:val="24"/>
          <w:szCs w:val="24"/>
        </w:rPr>
        <w:t>pada pasien</w:t>
      </w:r>
      <w:r w:rsidR="00AD00F3" w:rsidRPr="00F45980">
        <w:rPr>
          <w:rFonts w:ascii="Times New Roman" w:hAnsi="Times New Roman" w:cs="Times New Roman"/>
          <w:sz w:val="24"/>
          <w:szCs w:val="24"/>
        </w:rPr>
        <w:t xml:space="preserve"> dengan nyeri adalah</w:t>
      </w:r>
      <w:r w:rsidR="003D540A" w:rsidRPr="00F45980">
        <w:rPr>
          <w:rFonts w:ascii="Times New Roman" w:hAnsi="Times New Roman" w:cs="Times New Roman"/>
          <w:sz w:val="24"/>
          <w:szCs w:val="24"/>
        </w:rPr>
        <w:t xml:space="preserve"> adanya transmisi stimulus nyeri </w:t>
      </w:r>
      <w:proofErr w:type="gramStart"/>
      <w:r w:rsidR="003D540A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D540A" w:rsidRPr="00F45980">
        <w:rPr>
          <w:rFonts w:ascii="Times New Roman" w:hAnsi="Times New Roman" w:cs="Times New Roman"/>
          <w:sz w:val="24"/>
          <w:szCs w:val="24"/>
        </w:rPr>
        <w:t xml:space="preserve"> naik ke medulla spinalis menuju batang otak dan thalamus. Kemudian </w:t>
      </w:r>
      <w:proofErr w:type="gramStart"/>
      <w:r w:rsidR="003D540A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D540A" w:rsidRPr="00F45980">
        <w:rPr>
          <w:rFonts w:ascii="Times New Roman" w:hAnsi="Times New Roman" w:cs="Times New Roman"/>
          <w:sz w:val="24"/>
          <w:szCs w:val="24"/>
        </w:rPr>
        <w:t xml:space="preserve"> menstimulasi sistem sa</w:t>
      </w:r>
      <w:r w:rsidR="009E4BBD" w:rsidRPr="00F45980">
        <w:rPr>
          <w:rFonts w:ascii="Times New Roman" w:hAnsi="Times New Roman" w:cs="Times New Roman"/>
          <w:sz w:val="24"/>
          <w:szCs w:val="24"/>
        </w:rPr>
        <w:t>r</w:t>
      </w:r>
      <w:r w:rsidR="003D540A" w:rsidRPr="00F45980">
        <w:rPr>
          <w:rFonts w:ascii="Times New Roman" w:hAnsi="Times New Roman" w:cs="Times New Roman"/>
          <w:sz w:val="24"/>
          <w:szCs w:val="24"/>
        </w:rPr>
        <w:t>af otonom sebagai bagian dari respon</w:t>
      </w:r>
      <w:r w:rsidR="007A658C" w:rsidRPr="00F45980">
        <w:rPr>
          <w:rFonts w:ascii="Times New Roman" w:hAnsi="Times New Roman" w:cs="Times New Roman"/>
          <w:sz w:val="24"/>
          <w:szCs w:val="24"/>
        </w:rPr>
        <w:t>s</w:t>
      </w:r>
      <w:r w:rsidR="003D540A" w:rsidRPr="00F45980">
        <w:rPr>
          <w:rFonts w:ascii="Times New Roman" w:hAnsi="Times New Roman" w:cs="Times New Roman"/>
          <w:sz w:val="24"/>
          <w:szCs w:val="24"/>
        </w:rPr>
        <w:t xml:space="preserve"> stress. Kemudian menstimulasi cabang simpatis sehingga dapat menyebabkan vasokontriksi yang </w:t>
      </w:r>
      <w:proofErr w:type="gramStart"/>
      <w:r w:rsidR="003D540A" w:rsidRPr="00F459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D540A" w:rsidRPr="00F45980">
        <w:rPr>
          <w:rFonts w:ascii="Times New Roman" w:hAnsi="Times New Roman" w:cs="Times New Roman"/>
          <w:sz w:val="24"/>
          <w:szCs w:val="24"/>
        </w:rPr>
        <w:t xml:space="preserve"> memengaruhi </w:t>
      </w:r>
      <w:r w:rsidR="0046038C" w:rsidRPr="00F45980">
        <w:rPr>
          <w:rFonts w:ascii="Times New Roman" w:hAnsi="Times New Roman" w:cs="Times New Roman"/>
          <w:sz w:val="24"/>
          <w:szCs w:val="24"/>
        </w:rPr>
        <w:t>tekanan darah.</w:t>
      </w:r>
      <w:r w:rsidR="009E4BBD" w:rsidRPr="00F45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BBD" w:rsidRPr="00F45980">
        <w:rPr>
          <w:rFonts w:ascii="Times New Roman" w:hAnsi="Times New Roman" w:cs="Times New Roman"/>
          <w:sz w:val="24"/>
          <w:szCs w:val="24"/>
        </w:rPr>
        <w:t xml:space="preserve">Sehingga tekanan darah mengalami peningkatan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9190709"/>
          <w:citation/>
        </w:sdtPr>
        <w:sdtEndPr/>
        <w:sdtContent>
          <w:r w:rsidR="009E4BBD" w:rsidRPr="00F459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E4BBD" w:rsidRPr="00F45980">
            <w:rPr>
              <w:rFonts w:ascii="Times New Roman" w:hAnsi="Times New Roman" w:cs="Times New Roman"/>
              <w:sz w:val="24"/>
              <w:szCs w:val="24"/>
            </w:rPr>
            <w:instrText xml:space="preserve"> CITATION Pot06 \l 1033 </w:instrText>
          </w:r>
          <w:r w:rsidR="009E4BBD" w:rsidRPr="00F459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4BBD" w:rsidRPr="00F45980">
            <w:rPr>
              <w:rFonts w:ascii="Times New Roman" w:hAnsi="Times New Roman" w:cs="Times New Roman"/>
              <w:noProof/>
              <w:sz w:val="24"/>
              <w:szCs w:val="24"/>
            </w:rPr>
            <w:t>(Potter &amp; Perry, 2006)</w:t>
          </w:r>
          <w:r w:rsidR="009E4BBD" w:rsidRPr="00F459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E4BBD" w:rsidRPr="00F459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4AE" w:rsidRPr="00F45980" w:rsidRDefault="000904AE" w:rsidP="000904A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980">
        <w:rPr>
          <w:rFonts w:ascii="Times New Roman" w:hAnsi="Times New Roman" w:cs="Times New Roman"/>
          <w:sz w:val="24"/>
          <w:szCs w:val="24"/>
        </w:rPr>
        <w:t xml:space="preserve">Apabila pasien pasca pembedahan mengalami nyeri hebat, maka terjadi vasokontriksi yang menyebabkan tekanan darah meningkat dan juga ketegangan otot yang dapat memicu perdarahan pada luka operasi terutama pada post </w:t>
      </w:r>
      <w:r w:rsidRPr="00F45980">
        <w:rPr>
          <w:rFonts w:ascii="Times New Roman" w:hAnsi="Times New Roman" w:cs="Times New Roman"/>
          <w:sz w:val="24"/>
          <w:szCs w:val="24"/>
        </w:rPr>
        <w:lastRenderedPageBreak/>
        <w:t>laparatomi.</w:t>
      </w:r>
      <w:proofErr w:type="gramEnd"/>
      <w:r w:rsidRPr="00F45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980">
        <w:rPr>
          <w:rFonts w:ascii="Times New Roman" w:hAnsi="Times New Roman" w:cs="Times New Roman"/>
          <w:sz w:val="24"/>
          <w:szCs w:val="24"/>
        </w:rPr>
        <w:t>Bila dibiarkan pasien dapat mengalami syok dan berlanjut pada kematian.</w:t>
      </w:r>
      <w:proofErr w:type="gramEnd"/>
      <w:r w:rsidRPr="00F45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980">
        <w:rPr>
          <w:rFonts w:ascii="Times New Roman" w:hAnsi="Times New Roman" w:cs="Times New Roman"/>
          <w:sz w:val="24"/>
          <w:szCs w:val="24"/>
        </w:rPr>
        <w:t>Nyeri pasca pembedahan laparatomi merupakan nyeri akut yang awitannya tiba-tiba.</w:t>
      </w:r>
      <w:proofErr w:type="gramEnd"/>
      <w:r w:rsidRPr="00F45980">
        <w:rPr>
          <w:rFonts w:ascii="Times New Roman" w:hAnsi="Times New Roman" w:cs="Times New Roman"/>
          <w:sz w:val="24"/>
          <w:szCs w:val="24"/>
        </w:rPr>
        <w:t xml:space="preserve"> Menurut Yeager, dkk (1987) Beneditti (1984) dalam Smeltzer (2002) mengatakan bahwa apabila nyeri tidak diatasi secara adekuat maka akan mempunyai efek yang membahayakan dan dapat memengaruhi sistem </w:t>
      </w:r>
      <w:r w:rsidRPr="00F45980">
        <w:rPr>
          <w:rFonts w:ascii="Times New Roman" w:hAnsi="Times New Roman" w:cs="Times New Roman"/>
          <w:i/>
          <w:sz w:val="24"/>
          <w:szCs w:val="24"/>
        </w:rPr>
        <w:t>pulmonary</w:t>
      </w:r>
      <w:r w:rsidRPr="00F45980">
        <w:rPr>
          <w:rFonts w:ascii="Times New Roman" w:hAnsi="Times New Roman" w:cs="Times New Roman"/>
          <w:sz w:val="24"/>
          <w:szCs w:val="24"/>
        </w:rPr>
        <w:t xml:space="preserve">, kardiovaskuler, gastrointestinal, endokrin dan imunologik. </w:t>
      </w:r>
    </w:p>
    <w:p w:rsidR="002B3626" w:rsidRDefault="001443C3" w:rsidP="007A658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5980">
        <w:rPr>
          <w:rFonts w:ascii="Times New Roman" w:hAnsi="Times New Roman" w:cs="Times New Roman"/>
          <w:noProof/>
          <w:sz w:val="24"/>
          <w:szCs w:val="24"/>
        </w:rPr>
        <w:t xml:space="preserve">Pada dasarnya terdapat dua cara manajemen nyeri yaitu melalui tindakan farmakologis dan non-farmakologis. </w:t>
      </w:r>
      <w:r w:rsidR="002B3626">
        <w:rPr>
          <w:rFonts w:ascii="Times New Roman" w:hAnsi="Times New Roman" w:cs="Times New Roman"/>
          <w:noProof/>
          <w:sz w:val="24"/>
          <w:szCs w:val="24"/>
        </w:rPr>
        <w:t xml:space="preserve">Mengkombinasikan metode non farmakologis dengan obat </w:t>
      </w:r>
      <w:r w:rsidR="00FC25E1">
        <w:rPr>
          <w:rFonts w:ascii="Times New Roman" w:hAnsi="Times New Roman" w:cs="Times New Roman"/>
          <w:noProof/>
          <w:sz w:val="24"/>
          <w:szCs w:val="24"/>
        </w:rPr>
        <w:t>–</w:t>
      </w:r>
      <w:r w:rsidR="002B3626">
        <w:rPr>
          <w:rFonts w:ascii="Times New Roman" w:hAnsi="Times New Roman" w:cs="Times New Roman"/>
          <w:noProof/>
          <w:sz w:val="24"/>
          <w:szCs w:val="24"/>
        </w:rPr>
        <w:t xml:space="preserve"> obatan</w:t>
      </w:r>
      <w:r w:rsidR="00FC25E1">
        <w:rPr>
          <w:rFonts w:ascii="Times New Roman" w:hAnsi="Times New Roman" w:cs="Times New Roman"/>
          <w:noProof/>
          <w:sz w:val="24"/>
          <w:szCs w:val="24"/>
        </w:rPr>
        <w:t xml:space="preserve"> merupakan cara yang paling efektif untuk mengontrol nyeri. Pengendalian nyeri non-farmakologis menjadi lebih murah, mudah, efektif, dan tanpa efek yang merugikan (Potter&amp;Perry,2006)</w:t>
      </w:r>
    </w:p>
    <w:p w:rsidR="003731C4" w:rsidRDefault="00FC25E1" w:rsidP="0071771B">
      <w:pPr>
        <w:tabs>
          <w:tab w:val="left" w:pos="993"/>
        </w:tabs>
        <w:spacing w:after="12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Salah satu metode untuk mengatasi nyeri secara non-farmakologi adalah relaksasi autogenik (Asmadi,2008). </w:t>
      </w:r>
      <w:proofErr w:type="gramStart"/>
      <w:r w:rsidR="00122695" w:rsidRPr="00F45980">
        <w:rPr>
          <w:rFonts w:ascii="Times New Roman" w:hAnsi="Times New Roman" w:cs="Times New Roman"/>
          <w:noProof/>
          <w:sz w:val="24"/>
          <w:szCs w:val="24"/>
        </w:rPr>
        <w:t xml:space="preserve">Relaksasi dapat </w:t>
      </w:r>
      <w:r w:rsidR="001443C3" w:rsidRPr="00F45980">
        <w:rPr>
          <w:rFonts w:ascii="Times New Roman" w:hAnsi="Times New Roman" w:cs="Times New Roman"/>
          <w:sz w:val="24"/>
          <w:szCs w:val="24"/>
        </w:rPr>
        <w:t>menurunkan nyeri dengan merilekskan keteg</w:t>
      </w:r>
      <w:r w:rsidR="00B36ECF" w:rsidRPr="00F45980">
        <w:rPr>
          <w:rFonts w:ascii="Times New Roman" w:hAnsi="Times New Roman" w:cs="Times New Roman"/>
          <w:sz w:val="24"/>
          <w:szCs w:val="24"/>
        </w:rPr>
        <w:t xml:space="preserve">angan otot yang menunjang nyeri dan dapat memberikan kontrol diri ketika terjadi rasa tidak nyaman atau nyeri (Potter &amp; Perry, 2006 dan </w:t>
      </w:r>
      <w:r w:rsidR="00B36ECF" w:rsidRPr="00F45980">
        <w:rPr>
          <w:rFonts w:ascii="Times New Roman" w:hAnsi="Times New Roman" w:cs="Times New Roman"/>
          <w:noProof/>
          <w:sz w:val="24"/>
          <w:szCs w:val="24"/>
        </w:rPr>
        <w:t>Smeltzer &amp; Bare, 2002</w:t>
      </w:r>
      <w:r w:rsidR="00B36ECF" w:rsidRPr="00F4598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1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BCD">
        <w:rPr>
          <w:rFonts w:ascii="Times New Roman" w:hAnsi="Times New Roman"/>
          <w:sz w:val="24"/>
          <w:szCs w:val="24"/>
        </w:rPr>
        <w:t>Widyastuti (2004) menambahkan bahwa relaksasi autogenik membantu individu untuk dapat mengendalikan beberapa fungsi tubuh seperti tekanan darah, frekuensi jantung dan aliran darah.</w:t>
      </w:r>
      <w:proofErr w:type="gramEnd"/>
      <w:r w:rsidR="00C10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0BCD">
        <w:rPr>
          <w:rFonts w:ascii="Times New Roman" w:hAnsi="Times New Roman" w:cs="Times New Roman"/>
          <w:sz w:val="24"/>
          <w:szCs w:val="24"/>
        </w:rPr>
        <w:t xml:space="preserve">Sehingga dalam mengatasi </w:t>
      </w:r>
      <w:r w:rsidR="00983E30">
        <w:rPr>
          <w:rFonts w:ascii="Times New Roman" w:hAnsi="Times New Roman" w:cs="Times New Roman"/>
          <w:sz w:val="24"/>
          <w:szCs w:val="24"/>
        </w:rPr>
        <w:t>n</w:t>
      </w:r>
      <w:r w:rsidR="00C10BCD">
        <w:rPr>
          <w:rFonts w:ascii="Times New Roman" w:hAnsi="Times New Roman" w:cs="Times New Roman"/>
          <w:sz w:val="24"/>
          <w:szCs w:val="24"/>
        </w:rPr>
        <w:t>yeri akibat pembedahan salah satunya dengan relaksasi autogenik yang dapat berefek menurunkan nyeri dan perubahan tanda – tanda vital (tekanan darah</w:t>
      </w:r>
      <w:r w:rsidR="00983E30">
        <w:rPr>
          <w:rFonts w:ascii="Times New Roman" w:hAnsi="Times New Roman" w:cs="Times New Roman"/>
          <w:sz w:val="24"/>
          <w:szCs w:val="24"/>
        </w:rPr>
        <w:t>)</w:t>
      </w:r>
      <w:r w:rsidR="00C1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E30">
        <w:rPr>
          <w:rFonts w:ascii="Times New Roman" w:hAnsi="Times New Roman" w:cs="Times New Roman"/>
          <w:sz w:val="24"/>
          <w:szCs w:val="24"/>
        </w:rPr>
        <w:t>Relaksasi autogenik</w:t>
      </w:r>
      <w:r w:rsidR="003731C4">
        <w:rPr>
          <w:rFonts w:ascii="Times New Roman" w:hAnsi="Times New Roman" w:cs="Times New Roman"/>
          <w:sz w:val="24"/>
          <w:szCs w:val="24"/>
        </w:rPr>
        <w:t xml:space="preserve"> merupakan suatu teknik yang mudah, murah, bisa dilakukan kapan saja, dan tidak memiliki efek yang merugikan.</w:t>
      </w:r>
      <w:proofErr w:type="gramEnd"/>
    </w:p>
    <w:p w:rsidR="003A74F2" w:rsidRDefault="003A74F2" w:rsidP="0071771B">
      <w:pPr>
        <w:pStyle w:val="Default"/>
        <w:spacing w:line="480" w:lineRule="auto"/>
        <w:ind w:firstLine="709"/>
        <w:jc w:val="both"/>
        <w:rPr>
          <w:lang w:val="en-GB"/>
        </w:rPr>
      </w:pPr>
      <w:r>
        <w:rPr>
          <w:lang w:val="en-GB"/>
        </w:rPr>
        <w:t xml:space="preserve">Relaksasi </w:t>
      </w:r>
      <w:r w:rsidR="00062A82">
        <w:rPr>
          <w:lang w:val="en-GB"/>
        </w:rPr>
        <w:t>autogenik</w:t>
      </w:r>
      <w:r>
        <w:rPr>
          <w:lang w:val="en-GB"/>
        </w:rPr>
        <w:t xml:space="preserve"> dapat mempengaruhi tingkat nyeri seperti pada </w:t>
      </w:r>
      <w:proofErr w:type="gramStart"/>
      <w:r w:rsidR="0071771B">
        <w:rPr>
          <w:lang w:val="en-GB"/>
        </w:rPr>
        <w:t xml:space="preserve">artikel </w:t>
      </w:r>
      <w:r w:rsidR="00C53FB5" w:rsidRPr="00F45980">
        <w:rPr>
          <w:lang w:val="en-GB"/>
        </w:rPr>
        <w:t xml:space="preserve"> </w:t>
      </w:r>
      <w:r>
        <w:rPr>
          <w:lang w:val="en-GB"/>
        </w:rPr>
        <w:t>Nora</w:t>
      </w:r>
      <w:proofErr w:type="gramEnd"/>
      <w:r>
        <w:rPr>
          <w:lang w:val="en-GB"/>
        </w:rPr>
        <w:t xml:space="preserve"> Kamalia Syahid (2017</w:t>
      </w:r>
      <w:r w:rsidR="00B73D9A" w:rsidRPr="00F45980">
        <w:rPr>
          <w:lang w:val="en-GB"/>
        </w:rPr>
        <w:t xml:space="preserve">) </w:t>
      </w:r>
      <w:r w:rsidR="00983E30">
        <w:rPr>
          <w:lang w:val="en-GB"/>
        </w:rPr>
        <w:t xml:space="preserve">dalam penelitian </w:t>
      </w:r>
      <w:r w:rsidR="0071771B">
        <w:rPr>
          <w:lang w:val="en-GB"/>
        </w:rPr>
        <w:t xml:space="preserve">mengenai </w:t>
      </w:r>
      <w:r w:rsidR="0071771B" w:rsidRPr="0071771B">
        <w:rPr>
          <w:i/>
          <w:lang w:val="en-GB"/>
        </w:rPr>
        <w:t>peng</w:t>
      </w:r>
      <w:r w:rsidR="0071771B">
        <w:rPr>
          <w:i/>
          <w:lang w:val="en-GB"/>
        </w:rPr>
        <w:t>a</w:t>
      </w:r>
      <w:r w:rsidR="0071771B" w:rsidRPr="0071771B">
        <w:rPr>
          <w:i/>
          <w:lang w:val="en-GB"/>
        </w:rPr>
        <w:t xml:space="preserve">ruh relaksasi </w:t>
      </w:r>
      <w:r w:rsidR="0071771B" w:rsidRPr="0071771B">
        <w:rPr>
          <w:i/>
          <w:lang w:val="en-GB"/>
        </w:rPr>
        <w:lastRenderedPageBreak/>
        <w:t>autogenic terhadap tingkat nyeri pada penderita reumatid atritis di Kelurahan Lodoyong Kecamatan Ambarawa</w:t>
      </w:r>
      <w:r w:rsidR="0071771B">
        <w:rPr>
          <w:b/>
          <w:bCs/>
          <w:sz w:val="23"/>
          <w:szCs w:val="23"/>
        </w:rPr>
        <w:t xml:space="preserve"> </w:t>
      </w:r>
      <w:r>
        <w:rPr>
          <w:lang w:val="en-GB"/>
        </w:rPr>
        <w:t>menyimpulkan bahwa terdapat perbedaan tingkat nyeri pada kelompok intervensi sebelum dan sesudah diberikan relaksasi autogenic didapatkan rata – rata</w:t>
      </w:r>
      <w:r w:rsidR="009114C0">
        <w:rPr>
          <w:lang w:val="en-GB"/>
        </w:rPr>
        <w:t xml:space="preserve"> tingkat</w:t>
      </w:r>
      <w:r>
        <w:rPr>
          <w:lang w:val="en-GB"/>
        </w:rPr>
        <w:t xml:space="preserve"> nyeri responden 5,29 menjadi 4,</w:t>
      </w:r>
      <w:r w:rsidR="00062A82">
        <w:rPr>
          <w:lang w:val="en-GB"/>
        </w:rPr>
        <w:t>23 dengan responden penderita nyeri rheumatoid atritis.</w:t>
      </w:r>
    </w:p>
    <w:p w:rsidR="009F12E2" w:rsidRPr="00CF5341" w:rsidRDefault="009F12E2" w:rsidP="009F12E2">
      <w:pPr>
        <w:pStyle w:val="Heading1"/>
        <w:spacing w:line="480" w:lineRule="auto"/>
        <w:ind w:firstLine="720"/>
        <w:jc w:val="both"/>
        <w:rPr>
          <w:b w:val="0"/>
          <w:bCs w:val="0"/>
          <w:szCs w:val="24"/>
        </w:rPr>
      </w:pPr>
      <w:r w:rsidRPr="009F12E2">
        <w:rPr>
          <w:rFonts w:cs="Times New Roman"/>
          <w:b w:val="0"/>
          <w:szCs w:val="24"/>
        </w:rPr>
        <w:t>Menurut penelitian</w:t>
      </w:r>
      <w:r>
        <w:rPr>
          <w:rFonts w:cs="Times New Roman"/>
          <w:szCs w:val="24"/>
        </w:rPr>
        <w:t xml:space="preserve"> </w:t>
      </w:r>
      <w:r w:rsidRPr="00CF5341">
        <w:rPr>
          <w:b w:val="0"/>
          <w:bCs w:val="0"/>
          <w:szCs w:val="24"/>
        </w:rPr>
        <w:t>Kiki Ekawati, Diana Lalenoh, Lucky kumaat</w:t>
      </w:r>
      <w:r>
        <w:rPr>
          <w:b w:val="0"/>
          <w:bCs w:val="0"/>
          <w:szCs w:val="24"/>
        </w:rPr>
        <w:t xml:space="preserve"> (2014) yang berjudul profil nyeri dan hemodinamika pasca bedah perut bawah dengan ketorolac 30 mg intravena menunjukkan bahwa </w:t>
      </w:r>
      <w:r w:rsidRPr="00CF5341">
        <w:rPr>
          <w:b w:val="0"/>
          <w:sz w:val="23"/>
          <w:szCs w:val="23"/>
        </w:rPr>
        <w:t>rata-rata nilai tekan</w:t>
      </w:r>
      <w:r>
        <w:rPr>
          <w:b w:val="0"/>
          <w:sz w:val="23"/>
          <w:szCs w:val="23"/>
        </w:rPr>
        <w:t xml:space="preserve">an darah jam ke-0 adalah 110/75, </w:t>
      </w:r>
      <w:r w:rsidRPr="00EE1621">
        <w:rPr>
          <w:b w:val="0"/>
          <w:sz w:val="23"/>
          <w:szCs w:val="23"/>
        </w:rPr>
        <w:t>meningkat pada jam ke-2 menjadi 119/75, pada jam ke-4 meningkat menjadi 120/80 dan jam ke-6 menjadi 122/83</w:t>
      </w:r>
      <w:r>
        <w:rPr>
          <w:b w:val="0"/>
          <w:sz w:val="23"/>
          <w:szCs w:val="23"/>
        </w:rPr>
        <w:t>, peningkatan tekanan darah sejalan dengan peningkatan nyeri yang dialami pasien. Berdasarkan penelitian tersebut dapat kita ketahui bahwa peningkatan nyeri dapat menyebabkan peningkatan tekanan darah pada pasien post operasi laparatomi.</w:t>
      </w:r>
    </w:p>
    <w:p w:rsidR="0050713D" w:rsidRDefault="00062A82" w:rsidP="0071771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A82">
        <w:rPr>
          <w:rFonts w:ascii="Times New Roman" w:hAnsi="Times New Roman" w:cs="Times New Roman"/>
          <w:sz w:val="24"/>
          <w:szCs w:val="24"/>
        </w:rPr>
        <w:t>Pa</w:t>
      </w:r>
      <w:r w:rsidR="00C53FB5" w:rsidRPr="00062A82">
        <w:rPr>
          <w:rFonts w:ascii="Times New Roman" w:hAnsi="Times New Roman" w:cs="Times New Roman"/>
          <w:sz w:val="24"/>
          <w:szCs w:val="24"/>
        </w:rPr>
        <w:t>da p</w:t>
      </w:r>
      <w:r w:rsidR="00DD1CE1" w:rsidRPr="00062A82">
        <w:rPr>
          <w:rFonts w:ascii="Times New Roman" w:hAnsi="Times New Roman" w:cs="Times New Roman"/>
          <w:sz w:val="24"/>
          <w:szCs w:val="24"/>
        </w:rPr>
        <w:t xml:space="preserve">enelitian </w:t>
      </w:r>
      <w:r w:rsidRPr="00062A82">
        <w:rPr>
          <w:rFonts w:ascii="Times New Roman" w:hAnsi="Times New Roman" w:cs="Times New Roman"/>
          <w:sz w:val="24"/>
          <w:szCs w:val="24"/>
        </w:rPr>
        <w:t>Umi Istianah, Sri Hendarsih, Sugeng</w:t>
      </w:r>
      <w:r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950607">
        <w:rPr>
          <w:rFonts w:ascii="Times New Roman" w:hAnsi="Times New Roman" w:cs="Times New Roman"/>
          <w:sz w:val="24"/>
          <w:szCs w:val="24"/>
        </w:rPr>
        <w:t>(2015</w:t>
      </w:r>
      <w:r w:rsidR="00DD1CE1" w:rsidRPr="00F45980">
        <w:rPr>
          <w:rFonts w:ascii="Times New Roman" w:hAnsi="Times New Roman" w:cs="Times New Roman"/>
          <w:sz w:val="24"/>
          <w:szCs w:val="24"/>
        </w:rPr>
        <w:t>)</w:t>
      </w:r>
      <w:r w:rsidR="0071771B">
        <w:rPr>
          <w:rFonts w:ascii="Times New Roman" w:hAnsi="Times New Roman" w:cs="Times New Roman"/>
          <w:sz w:val="24"/>
          <w:szCs w:val="24"/>
        </w:rPr>
        <w:t xml:space="preserve"> yang berjudul </w:t>
      </w:r>
      <w:r w:rsidR="00DD1CE1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71771B" w:rsidRPr="0071771B">
        <w:rPr>
          <w:rFonts w:ascii="Times New Roman" w:hAnsi="Times New Roman" w:cs="Times New Roman"/>
          <w:i/>
          <w:sz w:val="24"/>
          <w:szCs w:val="24"/>
        </w:rPr>
        <w:t xml:space="preserve">relaksasi autogenik untuk menurunkan tekanan darah dan tingkat kecemasan penderita hipertensi esensial di Panti Tresna Wredha Abiyos Pakem Yogyakarta </w:t>
      </w:r>
      <w:r w:rsidR="007A658C" w:rsidRPr="00F45980">
        <w:rPr>
          <w:rFonts w:ascii="Times New Roman" w:hAnsi="Times New Roman" w:cs="Times New Roman"/>
          <w:sz w:val="24"/>
          <w:szCs w:val="24"/>
        </w:rPr>
        <w:t xml:space="preserve">yang </w:t>
      </w:r>
      <w:r w:rsidR="00DD1CE1" w:rsidRPr="00F45980">
        <w:rPr>
          <w:rFonts w:ascii="Times New Roman" w:hAnsi="Times New Roman" w:cs="Times New Roman"/>
          <w:sz w:val="24"/>
          <w:szCs w:val="24"/>
        </w:rPr>
        <w:t xml:space="preserve">menyimpulkan bahwa </w:t>
      </w:r>
      <w:r w:rsidR="001770F5" w:rsidRPr="00F45980">
        <w:rPr>
          <w:rFonts w:ascii="Times New Roman" w:hAnsi="Times New Roman" w:cs="Times New Roman"/>
          <w:sz w:val="24"/>
          <w:szCs w:val="24"/>
        </w:rPr>
        <w:t>tekanan darah si</w:t>
      </w:r>
      <w:r w:rsidR="00DD1CE1" w:rsidRPr="00F45980">
        <w:rPr>
          <w:rFonts w:ascii="Times New Roman" w:hAnsi="Times New Roman" w:cs="Times New Roman"/>
          <w:sz w:val="24"/>
          <w:szCs w:val="24"/>
        </w:rPr>
        <w:t xml:space="preserve">stolik dan diastolik pada pasien hipertensi mengalami penurunan setelah dilakukan </w:t>
      </w:r>
      <w:r w:rsidR="00C53FB5" w:rsidRPr="00F45980">
        <w:rPr>
          <w:rFonts w:ascii="Times New Roman" w:hAnsi="Times New Roman" w:cs="Times New Roman"/>
          <w:sz w:val="24"/>
          <w:szCs w:val="24"/>
        </w:rPr>
        <w:t>latihan</w:t>
      </w:r>
      <w:r w:rsidR="00950607">
        <w:rPr>
          <w:rFonts w:ascii="Times New Roman" w:hAnsi="Times New Roman" w:cs="Times New Roman"/>
          <w:sz w:val="24"/>
          <w:szCs w:val="24"/>
        </w:rPr>
        <w:t xml:space="preserve"> relaksasi autogenik</w:t>
      </w:r>
      <w:r w:rsidR="00DD1CE1" w:rsidRPr="00F45980">
        <w:rPr>
          <w:rFonts w:ascii="Times New Roman" w:hAnsi="Times New Roman" w:cs="Times New Roman"/>
          <w:sz w:val="24"/>
          <w:szCs w:val="24"/>
        </w:rPr>
        <w:t>.</w:t>
      </w:r>
      <w:r w:rsidR="000809FC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C53FB5" w:rsidRPr="00F45980">
        <w:rPr>
          <w:rFonts w:ascii="Times New Roman" w:hAnsi="Times New Roman" w:cs="Times New Roman"/>
          <w:sz w:val="24"/>
          <w:szCs w:val="24"/>
        </w:rPr>
        <w:t xml:space="preserve">Hasil menunjukkan bahwa tekanan darah sistolik </w:t>
      </w:r>
      <w:r w:rsidR="00C446BD" w:rsidRPr="00F45980">
        <w:rPr>
          <w:rFonts w:ascii="Times New Roman" w:hAnsi="Times New Roman" w:cs="Times New Roman"/>
          <w:sz w:val="24"/>
          <w:szCs w:val="24"/>
        </w:rPr>
        <w:t xml:space="preserve">dari </w:t>
      </w:r>
      <w:r w:rsidR="00950607">
        <w:rPr>
          <w:rFonts w:ascii="Times New Roman" w:hAnsi="Times New Roman" w:cs="Times New Roman"/>
          <w:sz w:val="24"/>
          <w:szCs w:val="24"/>
        </w:rPr>
        <w:t>149</w:t>
      </w:r>
      <w:proofErr w:type="gramStart"/>
      <w:r w:rsidR="00950607">
        <w:rPr>
          <w:rFonts w:ascii="Times New Roman" w:hAnsi="Times New Roman" w:cs="Times New Roman"/>
          <w:sz w:val="24"/>
          <w:szCs w:val="24"/>
        </w:rPr>
        <w:t>,8</w:t>
      </w:r>
      <w:r w:rsidR="00C53FB5" w:rsidRPr="00F4598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950607">
        <w:rPr>
          <w:rFonts w:ascii="Times New Roman" w:hAnsi="Times New Roman" w:cs="Times New Roman"/>
          <w:sz w:val="24"/>
          <w:szCs w:val="24"/>
        </w:rPr>
        <w:t xml:space="preserve"> mmHg berubah menjadi 137,33</w:t>
      </w:r>
      <w:r w:rsidR="00C53FB5" w:rsidRPr="00F45980">
        <w:rPr>
          <w:rFonts w:ascii="Times New Roman" w:hAnsi="Times New Roman" w:cs="Times New Roman"/>
          <w:sz w:val="24"/>
          <w:szCs w:val="24"/>
        </w:rPr>
        <w:t xml:space="preserve"> mmHg. </w:t>
      </w:r>
      <w:r w:rsidR="001770F5" w:rsidRPr="00F45980">
        <w:rPr>
          <w:rFonts w:ascii="Times New Roman" w:hAnsi="Times New Roman" w:cs="Times New Roman"/>
          <w:sz w:val="24"/>
          <w:szCs w:val="24"/>
        </w:rPr>
        <w:t>Pada</w:t>
      </w:r>
      <w:r w:rsidR="00C53FB5" w:rsidRPr="00F45980">
        <w:rPr>
          <w:rFonts w:ascii="Times New Roman" w:hAnsi="Times New Roman" w:cs="Times New Roman"/>
          <w:sz w:val="24"/>
          <w:szCs w:val="24"/>
        </w:rPr>
        <w:t xml:space="preserve"> tekanan darah diastolik berubah dari </w:t>
      </w:r>
      <w:r w:rsidR="00950607">
        <w:rPr>
          <w:rFonts w:ascii="Times New Roman" w:hAnsi="Times New Roman" w:cs="Times New Roman"/>
          <w:sz w:val="24"/>
          <w:szCs w:val="24"/>
        </w:rPr>
        <w:t>85</w:t>
      </w:r>
      <w:proofErr w:type="gramStart"/>
      <w:r w:rsidR="00950607">
        <w:rPr>
          <w:rFonts w:ascii="Times New Roman" w:hAnsi="Times New Roman" w:cs="Times New Roman"/>
          <w:sz w:val="24"/>
          <w:szCs w:val="24"/>
        </w:rPr>
        <w:t>,97</w:t>
      </w:r>
      <w:proofErr w:type="gramEnd"/>
      <w:r w:rsidR="006A0DF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950607">
        <w:rPr>
          <w:rFonts w:ascii="Times New Roman" w:hAnsi="Times New Roman" w:cs="Times New Roman"/>
          <w:sz w:val="24"/>
          <w:szCs w:val="24"/>
        </w:rPr>
        <w:t>mmHg menjadi 80,00</w:t>
      </w:r>
      <w:r w:rsidR="001770F5" w:rsidRPr="00F45980">
        <w:rPr>
          <w:rFonts w:ascii="Times New Roman" w:hAnsi="Times New Roman" w:cs="Times New Roman"/>
          <w:sz w:val="24"/>
          <w:szCs w:val="24"/>
        </w:rPr>
        <w:t xml:space="preserve"> mmHg. </w:t>
      </w:r>
      <w:proofErr w:type="gramStart"/>
      <w:r w:rsidR="000809FC" w:rsidRPr="00F45980">
        <w:rPr>
          <w:rFonts w:ascii="Times New Roman" w:hAnsi="Times New Roman" w:cs="Times New Roman"/>
          <w:sz w:val="24"/>
          <w:szCs w:val="24"/>
        </w:rPr>
        <w:t xml:space="preserve">Dapat disimpulkan bahwa pemberian </w:t>
      </w:r>
      <w:r w:rsidR="00950607">
        <w:rPr>
          <w:rFonts w:ascii="Times New Roman" w:hAnsi="Times New Roman" w:cs="Times New Roman"/>
          <w:sz w:val="24"/>
          <w:szCs w:val="24"/>
        </w:rPr>
        <w:t>relaksasi 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0809FC" w:rsidRPr="00F45980">
        <w:rPr>
          <w:rFonts w:ascii="Times New Roman" w:hAnsi="Times New Roman" w:cs="Times New Roman"/>
          <w:sz w:val="24"/>
          <w:szCs w:val="24"/>
        </w:rPr>
        <w:t xml:space="preserve">dapat memengaruhi tingkat nyeri dan tekanan darah </w:t>
      </w:r>
      <w:r w:rsidR="00950607">
        <w:rPr>
          <w:rFonts w:ascii="Times New Roman" w:hAnsi="Times New Roman" w:cs="Times New Roman"/>
          <w:sz w:val="24"/>
          <w:szCs w:val="24"/>
        </w:rPr>
        <w:t xml:space="preserve">pada penderita </w:t>
      </w:r>
      <w:r w:rsidR="00950607" w:rsidRPr="00950607">
        <w:rPr>
          <w:rFonts w:ascii="Times New Roman" w:hAnsi="Times New Roman" w:cs="Times New Roman"/>
          <w:i/>
          <w:sz w:val="24"/>
          <w:szCs w:val="24"/>
        </w:rPr>
        <w:t>rheumatid atritis</w:t>
      </w:r>
      <w:r w:rsidR="00950607">
        <w:rPr>
          <w:rFonts w:ascii="Times New Roman" w:hAnsi="Times New Roman" w:cs="Times New Roman"/>
          <w:sz w:val="24"/>
          <w:szCs w:val="24"/>
        </w:rPr>
        <w:t xml:space="preserve"> </w:t>
      </w:r>
      <w:r w:rsidR="001770F5" w:rsidRPr="00F45980">
        <w:rPr>
          <w:rFonts w:ascii="Times New Roman" w:hAnsi="Times New Roman" w:cs="Times New Roman"/>
          <w:sz w:val="24"/>
          <w:szCs w:val="24"/>
        </w:rPr>
        <w:t>dan hipertensi.</w:t>
      </w:r>
      <w:proofErr w:type="gramEnd"/>
    </w:p>
    <w:p w:rsidR="00694EEB" w:rsidRDefault="00694EEB" w:rsidP="00694EE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studi pendahuluan yang dilakukan di RSI Masyitoh Bangil pada tanggal 8 November 2017 didapatkan data bulan April hingga Ju</w:t>
      </w:r>
      <w:r w:rsidR="00D03EA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2017 pasien </w:t>
      </w:r>
      <w:r w:rsidR="00A57609">
        <w:rPr>
          <w:rFonts w:ascii="Times New Roman" w:hAnsi="Times New Roman" w:cs="Times New Roman"/>
          <w:sz w:val="24"/>
          <w:szCs w:val="24"/>
        </w:rPr>
        <w:t>pembedahan laparatomi sebanyak 147 pasien, sedangkan pasien laparatomi den</w:t>
      </w:r>
      <w:r w:rsidR="00A74092">
        <w:rPr>
          <w:rFonts w:ascii="Times New Roman" w:hAnsi="Times New Roman" w:cs="Times New Roman"/>
          <w:sz w:val="24"/>
          <w:szCs w:val="24"/>
        </w:rPr>
        <w:t>gan general anastesi sebanyak 20</w:t>
      </w:r>
      <w:r w:rsidR="00A57609">
        <w:rPr>
          <w:rFonts w:ascii="Times New Roman" w:hAnsi="Times New Roman" w:cs="Times New Roman"/>
          <w:sz w:val="24"/>
          <w:szCs w:val="24"/>
        </w:rPr>
        <w:t xml:space="preserve"> pasien.</w:t>
      </w:r>
      <w:r w:rsidR="00A74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Setelah melakukan observasi pada pasien </w:t>
      </w:r>
      <w:r w:rsidR="0076354C">
        <w:rPr>
          <w:rFonts w:ascii="Times New Roman" w:hAnsi="Times New Roman" w:cs="Times New Roman"/>
          <w:sz w:val="24"/>
          <w:szCs w:val="24"/>
        </w:rPr>
        <w:t>hari pertama</w:t>
      </w:r>
      <w:r>
        <w:rPr>
          <w:rFonts w:ascii="Times New Roman" w:hAnsi="Times New Roman" w:cs="Times New Roman"/>
          <w:sz w:val="24"/>
          <w:szCs w:val="24"/>
        </w:rPr>
        <w:t xml:space="preserve"> post pembedahan laparatomi di RSI Masyitoh Bangil didapatkan informasi bahwa pasien mengalami nyeri akibat post pembedahan pada daerah abdome</w:t>
      </w:r>
      <w:r w:rsidR="00D03EAE">
        <w:rPr>
          <w:rFonts w:ascii="Times New Roman" w:hAnsi="Times New Roman" w:cs="Times New Roman"/>
          <w:sz w:val="24"/>
          <w:szCs w:val="24"/>
        </w:rPr>
        <w:t>n dengan kualitas nyeri: menusuk, dalam</w:t>
      </w:r>
      <w:r>
        <w:rPr>
          <w:rFonts w:ascii="Times New Roman" w:hAnsi="Times New Roman" w:cs="Times New Roman"/>
          <w:sz w:val="24"/>
          <w:szCs w:val="24"/>
        </w:rPr>
        <w:t xml:space="preserve">, nyeri dirasakan hilang-timbul dan semakin nyeri bila melakukan perubahan posisi dengan rentang skala nyeri 5-6. </w:t>
      </w:r>
      <w:proofErr w:type="gramStart"/>
      <w:r>
        <w:rPr>
          <w:rFonts w:ascii="Times New Roman" w:hAnsi="Times New Roman" w:cs="Times New Roman"/>
          <w:sz w:val="24"/>
          <w:szCs w:val="24"/>
        </w:rPr>
        <w:t>Saat dilakukan pengukuran teka</w:t>
      </w:r>
      <w:r w:rsidR="00D03EAE">
        <w:rPr>
          <w:rFonts w:ascii="Times New Roman" w:hAnsi="Times New Roman" w:cs="Times New Roman"/>
          <w:sz w:val="24"/>
          <w:szCs w:val="24"/>
        </w:rPr>
        <w:t>nan darah didapatkan hasil 12</w:t>
      </w:r>
      <w:r w:rsidR="001D30C6">
        <w:rPr>
          <w:rFonts w:ascii="Times New Roman" w:hAnsi="Times New Roman" w:cs="Times New Roman"/>
          <w:sz w:val="24"/>
          <w:szCs w:val="24"/>
        </w:rPr>
        <w:t>0/8</w:t>
      </w:r>
      <w:r w:rsidR="00BC0C29">
        <w:rPr>
          <w:rFonts w:ascii="Times New Roman" w:hAnsi="Times New Roman" w:cs="Times New Roman"/>
          <w:sz w:val="24"/>
          <w:szCs w:val="24"/>
        </w:rPr>
        <w:t>0 mmHg dan nadi 92</w:t>
      </w:r>
      <w:r w:rsidR="00841F13">
        <w:rPr>
          <w:rFonts w:ascii="Times New Roman" w:hAnsi="Times New Roman" w:cs="Times New Roman"/>
          <w:sz w:val="24"/>
          <w:szCs w:val="24"/>
        </w:rPr>
        <w:t>x/menit.</w:t>
      </w:r>
      <w:proofErr w:type="gramEnd"/>
    </w:p>
    <w:p w:rsidR="00694EEB" w:rsidRDefault="00694EEB" w:rsidP="00694EE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Hasil wawancara deng</w:t>
      </w:r>
      <w:r w:rsidR="001D30C6">
        <w:rPr>
          <w:rFonts w:ascii="Times New Roman" w:hAnsi="Times New Roman" w:cs="Times New Roman"/>
          <w:sz w:val="24"/>
          <w:szCs w:val="24"/>
        </w:rPr>
        <w:t>an kepala ruang rawat inap bersalin</w:t>
      </w:r>
      <w:r>
        <w:rPr>
          <w:rFonts w:ascii="Times New Roman" w:hAnsi="Times New Roman" w:cs="Times New Roman"/>
          <w:sz w:val="24"/>
          <w:szCs w:val="24"/>
        </w:rPr>
        <w:t xml:space="preserve"> di RS</w:t>
      </w:r>
      <w:r w:rsidR="001D30C6">
        <w:rPr>
          <w:rFonts w:ascii="Times New Roman" w:hAnsi="Times New Roman" w:cs="Times New Roman"/>
          <w:sz w:val="24"/>
          <w:szCs w:val="24"/>
        </w:rPr>
        <w:t>I Masyitoh Bangil</w:t>
      </w:r>
      <w:r>
        <w:rPr>
          <w:rFonts w:ascii="Times New Roman" w:hAnsi="Times New Roman" w:cs="Times New Roman"/>
          <w:sz w:val="24"/>
          <w:szCs w:val="24"/>
        </w:rPr>
        <w:t xml:space="preserve"> didapatkan informasi tambahan bahwa manajemen nyeri dilakukan secara farmakologi yaitu menggunakan obat-obatan analgesik.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Sedangkan tindakan non-farmakologis yang dilakukan adalah distraksi, relaksasi</w:t>
      </w:r>
      <w:r w:rsidR="001D30C6">
        <w:rPr>
          <w:rFonts w:ascii="Times New Roman" w:hAnsi="Times New Roman" w:cs="Times New Roman"/>
          <w:sz w:val="24"/>
          <w:szCs w:val="24"/>
        </w:rPr>
        <w:t xml:space="preserve">, sedangkan relaksasi autogenik belum pernah digunakan untuk mengatasi nyeri post operasi </w:t>
      </w:r>
      <w:r w:rsidR="00D03EAE">
        <w:rPr>
          <w:rFonts w:ascii="Times New Roman" w:hAnsi="Times New Roman" w:cs="Times New Roman"/>
          <w:sz w:val="24"/>
          <w:szCs w:val="24"/>
        </w:rPr>
        <w:t xml:space="preserve">Laparotomi </w:t>
      </w:r>
      <w:r w:rsidR="001D30C6">
        <w:rPr>
          <w:rFonts w:ascii="Times New Roman" w:hAnsi="Times New Roman" w:cs="Times New Roman"/>
          <w:sz w:val="24"/>
          <w:szCs w:val="24"/>
        </w:rPr>
        <w:t>di ruang rawat inap bersalin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Nyeri pada pasien post laparatomi muncul pada hari pertama post pembedahan dan rata-rata mengalami nyeri skala sedang hingga berat.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Selain itu, pada pasien nyeri seringkali didapatkan perubahan </w:t>
      </w:r>
      <w:r>
        <w:rPr>
          <w:rFonts w:ascii="Times New Roman" w:hAnsi="Times New Roman" w:cs="Times New Roman"/>
          <w:i/>
          <w:sz w:val="24"/>
          <w:szCs w:val="24"/>
        </w:rPr>
        <w:t>vital sign</w:t>
      </w:r>
      <w:r>
        <w:rPr>
          <w:rFonts w:ascii="Times New Roman" w:hAnsi="Times New Roman" w:cs="Times New Roman"/>
          <w:sz w:val="24"/>
          <w:szCs w:val="24"/>
        </w:rPr>
        <w:t xml:space="preserve"> seperti pada tekanan darah, frekuensi denyut nadi, dan frekuensi pernapasan.</w:t>
      </w:r>
      <w:proofErr w:type="gramEnd"/>
    </w:p>
    <w:p w:rsidR="00861D6B" w:rsidRPr="00F45980" w:rsidRDefault="00864BF2" w:rsidP="007A658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>B</w:t>
      </w:r>
      <w:r w:rsidR="00AB0AEF" w:rsidRPr="00F45980">
        <w:rPr>
          <w:rFonts w:ascii="Times New Roman" w:hAnsi="Times New Roman" w:cs="Times New Roman"/>
          <w:sz w:val="24"/>
          <w:szCs w:val="24"/>
        </w:rPr>
        <w:t>erdasark</w:t>
      </w:r>
      <w:r w:rsidR="003B6456" w:rsidRPr="00F45980">
        <w:rPr>
          <w:rFonts w:ascii="Times New Roman" w:hAnsi="Times New Roman" w:cs="Times New Roman"/>
          <w:sz w:val="24"/>
          <w:szCs w:val="24"/>
        </w:rPr>
        <w:t>a</w:t>
      </w:r>
      <w:r w:rsidR="008F0F37" w:rsidRPr="00F45980">
        <w:rPr>
          <w:rFonts w:ascii="Times New Roman" w:hAnsi="Times New Roman" w:cs="Times New Roman"/>
          <w:sz w:val="24"/>
          <w:szCs w:val="24"/>
        </w:rPr>
        <w:t xml:space="preserve">n uraian </w:t>
      </w:r>
      <w:r w:rsidR="008D61B3">
        <w:rPr>
          <w:rFonts w:ascii="Times New Roman" w:hAnsi="Times New Roman" w:cs="Times New Roman"/>
          <w:sz w:val="24"/>
          <w:szCs w:val="24"/>
        </w:rPr>
        <w:t xml:space="preserve">diatas </w:t>
      </w:r>
      <w:r w:rsidR="0077515B" w:rsidRPr="00F45980">
        <w:rPr>
          <w:rFonts w:ascii="Times New Roman" w:hAnsi="Times New Roman" w:cs="Times New Roman"/>
          <w:sz w:val="24"/>
          <w:szCs w:val="24"/>
        </w:rPr>
        <w:t xml:space="preserve">pada pasien post laparatomi </w:t>
      </w:r>
      <w:r w:rsidR="00861D6B" w:rsidRPr="00F45980">
        <w:rPr>
          <w:rFonts w:ascii="Times New Roman" w:hAnsi="Times New Roman" w:cs="Times New Roman"/>
          <w:sz w:val="24"/>
          <w:szCs w:val="24"/>
        </w:rPr>
        <w:t>belum</w:t>
      </w:r>
      <w:r w:rsidR="00BC0C29">
        <w:rPr>
          <w:rFonts w:ascii="Times New Roman" w:hAnsi="Times New Roman" w:cs="Times New Roman"/>
          <w:sz w:val="24"/>
          <w:szCs w:val="24"/>
        </w:rPr>
        <w:t xml:space="preserve"> pernah</w:t>
      </w:r>
      <w:r w:rsidR="00861D6B" w:rsidRPr="00F45980">
        <w:rPr>
          <w:rFonts w:ascii="Times New Roman" w:hAnsi="Times New Roman" w:cs="Times New Roman"/>
          <w:sz w:val="24"/>
          <w:szCs w:val="24"/>
        </w:rPr>
        <w:t xml:space="preserve"> diteliti pengaruh </w:t>
      </w:r>
      <w:r w:rsidR="00950607">
        <w:rPr>
          <w:rFonts w:ascii="Times New Roman" w:hAnsi="Times New Roman" w:cs="Times New Roman"/>
          <w:sz w:val="24"/>
          <w:szCs w:val="24"/>
        </w:rPr>
        <w:t xml:space="preserve">relaksasi </w:t>
      </w:r>
      <w:proofErr w:type="gramStart"/>
      <w:r w:rsidR="00950607">
        <w:rPr>
          <w:rFonts w:ascii="Times New Roman" w:hAnsi="Times New Roman" w:cs="Times New Roman"/>
          <w:sz w:val="24"/>
          <w:szCs w:val="24"/>
        </w:rPr>
        <w:t>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861D6B" w:rsidRPr="00F45980">
        <w:rPr>
          <w:rFonts w:ascii="Times New Roman" w:hAnsi="Times New Roman" w:cs="Times New Roman"/>
          <w:sz w:val="24"/>
          <w:szCs w:val="24"/>
        </w:rPr>
        <w:t xml:space="preserve"> terhadap</w:t>
      </w:r>
      <w:proofErr w:type="gramEnd"/>
      <w:r w:rsidR="00861D6B" w:rsidRPr="00F45980">
        <w:rPr>
          <w:rFonts w:ascii="Times New Roman" w:hAnsi="Times New Roman" w:cs="Times New Roman"/>
          <w:sz w:val="24"/>
          <w:szCs w:val="24"/>
        </w:rPr>
        <w:t xml:space="preserve"> nyeri dan tekanan darah.</w:t>
      </w:r>
      <w:r w:rsidR="00421D3E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Pr="00F45980">
        <w:rPr>
          <w:rFonts w:ascii="Times New Roman" w:hAnsi="Times New Roman" w:cs="Times New Roman"/>
          <w:sz w:val="24"/>
          <w:szCs w:val="24"/>
        </w:rPr>
        <w:t xml:space="preserve">Sehingga peneliti </w:t>
      </w:r>
      <w:r w:rsidR="00AB0AEF" w:rsidRPr="00F45980">
        <w:rPr>
          <w:rFonts w:ascii="Times New Roman" w:hAnsi="Times New Roman" w:cs="Times New Roman"/>
          <w:sz w:val="24"/>
          <w:szCs w:val="24"/>
        </w:rPr>
        <w:t xml:space="preserve">tertarik untuk </w:t>
      </w:r>
      <w:r w:rsidR="00386BDA" w:rsidRPr="00F45980">
        <w:rPr>
          <w:rFonts w:ascii="Times New Roman" w:hAnsi="Times New Roman" w:cs="Times New Roman"/>
          <w:sz w:val="24"/>
          <w:szCs w:val="24"/>
        </w:rPr>
        <w:t xml:space="preserve">meneliti </w:t>
      </w:r>
      <w:r w:rsidRPr="00F45980">
        <w:rPr>
          <w:rFonts w:ascii="Times New Roman" w:hAnsi="Times New Roman" w:cs="Times New Roman"/>
          <w:sz w:val="24"/>
          <w:szCs w:val="24"/>
        </w:rPr>
        <w:t xml:space="preserve">apakah terdapat </w:t>
      </w:r>
      <w:r w:rsidR="008F0F37" w:rsidRPr="00F45980">
        <w:rPr>
          <w:rFonts w:ascii="Times New Roman" w:hAnsi="Times New Roman" w:cs="Times New Roman"/>
          <w:sz w:val="24"/>
          <w:szCs w:val="24"/>
        </w:rPr>
        <w:t>perbedaan tingkat nyeri dan tekanan darah sebelum dan sesudah</w:t>
      </w:r>
      <w:r w:rsidR="00950607">
        <w:rPr>
          <w:rFonts w:ascii="Times New Roman" w:hAnsi="Times New Roman" w:cs="Times New Roman"/>
          <w:sz w:val="24"/>
          <w:szCs w:val="24"/>
        </w:rPr>
        <w:t xml:space="preserve"> diberikan</w:t>
      </w:r>
      <w:r w:rsidR="008F0F3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950607">
        <w:rPr>
          <w:rFonts w:ascii="Times New Roman" w:hAnsi="Times New Roman" w:cs="Times New Roman"/>
          <w:sz w:val="24"/>
          <w:szCs w:val="24"/>
        </w:rPr>
        <w:t>relaksasi 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386BDA" w:rsidRPr="00F45980">
        <w:rPr>
          <w:rFonts w:ascii="Times New Roman" w:hAnsi="Times New Roman" w:cs="Times New Roman"/>
          <w:sz w:val="24"/>
          <w:szCs w:val="24"/>
        </w:rPr>
        <w:t>pada p</w:t>
      </w:r>
      <w:r w:rsidRPr="00F45980">
        <w:rPr>
          <w:rFonts w:ascii="Times New Roman" w:hAnsi="Times New Roman" w:cs="Times New Roman"/>
          <w:sz w:val="24"/>
          <w:szCs w:val="24"/>
        </w:rPr>
        <w:t>a</w:t>
      </w:r>
      <w:r w:rsidR="00F15BC4" w:rsidRPr="00F45980">
        <w:rPr>
          <w:rFonts w:ascii="Times New Roman" w:hAnsi="Times New Roman" w:cs="Times New Roman"/>
          <w:sz w:val="24"/>
          <w:szCs w:val="24"/>
        </w:rPr>
        <w:t xml:space="preserve">sien dengan post </w:t>
      </w:r>
      <w:r w:rsidR="00861D6B" w:rsidRPr="00F45980">
        <w:rPr>
          <w:rFonts w:ascii="Times New Roman" w:hAnsi="Times New Roman" w:cs="Times New Roman"/>
          <w:sz w:val="24"/>
          <w:szCs w:val="24"/>
        </w:rPr>
        <w:t>laparatomi.</w:t>
      </w:r>
    </w:p>
    <w:p w:rsidR="00D76746" w:rsidRPr="00F45980" w:rsidRDefault="00E51C06" w:rsidP="007A658C">
      <w:pPr>
        <w:pStyle w:val="Heading1"/>
        <w:spacing w:line="480" w:lineRule="auto"/>
        <w:jc w:val="both"/>
        <w:rPr>
          <w:rFonts w:cs="Times New Roman"/>
          <w:szCs w:val="24"/>
          <w:lang w:val="en-GB"/>
        </w:rPr>
      </w:pPr>
      <w:bookmarkStart w:id="1" w:name="_Toc467466914"/>
      <w:r w:rsidRPr="00F45980">
        <w:rPr>
          <w:rFonts w:cs="Times New Roman"/>
          <w:szCs w:val="24"/>
        </w:rPr>
        <w:lastRenderedPageBreak/>
        <w:t>1.2</w:t>
      </w:r>
      <w:r w:rsidRPr="00F45980">
        <w:rPr>
          <w:rFonts w:cs="Times New Roman"/>
          <w:szCs w:val="24"/>
        </w:rPr>
        <w:tab/>
      </w:r>
      <w:r w:rsidR="007B4751" w:rsidRPr="00F45980">
        <w:rPr>
          <w:rFonts w:cs="Times New Roman"/>
          <w:szCs w:val="24"/>
        </w:rPr>
        <w:t>Rumusan Masalah</w:t>
      </w:r>
      <w:bookmarkEnd w:id="1"/>
    </w:p>
    <w:p w:rsidR="00844D6D" w:rsidRPr="00F45980" w:rsidRDefault="00915433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>Berdasa</w:t>
      </w:r>
      <w:r w:rsidR="00FB08F7" w:rsidRPr="00F45980">
        <w:rPr>
          <w:rFonts w:ascii="Times New Roman" w:hAnsi="Times New Roman" w:cs="Times New Roman"/>
          <w:sz w:val="24"/>
          <w:szCs w:val="24"/>
        </w:rPr>
        <w:t xml:space="preserve">rkan uraian pada latar belakang, maka </w:t>
      </w:r>
      <w:r w:rsidR="00CE231B" w:rsidRPr="00F45980">
        <w:rPr>
          <w:rFonts w:ascii="Times New Roman" w:hAnsi="Times New Roman" w:cs="Times New Roman"/>
          <w:sz w:val="24"/>
          <w:szCs w:val="24"/>
        </w:rPr>
        <w:t>dirumuskan masalah penelitian “Adakah</w:t>
      </w:r>
      <w:r w:rsidR="002D6EE4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FF70A9" w:rsidRPr="00F45980">
        <w:rPr>
          <w:rFonts w:ascii="Times New Roman" w:hAnsi="Times New Roman" w:cs="Times New Roman"/>
          <w:sz w:val="24"/>
          <w:szCs w:val="24"/>
        </w:rPr>
        <w:t xml:space="preserve">perbedaan tingkat nyeri dan tekanan darah sebelum dan sesudah </w:t>
      </w:r>
      <w:r w:rsidR="00950607">
        <w:rPr>
          <w:rFonts w:ascii="Times New Roman" w:hAnsi="Times New Roman" w:cs="Times New Roman"/>
          <w:sz w:val="24"/>
          <w:szCs w:val="24"/>
        </w:rPr>
        <w:t>diberikan relaksasai 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CE231B" w:rsidRPr="00F45980">
        <w:rPr>
          <w:rFonts w:ascii="Times New Roman" w:hAnsi="Times New Roman" w:cs="Times New Roman"/>
          <w:sz w:val="24"/>
          <w:szCs w:val="24"/>
        </w:rPr>
        <w:t xml:space="preserve">pada pasien post operasi </w:t>
      </w:r>
      <w:r w:rsidR="006A0DF7" w:rsidRPr="00F45980">
        <w:rPr>
          <w:rFonts w:ascii="Times New Roman" w:hAnsi="Times New Roman" w:cs="Times New Roman"/>
          <w:sz w:val="24"/>
          <w:szCs w:val="24"/>
        </w:rPr>
        <w:t>lapara</w:t>
      </w:r>
      <w:r w:rsidR="00504F22" w:rsidRPr="00F45980">
        <w:rPr>
          <w:rFonts w:ascii="Times New Roman" w:hAnsi="Times New Roman" w:cs="Times New Roman"/>
          <w:sz w:val="24"/>
          <w:szCs w:val="24"/>
        </w:rPr>
        <w:t>tomi</w:t>
      </w:r>
      <w:r w:rsidR="00CE231B" w:rsidRPr="00F45980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CE231B" w:rsidRPr="00F45980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FB08F7" w:rsidRPr="00F45980" w:rsidRDefault="00FB08F7" w:rsidP="007A65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335" w:rsidRPr="00F45980" w:rsidRDefault="00CE231B" w:rsidP="007A658C">
      <w:pPr>
        <w:pStyle w:val="Heading1"/>
        <w:spacing w:line="480" w:lineRule="auto"/>
        <w:jc w:val="both"/>
        <w:rPr>
          <w:rFonts w:cs="Times New Roman"/>
          <w:szCs w:val="24"/>
        </w:rPr>
      </w:pPr>
      <w:bookmarkStart w:id="2" w:name="_Toc467466915"/>
      <w:r w:rsidRPr="00F45980">
        <w:rPr>
          <w:rFonts w:cs="Times New Roman"/>
          <w:szCs w:val="24"/>
        </w:rPr>
        <w:t xml:space="preserve">1.3 </w:t>
      </w:r>
      <w:r w:rsidRPr="00F45980">
        <w:rPr>
          <w:rFonts w:cs="Times New Roman"/>
          <w:szCs w:val="24"/>
        </w:rPr>
        <w:tab/>
      </w:r>
      <w:r w:rsidR="00CB1335" w:rsidRPr="00F45980">
        <w:rPr>
          <w:rFonts w:cs="Times New Roman"/>
          <w:szCs w:val="24"/>
        </w:rPr>
        <w:t>Tujuan Penelitian</w:t>
      </w:r>
      <w:bookmarkEnd w:id="2"/>
    </w:p>
    <w:p w:rsidR="00215186" w:rsidRPr="00F45980" w:rsidRDefault="00CB1335" w:rsidP="007A658C">
      <w:pPr>
        <w:pStyle w:val="Heading2"/>
        <w:spacing w:line="480" w:lineRule="auto"/>
        <w:jc w:val="both"/>
        <w:rPr>
          <w:rFonts w:cs="Times New Roman"/>
          <w:b w:val="0"/>
          <w:szCs w:val="24"/>
        </w:rPr>
      </w:pPr>
      <w:bookmarkStart w:id="3" w:name="_Toc467466916"/>
      <w:r w:rsidRPr="00F45980">
        <w:rPr>
          <w:rFonts w:cs="Times New Roman"/>
          <w:szCs w:val="24"/>
        </w:rPr>
        <w:t xml:space="preserve">1.3.1 </w:t>
      </w:r>
      <w:r w:rsidRPr="00F45980">
        <w:rPr>
          <w:rFonts w:cs="Times New Roman"/>
          <w:szCs w:val="24"/>
        </w:rPr>
        <w:tab/>
        <w:t>Tujuan Umum</w:t>
      </w:r>
      <w:bookmarkEnd w:id="3"/>
    </w:p>
    <w:p w:rsidR="00216D3A" w:rsidRPr="00F45980" w:rsidRDefault="00215186" w:rsidP="00F45980">
      <w:pPr>
        <w:spacing w:after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 xml:space="preserve">Adapun tujuan penelitian ini adalah untuk </w:t>
      </w:r>
      <w:r w:rsidR="00CE231B" w:rsidRPr="00F45980">
        <w:rPr>
          <w:rFonts w:ascii="Times New Roman" w:hAnsi="Times New Roman" w:cs="Times New Roman"/>
          <w:sz w:val="24"/>
          <w:szCs w:val="24"/>
        </w:rPr>
        <w:t xml:space="preserve">mengetahui </w:t>
      </w:r>
      <w:r w:rsidR="00FF70A9" w:rsidRPr="00F45980">
        <w:rPr>
          <w:rFonts w:ascii="Times New Roman" w:hAnsi="Times New Roman" w:cs="Times New Roman"/>
          <w:sz w:val="24"/>
          <w:szCs w:val="24"/>
        </w:rPr>
        <w:t xml:space="preserve">perbedaan tingkat nyeri dan tekanan darah sebelum dan sesudah </w:t>
      </w:r>
      <w:r w:rsidR="00950607">
        <w:rPr>
          <w:rFonts w:ascii="Times New Roman" w:hAnsi="Times New Roman" w:cs="Times New Roman"/>
          <w:sz w:val="24"/>
          <w:szCs w:val="24"/>
        </w:rPr>
        <w:t>diberikan relaksasi 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FF70A9" w:rsidRPr="00F45980">
        <w:rPr>
          <w:rFonts w:ascii="Times New Roman" w:hAnsi="Times New Roman" w:cs="Times New Roman"/>
          <w:sz w:val="24"/>
          <w:szCs w:val="24"/>
        </w:rPr>
        <w:t xml:space="preserve">pada pasien post operasi </w:t>
      </w:r>
      <w:r w:rsidR="006A0DF7" w:rsidRPr="00F45980">
        <w:rPr>
          <w:rFonts w:ascii="Times New Roman" w:hAnsi="Times New Roman" w:cs="Times New Roman"/>
          <w:sz w:val="24"/>
          <w:szCs w:val="24"/>
        </w:rPr>
        <w:t>lapara</w:t>
      </w:r>
      <w:r w:rsidR="00FF70A9" w:rsidRPr="00F45980">
        <w:rPr>
          <w:rFonts w:ascii="Times New Roman" w:hAnsi="Times New Roman" w:cs="Times New Roman"/>
          <w:sz w:val="24"/>
          <w:szCs w:val="24"/>
        </w:rPr>
        <w:t>tomi.</w:t>
      </w:r>
    </w:p>
    <w:p w:rsidR="00CB1335" w:rsidRPr="00F45980" w:rsidRDefault="00CB1335" w:rsidP="0056189C">
      <w:pPr>
        <w:pStyle w:val="Heading2"/>
        <w:numPr>
          <w:ilvl w:val="2"/>
          <w:numId w:val="28"/>
        </w:numPr>
        <w:spacing w:line="480" w:lineRule="auto"/>
        <w:jc w:val="both"/>
        <w:rPr>
          <w:rFonts w:cs="Times New Roman"/>
          <w:szCs w:val="24"/>
        </w:rPr>
      </w:pPr>
      <w:bookmarkStart w:id="4" w:name="_Toc467466917"/>
      <w:r w:rsidRPr="00F45980">
        <w:rPr>
          <w:rFonts w:cs="Times New Roman"/>
          <w:szCs w:val="24"/>
        </w:rPr>
        <w:t>Tujuan Khusus</w:t>
      </w:r>
      <w:bookmarkEnd w:id="4"/>
    </w:p>
    <w:p w:rsidR="0056189C" w:rsidRDefault="00CE231B" w:rsidP="001570E6">
      <w:pPr>
        <w:pStyle w:val="ListParagraph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89C">
        <w:rPr>
          <w:rFonts w:ascii="Times New Roman" w:hAnsi="Times New Roman" w:cs="Times New Roman"/>
          <w:sz w:val="24"/>
          <w:szCs w:val="24"/>
        </w:rPr>
        <w:t>Men</w:t>
      </w:r>
      <w:r w:rsidR="00315B42" w:rsidRPr="0056189C">
        <w:rPr>
          <w:rFonts w:ascii="Times New Roman" w:hAnsi="Times New Roman" w:cs="Times New Roman"/>
          <w:sz w:val="24"/>
          <w:szCs w:val="24"/>
        </w:rPr>
        <w:t xml:space="preserve">gidentifikasi </w:t>
      </w:r>
      <w:r w:rsidR="00421D3E" w:rsidRPr="0056189C">
        <w:rPr>
          <w:rFonts w:ascii="Times New Roman" w:hAnsi="Times New Roman" w:cs="Times New Roman"/>
          <w:sz w:val="24"/>
          <w:szCs w:val="24"/>
        </w:rPr>
        <w:t xml:space="preserve">tingkat nyeri </w:t>
      </w:r>
      <w:r w:rsidR="00F25B5F" w:rsidRPr="0056189C">
        <w:rPr>
          <w:rFonts w:ascii="Times New Roman" w:hAnsi="Times New Roman" w:cs="Times New Roman"/>
          <w:sz w:val="24"/>
          <w:szCs w:val="24"/>
        </w:rPr>
        <w:t xml:space="preserve">sebelum </w:t>
      </w:r>
      <w:r w:rsidR="00FA135F" w:rsidRPr="0056189C">
        <w:rPr>
          <w:rFonts w:ascii="Times New Roman" w:hAnsi="Times New Roman" w:cs="Times New Roman"/>
          <w:sz w:val="24"/>
          <w:szCs w:val="24"/>
        </w:rPr>
        <w:t xml:space="preserve">dan sesudah </w:t>
      </w:r>
      <w:r w:rsidR="00950607" w:rsidRPr="0056189C">
        <w:rPr>
          <w:rFonts w:ascii="Times New Roman" w:hAnsi="Times New Roman" w:cs="Times New Roman"/>
          <w:sz w:val="24"/>
          <w:szCs w:val="24"/>
        </w:rPr>
        <w:t xml:space="preserve">diberikan relaksasai autogenik </w:t>
      </w:r>
      <w:r w:rsidR="00BC0C29">
        <w:rPr>
          <w:rFonts w:ascii="Times New Roman" w:hAnsi="Times New Roman" w:cs="Times New Roman"/>
          <w:sz w:val="24"/>
          <w:szCs w:val="24"/>
        </w:rPr>
        <w:t>pada kelompok perlakuan dan kelompok kontrol</w:t>
      </w:r>
    </w:p>
    <w:p w:rsidR="0056189C" w:rsidRDefault="00FF70A9" w:rsidP="001570E6">
      <w:pPr>
        <w:pStyle w:val="ListParagraph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89C">
        <w:rPr>
          <w:rFonts w:ascii="Times New Roman" w:hAnsi="Times New Roman" w:cs="Times New Roman"/>
          <w:sz w:val="24"/>
          <w:szCs w:val="24"/>
        </w:rPr>
        <w:t>Men</w:t>
      </w:r>
      <w:r w:rsidR="00315B42" w:rsidRPr="0056189C">
        <w:rPr>
          <w:rFonts w:ascii="Times New Roman" w:hAnsi="Times New Roman" w:cs="Times New Roman"/>
          <w:sz w:val="24"/>
          <w:szCs w:val="24"/>
        </w:rPr>
        <w:t>gidentifikasi</w:t>
      </w:r>
      <w:r w:rsidR="00A50092" w:rsidRPr="0056189C">
        <w:rPr>
          <w:rFonts w:ascii="Times New Roman" w:hAnsi="Times New Roman" w:cs="Times New Roman"/>
          <w:sz w:val="24"/>
          <w:szCs w:val="24"/>
        </w:rPr>
        <w:t xml:space="preserve"> </w:t>
      </w:r>
      <w:r w:rsidR="004D7E3C" w:rsidRPr="0056189C">
        <w:rPr>
          <w:rFonts w:ascii="Times New Roman" w:hAnsi="Times New Roman" w:cs="Times New Roman"/>
          <w:sz w:val="24"/>
          <w:szCs w:val="24"/>
        </w:rPr>
        <w:t xml:space="preserve">tekanan </w:t>
      </w:r>
      <w:r w:rsidR="00FF7C47" w:rsidRPr="0056189C">
        <w:rPr>
          <w:rFonts w:ascii="Times New Roman" w:hAnsi="Times New Roman" w:cs="Times New Roman"/>
          <w:sz w:val="24"/>
          <w:szCs w:val="24"/>
        </w:rPr>
        <w:t xml:space="preserve">darah </w:t>
      </w:r>
      <w:r w:rsidR="004D7E3C" w:rsidRPr="0056189C">
        <w:rPr>
          <w:rFonts w:ascii="Times New Roman" w:hAnsi="Times New Roman" w:cs="Times New Roman"/>
          <w:sz w:val="24"/>
          <w:szCs w:val="24"/>
        </w:rPr>
        <w:t xml:space="preserve">sistole </w:t>
      </w:r>
      <w:r w:rsidR="00A50092" w:rsidRPr="0056189C">
        <w:rPr>
          <w:rFonts w:ascii="Times New Roman" w:hAnsi="Times New Roman" w:cs="Times New Roman"/>
          <w:sz w:val="24"/>
          <w:szCs w:val="24"/>
        </w:rPr>
        <w:t xml:space="preserve">sebelum dan </w:t>
      </w:r>
      <w:r w:rsidR="00FB08F7" w:rsidRPr="0056189C">
        <w:rPr>
          <w:rFonts w:ascii="Times New Roman" w:hAnsi="Times New Roman" w:cs="Times New Roman"/>
          <w:sz w:val="24"/>
          <w:szCs w:val="24"/>
        </w:rPr>
        <w:t xml:space="preserve">sesudah </w:t>
      </w:r>
      <w:r w:rsidR="00950607" w:rsidRPr="0056189C">
        <w:rPr>
          <w:rFonts w:ascii="Times New Roman" w:hAnsi="Times New Roman" w:cs="Times New Roman"/>
          <w:sz w:val="24"/>
          <w:szCs w:val="24"/>
        </w:rPr>
        <w:t xml:space="preserve">diberikan relaksasi autogenik </w:t>
      </w:r>
      <w:r w:rsidR="00BC0C29">
        <w:rPr>
          <w:rFonts w:ascii="Times New Roman" w:hAnsi="Times New Roman" w:cs="Times New Roman"/>
          <w:sz w:val="24"/>
          <w:szCs w:val="24"/>
        </w:rPr>
        <w:t>pada kelompok perlakuan dan kelompok kontrol</w:t>
      </w:r>
    </w:p>
    <w:p w:rsidR="0056189C" w:rsidRDefault="004D7E3C" w:rsidP="001570E6">
      <w:pPr>
        <w:pStyle w:val="ListParagraph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89C">
        <w:rPr>
          <w:rFonts w:ascii="Times New Roman" w:hAnsi="Times New Roman" w:cs="Times New Roman"/>
          <w:sz w:val="24"/>
          <w:szCs w:val="24"/>
        </w:rPr>
        <w:t xml:space="preserve">Mengidentifikasi tekanan </w:t>
      </w:r>
      <w:r w:rsidR="00FF7C47" w:rsidRPr="0056189C">
        <w:rPr>
          <w:rFonts w:ascii="Times New Roman" w:hAnsi="Times New Roman" w:cs="Times New Roman"/>
          <w:sz w:val="24"/>
          <w:szCs w:val="24"/>
        </w:rPr>
        <w:t xml:space="preserve">darah </w:t>
      </w:r>
      <w:r w:rsidRPr="0056189C">
        <w:rPr>
          <w:rFonts w:ascii="Times New Roman" w:hAnsi="Times New Roman" w:cs="Times New Roman"/>
          <w:sz w:val="24"/>
          <w:szCs w:val="24"/>
        </w:rPr>
        <w:t xml:space="preserve">diastole sebelum dan sesudah </w:t>
      </w:r>
      <w:r w:rsidR="00950607" w:rsidRPr="0056189C">
        <w:rPr>
          <w:rFonts w:ascii="Times New Roman" w:hAnsi="Times New Roman" w:cs="Times New Roman"/>
          <w:sz w:val="24"/>
          <w:szCs w:val="24"/>
        </w:rPr>
        <w:t xml:space="preserve">diberikan relaksasi autogenik </w:t>
      </w:r>
      <w:r w:rsidR="00BC0C29">
        <w:rPr>
          <w:rFonts w:ascii="Times New Roman" w:hAnsi="Times New Roman" w:cs="Times New Roman"/>
          <w:sz w:val="24"/>
          <w:szCs w:val="24"/>
        </w:rPr>
        <w:t>pada kelompok perlakuan dan kelompok kontrol.</w:t>
      </w:r>
    </w:p>
    <w:p w:rsidR="008E43E0" w:rsidRDefault="00315B42" w:rsidP="001570E6">
      <w:pPr>
        <w:pStyle w:val="ListParagraph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3E0">
        <w:rPr>
          <w:rFonts w:ascii="Times New Roman" w:hAnsi="Times New Roman" w:cs="Times New Roman"/>
          <w:sz w:val="24"/>
          <w:szCs w:val="24"/>
        </w:rPr>
        <w:t xml:space="preserve">Menganalisis </w:t>
      </w:r>
      <w:r w:rsidR="00FF70A9" w:rsidRPr="008E43E0">
        <w:rPr>
          <w:rFonts w:ascii="Times New Roman" w:hAnsi="Times New Roman" w:cs="Times New Roman"/>
          <w:sz w:val="24"/>
          <w:szCs w:val="24"/>
        </w:rPr>
        <w:t xml:space="preserve">perbedaan tingkat nyeri sebelum dan sesudah </w:t>
      </w:r>
      <w:r w:rsidR="00950607" w:rsidRPr="008E43E0">
        <w:rPr>
          <w:rFonts w:ascii="Times New Roman" w:hAnsi="Times New Roman" w:cs="Times New Roman"/>
          <w:sz w:val="24"/>
          <w:szCs w:val="24"/>
        </w:rPr>
        <w:t xml:space="preserve">relaksasi diberikan autogenik </w:t>
      </w:r>
      <w:r w:rsidR="006A0DF7" w:rsidRPr="008E43E0">
        <w:rPr>
          <w:rFonts w:ascii="Times New Roman" w:hAnsi="Times New Roman" w:cs="Times New Roman"/>
          <w:sz w:val="24"/>
          <w:szCs w:val="24"/>
        </w:rPr>
        <w:t>pada pasien post operasi lapara</w:t>
      </w:r>
      <w:r w:rsidR="00BC0C29" w:rsidRPr="008E43E0">
        <w:rPr>
          <w:rFonts w:ascii="Times New Roman" w:hAnsi="Times New Roman" w:cs="Times New Roman"/>
          <w:sz w:val="24"/>
          <w:szCs w:val="24"/>
        </w:rPr>
        <w:t xml:space="preserve">tomi </w:t>
      </w:r>
      <w:r w:rsidR="003524A2">
        <w:rPr>
          <w:rFonts w:ascii="Times New Roman" w:hAnsi="Times New Roman" w:cs="Times New Roman"/>
          <w:sz w:val="24"/>
          <w:szCs w:val="24"/>
        </w:rPr>
        <w:t>pada kelompok perlakuan dan kelompok  kontrol</w:t>
      </w:r>
    </w:p>
    <w:p w:rsidR="008E43E0" w:rsidRDefault="00315B42" w:rsidP="001570E6">
      <w:pPr>
        <w:pStyle w:val="ListParagraph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3E0">
        <w:rPr>
          <w:rFonts w:ascii="Times New Roman" w:hAnsi="Times New Roman" w:cs="Times New Roman"/>
          <w:sz w:val="24"/>
          <w:szCs w:val="24"/>
        </w:rPr>
        <w:t>Menganalisis</w:t>
      </w:r>
      <w:r w:rsidR="00FB08F7" w:rsidRPr="008E43E0">
        <w:rPr>
          <w:rFonts w:ascii="Times New Roman" w:hAnsi="Times New Roman" w:cs="Times New Roman"/>
          <w:sz w:val="24"/>
          <w:szCs w:val="24"/>
        </w:rPr>
        <w:t xml:space="preserve"> </w:t>
      </w:r>
      <w:r w:rsidR="00FF70A9" w:rsidRPr="008E43E0">
        <w:rPr>
          <w:rFonts w:ascii="Times New Roman" w:hAnsi="Times New Roman" w:cs="Times New Roman"/>
          <w:sz w:val="24"/>
          <w:szCs w:val="24"/>
        </w:rPr>
        <w:t>perbedaan tekanan</w:t>
      </w:r>
      <w:r w:rsidR="0056189C" w:rsidRPr="008E43E0">
        <w:rPr>
          <w:rFonts w:ascii="Times New Roman" w:hAnsi="Times New Roman" w:cs="Times New Roman"/>
          <w:sz w:val="24"/>
          <w:szCs w:val="24"/>
        </w:rPr>
        <w:t xml:space="preserve"> darah</w:t>
      </w:r>
      <w:r w:rsidR="00FF70A9" w:rsidRPr="008E43E0">
        <w:rPr>
          <w:rFonts w:ascii="Times New Roman" w:hAnsi="Times New Roman" w:cs="Times New Roman"/>
          <w:sz w:val="24"/>
          <w:szCs w:val="24"/>
        </w:rPr>
        <w:t xml:space="preserve"> </w:t>
      </w:r>
      <w:r w:rsidR="004D7E3C" w:rsidRPr="008E43E0">
        <w:rPr>
          <w:rFonts w:ascii="Times New Roman" w:hAnsi="Times New Roman" w:cs="Times New Roman"/>
          <w:sz w:val="24"/>
          <w:szCs w:val="24"/>
        </w:rPr>
        <w:t xml:space="preserve">sistole </w:t>
      </w:r>
      <w:r w:rsidR="00FF70A9" w:rsidRPr="008E43E0">
        <w:rPr>
          <w:rFonts w:ascii="Times New Roman" w:hAnsi="Times New Roman" w:cs="Times New Roman"/>
          <w:sz w:val="24"/>
          <w:szCs w:val="24"/>
        </w:rPr>
        <w:t xml:space="preserve">sebelum dan sesudah </w:t>
      </w:r>
      <w:r w:rsidR="00950607" w:rsidRPr="008E43E0">
        <w:rPr>
          <w:rFonts w:ascii="Times New Roman" w:hAnsi="Times New Roman" w:cs="Times New Roman"/>
          <w:sz w:val="24"/>
          <w:szCs w:val="24"/>
        </w:rPr>
        <w:t xml:space="preserve">diberikan relaksasi autogenik </w:t>
      </w:r>
      <w:r w:rsidR="006A0DF7" w:rsidRPr="008E43E0">
        <w:rPr>
          <w:rFonts w:ascii="Times New Roman" w:hAnsi="Times New Roman" w:cs="Times New Roman"/>
          <w:sz w:val="24"/>
          <w:szCs w:val="24"/>
        </w:rPr>
        <w:t>pada pasien post operasi lapara</w:t>
      </w:r>
      <w:r w:rsidR="00BC0C29" w:rsidRPr="008E43E0">
        <w:rPr>
          <w:rFonts w:ascii="Times New Roman" w:hAnsi="Times New Roman" w:cs="Times New Roman"/>
          <w:sz w:val="24"/>
          <w:szCs w:val="24"/>
        </w:rPr>
        <w:t>tomi</w:t>
      </w:r>
      <w:r w:rsidR="003524A2">
        <w:rPr>
          <w:rFonts w:ascii="Times New Roman" w:hAnsi="Times New Roman" w:cs="Times New Roman"/>
          <w:sz w:val="24"/>
          <w:szCs w:val="24"/>
        </w:rPr>
        <w:t xml:space="preserve"> pada kelompok perlakuan dan kelompok kontrol</w:t>
      </w:r>
    </w:p>
    <w:p w:rsidR="004D7E3C" w:rsidRPr="008E43E0" w:rsidRDefault="000B40F7" w:rsidP="001570E6">
      <w:pPr>
        <w:pStyle w:val="ListParagraph"/>
        <w:numPr>
          <w:ilvl w:val="0"/>
          <w:numId w:val="2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D7E3C" w:rsidRPr="008E43E0">
        <w:rPr>
          <w:rFonts w:ascii="Times New Roman" w:hAnsi="Times New Roman" w:cs="Times New Roman"/>
          <w:sz w:val="24"/>
          <w:szCs w:val="24"/>
        </w:rPr>
        <w:t>enganalisis perbedaan tekanan</w:t>
      </w:r>
      <w:r w:rsidR="0056189C" w:rsidRPr="008E43E0">
        <w:rPr>
          <w:rFonts w:ascii="Times New Roman" w:hAnsi="Times New Roman" w:cs="Times New Roman"/>
          <w:sz w:val="24"/>
          <w:szCs w:val="24"/>
        </w:rPr>
        <w:t xml:space="preserve"> darah</w:t>
      </w:r>
      <w:r w:rsidR="004D7E3C" w:rsidRPr="008E43E0">
        <w:rPr>
          <w:rFonts w:ascii="Times New Roman" w:hAnsi="Times New Roman" w:cs="Times New Roman"/>
          <w:sz w:val="24"/>
          <w:szCs w:val="24"/>
        </w:rPr>
        <w:t xml:space="preserve"> diastole sebelum dan sesudah </w:t>
      </w:r>
      <w:r w:rsidR="00950607" w:rsidRPr="008E43E0">
        <w:rPr>
          <w:rFonts w:ascii="Times New Roman" w:hAnsi="Times New Roman" w:cs="Times New Roman"/>
          <w:sz w:val="24"/>
          <w:szCs w:val="24"/>
        </w:rPr>
        <w:t xml:space="preserve">diberikan relaksasai autogenik </w:t>
      </w:r>
      <w:r w:rsidR="004D7E3C" w:rsidRPr="008E43E0">
        <w:rPr>
          <w:rFonts w:ascii="Times New Roman" w:hAnsi="Times New Roman" w:cs="Times New Roman"/>
          <w:sz w:val="24"/>
          <w:szCs w:val="24"/>
        </w:rPr>
        <w:t>pada</w:t>
      </w:r>
      <w:r w:rsidR="008E43E0" w:rsidRPr="008E43E0">
        <w:rPr>
          <w:rFonts w:ascii="Times New Roman" w:hAnsi="Times New Roman" w:cs="Times New Roman"/>
          <w:sz w:val="24"/>
          <w:szCs w:val="24"/>
        </w:rPr>
        <w:t xml:space="preserve"> pasien post operasi laparatomi</w:t>
      </w:r>
      <w:r w:rsidR="003524A2">
        <w:rPr>
          <w:rFonts w:ascii="Times New Roman" w:hAnsi="Times New Roman" w:cs="Times New Roman"/>
          <w:sz w:val="24"/>
          <w:szCs w:val="24"/>
        </w:rPr>
        <w:t xml:space="preserve"> pada kelompok kontrol dan kelompok perlakuan</w:t>
      </w:r>
    </w:p>
    <w:p w:rsidR="00297D65" w:rsidRDefault="008E43E0" w:rsidP="001570E6">
      <w:pPr>
        <w:pStyle w:val="ListParagraph"/>
        <w:numPr>
          <w:ilvl w:val="0"/>
          <w:numId w:val="2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perbedaa</w:t>
      </w:r>
      <w:r w:rsidR="00297D65">
        <w:rPr>
          <w:rFonts w:ascii="Times New Roman" w:hAnsi="Times New Roman" w:cs="Times New Roman"/>
          <w:sz w:val="24"/>
          <w:szCs w:val="24"/>
        </w:rPr>
        <w:t>n tingkat nyeri sesudah diberikan relaksasi autogenik antara kelompok perlakuan dan kelompok kontrol</w:t>
      </w:r>
    </w:p>
    <w:p w:rsidR="00297D65" w:rsidRDefault="00297D65" w:rsidP="001570E6">
      <w:pPr>
        <w:pStyle w:val="ListParagraph"/>
        <w:numPr>
          <w:ilvl w:val="0"/>
          <w:numId w:val="2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perbedaan tekanan darah systole sesudah diberikan relaksasi autogenik</w:t>
      </w:r>
      <w:r w:rsidR="006E5728">
        <w:rPr>
          <w:rFonts w:ascii="Times New Roman" w:hAnsi="Times New Roman" w:cs="Times New Roman"/>
          <w:sz w:val="24"/>
          <w:szCs w:val="24"/>
        </w:rPr>
        <w:t xml:space="preserve"> antara kelompok perlakuan dan kelompok kontrol</w:t>
      </w:r>
    </w:p>
    <w:p w:rsidR="006E5728" w:rsidRPr="0056189C" w:rsidRDefault="006E5728" w:rsidP="001570E6">
      <w:pPr>
        <w:pStyle w:val="ListParagraph"/>
        <w:numPr>
          <w:ilvl w:val="0"/>
          <w:numId w:val="2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perbedaan tekanan darah diastole sesudah diberikan relaksasi autogenik antara kelompok perlakuan dan kelompok kontrol</w:t>
      </w:r>
    </w:p>
    <w:p w:rsidR="00FF70A9" w:rsidRPr="00F45980" w:rsidRDefault="00FF70A9" w:rsidP="007A658C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B1335" w:rsidRPr="00F45980" w:rsidRDefault="00CB1335" w:rsidP="007A658C">
      <w:pPr>
        <w:pStyle w:val="Heading1"/>
        <w:spacing w:line="480" w:lineRule="auto"/>
        <w:jc w:val="both"/>
        <w:rPr>
          <w:rFonts w:cs="Times New Roman"/>
          <w:szCs w:val="24"/>
        </w:rPr>
      </w:pPr>
      <w:bookmarkStart w:id="5" w:name="_Toc467466918"/>
      <w:r w:rsidRPr="00F45980">
        <w:rPr>
          <w:rFonts w:cs="Times New Roman"/>
          <w:szCs w:val="24"/>
        </w:rPr>
        <w:t>1.4</w:t>
      </w:r>
      <w:r w:rsidRPr="00F45980">
        <w:rPr>
          <w:rFonts w:cs="Times New Roman"/>
          <w:szCs w:val="24"/>
        </w:rPr>
        <w:tab/>
        <w:t>Manfaat Penelitian</w:t>
      </w:r>
      <w:bookmarkEnd w:id="5"/>
    </w:p>
    <w:p w:rsidR="00B86BE6" w:rsidRPr="00F45980" w:rsidRDefault="00EC4945" w:rsidP="001570E6">
      <w:pPr>
        <w:pStyle w:val="Heading2"/>
        <w:tabs>
          <w:tab w:val="left" w:pos="567"/>
          <w:tab w:val="left" w:pos="993"/>
        </w:tabs>
        <w:spacing w:line="480" w:lineRule="auto"/>
        <w:ind w:left="567" w:hanging="283"/>
        <w:jc w:val="both"/>
        <w:rPr>
          <w:rFonts w:cs="Times New Roman"/>
          <w:szCs w:val="24"/>
        </w:rPr>
      </w:pPr>
      <w:bookmarkStart w:id="6" w:name="_Toc467466919"/>
      <w:r w:rsidRPr="00F45980">
        <w:rPr>
          <w:rFonts w:cs="Times New Roman"/>
          <w:szCs w:val="24"/>
        </w:rPr>
        <w:t>1.4.1</w:t>
      </w:r>
      <w:r w:rsidRPr="00F45980">
        <w:rPr>
          <w:rFonts w:cs="Times New Roman"/>
          <w:szCs w:val="24"/>
        </w:rPr>
        <w:tab/>
      </w:r>
      <w:r w:rsidR="00E749BF" w:rsidRPr="00F45980">
        <w:rPr>
          <w:rFonts w:cs="Times New Roman"/>
          <w:szCs w:val="24"/>
        </w:rPr>
        <w:t>Manfaat Ilmiah</w:t>
      </w:r>
      <w:bookmarkEnd w:id="6"/>
    </w:p>
    <w:p w:rsidR="00FF70A9" w:rsidRPr="00F45980" w:rsidRDefault="00CB18CB" w:rsidP="001570E6">
      <w:pPr>
        <w:spacing w:after="24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 xml:space="preserve">Dengan dilakukannya </w:t>
      </w:r>
      <w:r w:rsidR="00950607">
        <w:rPr>
          <w:rFonts w:ascii="Times New Roman" w:hAnsi="Times New Roman" w:cs="Times New Roman"/>
          <w:sz w:val="24"/>
          <w:szCs w:val="24"/>
        </w:rPr>
        <w:t>relaksasi 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Pr="00F45980">
        <w:rPr>
          <w:rFonts w:ascii="Times New Roman" w:hAnsi="Times New Roman" w:cs="Times New Roman"/>
          <w:sz w:val="24"/>
          <w:szCs w:val="24"/>
        </w:rPr>
        <w:t xml:space="preserve">dapat diketahui </w:t>
      </w:r>
      <w:bookmarkStart w:id="7" w:name="_Toc467466920"/>
      <w:r w:rsidR="00FF70A9" w:rsidRPr="00F45980">
        <w:rPr>
          <w:rFonts w:ascii="Times New Roman" w:hAnsi="Times New Roman" w:cs="Times New Roman"/>
          <w:sz w:val="24"/>
          <w:szCs w:val="24"/>
        </w:rPr>
        <w:t xml:space="preserve">perbedaan tingkat nyeri dan tekanan darah sebelum dan sesudah </w:t>
      </w:r>
      <w:r w:rsidR="00950607">
        <w:rPr>
          <w:rFonts w:ascii="Times New Roman" w:hAnsi="Times New Roman" w:cs="Times New Roman"/>
          <w:sz w:val="24"/>
          <w:szCs w:val="24"/>
        </w:rPr>
        <w:t xml:space="preserve">diberikan relaksasai </w:t>
      </w:r>
      <w:proofErr w:type="gramStart"/>
      <w:r w:rsidR="00950607">
        <w:rPr>
          <w:rFonts w:ascii="Times New Roman" w:hAnsi="Times New Roman" w:cs="Times New Roman"/>
          <w:sz w:val="24"/>
          <w:szCs w:val="24"/>
        </w:rPr>
        <w:t>autogenik</w:t>
      </w:r>
      <w:r w:rsidR="00950607" w:rsidRPr="00F45980">
        <w:rPr>
          <w:rFonts w:ascii="Times New Roman" w:hAnsi="Times New Roman" w:cs="Times New Roman"/>
          <w:sz w:val="24"/>
          <w:szCs w:val="24"/>
        </w:rPr>
        <w:t xml:space="preserve"> </w:t>
      </w:r>
      <w:r w:rsidR="00950607">
        <w:rPr>
          <w:rFonts w:ascii="Times New Roman" w:hAnsi="Times New Roman" w:cs="Times New Roman"/>
          <w:sz w:val="24"/>
          <w:szCs w:val="24"/>
        </w:rPr>
        <w:t xml:space="preserve"> </w:t>
      </w:r>
      <w:r w:rsidR="00FF70A9" w:rsidRPr="00F45980">
        <w:rPr>
          <w:rFonts w:ascii="Times New Roman" w:hAnsi="Times New Roman" w:cs="Times New Roman"/>
          <w:sz w:val="24"/>
          <w:szCs w:val="24"/>
        </w:rPr>
        <w:t>pada</w:t>
      </w:r>
      <w:proofErr w:type="gramEnd"/>
      <w:r w:rsidR="00FF70A9" w:rsidRPr="00F45980">
        <w:rPr>
          <w:rFonts w:ascii="Times New Roman" w:hAnsi="Times New Roman" w:cs="Times New Roman"/>
          <w:sz w:val="24"/>
          <w:szCs w:val="24"/>
        </w:rPr>
        <w:t xml:space="preserve"> pasien post operasi </w:t>
      </w:r>
      <w:r w:rsidR="006A0DF7" w:rsidRPr="00F45980">
        <w:rPr>
          <w:rFonts w:ascii="Times New Roman" w:hAnsi="Times New Roman" w:cs="Times New Roman"/>
          <w:sz w:val="24"/>
          <w:szCs w:val="24"/>
        </w:rPr>
        <w:t>lapara</w:t>
      </w:r>
      <w:r w:rsidR="00FF70A9" w:rsidRPr="00F45980">
        <w:rPr>
          <w:rFonts w:ascii="Times New Roman" w:hAnsi="Times New Roman" w:cs="Times New Roman"/>
          <w:sz w:val="24"/>
          <w:szCs w:val="24"/>
        </w:rPr>
        <w:t>tomi.</w:t>
      </w:r>
    </w:p>
    <w:p w:rsidR="00B86BE6" w:rsidRPr="00F45980" w:rsidRDefault="00B86BE6" w:rsidP="001570E6">
      <w:pPr>
        <w:pStyle w:val="Heading2"/>
        <w:numPr>
          <w:ilvl w:val="2"/>
          <w:numId w:val="30"/>
        </w:numPr>
        <w:tabs>
          <w:tab w:val="left" w:pos="1134"/>
        </w:tabs>
        <w:spacing w:line="480" w:lineRule="auto"/>
        <w:ind w:left="851" w:hanging="567"/>
        <w:jc w:val="both"/>
        <w:rPr>
          <w:rFonts w:cs="Times New Roman"/>
          <w:szCs w:val="24"/>
        </w:rPr>
      </w:pPr>
      <w:r w:rsidRPr="00F45980">
        <w:rPr>
          <w:rFonts w:cs="Times New Roman"/>
          <w:szCs w:val="24"/>
        </w:rPr>
        <w:t>Manfaat Praktis</w:t>
      </w:r>
      <w:bookmarkEnd w:id="7"/>
    </w:p>
    <w:p w:rsidR="00B86BE6" w:rsidRPr="00F45980" w:rsidRDefault="00B86BE6" w:rsidP="001570E6">
      <w:pPr>
        <w:pStyle w:val="ListParagraph"/>
        <w:numPr>
          <w:ilvl w:val="0"/>
          <w:numId w:val="31"/>
        </w:numPr>
        <w:tabs>
          <w:tab w:val="left" w:pos="720"/>
          <w:tab w:val="left" w:pos="993"/>
          <w:tab w:val="left" w:pos="2160"/>
          <w:tab w:val="left" w:pos="2629"/>
        </w:tabs>
        <w:spacing w:after="0" w:line="480" w:lineRule="auto"/>
        <w:ind w:hanging="1506"/>
        <w:jc w:val="both"/>
        <w:rPr>
          <w:rFonts w:ascii="Times New Roman" w:hAnsi="Times New Roman" w:cs="Times New Roman"/>
          <w:sz w:val="24"/>
          <w:szCs w:val="24"/>
        </w:rPr>
      </w:pPr>
      <w:r w:rsidRPr="00F45980">
        <w:rPr>
          <w:rFonts w:ascii="Times New Roman" w:hAnsi="Times New Roman" w:cs="Times New Roman"/>
          <w:sz w:val="24"/>
          <w:szCs w:val="24"/>
        </w:rPr>
        <w:t>Bagi Ilm</w:t>
      </w:r>
      <w:r w:rsidR="000E7BB2" w:rsidRPr="00F45980">
        <w:rPr>
          <w:rFonts w:ascii="Times New Roman" w:hAnsi="Times New Roman" w:cs="Times New Roman"/>
          <w:sz w:val="24"/>
          <w:szCs w:val="24"/>
        </w:rPr>
        <w:t xml:space="preserve">u Pengetahuan </w:t>
      </w:r>
    </w:p>
    <w:p w:rsidR="0056189C" w:rsidRDefault="00F339B7" w:rsidP="001570E6">
      <w:pPr>
        <w:pStyle w:val="ListParagraph"/>
        <w:tabs>
          <w:tab w:val="left" w:pos="72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F45980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7E1C69">
        <w:rPr>
          <w:rFonts w:ascii="Times New Roman" w:hAnsi="Times New Roman" w:cs="Times New Roman"/>
          <w:sz w:val="24"/>
          <w:szCs w:val="24"/>
        </w:rPr>
        <w:t xml:space="preserve">ini </w:t>
      </w:r>
      <w:r w:rsidRPr="00F45980">
        <w:rPr>
          <w:rFonts w:ascii="Times New Roman" w:hAnsi="Times New Roman" w:cs="Times New Roman"/>
          <w:sz w:val="24"/>
          <w:szCs w:val="24"/>
        </w:rPr>
        <w:t xml:space="preserve">diharapkan dapat </w:t>
      </w:r>
      <w:r w:rsidR="007E1C69">
        <w:rPr>
          <w:rFonts w:ascii="Times New Roman" w:hAnsi="Times New Roman" w:cs="Times New Roman"/>
          <w:sz w:val="24"/>
          <w:szCs w:val="24"/>
        </w:rPr>
        <w:t xml:space="preserve">menambah pengetahuan dalam memberikan asuhan keperawatan yang komprehensif pada pasien post laparotomi khususnya relaksasi </w:t>
      </w:r>
      <w:r w:rsidR="000E3120">
        <w:rPr>
          <w:rFonts w:ascii="Times New Roman" w:hAnsi="Times New Roman" w:cs="Times New Roman"/>
          <w:sz w:val="24"/>
          <w:szCs w:val="24"/>
        </w:rPr>
        <w:t>autogenik</w:t>
      </w:r>
      <w:r w:rsidR="00FF7C47">
        <w:rPr>
          <w:rFonts w:ascii="Times New Roman" w:hAnsi="Times New Roman" w:cs="Times New Roman"/>
          <w:sz w:val="24"/>
          <w:szCs w:val="24"/>
        </w:rPr>
        <w:t xml:space="preserve"> dan pengaruhnya terhadap nyeri dan tekanan darah.</w:t>
      </w:r>
    </w:p>
    <w:p w:rsidR="00C45C45" w:rsidRPr="0056189C" w:rsidRDefault="00C45C45" w:rsidP="00F13ABA">
      <w:pPr>
        <w:pStyle w:val="ListParagraph"/>
        <w:numPr>
          <w:ilvl w:val="0"/>
          <w:numId w:val="31"/>
        </w:numPr>
        <w:tabs>
          <w:tab w:val="left" w:pos="720"/>
          <w:tab w:val="left" w:pos="1134"/>
          <w:tab w:val="left" w:pos="2160"/>
          <w:tab w:val="left" w:pos="2629"/>
        </w:tabs>
        <w:spacing w:after="0" w:line="480" w:lineRule="auto"/>
        <w:ind w:hanging="1364"/>
        <w:jc w:val="both"/>
        <w:rPr>
          <w:rFonts w:ascii="Times New Roman" w:hAnsi="Times New Roman" w:cs="Times New Roman"/>
          <w:sz w:val="24"/>
          <w:szCs w:val="24"/>
        </w:rPr>
      </w:pPr>
      <w:r w:rsidRPr="0056189C">
        <w:rPr>
          <w:rFonts w:ascii="Times New Roman" w:hAnsi="Times New Roman" w:cs="Times New Roman"/>
          <w:sz w:val="24"/>
          <w:szCs w:val="24"/>
        </w:rPr>
        <w:t>Bagi Rumah Sakit</w:t>
      </w:r>
    </w:p>
    <w:p w:rsidR="0056189C" w:rsidRDefault="007E1C69" w:rsidP="0056189C">
      <w:pPr>
        <w:tabs>
          <w:tab w:val="left" w:pos="720"/>
          <w:tab w:val="left" w:pos="1134"/>
          <w:tab w:val="left" w:pos="2160"/>
          <w:tab w:val="left" w:pos="2629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C45" w:rsidRPr="007E1C69">
        <w:rPr>
          <w:rFonts w:ascii="Times New Roman" w:hAnsi="Times New Roman" w:cs="Times New Roman"/>
          <w:sz w:val="24"/>
          <w:szCs w:val="24"/>
        </w:rPr>
        <w:t xml:space="preserve">Sebagai masukan dalam meningkatkan kualitas pelayanan </w:t>
      </w:r>
      <w:proofErr w:type="gramStart"/>
      <w:r w:rsidR="00C45C45" w:rsidRPr="007E1C69">
        <w:rPr>
          <w:rFonts w:ascii="Times New Roman" w:hAnsi="Times New Roman" w:cs="Times New Roman"/>
          <w:sz w:val="24"/>
          <w:szCs w:val="24"/>
        </w:rPr>
        <w:t xml:space="preserve">keperawatan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C45" w:rsidRPr="007E1C69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="00C45C45" w:rsidRPr="007E1C69">
        <w:rPr>
          <w:rFonts w:ascii="Times New Roman" w:hAnsi="Times New Roman" w:cs="Times New Roman"/>
          <w:sz w:val="24"/>
          <w:szCs w:val="24"/>
        </w:rPr>
        <w:t xml:space="preserve"> sebagai bahan pertimbangan untuk menerapkan standart </w:t>
      </w:r>
      <w:r w:rsidR="00C45C45" w:rsidRPr="007E1C69">
        <w:rPr>
          <w:rFonts w:ascii="Times New Roman" w:hAnsi="Times New Roman" w:cs="Times New Roman"/>
          <w:sz w:val="24"/>
          <w:szCs w:val="24"/>
        </w:rPr>
        <w:lastRenderedPageBreak/>
        <w:t xml:space="preserve">operasional prosedur </w:t>
      </w:r>
      <w:r w:rsidRPr="007E1C69">
        <w:rPr>
          <w:rFonts w:ascii="Times New Roman" w:hAnsi="Times New Roman" w:cs="Times New Roman"/>
          <w:sz w:val="24"/>
          <w:szCs w:val="24"/>
        </w:rPr>
        <w:t>relaksasi autogenik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C45" w:rsidRPr="007E1C69">
        <w:rPr>
          <w:rFonts w:ascii="Times New Roman" w:hAnsi="Times New Roman" w:cs="Times New Roman"/>
          <w:sz w:val="24"/>
          <w:szCs w:val="24"/>
        </w:rPr>
        <w:t>pada p</w:t>
      </w:r>
      <w:r w:rsidR="00FF7C47">
        <w:rPr>
          <w:rFonts w:ascii="Times New Roman" w:hAnsi="Times New Roman" w:cs="Times New Roman"/>
          <w:sz w:val="24"/>
          <w:szCs w:val="24"/>
        </w:rPr>
        <w:t>asien post pembedahan laparatom terhadap tingkat nyeri dan tekanan darah.</w:t>
      </w:r>
    </w:p>
    <w:p w:rsidR="00FA135F" w:rsidRPr="0056189C" w:rsidRDefault="00FA135F" w:rsidP="00F13ABA">
      <w:pPr>
        <w:pStyle w:val="ListParagraph"/>
        <w:numPr>
          <w:ilvl w:val="0"/>
          <w:numId w:val="31"/>
        </w:numPr>
        <w:tabs>
          <w:tab w:val="left" w:pos="720"/>
          <w:tab w:val="left" w:pos="1134"/>
          <w:tab w:val="left" w:pos="2160"/>
          <w:tab w:val="left" w:pos="2629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189C">
        <w:rPr>
          <w:rFonts w:ascii="Times New Roman" w:hAnsi="Times New Roman" w:cs="Times New Roman"/>
          <w:sz w:val="24"/>
          <w:szCs w:val="24"/>
        </w:rPr>
        <w:t xml:space="preserve">Bagi Peneliti </w:t>
      </w:r>
    </w:p>
    <w:p w:rsidR="00195345" w:rsidRPr="00F45980" w:rsidRDefault="007E1C69" w:rsidP="007E1C69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C69">
        <w:rPr>
          <w:rFonts w:ascii="Times New Roman" w:hAnsi="Times New Roman"/>
          <w:sz w:val="24"/>
          <w:szCs w:val="24"/>
        </w:rPr>
        <w:t>Sebagai media untuk memperoleh pengetahuan dan pengalaman dalam penelitian khususnya relaksasi</w:t>
      </w:r>
      <w:r w:rsidRPr="007E1C69">
        <w:rPr>
          <w:rFonts w:ascii="Times New Roman" w:hAnsi="Times New Roman"/>
          <w:i/>
          <w:sz w:val="24"/>
          <w:szCs w:val="24"/>
        </w:rPr>
        <w:t xml:space="preserve"> </w:t>
      </w:r>
      <w:r w:rsidRPr="007E1C69">
        <w:rPr>
          <w:rFonts w:ascii="Times New Roman" w:hAnsi="Times New Roman"/>
          <w:sz w:val="24"/>
          <w:szCs w:val="24"/>
        </w:rPr>
        <w:t>autogenik</w:t>
      </w:r>
      <w:r w:rsidRPr="007E1C69">
        <w:rPr>
          <w:rFonts w:ascii="Times New Roman" w:hAnsi="Times New Roman"/>
          <w:i/>
          <w:sz w:val="24"/>
          <w:szCs w:val="24"/>
        </w:rPr>
        <w:t xml:space="preserve"> </w:t>
      </w:r>
      <w:r w:rsidRPr="007E1C69">
        <w:rPr>
          <w:rFonts w:ascii="Times New Roman" w:hAnsi="Times New Roman"/>
          <w:sz w:val="24"/>
          <w:szCs w:val="24"/>
        </w:rPr>
        <w:t xml:space="preserve">serta manfaatnya </w:t>
      </w:r>
      <w:r>
        <w:rPr>
          <w:rFonts w:ascii="Times New Roman" w:hAnsi="Times New Roman"/>
          <w:sz w:val="24"/>
          <w:szCs w:val="24"/>
        </w:rPr>
        <w:t>terhadap tingkat nyeri dan tekanan darah pasien pasca operasi laparotomi.</w:t>
      </w:r>
      <w:proofErr w:type="gramEnd"/>
      <w:r w:rsidR="00FF7C47">
        <w:rPr>
          <w:rFonts w:ascii="Times New Roman" w:hAnsi="Times New Roman"/>
          <w:sz w:val="24"/>
          <w:szCs w:val="24"/>
        </w:rPr>
        <w:t xml:space="preserve"> </w:t>
      </w:r>
    </w:p>
    <w:p w:rsidR="00FB08F7" w:rsidRPr="00F45980" w:rsidRDefault="00FB08F7" w:rsidP="007A658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08F7" w:rsidRPr="00F45980" w:rsidSect="00556F63">
      <w:headerReference w:type="defaul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E2" w:rsidRDefault="00037CE2" w:rsidP="00AF73EB">
      <w:pPr>
        <w:spacing w:after="0" w:line="240" w:lineRule="auto"/>
      </w:pPr>
      <w:r>
        <w:separator/>
      </w:r>
    </w:p>
  </w:endnote>
  <w:endnote w:type="continuationSeparator" w:id="0">
    <w:p w:rsidR="00037CE2" w:rsidRDefault="00037CE2" w:rsidP="00AF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07" w:rsidRPr="00AF73EB" w:rsidRDefault="00950607" w:rsidP="00AF73EB">
    <w:pPr>
      <w:pStyle w:val="Footer"/>
      <w:jc w:val="center"/>
      <w:rPr>
        <w:rFonts w:ascii="Times New Roman" w:hAnsi="Times New Roman" w:cs="Times New Roman"/>
        <w:sz w:val="24"/>
      </w:rPr>
    </w:pPr>
    <w:r w:rsidRPr="00AF73EB">
      <w:rPr>
        <w:rFonts w:ascii="Times New Roman" w:hAnsi="Times New Roman" w:cs="Times New Roman"/>
        <w:sz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E2" w:rsidRDefault="00037CE2" w:rsidP="00AF73EB">
      <w:pPr>
        <w:spacing w:after="0" w:line="240" w:lineRule="auto"/>
      </w:pPr>
      <w:r>
        <w:separator/>
      </w:r>
    </w:p>
  </w:footnote>
  <w:footnote w:type="continuationSeparator" w:id="0">
    <w:p w:rsidR="00037CE2" w:rsidRDefault="00037CE2" w:rsidP="00AF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78202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0607" w:rsidRPr="00AF73EB" w:rsidRDefault="0095060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F73EB">
          <w:rPr>
            <w:rFonts w:ascii="Times New Roman" w:hAnsi="Times New Roman" w:cs="Times New Roman"/>
            <w:sz w:val="24"/>
          </w:rPr>
          <w:fldChar w:fldCharType="begin"/>
        </w:r>
        <w:r w:rsidRPr="00AF73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73EB">
          <w:rPr>
            <w:rFonts w:ascii="Times New Roman" w:hAnsi="Times New Roman" w:cs="Times New Roman"/>
            <w:sz w:val="24"/>
          </w:rPr>
          <w:fldChar w:fldCharType="separate"/>
        </w:r>
        <w:r w:rsidR="001570E6">
          <w:rPr>
            <w:rFonts w:ascii="Times New Roman" w:hAnsi="Times New Roman" w:cs="Times New Roman"/>
            <w:noProof/>
            <w:sz w:val="24"/>
          </w:rPr>
          <w:t>2</w:t>
        </w:r>
        <w:r w:rsidRPr="00AF73E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50607" w:rsidRPr="00AF73EB" w:rsidRDefault="00950607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23A"/>
    <w:multiLevelType w:val="hybridMultilevel"/>
    <w:tmpl w:val="4396434C"/>
    <w:lvl w:ilvl="0" w:tplc="4FBE911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A90"/>
    <w:multiLevelType w:val="hybridMultilevel"/>
    <w:tmpl w:val="A37073F0"/>
    <w:lvl w:ilvl="0" w:tplc="9E6C16D0">
      <w:start w:val="1"/>
      <w:numFmt w:val="decimal"/>
      <w:lvlText w:val="2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769C6"/>
    <w:multiLevelType w:val="hybridMultilevel"/>
    <w:tmpl w:val="4E7C47A0"/>
    <w:lvl w:ilvl="0" w:tplc="1340DE30">
      <w:start w:val="1"/>
      <w:numFmt w:val="decimal"/>
      <w:lvlText w:val="2.1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51045"/>
    <w:multiLevelType w:val="hybridMultilevel"/>
    <w:tmpl w:val="05EEBCDC"/>
    <w:lvl w:ilvl="0" w:tplc="D5C43A2E">
      <w:start w:val="1"/>
      <w:numFmt w:val="decimal"/>
      <w:lvlText w:val="2.3.%1"/>
      <w:lvlJc w:val="left"/>
      <w:pPr>
        <w:ind w:left="1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102396D"/>
    <w:multiLevelType w:val="hybridMultilevel"/>
    <w:tmpl w:val="B9FC7846"/>
    <w:lvl w:ilvl="0" w:tplc="6446566C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D5E"/>
    <w:multiLevelType w:val="hybridMultilevel"/>
    <w:tmpl w:val="50343E92"/>
    <w:lvl w:ilvl="0" w:tplc="4FBE911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77164"/>
    <w:multiLevelType w:val="hybridMultilevel"/>
    <w:tmpl w:val="BD32C7D6"/>
    <w:lvl w:ilvl="0" w:tplc="4FBE911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A4D"/>
    <w:multiLevelType w:val="hybridMultilevel"/>
    <w:tmpl w:val="664E5EAA"/>
    <w:lvl w:ilvl="0" w:tplc="C1489F3C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15DA"/>
    <w:multiLevelType w:val="multilevel"/>
    <w:tmpl w:val="0F269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21A05E2"/>
    <w:multiLevelType w:val="hybridMultilevel"/>
    <w:tmpl w:val="C9A0AA10"/>
    <w:lvl w:ilvl="0" w:tplc="D13C7F40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D14CFA56">
      <w:start w:val="1"/>
      <w:numFmt w:val="decimal"/>
      <w:lvlText w:val="2.5.%2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D5E34"/>
    <w:multiLevelType w:val="hybridMultilevel"/>
    <w:tmpl w:val="5450F552"/>
    <w:lvl w:ilvl="0" w:tplc="E2D6B1A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5A18"/>
    <w:multiLevelType w:val="hybridMultilevel"/>
    <w:tmpl w:val="9F32CDF0"/>
    <w:lvl w:ilvl="0" w:tplc="2B76CAEE">
      <w:start w:val="3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A33D64"/>
    <w:multiLevelType w:val="hybridMultilevel"/>
    <w:tmpl w:val="EEDE7D60"/>
    <w:lvl w:ilvl="0" w:tplc="6446566C">
      <w:start w:val="1"/>
      <w:numFmt w:val="decimal"/>
      <w:lvlText w:val="2.4.%1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35F76FF6"/>
    <w:multiLevelType w:val="hybridMultilevel"/>
    <w:tmpl w:val="285A6124"/>
    <w:lvl w:ilvl="0" w:tplc="C1489F3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5194F3B8">
      <w:start w:val="1"/>
      <w:numFmt w:val="decimal"/>
      <w:lvlText w:val="%2.1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746D45"/>
    <w:multiLevelType w:val="hybridMultilevel"/>
    <w:tmpl w:val="73F84B2E"/>
    <w:lvl w:ilvl="0" w:tplc="4FBE911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714D1"/>
    <w:multiLevelType w:val="hybridMultilevel"/>
    <w:tmpl w:val="3A84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3197E"/>
    <w:multiLevelType w:val="hybridMultilevel"/>
    <w:tmpl w:val="5F7EF542"/>
    <w:lvl w:ilvl="0" w:tplc="B95A39F2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69CADE08">
      <w:start w:val="1"/>
      <w:numFmt w:val="decimal"/>
      <w:lvlText w:val="2.2.%2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1039D"/>
    <w:multiLevelType w:val="hybridMultilevel"/>
    <w:tmpl w:val="CB9CBBF4"/>
    <w:lvl w:ilvl="0" w:tplc="B360F004">
      <w:start w:val="1"/>
      <w:numFmt w:val="decimal"/>
      <w:lvlText w:val="2.1.%1"/>
      <w:lvlJc w:val="left"/>
      <w:pPr>
        <w:ind w:left="2160" w:hanging="360"/>
      </w:pPr>
      <w:rPr>
        <w:rFonts w:hint="default"/>
      </w:rPr>
    </w:lvl>
    <w:lvl w:ilvl="1" w:tplc="04D47BDA">
      <w:start w:val="1"/>
      <w:numFmt w:val="decimal"/>
      <w:lvlText w:val="2.1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B42B8"/>
    <w:multiLevelType w:val="hybridMultilevel"/>
    <w:tmpl w:val="EA324282"/>
    <w:lvl w:ilvl="0" w:tplc="5F943C02">
      <w:start w:val="1"/>
      <w:numFmt w:val="decimal"/>
      <w:lvlText w:val="2.3.%1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C8702C5A">
      <w:start w:val="1"/>
      <w:numFmt w:val="decimal"/>
      <w:lvlText w:val="2.3.%2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179B5"/>
    <w:multiLevelType w:val="hybridMultilevel"/>
    <w:tmpl w:val="EDE8901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8DD5A7A"/>
    <w:multiLevelType w:val="hybridMultilevel"/>
    <w:tmpl w:val="8ABA921C"/>
    <w:lvl w:ilvl="0" w:tplc="071E773C">
      <w:start w:val="1"/>
      <w:numFmt w:val="decimal"/>
      <w:lvlText w:val="2.2.%1"/>
      <w:lvlJc w:val="left"/>
      <w:pPr>
        <w:ind w:left="1440" w:hanging="360"/>
      </w:pPr>
      <w:rPr>
        <w:rFonts w:hint="default"/>
        <w:b/>
      </w:rPr>
    </w:lvl>
    <w:lvl w:ilvl="1" w:tplc="D45C494C">
      <w:start w:val="1"/>
      <w:numFmt w:val="decimal"/>
      <w:lvlText w:val="2.2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04F82"/>
    <w:multiLevelType w:val="multilevel"/>
    <w:tmpl w:val="EF5E94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D89104A"/>
    <w:multiLevelType w:val="hybridMultilevel"/>
    <w:tmpl w:val="2AC42E4E"/>
    <w:lvl w:ilvl="0" w:tplc="B8A64C8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6EC00680"/>
    <w:multiLevelType w:val="hybridMultilevel"/>
    <w:tmpl w:val="380ED2E2"/>
    <w:lvl w:ilvl="0" w:tplc="AC40BB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0038A"/>
    <w:multiLevelType w:val="hybridMultilevel"/>
    <w:tmpl w:val="F6B4F8AC"/>
    <w:lvl w:ilvl="0" w:tplc="C1489F3C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90FE7"/>
    <w:multiLevelType w:val="multilevel"/>
    <w:tmpl w:val="86A051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1C14211"/>
    <w:multiLevelType w:val="hybridMultilevel"/>
    <w:tmpl w:val="9FB8F252"/>
    <w:lvl w:ilvl="0" w:tplc="6446566C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AF65E1"/>
    <w:multiLevelType w:val="hybridMultilevel"/>
    <w:tmpl w:val="5988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82F89"/>
    <w:multiLevelType w:val="hybridMultilevel"/>
    <w:tmpl w:val="C7083570"/>
    <w:lvl w:ilvl="0" w:tplc="A6604FE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E3047"/>
    <w:multiLevelType w:val="hybridMultilevel"/>
    <w:tmpl w:val="9D322AC6"/>
    <w:lvl w:ilvl="0" w:tplc="793EA492">
      <w:start w:val="3"/>
      <w:numFmt w:val="decimal"/>
      <w:lvlText w:val="2.%1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F405A"/>
    <w:multiLevelType w:val="hybridMultilevel"/>
    <w:tmpl w:val="5CB60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7"/>
  </w:num>
  <w:num w:numId="5">
    <w:abstractNumId w:val="11"/>
  </w:num>
  <w:num w:numId="6">
    <w:abstractNumId w:val="15"/>
  </w:num>
  <w:num w:numId="7">
    <w:abstractNumId w:val="30"/>
  </w:num>
  <w:num w:numId="8">
    <w:abstractNumId w:val="10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5"/>
  </w:num>
  <w:num w:numId="18">
    <w:abstractNumId w:val="29"/>
  </w:num>
  <w:num w:numId="19">
    <w:abstractNumId w:val="4"/>
  </w:num>
  <w:num w:numId="20">
    <w:abstractNumId w:val="1"/>
  </w:num>
  <w:num w:numId="21">
    <w:abstractNumId w:val="17"/>
  </w:num>
  <w:num w:numId="22">
    <w:abstractNumId w:val="20"/>
  </w:num>
  <w:num w:numId="23">
    <w:abstractNumId w:val="14"/>
  </w:num>
  <w:num w:numId="24">
    <w:abstractNumId w:val="3"/>
  </w:num>
  <w:num w:numId="25">
    <w:abstractNumId w:val="24"/>
  </w:num>
  <w:num w:numId="26">
    <w:abstractNumId w:val="27"/>
  </w:num>
  <w:num w:numId="27">
    <w:abstractNumId w:val="23"/>
  </w:num>
  <w:num w:numId="28">
    <w:abstractNumId w:val="25"/>
  </w:num>
  <w:num w:numId="29">
    <w:abstractNumId w:val="19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D"/>
    <w:rsid w:val="00001F46"/>
    <w:rsid w:val="00012AA1"/>
    <w:rsid w:val="0001688D"/>
    <w:rsid w:val="00017418"/>
    <w:rsid w:val="000209B5"/>
    <w:rsid w:val="00022129"/>
    <w:rsid w:val="00037CE2"/>
    <w:rsid w:val="00057F23"/>
    <w:rsid w:val="00062A82"/>
    <w:rsid w:val="00070476"/>
    <w:rsid w:val="00071987"/>
    <w:rsid w:val="00080380"/>
    <w:rsid w:val="000809FC"/>
    <w:rsid w:val="00083016"/>
    <w:rsid w:val="00085CEB"/>
    <w:rsid w:val="000904AE"/>
    <w:rsid w:val="000B40F7"/>
    <w:rsid w:val="000B6EF9"/>
    <w:rsid w:val="000C01F5"/>
    <w:rsid w:val="000D6A9A"/>
    <w:rsid w:val="000E3120"/>
    <w:rsid w:val="000E41C6"/>
    <w:rsid w:val="000E7BB2"/>
    <w:rsid w:val="000F5E97"/>
    <w:rsid w:val="001110B5"/>
    <w:rsid w:val="00111A07"/>
    <w:rsid w:val="00112377"/>
    <w:rsid w:val="00120489"/>
    <w:rsid w:val="00122695"/>
    <w:rsid w:val="00133969"/>
    <w:rsid w:val="001413C0"/>
    <w:rsid w:val="001430BF"/>
    <w:rsid w:val="001443C3"/>
    <w:rsid w:val="00155DDE"/>
    <w:rsid w:val="001570E6"/>
    <w:rsid w:val="00166B21"/>
    <w:rsid w:val="001770F5"/>
    <w:rsid w:val="0018688C"/>
    <w:rsid w:val="001900AF"/>
    <w:rsid w:val="00191733"/>
    <w:rsid w:val="00195345"/>
    <w:rsid w:val="001A1526"/>
    <w:rsid w:val="001C1952"/>
    <w:rsid w:val="001D30C6"/>
    <w:rsid w:val="002035BC"/>
    <w:rsid w:val="00211B64"/>
    <w:rsid w:val="00211F3E"/>
    <w:rsid w:val="002143E6"/>
    <w:rsid w:val="00215186"/>
    <w:rsid w:val="00216D3A"/>
    <w:rsid w:val="002412A1"/>
    <w:rsid w:val="002433D0"/>
    <w:rsid w:val="00252995"/>
    <w:rsid w:val="0026186C"/>
    <w:rsid w:val="002641B2"/>
    <w:rsid w:val="00264286"/>
    <w:rsid w:val="00265EAA"/>
    <w:rsid w:val="00275830"/>
    <w:rsid w:val="00280317"/>
    <w:rsid w:val="0029326C"/>
    <w:rsid w:val="00295135"/>
    <w:rsid w:val="002955F2"/>
    <w:rsid w:val="00297D65"/>
    <w:rsid w:val="002B3626"/>
    <w:rsid w:val="002C1A03"/>
    <w:rsid w:val="002C1DDD"/>
    <w:rsid w:val="002C60B5"/>
    <w:rsid w:val="002C67DF"/>
    <w:rsid w:val="002D6EE4"/>
    <w:rsid w:val="002E39FE"/>
    <w:rsid w:val="002F6733"/>
    <w:rsid w:val="00304963"/>
    <w:rsid w:val="00314356"/>
    <w:rsid w:val="00315B42"/>
    <w:rsid w:val="00317308"/>
    <w:rsid w:val="00326C48"/>
    <w:rsid w:val="00331C9D"/>
    <w:rsid w:val="003402AE"/>
    <w:rsid w:val="00340550"/>
    <w:rsid w:val="003458A7"/>
    <w:rsid w:val="003524A2"/>
    <w:rsid w:val="003719A5"/>
    <w:rsid w:val="003731C4"/>
    <w:rsid w:val="003777EA"/>
    <w:rsid w:val="00386BDA"/>
    <w:rsid w:val="003A2C15"/>
    <w:rsid w:val="003A74F2"/>
    <w:rsid w:val="003B17BC"/>
    <w:rsid w:val="003B2EF3"/>
    <w:rsid w:val="003B5A50"/>
    <w:rsid w:val="003B6456"/>
    <w:rsid w:val="003C1CF1"/>
    <w:rsid w:val="003C3C4B"/>
    <w:rsid w:val="003C686B"/>
    <w:rsid w:val="003C7D09"/>
    <w:rsid w:val="003D540A"/>
    <w:rsid w:val="003D7897"/>
    <w:rsid w:val="003F7EEF"/>
    <w:rsid w:val="00411058"/>
    <w:rsid w:val="004218F7"/>
    <w:rsid w:val="00421D3E"/>
    <w:rsid w:val="004415A4"/>
    <w:rsid w:val="00450C4B"/>
    <w:rsid w:val="0046038C"/>
    <w:rsid w:val="00460556"/>
    <w:rsid w:val="0046403E"/>
    <w:rsid w:val="00470840"/>
    <w:rsid w:val="00472AD1"/>
    <w:rsid w:val="00474B23"/>
    <w:rsid w:val="00474EEB"/>
    <w:rsid w:val="004838B8"/>
    <w:rsid w:val="00485015"/>
    <w:rsid w:val="004978E9"/>
    <w:rsid w:val="004B101B"/>
    <w:rsid w:val="004D6BFA"/>
    <w:rsid w:val="004D7E3C"/>
    <w:rsid w:val="004F5791"/>
    <w:rsid w:val="00504F22"/>
    <w:rsid w:val="0050713D"/>
    <w:rsid w:val="00541283"/>
    <w:rsid w:val="00555CF3"/>
    <w:rsid w:val="00556F63"/>
    <w:rsid w:val="00561120"/>
    <w:rsid w:val="0056189C"/>
    <w:rsid w:val="00570D9B"/>
    <w:rsid w:val="0058081F"/>
    <w:rsid w:val="005848F6"/>
    <w:rsid w:val="005A18C7"/>
    <w:rsid w:val="005A2F29"/>
    <w:rsid w:val="005A51F8"/>
    <w:rsid w:val="005B36F0"/>
    <w:rsid w:val="005C34D1"/>
    <w:rsid w:val="005D14FC"/>
    <w:rsid w:val="005D4949"/>
    <w:rsid w:val="005D7FD5"/>
    <w:rsid w:val="005E23C1"/>
    <w:rsid w:val="005F0A75"/>
    <w:rsid w:val="00606A5F"/>
    <w:rsid w:val="00614229"/>
    <w:rsid w:val="00614543"/>
    <w:rsid w:val="0061555F"/>
    <w:rsid w:val="006205C7"/>
    <w:rsid w:val="006257C6"/>
    <w:rsid w:val="006269CE"/>
    <w:rsid w:val="00636BE4"/>
    <w:rsid w:val="00654E58"/>
    <w:rsid w:val="00672BF0"/>
    <w:rsid w:val="0067513B"/>
    <w:rsid w:val="00681890"/>
    <w:rsid w:val="0068282C"/>
    <w:rsid w:val="00685171"/>
    <w:rsid w:val="00694EEB"/>
    <w:rsid w:val="00697DCB"/>
    <w:rsid w:val="006A0DF7"/>
    <w:rsid w:val="006A6FC0"/>
    <w:rsid w:val="006B44EC"/>
    <w:rsid w:val="006D1EA0"/>
    <w:rsid w:val="006E13B2"/>
    <w:rsid w:val="006E55E6"/>
    <w:rsid w:val="006E5728"/>
    <w:rsid w:val="006F06F0"/>
    <w:rsid w:val="006F6546"/>
    <w:rsid w:val="007013ED"/>
    <w:rsid w:val="007071FF"/>
    <w:rsid w:val="007105C2"/>
    <w:rsid w:val="00711065"/>
    <w:rsid w:val="0071771B"/>
    <w:rsid w:val="007206C4"/>
    <w:rsid w:val="00741CAB"/>
    <w:rsid w:val="00744A0D"/>
    <w:rsid w:val="007472BA"/>
    <w:rsid w:val="00754619"/>
    <w:rsid w:val="0076354C"/>
    <w:rsid w:val="00767E6E"/>
    <w:rsid w:val="00772863"/>
    <w:rsid w:val="0077515B"/>
    <w:rsid w:val="00780DD6"/>
    <w:rsid w:val="0079113B"/>
    <w:rsid w:val="007A1329"/>
    <w:rsid w:val="007A4218"/>
    <w:rsid w:val="007A55F9"/>
    <w:rsid w:val="007A658C"/>
    <w:rsid w:val="007B2606"/>
    <w:rsid w:val="007B4751"/>
    <w:rsid w:val="007D0A56"/>
    <w:rsid w:val="007E1C69"/>
    <w:rsid w:val="007E3436"/>
    <w:rsid w:val="007E6974"/>
    <w:rsid w:val="0080185E"/>
    <w:rsid w:val="008055E1"/>
    <w:rsid w:val="00823002"/>
    <w:rsid w:val="0082344D"/>
    <w:rsid w:val="00841F13"/>
    <w:rsid w:val="0084257F"/>
    <w:rsid w:val="00844D6D"/>
    <w:rsid w:val="00845916"/>
    <w:rsid w:val="00861D6B"/>
    <w:rsid w:val="00864BF2"/>
    <w:rsid w:val="00866803"/>
    <w:rsid w:val="00875D16"/>
    <w:rsid w:val="008A523D"/>
    <w:rsid w:val="008B3727"/>
    <w:rsid w:val="008B4538"/>
    <w:rsid w:val="008C40B9"/>
    <w:rsid w:val="008D61B3"/>
    <w:rsid w:val="008D6954"/>
    <w:rsid w:val="008E43E0"/>
    <w:rsid w:val="008F0F37"/>
    <w:rsid w:val="008F5EDC"/>
    <w:rsid w:val="009114C0"/>
    <w:rsid w:val="00914D32"/>
    <w:rsid w:val="00915433"/>
    <w:rsid w:val="0091749B"/>
    <w:rsid w:val="009329BF"/>
    <w:rsid w:val="0093679A"/>
    <w:rsid w:val="009425B3"/>
    <w:rsid w:val="00950607"/>
    <w:rsid w:val="009633B4"/>
    <w:rsid w:val="0097195B"/>
    <w:rsid w:val="00980574"/>
    <w:rsid w:val="00983E30"/>
    <w:rsid w:val="00985011"/>
    <w:rsid w:val="00993742"/>
    <w:rsid w:val="009C419B"/>
    <w:rsid w:val="009C54BD"/>
    <w:rsid w:val="009C7F60"/>
    <w:rsid w:val="009D645E"/>
    <w:rsid w:val="009E1F40"/>
    <w:rsid w:val="009E4BBD"/>
    <w:rsid w:val="009F12E2"/>
    <w:rsid w:val="009F3F6C"/>
    <w:rsid w:val="00A00498"/>
    <w:rsid w:val="00A133AA"/>
    <w:rsid w:val="00A20BC6"/>
    <w:rsid w:val="00A30328"/>
    <w:rsid w:val="00A36540"/>
    <w:rsid w:val="00A377C9"/>
    <w:rsid w:val="00A43E47"/>
    <w:rsid w:val="00A50092"/>
    <w:rsid w:val="00A504F5"/>
    <w:rsid w:val="00A57609"/>
    <w:rsid w:val="00A62E41"/>
    <w:rsid w:val="00A64DB2"/>
    <w:rsid w:val="00A67642"/>
    <w:rsid w:val="00A7148D"/>
    <w:rsid w:val="00A74092"/>
    <w:rsid w:val="00A87D79"/>
    <w:rsid w:val="00A96E3D"/>
    <w:rsid w:val="00A97C9D"/>
    <w:rsid w:val="00A97D1C"/>
    <w:rsid w:val="00AA28FB"/>
    <w:rsid w:val="00AB0AEF"/>
    <w:rsid w:val="00AB2AD1"/>
    <w:rsid w:val="00AB399E"/>
    <w:rsid w:val="00AC51B0"/>
    <w:rsid w:val="00AD00F3"/>
    <w:rsid w:val="00AD0943"/>
    <w:rsid w:val="00AD3790"/>
    <w:rsid w:val="00AF73EB"/>
    <w:rsid w:val="00B11092"/>
    <w:rsid w:val="00B16B20"/>
    <w:rsid w:val="00B351F7"/>
    <w:rsid w:val="00B366B2"/>
    <w:rsid w:val="00B36ECF"/>
    <w:rsid w:val="00B4486E"/>
    <w:rsid w:val="00B73D9A"/>
    <w:rsid w:val="00B84B93"/>
    <w:rsid w:val="00B85810"/>
    <w:rsid w:val="00B860B4"/>
    <w:rsid w:val="00B86BE6"/>
    <w:rsid w:val="00B86FBA"/>
    <w:rsid w:val="00B874F3"/>
    <w:rsid w:val="00B9379E"/>
    <w:rsid w:val="00B95753"/>
    <w:rsid w:val="00B95791"/>
    <w:rsid w:val="00B96672"/>
    <w:rsid w:val="00BA0CC9"/>
    <w:rsid w:val="00BC0C29"/>
    <w:rsid w:val="00BD3338"/>
    <w:rsid w:val="00BD3D94"/>
    <w:rsid w:val="00C0296A"/>
    <w:rsid w:val="00C055C4"/>
    <w:rsid w:val="00C10BCD"/>
    <w:rsid w:val="00C1586A"/>
    <w:rsid w:val="00C16084"/>
    <w:rsid w:val="00C16D6F"/>
    <w:rsid w:val="00C228AC"/>
    <w:rsid w:val="00C2720A"/>
    <w:rsid w:val="00C3240E"/>
    <w:rsid w:val="00C446BD"/>
    <w:rsid w:val="00C45C45"/>
    <w:rsid w:val="00C53FB5"/>
    <w:rsid w:val="00C5405A"/>
    <w:rsid w:val="00C57AF1"/>
    <w:rsid w:val="00C642C0"/>
    <w:rsid w:val="00CA1A3F"/>
    <w:rsid w:val="00CA5073"/>
    <w:rsid w:val="00CB1335"/>
    <w:rsid w:val="00CB18CB"/>
    <w:rsid w:val="00CB2527"/>
    <w:rsid w:val="00CB3168"/>
    <w:rsid w:val="00CB6C71"/>
    <w:rsid w:val="00CC5702"/>
    <w:rsid w:val="00CE231B"/>
    <w:rsid w:val="00CF6249"/>
    <w:rsid w:val="00D03EAE"/>
    <w:rsid w:val="00D05A06"/>
    <w:rsid w:val="00D21A84"/>
    <w:rsid w:val="00D265DE"/>
    <w:rsid w:val="00D265F5"/>
    <w:rsid w:val="00D31CFE"/>
    <w:rsid w:val="00D33458"/>
    <w:rsid w:val="00D34E34"/>
    <w:rsid w:val="00D431C6"/>
    <w:rsid w:val="00D44B0A"/>
    <w:rsid w:val="00D52B27"/>
    <w:rsid w:val="00D52EB0"/>
    <w:rsid w:val="00D6586D"/>
    <w:rsid w:val="00D72D63"/>
    <w:rsid w:val="00D754FB"/>
    <w:rsid w:val="00D75CF0"/>
    <w:rsid w:val="00D75F0C"/>
    <w:rsid w:val="00D76746"/>
    <w:rsid w:val="00D86DEF"/>
    <w:rsid w:val="00D95CE4"/>
    <w:rsid w:val="00DA07F6"/>
    <w:rsid w:val="00DA0D44"/>
    <w:rsid w:val="00DA1DF1"/>
    <w:rsid w:val="00DA3572"/>
    <w:rsid w:val="00DD1CE1"/>
    <w:rsid w:val="00DD2BF4"/>
    <w:rsid w:val="00DE3543"/>
    <w:rsid w:val="00E04BDC"/>
    <w:rsid w:val="00E05DBE"/>
    <w:rsid w:val="00E11B98"/>
    <w:rsid w:val="00E25C84"/>
    <w:rsid w:val="00E32659"/>
    <w:rsid w:val="00E3367B"/>
    <w:rsid w:val="00E45602"/>
    <w:rsid w:val="00E51C06"/>
    <w:rsid w:val="00E570ED"/>
    <w:rsid w:val="00E57745"/>
    <w:rsid w:val="00E653BC"/>
    <w:rsid w:val="00E749BF"/>
    <w:rsid w:val="00E76CE6"/>
    <w:rsid w:val="00E86A0E"/>
    <w:rsid w:val="00E90E77"/>
    <w:rsid w:val="00EB04A9"/>
    <w:rsid w:val="00EB3FFD"/>
    <w:rsid w:val="00EC2A3F"/>
    <w:rsid w:val="00EC4945"/>
    <w:rsid w:val="00EC783E"/>
    <w:rsid w:val="00EC7907"/>
    <w:rsid w:val="00ED6487"/>
    <w:rsid w:val="00EE16D9"/>
    <w:rsid w:val="00EE28D0"/>
    <w:rsid w:val="00F06483"/>
    <w:rsid w:val="00F06DB7"/>
    <w:rsid w:val="00F13ABA"/>
    <w:rsid w:val="00F15BC4"/>
    <w:rsid w:val="00F2100B"/>
    <w:rsid w:val="00F2329E"/>
    <w:rsid w:val="00F25B5F"/>
    <w:rsid w:val="00F26303"/>
    <w:rsid w:val="00F339B7"/>
    <w:rsid w:val="00F45980"/>
    <w:rsid w:val="00F45E6B"/>
    <w:rsid w:val="00F626D3"/>
    <w:rsid w:val="00F63269"/>
    <w:rsid w:val="00F6516C"/>
    <w:rsid w:val="00F675CD"/>
    <w:rsid w:val="00F700AD"/>
    <w:rsid w:val="00F73A1E"/>
    <w:rsid w:val="00F95924"/>
    <w:rsid w:val="00FA053B"/>
    <w:rsid w:val="00FA135F"/>
    <w:rsid w:val="00FB08F7"/>
    <w:rsid w:val="00FB2796"/>
    <w:rsid w:val="00FB4483"/>
    <w:rsid w:val="00FB7C3D"/>
    <w:rsid w:val="00FC25E1"/>
    <w:rsid w:val="00FC5028"/>
    <w:rsid w:val="00FD0A8B"/>
    <w:rsid w:val="00FF6D0B"/>
    <w:rsid w:val="00FF70A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D75F0C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aliases w:val="SUB SUB BAB"/>
    <w:basedOn w:val="Normal"/>
    <w:next w:val="Normal"/>
    <w:link w:val="Heading2Char"/>
    <w:uiPriority w:val="9"/>
    <w:unhideWhenUsed/>
    <w:qFormat/>
    <w:rsid w:val="00D75F0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EB"/>
  </w:style>
  <w:style w:type="paragraph" w:styleId="Footer">
    <w:name w:val="footer"/>
    <w:basedOn w:val="Normal"/>
    <w:link w:val="FooterChar"/>
    <w:uiPriority w:val="99"/>
    <w:unhideWhenUsed/>
    <w:rsid w:val="00A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EB"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D75F0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75F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5F0C"/>
    <w:rPr>
      <w:color w:val="0000FF" w:themeColor="hyperlink"/>
      <w:u w:val="single"/>
    </w:rPr>
  </w:style>
  <w:style w:type="character" w:customStyle="1" w:styleId="Heading2Char">
    <w:name w:val="Heading 2 Char"/>
    <w:aliases w:val="SUB SUB BAB Char"/>
    <w:basedOn w:val="DefaultParagraphFont"/>
    <w:link w:val="Heading2"/>
    <w:uiPriority w:val="9"/>
    <w:rsid w:val="00D75F0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95924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264286"/>
  </w:style>
  <w:style w:type="paragraph" w:customStyle="1" w:styleId="Default">
    <w:name w:val="Default"/>
    <w:rsid w:val="0071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D75F0C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aliases w:val="SUB SUB BAB"/>
    <w:basedOn w:val="Normal"/>
    <w:next w:val="Normal"/>
    <w:link w:val="Heading2Char"/>
    <w:uiPriority w:val="9"/>
    <w:unhideWhenUsed/>
    <w:qFormat/>
    <w:rsid w:val="00D75F0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EB"/>
  </w:style>
  <w:style w:type="paragraph" w:styleId="Footer">
    <w:name w:val="footer"/>
    <w:basedOn w:val="Normal"/>
    <w:link w:val="FooterChar"/>
    <w:uiPriority w:val="99"/>
    <w:unhideWhenUsed/>
    <w:rsid w:val="00A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EB"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D75F0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75F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5F0C"/>
    <w:rPr>
      <w:color w:val="0000FF" w:themeColor="hyperlink"/>
      <w:u w:val="single"/>
    </w:rPr>
  </w:style>
  <w:style w:type="character" w:customStyle="1" w:styleId="Heading2Char">
    <w:name w:val="Heading 2 Char"/>
    <w:aliases w:val="SUB SUB BAB Char"/>
    <w:basedOn w:val="DefaultParagraphFont"/>
    <w:link w:val="Heading2"/>
    <w:uiPriority w:val="9"/>
    <w:rsid w:val="00D75F0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95924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264286"/>
  </w:style>
  <w:style w:type="paragraph" w:customStyle="1" w:styleId="Default">
    <w:name w:val="Default"/>
    <w:rsid w:val="0071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RSj08</b:Tag>
    <b:SourceType>Book</b:SourceType>
    <b:Guid>{6372A3D8-300F-497E-AD34-186EDFC8417D}</b:Guid>
    <b:Author>
      <b:Author>
        <b:NameList>
          <b:Person>
            <b:Last>Sjamsuhidayat</b:Last>
            <b:First>R.</b:First>
          </b:Person>
          <b:Person>
            <b:Last>Jong</b:Last>
            <b:First>W.</b:First>
          </b:Person>
        </b:NameList>
      </b:Author>
    </b:Author>
    <b:Title>Buku Ajar Ilmu Bedah</b:Title>
    <b:Year>2008</b:Year>
    <b:City>Jakarta</b:City>
    <b:Publisher>EGC</b:Publisher>
    <b:RefOrder>7</b:RefOrder>
  </b:Source>
  <b:Source>
    <b:Tag>Dav94</b:Tag>
    <b:SourceType>Book</b:SourceType>
    <b:Guid>{A62D1092-0CA5-417D-8FA1-0B4C5FB9056C}</b:Guid>
    <b:Title>Buku Teks Ilmu Bedah</b:Title>
    <b:Year>1994</b:Year>
    <b:City>Jakarta</b:City>
    <b:Publisher>Binarupa Aksara</b:Publisher>
    <b:Author>
      <b:Author>
        <b:NameList>
          <b:Person>
            <b:Last>Sabiston</b:Last>
            <b:First>David</b:First>
          </b:Person>
          <b:Person>
            <b:Last>Lyerly</b:Last>
            <b:First>Kim</b:First>
          </b:Person>
        </b:NameList>
      </b:Author>
    </b:Author>
    <b:RefOrder>1</b:RefOrder>
  </b:Source>
  <b:Source>
    <b:Tag>Don15</b:Tag>
    <b:SourceType>Book</b:SourceType>
    <b:Guid>{819F5FEC-A275-4C30-B491-F31874D4BFAF}</b:Guid>
    <b:Author>
      <b:Author>
        <b:NameList>
          <b:Person>
            <b:Last>McEwen</b:Last>
            <b:First>Donna</b:First>
          </b:Person>
        </b:NameList>
      </b:Author>
    </b:Author>
    <b:Title>Alexander's Care of the Patient In Surgery, 15th Edition</b:Title>
    <b:Year>2015</b:Year>
    <b:City>Missouri</b:City>
    <b:Publisher>Elsevier Mosby</b:Publisher>
    <b:RefOrder>2</b:RefOrder>
  </b:Source>
  <b:Source>
    <b:Tag>Pot06</b:Tag>
    <b:SourceType>Book</b:SourceType>
    <b:Guid>{0FEC434D-3482-40E4-BA20-25D24CE15A89}</b:Guid>
    <b:Author>
      <b:Author>
        <b:NameList>
          <b:Person>
            <b:Last>Potter</b:Last>
          </b:Person>
          <b:Person>
            <b:Last>Perry</b:Last>
          </b:Person>
        </b:NameList>
      </b:Author>
    </b:Author>
    <b:Title>Buku Ajar Fundamental Keperawatan: Konsep, Proses, dan Praktik, Ed.4, Vol.2</b:Title>
    <b:Year>2006</b:Year>
    <b:City>Jakarta</b:City>
    <b:Publisher>EGC</b:Publisher>
    <b:RefOrder>3</b:RefOrder>
  </b:Source>
  <b:Source>
    <b:Tag>Gde10</b:Tag>
    <b:SourceType>Book</b:SourceType>
    <b:Guid>{0371F652-AD6B-4805-9E04-DB1E0D2C0F90}</b:Guid>
    <b:Author>
      <b:Author>
        <b:NameList>
          <b:Person>
            <b:Last>Mangku</b:Last>
            <b:First>Gde</b:First>
          </b:Person>
          <b:Person>
            <b:Last>Senapathi</b:Last>
            <b:First>Tjokorda</b:First>
            <b:Middle>Gde Agung</b:Middle>
          </b:Person>
        </b:NameList>
      </b:Author>
    </b:Author>
    <b:Title>Buku Ajar Ilmu Anastesia dan Reanimasi</b:Title>
    <b:Year>2010</b:Year>
    <b:City>Jakarta</b:City>
    <b:Publisher>Indeks</b:Publisher>
    <b:RefOrder>5</b:RefOrder>
  </b:Source>
  <b:Source>
    <b:Tag>Lau12</b:Tag>
    <b:SourceType>Book</b:SourceType>
    <b:Guid>{ED50CBA4-3C27-4A6E-9539-E9FF7656228E}</b:Guid>
    <b:Author>
      <b:Author>
        <b:NameList>
          <b:Person>
            <b:Last>Sherwood</b:Last>
            <b:First>Lauralee</b:First>
          </b:Person>
        </b:NameList>
      </b:Author>
    </b:Author>
    <b:Title>Fisiologi Manusia: Dari Sel ke Sistem, Ed.6</b:Title>
    <b:Year>2012</b:Year>
    <b:City>Jakarta</b:City>
    <b:Publisher>EGC</b:Publisher>
    <b:RefOrder>8</b:RefOrder>
  </b:Source>
  <b:Source>
    <b:Tag>Sul16</b:Tag>
    <b:SourceType>Book</b:SourceType>
    <b:Guid>{DDA05518-4575-464C-9214-6DFAC8A68DF4}</b:Guid>
    <b:Author>
      <b:Author>
        <b:NameList>
          <b:Person>
            <b:Last>Sulistyo</b:Last>
            <b:First>Andarmoyo</b:First>
          </b:Person>
        </b:NameList>
      </b:Author>
    </b:Author>
    <b:Title>Konsep &amp; Proses Keperawatan Nyeri</b:Title>
    <b:Year>2016</b:Year>
    <b:City>Jogjakarta</b:City>
    <b:Publisher>Ar-Ruzz</b:Publisher>
    <b:RefOrder>4</b:RefOrder>
  </b:Source>
  <b:Source>
    <b:Tag>Sme02</b:Tag>
    <b:SourceType>Book</b:SourceType>
    <b:Guid>{27146395-DD52-4F33-BA72-D2932A17498C}</b:Guid>
    <b:Author>
      <b:Author>
        <b:NameList>
          <b:Person>
            <b:Last>Smeltzer</b:Last>
          </b:Person>
          <b:Person>
            <b:Last>Bare</b:Last>
          </b:Person>
        </b:NameList>
      </b:Author>
    </b:Author>
    <b:Title>Buku Ajar Keperawatan Medikal Bedah, Edisi 8</b:Title>
    <b:Year>2002</b:Year>
    <b:City>Jakarta</b:City>
    <b:Publisher>EGC</b:Publisher>
    <b:RefOrder>6</b:RefOrder>
  </b:Source>
  <b:Source>
    <b:Tag>PRH07</b:Tag>
    <b:SourceType>Book</b:SourceType>
    <b:Guid>{F55B9ED1-F8C3-4F16-97E1-E19D6BADEC3F}</b:Guid>
    <b:Author>
      <b:Author>
        <b:NameList>
          <b:Person>
            <b:Last>Hambly</b:Last>
            <b:First>P</b:First>
            <b:Middle>R</b:Middle>
          </b:Person>
        </b:NameList>
      </b:Author>
    </b:Author>
    <b:Title>Manajemen Perioperatif Penatalaksanaan Pasien Bedah di Bangsal</b:Title>
    <b:Year>2007</b:Year>
    <b:City>Jakarta</b:City>
    <b:Publisher>EGC</b:Publisher>
    <b:RefOrder>9</b:RefOrder>
  </b:Source>
</b:Sources>
</file>

<file path=customXml/itemProps1.xml><?xml version="1.0" encoding="utf-8"?>
<ds:datastoreItem xmlns:ds="http://schemas.openxmlformats.org/officeDocument/2006/customXml" ds:itemID="{434B6147-E6AE-4870-AD7B-6C79A709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INTEL</cp:lastModifiedBy>
  <cp:revision>3</cp:revision>
  <cp:lastPrinted>2016-10-11T21:51:00Z</cp:lastPrinted>
  <dcterms:created xsi:type="dcterms:W3CDTF">2018-07-10T14:04:00Z</dcterms:created>
  <dcterms:modified xsi:type="dcterms:W3CDTF">2018-07-11T14:18:00Z</dcterms:modified>
</cp:coreProperties>
</file>