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93" w:rsidRPr="00BF47A2" w:rsidRDefault="00294493" w:rsidP="000603A1">
      <w:pPr>
        <w:spacing w:after="0" w:line="480" w:lineRule="auto"/>
        <w:jc w:val="center"/>
        <w:rPr>
          <w:rFonts w:ascii="Times New Roman" w:hAnsi="Times New Roman" w:cs="Times New Roman"/>
          <w:b/>
          <w:sz w:val="24"/>
          <w:szCs w:val="24"/>
        </w:rPr>
      </w:pPr>
      <w:r w:rsidRPr="00BF47A2">
        <w:rPr>
          <w:rFonts w:ascii="Times New Roman" w:hAnsi="Times New Roman" w:cs="Times New Roman"/>
          <w:b/>
          <w:sz w:val="24"/>
          <w:szCs w:val="24"/>
        </w:rPr>
        <w:t>BAB  V</w:t>
      </w:r>
    </w:p>
    <w:p w:rsidR="00294493" w:rsidRPr="00BF47A2" w:rsidRDefault="00294493" w:rsidP="000603A1">
      <w:pPr>
        <w:spacing w:after="0" w:line="480" w:lineRule="auto"/>
        <w:jc w:val="center"/>
        <w:rPr>
          <w:rFonts w:ascii="Times New Roman" w:hAnsi="Times New Roman" w:cs="Times New Roman"/>
          <w:b/>
          <w:sz w:val="24"/>
          <w:szCs w:val="24"/>
        </w:rPr>
      </w:pPr>
      <w:r w:rsidRPr="00BF47A2">
        <w:rPr>
          <w:rFonts w:ascii="Times New Roman" w:hAnsi="Times New Roman" w:cs="Times New Roman"/>
          <w:b/>
          <w:sz w:val="24"/>
          <w:szCs w:val="24"/>
        </w:rPr>
        <w:t>KESIMPULAN DAN SARAN</w:t>
      </w:r>
    </w:p>
    <w:p w:rsidR="00294493" w:rsidRDefault="00294493" w:rsidP="000603A1">
      <w:pPr>
        <w:spacing w:after="0" w:line="480" w:lineRule="auto"/>
        <w:jc w:val="both"/>
        <w:rPr>
          <w:rFonts w:ascii="Times New Roman" w:hAnsi="Times New Roman" w:cs="Times New Roman"/>
          <w:sz w:val="24"/>
          <w:szCs w:val="24"/>
        </w:rPr>
      </w:pPr>
    </w:p>
    <w:p w:rsidR="00294493" w:rsidRDefault="00294493" w:rsidP="000603A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722C6E" w:rsidRDefault="00722C6E" w:rsidP="000603A1">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hasil penelitian yang berjudul “Perbedaan Tekanan Darah Antara yang Diberikan Relaksasi Nafas Dalam dan Relaksasi Autogenik pada Lansia Hipertensi di UPT Pelayanan Sosial Tresna Werdha Blitar” yang dilaksanakan pada 21 Mei-01 Juni 2018 dapat disimpulkan bahwa:</w:t>
      </w:r>
    </w:p>
    <w:p w:rsidR="00722C6E" w:rsidRPr="00274695" w:rsidRDefault="00722C6E" w:rsidP="00274695">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Sebelum diberikan terapi relaksasi nafas dalam</w:t>
      </w:r>
      <w:r w:rsidR="000151DE">
        <w:rPr>
          <w:rFonts w:ascii="Times New Roman" w:hAnsi="Times New Roman" w:cs="Times New Roman"/>
          <w:sz w:val="24"/>
          <w:szCs w:val="24"/>
        </w:rPr>
        <w:t xml:space="preserve"> pada 10 responden</w:t>
      </w:r>
      <w:r>
        <w:rPr>
          <w:rFonts w:ascii="Times New Roman" w:hAnsi="Times New Roman" w:cs="Times New Roman"/>
          <w:sz w:val="24"/>
          <w:szCs w:val="24"/>
        </w:rPr>
        <w:t>, rata-rata tekanan darah si</w:t>
      </w:r>
      <w:r w:rsidR="00BF47A2">
        <w:rPr>
          <w:rFonts w:ascii="Times New Roman" w:hAnsi="Times New Roman" w:cs="Times New Roman"/>
          <w:sz w:val="24"/>
          <w:szCs w:val="24"/>
        </w:rPr>
        <w:t>s</w:t>
      </w:r>
      <w:r>
        <w:rPr>
          <w:rFonts w:ascii="Times New Roman" w:hAnsi="Times New Roman" w:cs="Times New Roman"/>
          <w:sz w:val="24"/>
          <w:szCs w:val="24"/>
        </w:rPr>
        <w:t>tole responden sebesar 149,17 mmHg dan diastole 88,20 mmHg.</w:t>
      </w:r>
      <w:r w:rsidR="00274695">
        <w:rPr>
          <w:rFonts w:ascii="Times New Roman" w:hAnsi="Times New Roman" w:cs="Times New Roman"/>
          <w:sz w:val="24"/>
          <w:szCs w:val="24"/>
        </w:rPr>
        <w:t xml:space="preserve"> Sesudah diberikan terapi relaksasi nafas dalam pada 10 responden, rata-rata tekanan darah sistole responden sebesar 143,10 mmHg dan diastole 84,73 mmHg.</w:t>
      </w:r>
    </w:p>
    <w:p w:rsidR="00722C6E" w:rsidRDefault="00722C6E" w:rsidP="00274695">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Sebelum diberikan terapi relaksasi autogenik</w:t>
      </w:r>
      <w:r w:rsidR="000151DE">
        <w:rPr>
          <w:rFonts w:ascii="Times New Roman" w:hAnsi="Times New Roman" w:cs="Times New Roman"/>
          <w:sz w:val="24"/>
          <w:szCs w:val="24"/>
        </w:rPr>
        <w:t xml:space="preserve"> pada 10 responden, rata-rata tekanan darah sistole responden sebesar 149,07 mmHg dan diastole 89,90 mmHg.</w:t>
      </w:r>
      <w:r w:rsidR="00274695" w:rsidRPr="00274695">
        <w:rPr>
          <w:rFonts w:ascii="Times New Roman" w:hAnsi="Times New Roman" w:cs="Times New Roman"/>
          <w:sz w:val="24"/>
          <w:szCs w:val="24"/>
        </w:rPr>
        <w:t xml:space="preserve"> </w:t>
      </w:r>
      <w:r w:rsidR="00274695">
        <w:rPr>
          <w:rFonts w:ascii="Times New Roman" w:hAnsi="Times New Roman" w:cs="Times New Roman"/>
          <w:sz w:val="24"/>
          <w:szCs w:val="24"/>
        </w:rPr>
        <w:t>Sesudah diberikan terapi relaksasi autogenik pada 10 responden, rata-rata tekanan darah sistole responden sebesar 140,78 mmHg dan diastole 85,33 mmHg.</w:t>
      </w:r>
    </w:p>
    <w:p w:rsidR="00B74689" w:rsidRDefault="00B74689" w:rsidP="00274695">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Sebelum </w:t>
      </w:r>
      <w:r w:rsidR="00B15A2C">
        <w:rPr>
          <w:rFonts w:ascii="Times New Roman" w:hAnsi="Times New Roman" w:cs="Times New Roman"/>
          <w:sz w:val="24"/>
          <w:szCs w:val="24"/>
        </w:rPr>
        <w:t>kontrol pada 10 responden, rata-rata tekanan darah sistole responden sebesar 158,37 mmHg dan diastole 94,13 mmHg. Sesudah kontrol pada 10 responden, rata-rata tekanan darah sistole 158,96 mmHg responden sebesar dan diastole 94,18 mmHg.</w:t>
      </w:r>
    </w:p>
    <w:p w:rsidR="00274695" w:rsidRDefault="00B74689" w:rsidP="000603A1">
      <w:pPr>
        <w:pStyle w:val="ListParagraph"/>
        <w:numPr>
          <w:ilvl w:val="0"/>
          <w:numId w:val="2"/>
        </w:numPr>
        <w:spacing w:after="0" w:line="480" w:lineRule="auto"/>
        <w:jc w:val="both"/>
        <w:rPr>
          <w:rFonts w:ascii="Times New Roman" w:hAnsi="Times New Roman" w:cs="Times New Roman"/>
          <w:sz w:val="24"/>
          <w:szCs w:val="24"/>
        </w:rPr>
      </w:pPr>
      <w:r w:rsidRPr="00B74689">
        <w:rPr>
          <w:rFonts w:ascii="Times New Roman" w:hAnsi="Times New Roman" w:cs="Times New Roman"/>
          <w:sz w:val="24"/>
          <w:szCs w:val="24"/>
        </w:rPr>
        <w:t>Ada perbedaan t</w:t>
      </w:r>
      <w:r w:rsidR="00D4050C" w:rsidRPr="00B74689">
        <w:rPr>
          <w:rFonts w:ascii="Times New Roman" w:hAnsi="Times New Roman" w:cs="Times New Roman"/>
          <w:sz w:val="24"/>
          <w:szCs w:val="24"/>
        </w:rPr>
        <w:t>ekanan dara</w:t>
      </w:r>
      <w:r w:rsidRPr="00B74689">
        <w:rPr>
          <w:rFonts w:ascii="Times New Roman" w:hAnsi="Times New Roman" w:cs="Times New Roman"/>
          <w:sz w:val="24"/>
          <w:szCs w:val="24"/>
        </w:rPr>
        <w:t>h sistole dan diastole sebelum dan sesudah relaksasi nafas dalam</w:t>
      </w:r>
      <w:r>
        <w:rPr>
          <w:rFonts w:ascii="Times New Roman" w:hAnsi="Times New Roman" w:cs="Times New Roman"/>
          <w:sz w:val="24"/>
          <w:szCs w:val="24"/>
        </w:rPr>
        <w:t>. Dibuktikan</w:t>
      </w:r>
      <w:r w:rsidRPr="00B74689">
        <w:rPr>
          <w:rFonts w:ascii="Times New Roman" w:hAnsi="Times New Roman" w:cs="Times New Roman"/>
          <w:sz w:val="24"/>
          <w:szCs w:val="24"/>
        </w:rPr>
        <w:t xml:space="preserve"> dengan </w:t>
      </w:r>
      <w:r w:rsidRPr="00B74689">
        <w:rPr>
          <w:rFonts w:ascii="Times New Roman" w:hAnsi="Times New Roman" w:cs="Times New Roman"/>
          <w:i/>
          <w:sz w:val="24"/>
          <w:szCs w:val="24"/>
        </w:rPr>
        <w:t xml:space="preserve">p value 0,000 </w:t>
      </w:r>
      <w:r w:rsidRPr="00B74689">
        <w:rPr>
          <w:rFonts w:ascii="Times New Roman" w:hAnsi="Times New Roman" w:cs="Times New Roman"/>
          <w:sz w:val="24"/>
          <w:szCs w:val="24"/>
        </w:rPr>
        <w:t>(</w:t>
      </w:r>
      <w:r w:rsidRPr="00B74689">
        <w:rPr>
          <w:rFonts w:ascii="Times New Roman" w:hAnsi="Times New Roman" w:cs="Times New Roman"/>
          <w:i/>
          <w:sz w:val="24"/>
          <w:szCs w:val="24"/>
        </w:rPr>
        <w:t xml:space="preserve">a=0,05) </w:t>
      </w:r>
      <w:r>
        <w:rPr>
          <w:rFonts w:ascii="Times New Roman" w:hAnsi="Times New Roman" w:cs="Times New Roman"/>
          <w:sz w:val="24"/>
          <w:szCs w:val="24"/>
        </w:rPr>
        <w:t xml:space="preserve"> pada </w:t>
      </w:r>
      <w:r>
        <w:rPr>
          <w:rFonts w:ascii="Times New Roman" w:hAnsi="Times New Roman" w:cs="Times New Roman"/>
          <w:sz w:val="24"/>
          <w:szCs w:val="24"/>
        </w:rPr>
        <w:lastRenderedPageBreak/>
        <w:t xml:space="preserve">tekanan darah sistole dan </w:t>
      </w:r>
      <w:r>
        <w:rPr>
          <w:rFonts w:ascii="Times New Roman" w:hAnsi="Times New Roman" w:cs="Times New Roman"/>
          <w:i/>
          <w:sz w:val="24"/>
          <w:szCs w:val="24"/>
        </w:rPr>
        <w:t xml:space="preserve">p value 0,000 (a=0,05) </w:t>
      </w:r>
      <w:r>
        <w:rPr>
          <w:rFonts w:ascii="Times New Roman" w:hAnsi="Times New Roman" w:cs="Times New Roman"/>
          <w:sz w:val="24"/>
          <w:szCs w:val="24"/>
        </w:rPr>
        <w:t>pada tekanan darah diastole.</w:t>
      </w:r>
    </w:p>
    <w:p w:rsidR="00AA4DE2" w:rsidRDefault="00AA4DE2" w:rsidP="00AA4DE2">
      <w:pPr>
        <w:pStyle w:val="ListParagraph"/>
        <w:numPr>
          <w:ilvl w:val="0"/>
          <w:numId w:val="2"/>
        </w:numPr>
        <w:spacing w:after="0" w:line="480" w:lineRule="auto"/>
        <w:jc w:val="both"/>
        <w:rPr>
          <w:rFonts w:ascii="Times New Roman" w:hAnsi="Times New Roman" w:cs="Times New Roman"/>
          <w:sz w:val="24"/>
          <w:szCs w:val="24"/>
        </w:rPr>
      </w:pPr>
      <w:r w:rsidRPr="00B74689">
        <w:rPr>
          <w:rFonts w:ascii="Times New Roman" w:hAnsi="Times New Roman" w:cs="Times New Roman"/>
          <w:sz w:val="24"/>
          <w:szCs w:val="24"/>
        </w:rPr>
        <w:t xml:space="preserve">Ada perbedaan tekanan darah sistole dan diastole sebelum dan sesudah relaksasi </w:t>
      </w:r>
      <w:r>
        <w:rPr>
          <w:rFonts w:ascii="Times New Roman" w:hAnsi="Times New Roman" w:cs="Times New Roman"/>
          <w:sz w:val="24"/>
          <w:szCs w:val="24"/>
        </w:rPr>
        <w:t>autogenik. Dibuktikan</w:t>
      </w:r>
      <w:r w:rsidRPr="00B74689">
        <w:rPr>
          <w:rFonts w:ascii="Times New Roman" w:hAnsi="Times New Roman" w:cs="Times New Roman"/>
          <w:sz w:val="24"/>
          <w:szCs w:val="24"/>
        </w:rPr>
        <w:t xml:space="preserve"> dengan </w:t>
      </w:r>
      <w:r w:rsidRPr="00B74689">
        <w:rPr>
          <w:rFonts w:ascii="Times New Roman" w:hAnsi="Times New Roman" w:cs="Times New Roman"/>
          <w:i/>
          <w:sz w:val="24"/>
          <w:szCs w:val="24"/>
        </w:rPr>
        <w:t xml:space="preserve">p value 0,000 </w:t>
      </w:r>
      <w:r w:rsidRPr="00B74689">
        <w:rPr>
          <w:rFonts w:ascii="Times New Roman" w:hAnsi="Times New Roman" w:cs="Times New Roman"/>
          <w:sz w:val="24"/>
          <w:szCs w:val="24"/>
        </w:rPr>
        <w:t>(</w:t>
      </w:r>
      <w:r w:rsidRPr="00B74689">
        <w:rPr>
          <w:rFonts w:ascii="Times New Roman" w:hAnsi="Times New Roman" w:cs="Times New Roman"/>
          <w:i/>
          <w:sz w:val="24"/>
          <w:szCs w:val="24"/>
        </w:rPr>
        <w:t xml:space="preserve">a=0,05) </w:t>
      </w:r>
      <w:r>
        <w:rPr>
          <w:rFonts w:ascii="Times New Roman" w:hAnsi="Times New Roman" w:cs="Times New Roman"/>
          <w:sz w:val="24"/>
          <w:szCs w:val="24"/>
        </w:rPr>
        <w:t xml:space="preserve"> pada tekanan darah sistole dan </w:t>
      </w:r>
      <w:r>
        <w:rPr>
          <w:rFonts w:ascii="Times New Roman" w:hAnsi="Times New Roman" w:cs="Times New Roman"/>
          <w:i/>
          <w:sz w:val="24"/>
          <w:szCs w:val="24"/>
        </w:rPr>
        <w:t xml:space="preserve">p value 0,000 (a=0,05) </w:t>
      </w:r>
      <w:r>
        <w:rPr>
          <w:rFonts w:ascii="Times New Roman" w:hAnsi="Times New Roman" w:cs="Times New Roman"/>
          <w:sz w:val="24"/>
          <w:szCs w:val="24"/>
        </w:rPr>
        <w:t>pada tekanan darah diastole.</w:t>
      </w:r>
    </w:p>
    <w:p w:rsidR="00B74689" w:rsidRPr="00AA4DE2" w:rsidRDefault="00AA4DE2" w:rsidP="00AA4DE2">
      <w:pPr>
        <w:pStyle w:val="ListParagraph"/>
        <w:numPr>
          <w:ilvl w:val="0"/>
          <w:numId w:val="2"/>
        </w:numPr>
        <w:spacing w:after="0" w:line="480" w:lineRule="auto"/>
        <w:jc w:val="both"/>
        <w:rPr>
          <w:rFonts w:ascii="Times New Roman" w:hAnsi="Times New Roman" w:cs="Times New Roman"/>
          <w:sz w:val="24"/>
          <w:szCs w:val="24"/>
        </w:rPr>
      </w:pPr>
      <w:r w:rsidRPr="00B74689">
        <w:rPr>
          <w:rFonts w:ascii="Times New Roman" w:hAnsi="Times New Roman" w:cs="Times New Roman"/>
          <w:sz w:val="24"/>
          <w:szCs w:val="24"/>
        </w:rPr>
        <w:t>Ada perbedaan tekanan darah</w:t>
      </w:r>
      <w:r>
        <w:rPr>
          <w:rFonts w:ascii="Times New Roman" w:hAnsi="Times New Roman" w:cs="Times New Roman"/>
          <w:sz w:val="24"/>
          <w:szCs w:val="24"/>
        </w:rPr>
        <w:t xml:space="preserve"> </w:t>
      </w:r>
      <w:r w:rsidRPr="00B74689">
        <w:rPr>
          <w:rFonts w:ascii="Times New Roman" w:hAnsi="Times New Roman" w:cs="Times New Roman"/>
          <w:sz w:val="24"/>
          <w:szCs w:val="24"/>
        </w:rPr>
        <w:t>diastole</w:t>
      </w:r>
      <w:r>
        <w:rPr>
          <w:rFonts w:ascii="Times New Roman" w:hAnsi="Times New Roman" w:cs="Times New Roman"/>
          <w:sz w:val="24"/>
          <w:szCs w:val="24"/>
        </w:rPr>
        <w:t xml:space="preserve"> sebelum dan sesudah kontrol, tetapi tidak ada perbedaan pada tekanan darah sistole</w:t>
      </w:r>
      <w:r w:rsidRPr="00B74689">
        <w:rPr>
          <w:rFonts w:ascii="Times New Roman" w:hAnsi="Times New Roman" w:cs="Times New Roman"/>
          <w:sz w:val="24"/>
          <w:szCs w:val="24"/>
        </w:rPr>
        <w:t xml:space="preserve"> sebelum dan sesudah </w:t>
      </w:r>
      <w:r>
        <w:rPr>
          <w:rFonts w:ascii="Times New Roman" w:hAnsi="Times New Roman" w:cs="Times New Roman"/>
          <w:sz w:val="24"/>
          <w:szCs w:val="24"/>
        </w:rPr>
        <w:t>kontrol. Dibuktikan</w:t>
      </w:r>
      <w:r w:rsidRPr="00B74689">
        <w:rPr>
          <w:rFonts w:ascii="Times New Roman" w:hAnsi="Times New Roman" w:cs="Times New Roman"/>
          <w:sz w:val="24"/>
          <w:szCs w:val="24"/>
        </w:rPr>
        <w:t xml:space="preserve"> dengan </w:t>
      </w:r>
      <w:r w:rsidRPr="00B74689">
        <w:rPr>
          <w:rFonts w:ascii="Times New Roman" w:hAnsi="Times New Roman" w:cs="Times New Roman"/>
          <w:i/>
          <w:sz w:val="24"/>
          <w:szCs w:val="24"/>
        </w:rPr>
        <w:t>p value 0,</w:t>
      </w:r>
      <w:r>
        <w:rPr>
          <w:rFonts w:ascii="Times New Roman" w:hAnsi="Times New Roman" w:cs="Times New Roman"/>
          <w:i/>
          <w:sz w:val="24"/>
          <w:szCs w:val="24"/>
        </w:rPr>
        <w:t>905</w:t>
      </w:r>
      <w:r w:rsidRPr="00B74689">
        <w:rPr>
          <w:rFonts w:ascii="Times New Roman" w:hAnsi="Times New Roman" w:cs="Times New Roman"/>
          <w:i/>
          <w:sz w:val="24"/>
          <w:szCs w:val="24"/>
        </w:rPr>
        <w:t xml:space="preserve"> </w:t>
      </w:r>
      <w:r w:rsidRPr="00B74689">
        <w:rPr>
          <w:rFonts w:ascii="Times New Roman" w:hAnsi="Times New Roman" w:cs="Times New Roman"/>
          <w:sz w:val="24"/>
          <w:szCs w:val="24"/>
        </w:rPr>
        <w:t>(</w:t>
      </w:r>
      <w:r w:rsidRPr="00B74689">
        <w:rPr>
          <w:rFonts w:ascii="Times New Roman" w:hAnsi="Times New Roman" w:cs="Times New Roman"/>
          <w:i/>
          <w:sz w:val="24"/>
          <w:szCs w:val="24"/>
        </w:rPr>
        <w:t xml:space="preserve">a=0,05) </w:t>
      </w:r>
      <w:r>
        <w:rPr>
          <w:rFonts w:ascii="Times New Roman" w:hAnsi="Times New Roman" w:cs="Times New Roman"/>
          <w:sz w:val="24"/>
          <w:szCs w:val="24"/>
        </w:rPr>
        <w:t xml:space="preserve"> pada tekanan darah diastole dan </w:t>
      </w:r>
      <w:r>
        <w:rPr>
          <w:rFonts w:ascii="Times New Roman" w:hAnsi="Times New Roman" w:cs="Times New Roman"/>
          <w:i/>
          <w:sz w:val="24"/>
          <w:szCs w:val="24"/>
        </w:rPr>
        <w:t xml:space="preserve">p value 0,035 (a=0,05) </w:t>
      </w:r>
      <w:r>
        <w:rPr>
          <w:rFonts w:ascii="Times New Roman" w:hAnsi="Times New Roman" w:cs="Times New Roman"/>
          <w:sz w:val="24"/>
          <w:szCs w:val="24"/>
        </w:rPr>
        <w:t>pada tekanan darah sistole.</w:t>
      </w:r>
    </w:p>
    <w:p w:rsidR="00B47579" w:rsidRDefault="00DD1B6E" w:rsidP="008A1747">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Ada perbedaan </w:t>
      </w:r>
      <w:r w:rsidR="008A1747" w:rsidRPr="008A1747">
        <w:rPr>
          <w:rFonts w:ascii="Times New Roman" w:hAnsi="Times New Roman"/>
          <w:sz w:val="24"/>
          <w:szCs w:val="24"/>
        </w:rPr>
        <w:t>tekanan darah</w:t>
      </w:r>
      <w:r>
        <w:rPr>
          <w:rFonts w:ascii="Times New Roman" w:hAnsi="Times New Roman"/>
          <w:sz w:val="24"/>
          <w:szCs w:val="24"/>
        </w:rPr>
        <w:t xml:space="preserve"> pada ketiga kelompok </w:t>
      </w:r>
      <w:r w:rsidR="002D2A92">
        <w:rPr>
          <w:rFonts w:ascii="Times New Roman" w:hAnsi="Times New Roman"/>
          <w:sz w:val="24"/>
          <w:szCs w:val="24"/>
        </w:rPr>
        <w:t xml:space="preserve">yaitu </w:t>
      </w:r>
      <w:r>
        <w:rPr>
          <w:rFonts w:ascii="Times New Roman" w:hAnsi="Times New Roman"/>
          <w:sz w:val="24"/>
          <w:szCs w:val="24"/>
        </w:rPr>
        <w:t>relaksasi nafas dalam, relaksasi autogenik dan kontrol baik tekanan darah</w:t>
      </w:r>
      <w:r w:rsidR="008A1747" w:rsidRPr="008A1747">
        <w:rPr>
          <w:rFonts w:ascii="Times New Roman" w:hAnsi="Times New Roman"/>
          <w:sz w:val="24"/>
          <w:szCs w:val="24"/>
        </w:rPr>
        <w:t xml:space="preserve"> sistole</w:t>
      </w:r>
      <w:r>
        <w:rPr>
          <w:rFonts w:ascii="Times New Roman" w:hAnsi="Times New Roman"/>
          <w:sz w:val="24"/>
          <w:szCs w:val="24"/>
        </w:rPr>
        <w:t xml:space="preserve"> maupun diastole. P</w:t>
      </w:r>
      <w:r w:rsidR="008A1747" w:rsidRPr="008A1747">
        <w:rPr>
          <w:rFonts w:ascii="Times New Roman" w:hAnsi="Times New Roman"/>
          <w:sz w:val="24"/>
          <w:szCs w:val="24"/>
        </w:rPr>
        <w:t>ada semua kelompok menunjukkan</w:t>
      </w:r>
      <w:r>
        <w:rPr>
          <w:rFonts w:ascii="Times New Roman" w:hAnsi="Times New Roman"/>
          <w:sz w:val="24"/>
          <w:szCs w:val="24"/>
        </w:rPr>
        <w:t xml:space="preserve"> tekanan darah sistole</w:t>
      </w:r>
      <w:r w:rsidR="008A1747" w:rsidRPr="008A1747">
        <w:rPr>
          <w:rFonts w:ascii="Times New Roman" w:hAnsi="Times New Roman"/>
          <w:sz w:val="24"/>
          <w:szCs w:val="24"/>
        </w:rPr>
        <w:t xml:space="preserve"> bahwa </w:t>
      </w:r>
      <w:r w:rsidR="008A1747" w:rsidRPr="008A1747">
        <w:rPr>
          <w:rFonts w:ascii="Times New Roman" w:hAnsi="Times New Roman"/>
          <w:i/>
          <w:sz w:val="24"/>
          <w:szCs w:val="24"/>
        </w:rPr>
        <w:t>p value=</w:t>
      </w:r>
      <w:r w:rsidR="008A1747" w:rsidRPr="008A1747">
        <w:rPr>
          <w:rFonts w:ascii="Times New Roman" w:hAnsi="Times New Roman"/>
          <w:sz w:val="24"/>
          <w:szCs w:val="24"/>
        </w:rPr>
        <w:t xml:space="preserve">0,005 dan tekanan darah diastole </w:t>
      </w:r>
      <w:r w:rsidR="008A1747" w:rsidRPr="008A1747">
        <w:rPr>
          <w:rFonts w:ascii="Times New Roman" w:hAnsi="Times New Roman"/>
          <w:i/>
          <w:sz w:val="24"/>
          <w:szCs w:val="24"/>
        </w:rPr>
        <w:t>p value=</w:t>
      </w:r>
      <w:r w:rsidR="008A1747" w:rsidRPr="008A1747">
        <w:rPr>
          <w:rFonts w:ascii="Times New Roman" w:hAnsi="Times New Roman"/>
          <w:sz w:val="24"/>
          <w:szCs w:val="24"/>
        </w:rPr>
        <w:t xml:space="preserve">0,001. </w:t>
      </w:r>
      <w:r w:rsidR="008A2C2B">
        <w:rPr>
          <w:rFonts w:ascii="Times New Roman" w:hAnsi="Times New Roman"/>
          <w:sz w:val="24"/>
          <w:szCs w:val="24"/>
        </w:rPr>
        <w:t xml:space="preserve">Selain itu, juga dapat dilihat bahwa relaksasi autogenik lebih efektif dari relaksasi nafas dalam untuk menurunkan tekanan darah dibuktikan dengan tekanan darah sistole kelompok autogenik dibandingkan dengan kontrol </w:t>
      </w:r>
      <w:r w:rsidR="008A2C2B" w:rsidRPr="00DA1331">
        <w:rPr>
          <w:rFonts w:ascii="Times New Roman" w:hAnsi="Times New Roman"/>
          <w:i/>
          <w:sz w:val="24"/>
          <w:szCs w:val="24"/>
        </w:rPr>
        <w:t>p value</w:t>
      </w:r>
      <w:r w:rsidR="008A2C2B">
        <w:rPr>
          <w:rFonts w:ascii="Times New Roman" w:hAnsi="Times New Roman"/>
          <w:i/>
          <w:sz w:val="24"/>
          <w:szCs w:val="24"/>
        </w:rPr>
        <w:t>=</w:t>
      </w:r>
      <w:r w:rsidR="008A2C2B">
        <w:rPr>
          <w:rFonts w:ascii="Times New Roman" w:hAnsi="Times New Roman"/>
          <w:sz w:val="24"/>
          <w:szCs w:val="24"/>
        </w:rPr>
        <w:t>0,0</w:t>
      </w:r>
      <w:r w:rsidR="00EA072B">
        <w:rPr>
          <w:rFonts w:ascii="Times New Roman" w:hAnsi="Times New Roman"/>
          <w:sz w:val="24"/>
          <w:szCs w:val="24"/>
        </w:rPr>
        <w:t>0</w:t>
      </w:r>
      <w:r w:rsidR="008A2C2B">
        <w:rPr>
          <w:rFonts w:ascii="Times New Roman" w:hAnsi="Times New Roman"/>
          <w:sz w:val="24"/>
          <w:szCs w:val="24"/>
        </w:rPr>
        <w:t xml:space="preserve">8 dan relaksasi nafas dalam dibandingkan dengan kontrol </w:t>
      </w:r>
      <w:r w:rsidR="008A2C2B">
        <w:rPr>
          <w:rFonts w:ascii="Times New Roman" w:hAnsi="Times New Roman"/>
          <w:i/>
          <w:sz w:val="24"/>
          <w:szCs w:val="24"/>
        </w:rPr>
        <w:t>p value=</w:t>
      </w:r>
      <w:r w:rsidR="008A2C2B">
        <w:rPr>
          <w:rFonts w:ascii="Times New Roman" w:hAnsi="Times New Roman"/>
          <w:sz w:val="24"/>
          <w:szCs w:val="24"/>
        </w:rPr>
        <w:t xml:space="preserve">0,019. Sedangkan pada tekanan darah diastole kelompok nafas dalam dibandingkan dengan kelompok kontrol </w:t>
      </w:r>
      <w:r w:rsidR="008A2C2B">
        <w:rPr>
          <w:rFonts w:ascii="Times New Roman" w:hAnsi="Times New Roman"/>
          <w:i/>
          <w:sz w:val="24"/>
          <w:szCs w:val="24"/>
        </w:rPr>
        <w:t>p value=</w:t>
      </w:r>
      <w:r w:rsidR="00D6122C">
        <w:rPr>
          <w:rFonts w:ascii="Times New Roman" w:hAnsi="Times New Roman"/>
          <w:sz w:val="24"/>
          <w:szCs w:val="24"/>
        </w:rPr>
        <w:t>0,003 dan</w:t>
      </w:r>
      <w:r w:rsidR="008A2C2B">
        <w:rPr>
          <w:rFonts w:ascii="Times New Roman" w:hAnsi="Times New Roman"/>
          <w:sz w:val="24"/>
          <w:szCs w:val="24"/>
        </w:rPr>
        <w:t xml:space="preserve"> relaksasi autogenik dibandingkan dengan kontrol </w:t>
      </w:r>
      <w:r w:rsidR="008A2C2B">
        <w:rPr>
          <w:rFonts w:ascii="Times New Roman" w:hAnsi="Times New Roman"/>
          <w:i/>
          <w:sz w:val="24"/>
          <w:szCs w:val="24"/>
        </w:rPr>
        <w:t>p value=</w:t>
      </w:r>
      <w:r w:rsidR="008A2C2B">
        <w:rPr>
          <w:rFonts w:ascii="Times New Roman" w:hAnsi="Times New Roman"/>
          <w:sz w:val="24"/>
          <w:szCs w:val="24"/>
        </w:rPr>
        <w:t>0,005.</w:t>
      </w:r>
    </w:p>
    <w:p w:rsidR="008A1747" w:rsidRDefault="008A1747" w:rsidP="00B47579">
      <w:pPr>
        <w:pStyle w:val="ListParagraph"/>
        <w:spacing w:after="0" w:line="480" w:lineRule="auto"/>
        <w:ind w:left="426"/>
        <w:jc w:val="both"/>
        <w:rPr>
          <w:rFonts w:ascii="Times New Roman" w:hAnsi="Times New Roman"/>
          <w:sz w:val="24"/>
          <w:szCs w:val="24"/>
        </w:rPr>
      </w:pPr>
      <w:r w:rsidRPr="008A1747">
        <w:rPr>
          <w:rFonts w:ascii="Times New Roman" w:hAnsi="Times New Roman"/>
          <w:sz w:val="24"/>
          <w:szCs w:val="24"/>
        </w:rPr>
        <w:t xml:space="preserve">Maka dapat disimpulkan bahwa terdapat perbedaan yang signifikan pada ketiga kelompok </w:t>
      </w:r>
      <w:r w:rsidR="00637207">
        <w:rPr>
          <w:rFonts w:ascii="Times New Roman" w:hAnsi="Times New Roman"/>
          <w:sz w:val="24"/>
          <w:szCs w:val="24"/>
        </w:rPr>
        <w:t xml:space="preserve">relaksasi nafas dalam, </w:t>
      </w:r>
      <w:r w:rsidRPr="008A1747">
        <w:rPr>
          <w:rFonts w:ascii="Times New Roman" w:hAnsi="Times New Roman"/>
          <w:sz w:val="24"/>
          <w:szCs w:val="24"/>
        </w:rPr>
        <w:t xml:space="preserve">relaksasi </w:t>
      </w:r>
      <w:r w:rsidR="00637207">
        <w:rPr>
          <w:rFonts w:ascii="Times New Roman" w:hAnsi="Times New Roman"/>
          <w:sz w:val="24"/>
          <w:szCs w:val="24"/>
        </w:rPr>
        <w:t xml:space="preserve">autogenik </w:t>
      </w:r>
      <w:r w:rsidR="00D6122C">
        <w:rPr>
          <w:rFonts w:ascii="Times New Roman" w:hAnsi="Times New Roman"/>
          <w:sz w:val="24"/>
          <w:szCs w:val="24"/>
        </w:rPr>
        <w:t xml:space="preserve">dan kontrol. </w:t>
      </w:r>
      <w:r w:rsidR="00D6122C">
        <w:rPr>
          <w:rFonts w:ascii="Times New Roman" w:hAnsi="Times New Roman"/>
          <w:sz w:val="24"/>
          <w:szCs w:val="24"/>
        </w:rPr>
        <w:lastRenderedPageBreak/>
        <w:t>Selain itu, relaksasi autogenik lebih efektif dalam menurunkan tekanan darah dibandingkan dengan relaksasi nafas dalam.</w:t>
      </w:r>
      <w:r w:rsidR="00EC5C23">
        <w:rPr>
          <w:rFonts w:ascii="Times New Roman" w:hAnsi="Times New Roman"/>
          <w:sz w:val="24"/>
          <w:szCs w:val="24"/>
        </w:rPr>
        <w:t xml:space="preserve"> </w:t>
      </w:r>
    </w:p>
    <w:p w:rsidR="008A1747" w:rsidRPr="008A1747" w:rsidRDefault="008A1747" w:rsidP="008A1747">
      <w:pPr>
        <w:pStyle w:val="ListParagraph"/>
        <w:spacing w:after="0" w:line="480" w:lineRule="auto"/>
        <w:ind w:left="786"/>
        <w:jc w:val="both"/>
        <w:rPr>
          <w:rFonts w:ascii="Times New Roman" w:hAnsi="Times New Roman"/>
          <w:sz w:val="24"/>
          <w:szCs w:val="24"/>
        </w:rPr>
      </w:pPr>
    </w:p>
    <w:p w:rsidR="00294493" w:rsidRDefault="00294493" w:rsidP="000603A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5.2 Saran</w:t>
      </w:r>
    </w:p>
    <w:p w:rsidR="002D2A92" w:rsidRPr="000603A1" w:rsidRDefault="000603A1" w:rsidP="00D6122C">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hasil kesimpulan dari penelitian tentang ”Perbedaan Tekanan Darah Antara yang Diberikan Relaksasi Nafas Dalam dan Relaksasi Autogenik pada Lansia Hipertensi di UPT Pelayanan Sosial Tresna Werdha Blitar” diatas peneliti ingin memberikan beberapa saran sebagai berikut:</w:t>
      </w:r>
    </w:p>
    <w:p w:rsidR="000603A1" w:rsidRDefault="00E07055" w:rsidP="000603A1">
      <w:pPr>
        <w:pStyle w:val="ListParagraph"/>
        <w:numPr>
          <w:ilvl w:val="0"/>
          <w:numId w:val="3"/>
        </w:numPr>
        <w:spacing w:after="0" w:line="48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Bagi UPT Pelayanan Sosial Tresna Werdha Blitar </w:t>
      </w:r>
    </w:p>
    <w:p w:rsidR="00E07055" w:rsidRPr="005B3404" w:rsidRDefault="008A2C2B" w:rsidP="00E07055">
      <w:pPr>
        <w:numPr>
          <w:ilvl w:val="0"/>
          <w:numId w:val="4"/>
        </w:numPr>
        <w:tabs>
          <w:tab w:val="left" w:pos="993"/>
        </w:tabs>
        <w:spacing w:after="0" w:line="480" w:lineRule="auto"/>
        <w:ind w:left="993" w:hanging="284"/>
        <w:jc w:val="both"/>
        <w:rPr>
          <w:rFonts w:ascii="Times New Roman" w:hAnsi="Times New Roman" w:cs="Times New Roman"/>
          <w:bCs/>
          <w:sz w:val="24"/>
          <w:szCs w:val="24"/>
          <w:lang w:val="en-US"/>
        </w:rPr>
      </w:pPr>
      <w:r>
        <w:rPr>
          <w:rFonts w:ascii="Times New Roman" w:hAnsi="Times New Roman" w:cs="Times New Roman"/>
          <w:bCs/>
          <w:sz w:val="24"/>
          <w:szCs w:val="24"/>
        </w:rPr>
        <w:t>Diharapkan</w:t>
      </w:r>
      <w:r w:rsidR="00D6122C">
        <w:rPr>
          <w:rFonts w:ascii="Times New Roman" w:hAnsi="Times New Roman" w:cs="Times New Roman"/>
          <w:bCs/>
          <w:sz w:val="24"/>
          <w:szCs w:val="24"/>
        </w:rPr>
        <w:t xml:space="preserve"> dapat</w:t>
      </w:r>
      <w:r>
        <w:rPr>
          <w:rFonts w:ascii="Times New Roman" w:hAnsi="Times New Roman" w:cs="Times New Roman"/>
          <w:bCs/>
          <w:sz w:val="24"/>
          <w:szCs w:val="24"/>
        </w:rPr>
        <w:t xml:space="preserve"> </w:t>
      </w:r>
      <w:r w:rsidR="00D6122C">
        <w:rPr>
          <w:rFonts w:ascii="Times New Roman" w:hAnsi="Times New Roman" w:cs="Times New Roman"/>
          <w:bCs/>
          <w:sz w:val="24"/>
          <w:szCs w:val="24"/>
        </w:rPr>
        <w:t>menetapkan kebijakan dalam</w:t>
      </w:r>
      <w:r>
        <w:rPr>
          <w:rFonts w:ascii="Times New Roman" w:hAnsi="Times New Roman" w:cs="Times New Roman"/>
          <w:bCs/>
          <w:sz w:val="24"/>
          <w:szCs w:val="24"/>
        </w:rPr>
        <w:t xml:space="preserve"> </w:t>
      </w:r>
      <w:r w:rsidR="00D6122C">
        <w:rPr>
          <w:rFonts w:ascii="Times New Roman" w:hAnsi="Times New Roman" w:cs="Times New Roman"/>
          <w:bCs/>
          <w:sz w:val="24"/>
          <w:szCs w:val="24"/>
        </w:rPr>
        <w:t>penerap</w:t>
      </w:r>
      <w:r w:rsidR="00E07055" w:rsidRPr="005B3404">
        <w:rPr>
          <w:rFonts w:ascii="Times New Roman" w:hAnsi="Times New Roman" w:cs="Times New Roman"/>
          <w:bCs/>
          <w:sz w:val="24"/>
          <w:szCs w:val="24"/>
        </w:rPr>
        <w:t xml:space="preserve">an </w:t>
      </w:r>
      <w:r w:rsidR="00E07055">
        <w:rPr>
          <w:rFonts w:ascii="Times New Roman" w:hAnsi="Times New Roman" w:cs="Times New Roman"/>
          <w:bCs/>
          <w:sz w:val="24"/>
          <w:szCs w:val="24"/>
        </w:rPr>
        <w:t xml:space="preserve">latihan relaksasi </w:t>
      </w:r>
      <w:r w:rsidR="00E07055" w:rsidRPr="005B3404">
        <w:rPr>
          <w:rFonts w:ascii="Times New Roman" w:hAnsi="Times New Roman" w:cs="Times New Roman"/>
          <w:bCs/>
          <w:sz w:val="24"/>
          <w:szCs w:val="24"/>
        </w:rPr>
        <w:t>autogenik</w:t>
      </w:r>
      <w:r>
        <w:rPr>
          <w:rFonts w:ascii="Times New Roman" w:hAnsi="Times New Roman" w:cs="Times New Roman"/>
          <w:bCs/>
          <w:sz w:val="24"/>
          <w:szCs w:val="24"/>
        </w:rPr>
        <w:t xml:space="preserve"> pada</w:t>
      </w:r>
      <w:r w:rsidR="00E07055" w:rsidRPr="005B3404">
        <w:rPr>
          <w:rFonts w:ascii="Times New Roman" w:hAnsi="Times New Roman" w:cs="Times New Roman"/>
          <w:bCs/>
          <w:sz w:val="24"/>
          <w:szCs w:val="24"/>
        </w:rPr>
        <w:t xml:space="preserve"> lansia penderita hipertensi</w:t>
      </w:r>
      <w:r>
        <w:rPr>
          <w:rFonts w:ascii="Times New Roman" w:hAnsi="Times New Roman" w:cs="Times New Roman"/>
          <w:bCs/>
          <w:sz w:val="24"/>
          <w:szCs w:val="24"/>
        </w:rPr>
        <w:t xml:space="preserve"> untuk menurunkan tekanan darah sebagai terapi penunjang dari terapi farmakologis yang telah diberikan</w:t>
      </w:r>
      <w:r w:rsidR="00E07055" w:rsidRPr="005B3404">
        <w:rPr>
          <w:rFonts w:ascii="Times New Roman" w:hAnsi="Times New Roman" w:cs="Times New Roman"/>
          <w:bCs/>
          <w:sz w:val="24"/>
          <w:szCs w:val="24"/>
        </w:rPr>
        <w:t>.</w:t>
      </w:r>
    </w:p>
    <w:p w:rsidR="00E07055" w:rsidRPr="00E07055" w:rsidRDefault="00E07055" w:rsidP="00E07055">
      <w:pPr>
        <w:numPr>
          <w:ilvl w:val="0"/>
          <w:numId w:val="4"/>
        </w:numPr>
        <w:tabs>
          <w:tab w:val="left" w:pos="993"/>
        </w:tabs>
        <w:spacing w:after="0" w:line="480" w:lineRule="auto"/>
        <w:ind w:left="993" w:hanging="284"/>
        <w:jc w:val="both"/>
        <w:rPr>
          <w:rFonts w:ascii="Times New Roman" w:hAnsi="Times New Roman" w:cs="Times New Roman"/>
          <w:bCs/>
          <w:sz w:val="24"/>
          <w:szCs w:val="24"/>
          <w:lang w:val="en-US"/>
        </w:rPr>
      </w:pPr>
      <w:r w:rsidRPr="005B3404">
        <w:rPr>
          <w:rFonts w:ascii="Times New Roman" w:hAnsi="Times New Roman" w:cs="Times New Roman"/>
          <w:bCs/>
          <w:sz w:val="24"/>
          <w:szCs w:val="24"/>
        </w:rPr>
        <w:t xml:space="preserve">Menerapkan </w:t>
      </w:r>
      <w:r w:rsidR="008A2C2B">
        <w:rPr>
          <w:rFonts w:ascii="Times New Roman" w:hAnsi="Times New Roman" w:cs="Times New Roman"/>
          <w:bCs/>
          <w:sz w:val="24"/>
          <w:szCs w:val="24"/>
        </w:rPr>
        <w:t xml:space="preserve">latihan relaksasi </w:t>
      </w:r>
      <w:r w:rsidRPr="005B3404">
        <w:rPr>
          <w:rFonts w:ascii="Times New Roman" w:hAnsi="Times New Roman" w:cs="Times New Roman"/>
          <w:bCs/>
          <w:sz w:val="24"/>
          <w:szCs w:val="24"/>
        </w:rPr>
        <w:t>autogenik secara mandiri pada lansia dengan memberi pelatihan yang rutin.</w:t>
      </w:r>
    </w:p>
    <w:p w:rsidR="00E07055" w:rsidRPr="00E07055" w:rsidRDefault="00E07055" w:rsidP="00E07055">
      <w:pPr>
        <w:pStyle w:val="ListParagraph"/>
        <w:numPr>
          <w:ilvl w:val="0"/>
          <w:numId w:val="3"/>
        </w:numPr>
        <w:tabs>
          <w:tab w:val="left" w:pos="993"/>
        </w:tabs>
        <w:spacing w:after="0" w:line="480" w:lineRule="auto"/>
        <w:ind w:left="709" w:hanging="283"/>
        <w:jc w:val="both"/>
        <w:rPr>
          <w:rFonts w:ascii="Times New Roman" w:hAnsi="Times New Roman" w:cs="Times New Roman"/>
          <w:bCs/>
          <w:sz w:val="24"/>
          <w:szCs w:val="24"/>
          <w:lang w:val="en-US"/>
        </w:rPr>
      </w:pPr>
      <w:r>
        <w:rPr>
          <w:rFonts w:ascii="Times New Roman" w:hAnsi="Times New Roman" w:cs="Times New Roman"/>
          <w:b/>
          <w:bCs/>
          <w:sz w:val="24"/>
          <w:szCs w:val="24"/>
        </w:rPr>
        <w:t>Bagi Institusi Pendidikan</w:t>
      </w:r>
    </w:p>
    <w:p w:rsidR="00E07055" w:rsidRDefault="00E07055" w:rsidP="00E07055">
      <w:pPr>
        <w:numPr>
          <w:ilvl w:val="0"/>
          <w:numId w:val="8"/>
        </w:numPr>
        <w:tabs>
          <w:tab w:val="left" w:pos="1134"/>
        </w:tabs>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Diharapkan dapat dijadikan salah satu keterampilan mahasiswa dalam praktek laboratorium klinik dalam hal pemberian tindakan keperawatan pada pasien hipertensi, salah satunya dengan relaksasi nafas dalam dan relaksasi autogenik sehingga mahasiswa dapat memahami dan terampil dalam memberikan asuhan keperawatan klien hipertensi.</w:t>
      </w:r>
    </w:p>
    <w:p w:rsidR="00734C6E" w:rsidRPr="00272790" w:rsidRDefault="00E07055" w:rsidP="00272790">
      <w:pPr>
        <w:numPr>
          <w:ilvl w:val="0"/>
          <w:numId w:val="8"/>
        </w:numPr>
        <w:tabs>
          <w:tab w:val="left" w:pos="1134"/>
        </w:tabs>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Diharapkan teknik relaksasi nafas dalam dan relaksasi autogenik dijadikan sebagai bahan pelatihan dan seminar untuk meningkatkan </w:t>
      </w:r>
      <w:r>
        <w:rPr>
          <w:rFonts w:ascii="Times New Roman" w:hAnsi="Times New Roman" w:cs="Times New Roman"/>
          <w:bCs/>
          <w:sz w:val="24"/>
          <w:szCs w:val="24"/>
        </w:rPr>
        <w:lastRenderedPageBreak/>
        <w:t>pemahaman pentingnnya terapi non</w:t>
      </w:r>
      <w:r w:rsidR="000D0ECF">
        <w:rPr>
          <w:rFonts w:ascii="Times New Roman" w:hAnsi="Times New Roman" w:cs="Times New Roman"/>
          <w:bCs/>
          <w:sz w:val="24"/>
          <w:szCs w:val="24"/>
        </w:rPr>
        <w:t xml:space="preserve"> </w:t>
      </w:r>
      <w:r>
        <w:rPr>
          <w:rFonts w:ascii="Times New Roman" w:hAnsi="Times New Roman" w:cs="Times New Roman"/>
          <w:bCs/>
          <w:sz w:val="24"/>
          <w:szCs w:val="24"/>
        </w:rPr>
        <w:t>farmakologis bagi klien hipertensi.</w:t>
      </w:r>
    </w:p>
    <w:p w:rsidR="00E07055" w:rsidRPr="00E07055" w:rsidRDefault="00E07055" w:rsidP="00E07055">
      <w:pPr>
        <w:pStyle w:val="ListParagraph"/>
        <w:numPr>
          <w:ilvl w:val="0"/>
          <w:numId w:val="3"/>
        </w:numPr>
        <w:spacing w:after="0" w:line="480" w:lineRule="auto"/>
        <w:ind w:left="709" w:hanging="283"/>
        <w:jc w:val="both"/>
        <w:rPr>
          <w:rFonts w:ascii="Times New Roman" w:hAnsi="Times New Roman" w:cs="Times New Roman"/>
          <w:b/>
          <w:bCs/>
          <w:sz w:val="24"/>
          <w:szCs w:val="24"/>
          <w:lang w:val="en-US"/>
        </w:rPr>
      </w:pPr>
      <w:r w:rsidRPr="00E07055">
        <w:rPr>
          <w:rFonts w:ascii="Times New Roman" w:hAnsi="Times New Roman" w:cs="Times New Roman"/>
          <w:b/>
          <w:bCs/>
          <w:sz w:val="24"/>
          <w:szCs w:val="24"/>
          <w:lang w:val="en-US"/>
        </w:rPr>
        <w:t>Bagi Profesi Perawat</w:t>
      </w:r>
    </w:p>
    <w:p w:rsidR="00E07055" w:rsidRDefault="00E07055" w:rsidP="00E07055">
      <w:pPr>
        <w:numPr>
          <w:ilvl w:val="0"/>
          <w:numId w:val="5"/>
        </w:numPr>
        <w:tabs>
          <w:tab w:val="left" w:pos="1134"/>
        </w:tabs>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lang w:val="en-US"/>
        </w:rPr>
        <w:t xml:space="preserve">Diharapkan dapat dijadikan referensi bagi perawat khususnya perawat yang merawat lansia di panti jompo untuk mengajarkan teknik relaksasi </w:t>
      </w:r>
      <w:r>
        <w:rPr>
          <w:rFonts w:ascii="Times New Roman" w:hAnsi="Times New Roman" w:cs="Times New Roman"/>
          <w:bCs/>
          <w:sz w:val="24"/>
          <w:szCs w:val="24"/>
        </w:rPr>
        <w:t>nafas dalam</w:t>
      </w:r>
      <w:r>
        <w:rPr>
          <w:rFonts w:ascii="Times New Roman" w:hAnsi="Times New Roman" w:cs="Times New Roman"/>
          <w:bCs/>
          <w:sz w:val="24"/>
          <w:szCs w:val="24"/>
          <w:lang w:val="en-US"/>
        </w:rPr>
        <w:t xml:space="preserve"> dan relaksasi autogenik </w:t>
      </w:r>
      <w:r>
        <w:rPr>
          <w:rFonts w:ascii="Times New Roman" w:hAnsi="Times New Roman" w:cs="Times New Roman"/>
          <w:bCs/>
          <w:sz w:val="24"/>
          <w:szCs w:val="24"/>
        </w:rPr>
        <w:t>sebagai salah satu terapi komplementer dalam menurunkan tekanan darah.</w:t>
      </w:r>
    </w:p>
    <w:p w:rsidR="00E07055" w:rsidRPr="005B3404" w:rsidRDefault="00E07055" w:rsidP="00E07055">
      <w:pPr>
        <w:numPr>
          <w:ilvl w:val="0"/>
          <w:numId w:val="5"/>
        </w:numPr>
        <w:tabs>
          <w:tab w:val="left" w:pos="1134"/>
        </w:tabs>
        <w:spacing w:after="0"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Diharapkan relaksasi nafas dalam dan relaksasi autogenik menjadi salah satu bentuk intervensi keperawatan mandiri untuk seorang perawat dalam memberikan asuhan keperawatan lansia penderita hipertensi.</w:t>
      </w:r>
    </w:p>
    <w:p w:rsidR="00E07055" w:rsidRPr="00E07055" w:rsidRDefault="00E07055" w:rsidP="00E07055">
      <w:pPr>
        <w:pStyle w:val="ListParagraph"/>
        <w:numPr>
          <w:ilvl w:val="0"/>
          <w:numId w:val="3"/>
        </w:numPr>
        <w:spacing w:after="0" w:line="480" w:lineRule="auto"/>
        <w:ind w:left="709"/>
        <w:jc w:val="both"/>
        <w:rPr>
          <w:rFonts w:ascii="Times New Roman" w:hAnsi="Times New Roman" w:cs="Times New Roman"/>
          <w:b/>
          <w:sz w:val="24"/>
          <w:szCs w:val="24"/>
          <w:lang w:val="en-US"/>
        </w:rPr>
      </w:pPr>
      <w:r w:rsidRPr="00E07055">
        <w:rPr>
          <w:rFonts w:ascii="Times New Roman" w:hAnsi="Times New Roman" w:cs="Times New Roman"/>
          <w:b/>
          <w:sz w:val="24"/>
          <w:szCs w:val="24"/>
          <w:lang w:val="en-US"/>
        </w:rPr>
        <w:t>Bagi Peneliti Selanjutnya</w:t>
      </w:r>
    </w:p>
    <w:p w:rsidR="00956823" w:rsidRDefault="00956823" w:rsidP="00E07055">
      <w:pPr>
        <w:numPr>
          <w:ilvl w:val="0"/>
          <w:numId w:val="7"/>
        </w:numPr>
        <w:tabs>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bCs/>
          <w:sz w:val="24"/>
          <w:szCs w:val="24"/>
        </w:rPr>
        <w:t>Diharapkan peneliti selanjutnya dapat mengembangkan penelitian ini dengan tempat yang berbeda dan responden yang lebih banyak.</w:t>
      </w:r>
    </w:p>
    <w:p w:rsidR="00E07055" w:rsidRPr="00932685" w:rsidRDefault="00E07055" w:rsidP="00E07055">
      <w:pPr>
        <w:numPr>
          <w:ilvl w:val="0"/>
          <w:numId w:val="7"/>
        </w:numPr>
        <w:tabs>
          <w:tab w:val="left" w:pos="1134"/>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lang w:val="en-US"/>
        </w:rPr>
        <w:t xml:space="preserve">Diharapkan peneliti selanjutnya dapat mengembangkan penelitian dengan </w:t>
      </w:r>
      <w:r>
        <w:rPr>
          <w:rFonts w:ascii="Times New Roman" w:hAnsi="Times New Roman" w:cs="Times New Roman"/>
          <w:sz w:val="24"/>
          <w:szCs w:val="24"/>
        </w:rPr>
        <w:t xml:space="preserve">mengkaji faktor lain yang mempengaruhi terjadinya hipertensi seperti: </w:t>
      </w:r>
      <w:r w:rsidR="00956823">
        <w:rPr>
          <w:rFonts w:ascii="Times New Roman" w:hAnsi="Times New Roman" w:cs="Times New Roman"/>
          <w:sz w:val="24"/>
          <w:szCs w:val="24"/>
        </w:rPr>
        <w:t xml:space="preserve">gaya hidup, </w:t>
      </w:r>
      <w:r>
        <w:rPr>
          <w:rFonts w:ascii="Times New Roman" w:hAnsi="Times New Roman" w:cs="Times New Roman"/>
          <w:sz w:val="24"/>
          <w:szCs w:val="24"/>
        </w:rPr>
        <w:t xml:space="preserve">kebiasaan konsumsi makanan yang dapat menyebabkan hipertensi, </w:t>
      </w:r>
      <w:r w:rsidR="00956823">
        <w:rPr>
          <w:rFonts w:ascii="Times New Roman" w:hAnsi="Times New Roman" w:cs="Times New Roman"/>
          <w:sz w:val="24"/>
          <w:szCs w:val="24"/>
        </w:rPr>
        <w:t>dan hubungan dengan lingkungan sekitar</w:t>
      </w:r>
      <w:r w:rsidR="002F73FF">
        <w:rPr>
          <w:rFonts w:ascii="Times New Roman" w:hAnsi="Times New Roman" w:cs="Times New Roman"/>
          <w:sz w:val="24"/>
          <w:szCs w:val="24"/>
        </w:rPr>
        <w:t>.</w:t>
      </w:r>
    </w:p>
    <w:p w:rsidR="00E07055" w:rsidRPr="00E4156C" w:rsidRDefault="00E07055" w:rsidP="00956823">
      <w:pPr>
        <w:tabs>
          <w:tab w:val="left" w:pos="1134"/>
        </w:tabs>
        <w:spacing w:after="0" w:line="480" w:lineRule="auto"/>
        <w:ind w:left="1134"/>
        <w:jc w:val="both"/>
        <w:rPr>
          <w:rFonts w:ascii="Times New Roman" w:hAnsi="Times New Roman" w:cs="Times New Roman"/>
          <w:bCs/>
          <w:sz w:val="24"/>
          <w:szCs w:val="24"/>
        </w:rPr>
      </w:pPr>
    </w:p>
    <w:p w:rsidR="00E07055" w:rsidRPr="00452D02" w:rsidRDefault="00E07055" w:rsidP="00452D02">
      <w:pPr>
        <w:spacing w:after="0" w:line="480" w:lineRule="auto"/>
        <w:jc w:val="both"/>
        <w:rPr>
          <w:rFonts w:ascii="Times New Roman" w:hAnsi="Times New Roman" w:cs="Times New Roman"/>
          <w:b/>
          <w:sz w:val="24"/>
          <w:szCs w:val="24"/>
        </w:rPr>
      </w:pPr>
    </w:p>
    <w:sectPr w:rsidR="00E07055" w:rsidRPr="00452D02" w:rsidSect="000075BB">
      <w:headerReference w:type="default" r:id="rId7"/>
      <w:headerReference w:type="first" r:id="rId8"/>
      <w:footerReference w:type="first" r:id="rId9"/>
      <w:pgSz w:w="11906" w:h="16838" w:code="9"/>
      <w:pgMar w:top="1701" w:right="1701" w:bottom="1701" w:left="2268" w:header="709" w:footer="709" w:gutter="0"/>
      <w:pgNumType w:start="9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F0F" w:rsidRDefault="00A71F0F" w:rsidP="003F5ECF">
      <w:pPr>
        <w:spacing w:after="0" w:line="240" w:lineRule="auto"/>
      </w:pPr>
      <w:r>
        <w:separator/>
      </w:r>
    </w:p>
  </w:endnote>
  <w:endnote w:type="continuationSeparator" w:id="1">
    <w:p w:rsidR="00A71F0F" w:rsidRDefault="00A71F0F" w:rsidP="003F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255"/>
      <w:docPartObj>
        <w:docPartGallery w:val="Page Numbers (Bottom of Page)"/>
        <w:docPartUnique/>
      </w:docPartObj>
    </w:sdtPr>
    <w:sdtContent>
      <w:p w:rsidR="00AA4DE2" w:rsidRDefault="00BF4497">
        <w:pPr>
          <w:pStyle w:val="Footer"/>
          <w:jc w:val="center"/>
        </w:pPr>
        <w:fldSimple w:instr=" PAGE   \* MERGEFORMAT ">
          <w:r w:rsidR="00EA072B">
            <w:rPr>
              <w:noProof/>
            </w:rPr>
            <w:t>92</w:t>
          </w:r>
        </w:fldSimple>
      </w:p>
    </w:sdtContent>
  </w:sdt>
  <w:p w:rsidR="00AA4DE2" w:rsidRDefault="00AA4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F0F" w:rsidRDefault="00A71F0F" w:rsidP="003F5ECF">
      <w:pPr>
        <w:spacing w:after="0" w:line="240" w:lineRule="auto"/>
      </w:pPr>
      <w:r>
        <w:separator/>
      </w:r>
    </w:p>
  </w:footnote>
  <w:footnote w:type="continuationSeparator" w:id="1">
    <w:p w:rsidR="00A71F0F" w:rsidRDefault="00A71F0F" w:rsidP="003F5E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039"/>
      <w:docPartObj>
        <w:docPartGallery w:val="Page Numbers (Top of Page)"/>
        <w:docPartUnique/>
      </w:docPartObj>
    </w:sdtPr>
    <w:sdtContent>
      <w:p w:rsidR="00AA4DE2" w:rsidRDefault="00BF4497" w:rsidP="003F5ECF">
        <w:pPr>
          <w:pStyle w:val="Header"/>
          <w:jc w:val="right"/>
        </w:pPr>
        <w:fldSimple w:instr=" PAGE   \* MERGEFORMAT ">
          <w:r w:rsidR="00EA072B">
            <w:rPr>
              <w:noProof/>
            </w:rPr>
            <w:t>93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E2" w:rsidRDefault="00AA4DE2">
    <w:pPr>
      <w:pStyle w:val="Header"/>
    </w:pPr>
  </w:p>
  <w:p w:rsidR="00AA4DE2" w:rsidRDefault="00AA4DE2">
    <w:pPr>
      <w:pStyle w:val="Header"/>
    </w:pPr>
  </w:p>
  <w:p w:rsidR="00AA4DE2" w:rsidRDefault="00AA4D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992"/>
    <w:multiLevelType w:val="hybridMultilevel"/>
    <w:tmpl w:val="19B6B7D4"/>
    <w:lvl w:ilvl="0" w:tplc="7C98328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2F9B1BAF"/>
    <w:multiLevelType w:val="multilevel"/>
    <w:tmpl w:val="8BB41F4C"/>
    <w:lvl w:ilvl="0">
      <w:start w:val="5"/>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369825BF"/>
    <w:multiLevelType w:val="hybridMultilevel"/>
    <w:tmpl w:val="AD4EF6A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3AE767B8"/>
    <w:multiLevelType w:val="hybridMultilevel"/>
    <w:tmpl w:val="9F1A3A60"/>
    <w:lvl w:ilvl="0" w:tplc="C966F3BC">
      <w:start w:val="1"/>
      <w:numFmt w:val="lowerLetter"/>
      <w:lvlText w:val="%1."/>
      <w:lvlJc w:val="left"/>
      <w:pPr>
        <w:ind w:left="851" w:hanging="360"/>
      </w:pPr>
      <w:rPr>
        <w:rFonts w:ascii="Times New Roman" w:eastAsia="Calibri" w:hAnsi="Times New Roman" w:cs="Times New Roman"/>
        <w:b w:val="0"/>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4">
    <w:nsid w:val="49BE4347"/>
    <w:multiLevelType w:val="hybridMultilevel"/>
    <w:tmpl w:val="90FEF57E"/>
    <w:lvl w:ilvl="0" w:tplc="6902C9C0">
      <w:start w:val="1"/>
      <w:numFmt w:val="lowerLetter"/>
      <w:lvlText w:val="%1."/>
      <w:lvlJc w:val="left"/>
      <w:pPr>
        <w:ind w:left="1582" w:hanging="360"/>
      </w:pPr>
      <w:rPr>
        <w:rFonts w:ascii="Times New Roman" w:eastAsia="Calibri" w:hAnsi="Times New Roman" w:cs="Times New Roman"/>
        <w:b w:val="0"/>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5">
    <w:nsid w:val="4E305C56"/>
    <w:multiLevelType w:val="multilevel"/>
    <w:tmpl w:val="AD7E28F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lvlText w:val="5.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0082FAC"/>
    <w:multiLevelType w:val="hybridMultilevel"/>
    <w:tmpl w:val="A936021E"/>
    <w:lvl w:ilvl="0" w:tplc="7E96E1E4">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7BB8058C"/>
    <w:multiLevelType w:val="hybridMultilevel"/>
    <w:tmpl w:val="C00AFA46"/>
    <w:lvl w:ilvl="0" w:tplc="F134E6C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94493"/>
    <w:rsid w:val="000075BB"/>
    <w:rsid w:val="000151DE"/>
    <w:rsid w:val="000339A0"/>
    <w:rsid w:val="000603A1"/>
    <w:rsid w:val="000D0ECF"/>
    <w:rsid w:val="00117BE2"/>
    <w:rsid w:val="00137F9E"/>
    <w:rsid w:val="0015547B"/>
    <w:rsid w:val="001713E7"/>
    <w:rsid w:val="00175235"/>
    <w:rsid w:val="001A7352"/>
    <w:rsid w:val="001C6DFD"/>
    <w:rsid w:val="002331D5"/>
    <w:rsid w:val="00272790"/>
    <w:rsid w:val="00274695"/>
    <w:rsid w:val="00294493"/>
    <w:rsid w:val="002D2A92"/>
    <w:rsid w:val="002F73FF"/>
    <w:rsid w:val="003F0C29"/>
    <w:rsid w:val="003F5ECF"/>
    <w:rsid w:val="0041424C"/>
    <w:rsid w:val="00436292"/>
    <w:rsid w:val="00452D02"/>
    <w:rsid w:val="00497A5E"/>
    <w:rsid w:val="00513AC9"/>
    <w:rsid w:val="00557AA4"/>
    <w:rsid w:val="005A22B7"/>
    <w:rsid w:val="00637207"/>
    <w:rsid w:val="00722C6E"/>
    <w:rsid w:val="00734C6E"/>
    <w:rsid w:val="007427D2"/>
    <w:rsid w:val="00762EC2"/>
    <w:rsid w:val="007804A6"/>
    <w:rsid w:val="00813C5E"/>
    <w:rsid w:val="008A1747"/>
    <w:rsid w:val="008A2C2B"/>
    <w:rsid w:val="008E1054"/>
    <w:rsid w:val="008E12FE"/>
    <w:rsid w:val="0091343D"/>
    <w:rsid w:val="00956823"/>
    <w:rsid w:val="00A20A62"/>
    <w:rsid w:val="00A409C5"/>
    <w:rsid w:val="00A71F0F"/>
    <w:rsid w:val="00AA4DE2"/>
    <w:rsid w:val="00AB0616"/>
    <w:rsid w:val="00B15A2C"/>
    <w:rsid w:val="00B47579"/>
    <w:rsid w:val="00B6004E"/>
    <w:rsid w:val="00B73CFB"/>
    <w:rsid w:val="00B74689"/>
    <w:rsid w:val="00BF4497"/>
    <w:rsid w:val="00BF47A2"/>
    <w:rsid w:val="00C10946"/>
    <w:rsid w:val="00CC0F6C"/>
    <w:rsid w:val="00CE17CC"/>
    <w:rsid w:val="00D0291C"/>
    <w:rsid w:val="00D4050C"/>
    <w:rsid w:val="00D6122C"/>
    <w:rsid w:val="00D94B64"/>
    <w:rsid w:val="00DD1B6E"/>
    <w:rsid w:val="00E07055"/>
    <w:rsid w:val="00E132CE"/>
    <w:rsid w:val="00E6142B"/>
    <w:rsid w:val="00E918B5"/>
    <w:rsid w:val="00EA072B"/>
    <w:rsid w:val="00EA2137"/>
    <w:rsid w:val="00EC5C23"/>
    <w:rsid w:val="00FA3848"/>
    <w:rsid w:val="00FC205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C6E"/>
    <w:pPr>
      <w:spacing w:after="200" w:line="276" w:lineRule="auto"/>
      <w:ind w:left="720"/>
      <w:contextualSpacing/>
    </w:pPr>
    <w:rPr>
      <w:rFonts w:ascii="Calibri" w:eastAsia="Calibri" w:hAnsi="Calibri" w:cs="Arial"/>
    </w:rPr>
  </w:style>
  <w:style w:type="paragraph" w:styleId="Header">
    <w:name w:val="header"/>
    <w:basedOn w:val="Normal"/>
    <w:link w:val="HeaderChar"/>
    <w:uiPriority w:val="99"/>
    <w:unhideWhenUsed/>
    <w:rsid w:val="003F5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ECF"/>
  </w:style>
  <w:style w:type="paragraph" w:styleId="Footer">
    <w:name w:val="footer"/>
    <w:basedOn w:val="Normal"/>
    <w:link w:val="FooterChar"/>
    <w:uiPriority w:val="99"/>
    <w:unhideWhenUsed/>
    <w:rsid w:val="003F5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E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dcterms:created xsi:type="dcterms:W3CDTF">2018-06-24T10:17:00Z</dcterms:created>
  <dcterms:modified xsi:type="dcterms:W3CDTF">2018-07-19T03:25:00Z</dcterms:modified>
</cp:coreProperties>
</file>