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26" w:rsidRPr="001D0035" w:rsidRDefault="00B93126" w:rsidP="00B93126">
      <w:pPr>
        <w:tabs>
          <w:tab w:val="left" w:pos="567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B93126" w:rsidRDefault="00B93126" w:rsidP="00B93126">
      <w:pPr>
        <w:tabs>
          <w:tab w:val="left" w:pos="567"/>
        </w:tabs>
        <w:spacing w:line="48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t xml:space="preserve">METODE PENELITIAN </w:t>
      </w:r>
    </w:p>
    <w:p w:rsidR="00B93126" w:rsidRPr="001D0035" w:rsidRDefault="00B93126" w:rsidP="00B93126">
      <w:pPr>
        <w:tabs>
          <w:tab w:val="left" w:pos="567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93126" w:rsidRPr="001D0035" w:rsidRDefault="00B93126" w:rsidP="00B93126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t xml:space="preserve">Desain Penelitian </w:t>
      </w:r>
    </w:p>
    <w:p w:rsidR="00B93126" w:rsidRPr="00484BA1" w:rsidRDefault="00B93126" w:rsidP="00B93126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Penelitian ini menggunakan desain analitik komparatif dengan pendekatan </w:t>
      </w:r>
      <w:r w:rsidRPr="001D0035">
        <w:rPr>
          <w:rFonts w:ascii="Times New Roman" w:hAnsi="Times New Roman" w:cs="Times New Roman"/>
          <w:i/>
          <w:sz w:val="24"/>
          <w:szCs w:val="24"/>
        </w:rPr>
        <w:t xml:space="preserve">cross sectional.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84BA1">
        <w:rPr>
          <w:rFonts w:ascii="Times New Roman" w:hAnsi="Times New Roman" w:cs="Times New Roman"/>
          <w:sz w:val="24"/>
          <w:szCs w:val="24"/>
        </w:rPr>
        <w:t>eneliti akan melakukan pengambilan data skor BSE (</w:t>
      </w:r>
      <w:r w:rsidRPr="00484BA1">
        <w:rPr>
          <w:rFonts w:ascii="Times New Roman" w:hAnsi="Times New Roman" w:cs="Times New Roman"/>
          <w:i/>
          <w:sz w:val="24"/>
          <w:szCs w:val="24"/>
        </w:rPr>
        <w:t>breastfeeding self-efficacy)</w:t>
      </w:r>
      <w:r w:rsidRPr="00484BA1">
        <w:rPr>
          <w:rFonts w:ascii="Times New Roman" w:hAnsi="Times New Roman" w:cs="Times New Roman"/>
          <w:sz w:val="24"/>
          <w:szCs w:val="24"/>
        </w:rPr>
        <w:t xml:space="preserve"> ibu primipara yang melahirkan seksio sesarea dan pervaginam pada hari pertama postpartum, dimana ibu sudah dilakukan rawat ga</w:t>
      </w:r>
      <w:r>
        <w:rPr>
          <w:rFonts w:ascii="Times New Roman" w:hAnsi="Times New Roman" w:cs="Times New Roman"/>
          <w:sz w:val="24"/>
          <w:szCs w:val="24"/>
        </w:rPr>
        <w:t>bung selama 24 jam dengan bayi sejak 6 jam postpartum.</w:t>
      </w:r>
    </w:p>
    <w:p w:rsidR="00B93126" w:rsidRPr="001D0035" w:rsidRDefault="00B93126" w:rsidP="00B93126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Default="00B93126" w:rsidP="00B93126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Default="00B93126" w:rsidP="00B931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Default="00B93126" w:rsidP="00B931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Default="00B93126" w:rsidP="00B931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F83AC3" w:rsidRDefault="00B93126" w:rsidP="00B931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Default="00B93126" w:rsidP="00B93126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Kerangka Operasional </w:t>
      </w:r>
    </w:p>
    <w:p w:rsidR="00B93126" w:rsidRPr="00F24A2E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15"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55pt;margin-top:1.75pt;width:349.2pt;height:84.25pt;z-index:251660288">
            <v:textbox style="mso-next-textbox:#_x0000_s1026">
              <w:txbxContent>
                <w:p w:rsidR="00B93126" w:rsidRPr="00B44367" w:rsidRDefault="00B93126" w:rsidP="00B9312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436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Populasi </w:t>
                  </w:r>
                </w:p>
                <w:p w:rsidR="00B93126" w:rsidRPr="00DA7CD5" w:rsidRDefault="00B93126" w:rsidP="00B9312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Ibu  primipara yang melahirkan secara seksio sesarea dan pervaginam di RSIA Puri Bunda tangga 26 Juli - 16 Agustus 2018 sebanyak 38 ibu primipara, yaitu 22 ibu menyusui seksio sesarea dan 16 ibu menyusui pervaginam.   </w:t>
                  </w:r>
                </w:p>
              </w:txbxContent>
            </v:textbox>
          </v:shape>
        </w:pict>
      </w: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126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126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3.35pt;margin-top:3.2pt;width:.2pt;height:55.2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28" type="#_x0000_t202" style="position:absolute;left:0;text-align:left;margin-left:47.05pt;margin-top:19.85pt;width:87.45pt;height:21.45pt;z-index:251662336">
            <v:textbox style="mso-next-textbox:#_x0000_s1028">
              <w:txbxContent>
                <w:p w:rsidR="00B93126" w:rsidRPr="00795377" w:rsidRDefault="00B93126" w:rsidP="00B93126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Kriteria </w:t>
                  </w:r>
                  <w:r>
                    <w:rPr>
                      <w:rFonts w:ascii="Times New Roman" w:hAnsi="Times New Roman" w:cs="Times New Roman"/>
                    </w:rPr>
                    <w:t>Inklusi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30" type="#_x0000_t202" style="position:absolute;left:0;text-align:left;margin-left:263.55pt;margin-top:18.85pt;width:115.2pt;height:21.45pt;z-index:251664384">
            <v:textbox style="mso-next-textbox:#_x0000_s1030">
              <w:txbxContent>
                <w:p w:rsidR="00B93126" w:rsidRPr="007E2618" w:rsidRDefault="00B93126" w:rsidP="00B93126">
                  <w:pPr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Purposive  </w:t>
                  </w:r>
                  <w:r>
                    <w:rPr>
                      <w:rFonts w:ascii="Times New Roman" w:hAnsi="Times New Roman" w:cs="Times New Roman"/>
                      <w:i/>
                    </w:rPr>
                    <w:t>sampling</w:t>
                  </w:r>
                </w:p>
              </w:txbxContent>
            </v:textbox>
          </v:shape>
        </w:pict>
      </w:r>
    </w:p>
    <w:p w:rsidR="00B93126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29" type="#_x0000_t32" style="position:absolute;left:0;text-align:left;margin-left:134.8pt;margin-top:.95pt;width:68.8pt;height:.0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31" type="#_x0000_t32" style="position:absolute;left:0;text-align:left;margin-left:204.35pt;margin-top:.9pt;width:59.2pt;height:.05pt;flip:x;z-index:251665408" o:connectortype="straight">
            <v:stroke endarrow="block"/>
          </v:shape>
        </w:pict>
      </w: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32" type="#_x0000_t202" style="position:absolute;left:0;text-align:left;margin-left:49.45pt;margin-top:2.3pt;width:308.55pt;height:74.7pt;z-index:251666432">
            <v:textbox style="mso-next-textbox:#_x0000_s1032">
              <w:txbxContent>
                <w:p w:rsidR="00B93126" w:rsidRPr="0090571C" w:rsidRDefault="00B93126" w:rsidP="00B93126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05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Sampel  </w:t>
                  </w:r>
                  <w:r w:rsidRPr="00905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yang memenuhi kriteria inklusi dilakukan pengukuran pada hari pertama postpartum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sebanyak 30 responden, yaitu 15 responden ibu menyusui seksio sesarea dan 15 responden ibu menyusui pervaginam. </w:t>
                  </w:r>
                </w:p>
              </w:txbxContent>
            </v:textbox>
          </v:shape>
        </w:pict>
      </w: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33" type="#_x0000_t32" style="position:absolute;left:0;text-align:left;margin-left:203.35pt;margin-top:21.7pt;width:.05pt;height:25.5pt;z-index:251667456" o:connectortype="straight">
            <v:stroke endarrow="block"/>
          </v:shape>
        </w:pict>
      </w: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_x0000_s1034" style="position:absolute;left:0;text-align:left;margin-left:57.3pt;margin-top:19.6pt;width:294.75pt;height:67.4pt;z-index:251668480">
            <v:textbox style="mso-next-textbox:#_x0000_s1034">
              <w:txbxContent>
                <w:p w:rsidR="00B93126" w:rsidRDefault="00B93126" w:rsidP="00B93126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Pengumpulan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Data</w:t>
                  </w:r>
                </w:p>
                <w:p w:rsidR="00B93126" w:rsidRPr="00B44367" w:rsidRDefault="00B93126" w:rsidP="00B93126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lang w:val="id-ID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Pengumpulan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data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untuk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>self efficacy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dengan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menggunakan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instrumen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lang w:val="id-ID"/>
                    </w:rPr>
                    <w:t xml:space="preserve">kuesioner </w:t>
                  </w:r>
                  <w:r>
                    <w:rPr>
                      <w:rFonts w:ascii="Times New Roman" w:hAnsi="Times New Roman"/>
                      <w:i/>
                      <w:sz w:val="24"/>
                      <w:lang w:val="id-ID"/>
                    </w:rPr>
                    <w:t xml:space="preserve">self efficacy </w:t>
                  </w:r>
                  <w:r>
                    <w:rPr>
                      <w:rFonts w:ascii="Times New Roman" w:hAnsi="Times New Roman"/>
                      <w:sz w:val="24"/>
                      <w:lang w:val="id-ID"/>
                    </w:rPr>
                    <w:t>menyusui dan karakteristik responden.</w:t>
                  </w:r>
                  <w:proofErr w:type="gramEnd"/>
                </w:p>
              </w:txbxContent>
            </v:textbox>
          </v:rect>
        </w:pict>
      </w: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35" type="#_x0000_t32" style="position:absolute;left:0;text-align:left;margin-left:204.4pt;margin-top:5.25pt;width:.2pt;height:25.6pt;z-index:251669504" o:connectortype="straight">
            <v:stroke endarrow="block"/>
          </v:shape>
        </w:pict>
      </w: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rect id="_x0000_s1036" style="position:absolute;left:0;text-align:left;margin-left:74.2pt;margin-top:2.25pt;width:263.25pt;height:41.25pt;z-index:251670528">
            <v:textbox style="mso-next-textbox:#_x0000_s1036">
              <w:txbxContent>
                <w:p w:rsidR="00B93126" w:rsidRDefault="00B93126" w:rsidP="00B93126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</w:rPr>
                    <w:t>Pengolahan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Data</w:t>
                  </w:r>
                </w:p>
                <w:p w:rsidR="00B93126" w:rsidRPr="00A75F88" w:rsidRDefault="00B93126" w:rsidP="00B93126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lang w:val="id-ID"/>
                    </w:rPr>
                    <w:t xml:space="preserve">Editing, 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Coding, </w:t>
                  </w:r>
                  <w:r>
                    <w:rPr>
                      <w:rFonts w:ascii="Times New Roman" w:hAnsi="Times New Roman"/>
                      <w:i/>
                      <w:sz w:val="24"/>
                      <w:lang w:val="id-ID"/>
                    </w:rPr>
                    <w:t>Transferring</w:t>
                  </w:r>
                  <w:r>
                    <w:rPr>
                      <w:rFonts w:ascii="Times New Roman" w:hAnsi="Times New Roman"/>
                      <w:i/>
                      <w:sz w:val="24"/>
                    </w:rPr>
                    <w:t xml:space="preserve">, </w:t>
                  </w:r>
                  <w:r w:rsidRPr="00074573">
                    <w:rPr>
                      <w:rFonts w:ascii="Times New Roman" w:hAnsi="Times New Roman"/>
                      <w:i/>
                      <w:sz w:val="24"/>
                    </w:rPr>
                    <w:t>Tabulating</w:t>
                  </w:r>
                </w:p>
              </w:txbxContent>
            </v:textbox>
          </v:rect>
        </w:pict>
      </w:r>
    </w:p>
    <w:p w:rsidR="00B93126" w:rsidRPr="00F83AC3" w:rsidRDefault="00B93126" w:rsidP="00B9312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37" type="#_x0000_t32" style="position:absolute;left:0;text-align:left;margin-left:203.5pt;margin-top:13.9pt;width:.05pt;height:24.25pt;z-index:251671552" o:connectortype="straight">
            <v:stroke endarrow="block"/>
          </v:shape>
        </w:pict>
      </w: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38" type="#_x0000_t202" style="position:absolute;left:0;text-align:left;margin-left:134.8pt;margin-top:10.55pt;width:141.15pt;height:39.95pt;z-index:251672576">
            <v:textbox style="mso-next-textbox:#_x0000_s1038">
              <w:txbxContent>
                <w:p w:rsidR="00B93126" w:rsidRDefault="00B93126" w:rsidP="00B9312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Analisa Data</w:t>
                  </w:r>
                </w:p>
                <w:p w:rsidR="00B93126" w:rsidRPr="003B3B37" w:rsidRDefault="00B93126" w:rsidP="00B93126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Independent T test</w:t>
                  </w:r>
                </w:p>
              </w:txbxContent>
            </v:textbox>
          </v:shape>
        </w:pict>
      </w: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39" type="#_x0000_t32" style="position:absolute;left:0;text-align:left;margin-left:203.4pt;margin-top:22.9pt;width:.1pt;height:29.4pt;z-index:251673600" o:connectortype="straight">
            <v:stroke endarrow="block"/>
          </v:shape>
        </w:pict>
      </w: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40" type="#_x0000_t202" style="position:absolute;left:0;text-align:left;margin-left:75.4pt;margin-top:25.7pt;width:256.45pt;height:52pt;z-index:251674624">
            <v:textbox style="mso-next-textbox:#_x0000_s1040">
              <w:txbxContent>
                <w:p w:rsidR="00B93126" w:rsidRPr="004D42C6" w:rsidRDefault="00B93126" w:rsidP="00B9312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Kesimpulan </w:t>
                  </w:r>
                </w:p>
                <w:p w:rsidR="00B93126" w:rsidRPr="00980965" w:rsidRDefault="00B93126" w:rsidP="00B9312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 diterima bila p &gt; 0,05</w:t>
                  </w:r>
                </w:p>
                <w:p w:rsidR="00B93126" w:rsidRPr="003651FB" w:rsidRDefault="00B93126" w:rsidP="00B9312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Ho ditolak bila p ≤ 0,05</w:t>
                  </w:r>
                </w:p>
              </w:txbxContent>
            </v:textbox>
          </v:shape>
        </w:pict>
      </w: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126" w:rsidRPr="00F83AC3" w:rsidRDefault="00B93126" w:rsidP="00B9312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pict>
          <v:shape id="_x0000_s1041" type="#_x0000_t202" style="position:absolute;left:0;text-align:left;margin-left:2.6pt;margin-top:3.75pt;width:394pt;height:39.5pt;z-index:251675648" stroked="f">
            <v:textbox style="mso-next-textbox:#_x0000_s1041">
              <w:txbxContent>
                <w:p w:rsidR="00B93126" w:rsidRDefault="00B93126" w:rsidP="00B93126">
                  <w:pPr>
                    <w:spacing w:line="240" w:lineRule="auto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Gambar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3.1 </w:t>
                  </w:r>
                  <w:r w:rsidRPr="004927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Kerangka Operasional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Perbedaan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Self Efficacy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Pada  Ibu</w:t>
                  </w:r>
                </w:p>
                <w:p w:rsidR="00B93126" w:rsidRPr="00EA4371" w:rsidRDefault="00B93126" w:rsidP="00B93126">
                  <w:pPr>
                    <w:spacing w:line="240" w:lineRule="auto"/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Dengan Persalinan Seksio Sesarea dan Pervaginam</w:t>
                  </w:r>
                </w:p>
                <w:p w:rsidR="00B93126" w:rsidRPr="0049279F" w:rsidRDefault="00B93126" w:rsidP="00B93126">
                  <w:pPr>
                    <w:spacing w:line="240" w:lineRule="auto"/>
                    <w:ind w:left="1134" w:hanging="127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93126" w:rsidRPr="000C4CDE" w:rsidRDefault="00B93126" w:rsidP="00B93126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126" w:rsidRDefault="00B93126" w:rsidP="00B93126">
      <w:pPr>
        <w:pStyle w:val="ListParagraph"/>
        <w:numPr>
          <w:ilvl w:val="0"/>
          <w:numId w:val="2"/>
        </w:numPr>
        <w:spacing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lastRenderedPageBreak/>
        <w:t>Populasi dan Sampel Penelitian</w:t>
      </w:r>
    </w:p>
    <w:p w:rsidR="00B93126" w:rsidRPr="001A065A" w:rsidRDefault="00B93126" w:rsidP="00B93126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126" w:rsidRPr="001D0035" w:rsidRDefault="00B93126" w:rsidP="00B93126">
      <w:pPr>
        <w:pStyle w:val="ListParagraph"/>
        <w:numPr>
          <w:ilvl w:val="2"/>
          <w:numId w:val="3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t>Populasi</w:t>
      </w:r>
    </w:p>
    <w:p w:rsidR="00B93126" w:rsidRPr="001A065A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Populasi dalam penelitian ini adalah ibu primipara yang melahirkan</w:t>
      </w:r>
      <w:r>
        <w:rPr>
          <w:rFonts w:ascii="Times New Roman" w:hAnsi="Times New Roman" w:cs="Times New Roman"/>
          <w:sz w:val="24"/>
          <w:szCs w:val="24"/>
        </w:rPr>
        <w:t xml:space="preserve"> dan dirawat</w:t>
      </w:r>
      <w:r w:rsidRPr="001D0035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Ruang Amarta</w:t>
      </w:r>
      <w:r w:rsidRPr="001D0035">
        <w:rPr>
          <w:rFonts w:ascii="Times New Roman" w:hAnsi="Times New Roman" w:cs="Times New Roman"/>
          <w:sz w:val="24"/>
          <w:szCs w:val="24"/>
        </w:rPr>
        <w:t xml:space="preserve"> RS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1D0035">
        <w:rPr>
          <w:rFonts w:ascii="Times New Roman" w:hAnsi="Times New Roman" w:cs="Times New Roman"/>
          <w:sz w:val="24"/>
          <w:szCs w:val="24"/>
        </w:rPr>
        <w:t xml:space="preserve"> Puri Bunda pada </w:t>
      </w:r>
      <w:r>
        <w:rPr>
          <w:rFonts w:ascii="Times New Roman" w:hAnsi="Times New Roman" w:cs="Times New Roman"/>
          <w:sz w:val="24"/>
          <w:szCs w:val="24"/>
        </w:rPr>
        <w:t>tanggal 26</w:t>
      </w:r>
      <w:r w:rsidRPr="001D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Juli - 16 Agustus</w:t>
      </w:r>
      <w:r w:rsidRPr="001D003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sebanyak 38 responden ibu primipara, dengan 22 responden ibu menyusui seksio sesarea dan 16 responden ibu menyusui pervaginam. </w:t>
      </w:r>
    </w:p>
    <w:p w:rsidR="00B93126" w:rsidRPr="001D0035" w:rsidRDefault="00B93126" w:rsidP="00B93126">
      <w:pPr>
        <w:pStyle w:val="ListParagraph"/>
        <w:numPr>
          <w:ilvl w:val="2"/>
          <w:numId w:val="3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t>Sampel</w:t>
      </w:r>
    </w:p>
    <w:p w:rsidR="00B93126" w:rsidRPr="001A065A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Sampel yang digunakan dalam penelitian ini adalah ibu primipara yang melahirkan secara seksio sesarea</w:t>
      </w:r>
      <w:r>
        <w:rPr>
          <w:rFonts w:ascii="Times New Roman" w:hAnsi="Times New Roman" w:cs="Times New Roman"/>
          <w:sz w:val="24"/>
          <w:szCs w:val="24"/>
        </w:rPr>
        <w:t xml:space="preserve"> dan pervaginam, dengan rincian pembagian 15 responden ibu menyusui pada tiap kelompok. </w:t>
      </w:r>
    </w:p>
    <w:p w:rsidR="00B93126" w:rsidRPr="001D0035" w:rsidRDefault="00B93126" w:rsidP="00B93126">
      <w:pPr>
        <w:pStyle w:val="ListParagraph"/>
        <w:numPr>
          <w:ilvl w:val="2"/>
          <w:numId w:val="3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t>Sampling</w:t>
      </w:r>
    </w:p>
    <w:p w:rsidR="00B93126" w:rsidRPr="00074573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Teknik pengambilan sampel yang digunakan peneliti yaitu teknik </w:t>
      </w:r>
      <w:r w:rsidRPr="001D0035">
        <w:rPr>
          <w:rFonts w:ascii="Times New Roman" w:hAnsi="Times New Roman" w:cs="Times New Roman"/>
          <w:i/>
          <w:sz w:val="24"/>
          <w:szCs w:val="24"/>
        </w:rPr>
        <w:t>purposive sampling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D0035">
        <w:rPr>
          <w:rFonts w:ascii="Times New Roman" w:hAnsi="Times New Roman" w:cs="Times New Roman"/>
          <w:sz w:val="24"/>
          <w:szCs w:val="24"/>
        </w:rPr>
        <w:t xml:space="preserve">engambilan sampel secara </w:t>
      </w:r>
      <w:r w:rsidRPr="001D0035">
        <w:rPr>
          <w:rFonts w:ascii="Times New Roman" w:hAnsi="Times New Roman" w:cs="Times New Roman"/>
          <w:i/>
          <w:sz w:val="24"/>
          <w:szCs w:val="24"/>
        </w:rPr>
        <w:t xml:space="preserve">purposive </w:t>
      </w:r>
      <w:r w:rsidRPr="001D0035">
        <w:rPr>
          <w:rFonts w:ascii="Times New Roman" w:hAnsi="Times New Roman" w:cs="Times New Roman"/>
          <w:sz w:val="24"/>
          <w:szCs w:val="24"/>
        </w:rPr>
        <w:t>didasarkan atas pertimbangan peneliti</w:t>
      </w:r>
      <w:r>
        <w:rPr>
          <w:rFonts w:ascii="Times New Roman" w:hAnsi="Times New Roman" w:cs="Times New Roman"/>
          <w:sz w:val="24"/>
          <w:szCs w:val="24"/>
        </w:rPr>
        <w:t xml:space="preserve"> (Saepudin, 2011)</w:t>
      </w:r>
      <w:r w:rsidRPr="001D0035">
        <w:rPr>
          <w:rFonts w:ascii="Times New Roman" w:hAnsi="Times New Roman" w:cs="Times New Roman"/>
          <w:sz w:val="24"/>
          <w:szCs w:val="24"/>
        </w:rPr>
        <w:t>. Berikut ini merupakan rumus estimasi proporsi besar sampel yang akan diambil pada penelitian ini (Supriyadi,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035">
        <w:rPr>
          <w:rFonts w:ascii="Times New Roman" w:hAnsi="Times New Roman" w:cs="Times New Roman"/>
          <w:sz w:val="24"/>
          <w:szCs w:val="24"/>
        </w:rPr>
        <w:t>2014).</w:t>
      </w: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n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(1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B93126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Keterangan :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"/>
        <w:gridCol w:w="505"/>
        <w:gridCol w:w="6095"/>
      </w:tblGrid>
      <w:tr w:rsidR="00B93126" w:rsidTr="00E07819">
        <w:tc>
          <w:tcPr>
            <w:tcW w:w="879" w:type="dxa"/>
          </w:tcPr>
          <w:p w:rsidR="00B93126" w:rsidRDefault="00B93126" w:rsidP="00E0781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         </w:t>
            </w:r>
          </w:p>
        </w:tc>
        <w:tc>
          <w:tcPr>
            <w:tcW w:w="505" w:type="dxa"/>
          </w:tcPr>
          <w:p w:rsidR="00B93126" w:rsidRDefault="00B93126" w:rsidP="00E0781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095" w:type="dxa"/>
          </w:tcPr>
          <w:p w:rsidR="00B93126" w:rsidRDefault="00B93126" w:rsidP="00E0781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besar sampel</w:t>
            </w:r>
          </w:p>
        </w:tc>
      </w:tr>
      <w:tr w:rsidR="00B93126" w:rsidTr="00E07819">
        <w:tc>
          <w:tcPr>
            <w:tcW w:w="879" w:type="dxa"/>
          </w:tcPr>
          <w:p w:rsidR="00B93126" w:rsidRDefault="00B93126" w:rsidP="00E0781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b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505" w:type="dxa"/>
          </w:tcPr>
          <w:p w:rsidR="00B93126" w:rsidRDefault="00B93126" w:rsidP="00E07819">
            <w:pPr>
              <w:pStyle w:val="ListParagraph"/>
              <w:spacing w:line="480" w:lineRule="auto"/>
              <w:ind w:left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095" w:type="dxa"/>
          </w:tcPr>
          <w:p w:rsidR="00B93126" w:rsidRDefault="00B93126" w:rsidP="00E0781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35">
              <w:rPr>
                <w:rFonts w:ascii="Times New Roman" w:eastAsiaTheme="minorEastAsia" w:hAnsi="Times New Roman" w:cs="Times New Roman"/>
                <w:sz w:val="24"/>
                <w:szCs w:val="24"/>
              </w:rPr>
              <w:t>nilai distribusi normal baku (tabel Z) pada α tertentu</w:t>
            </w:r>
          </w:p>
        </w:tc>
      </w:tr>
      <w:tr w:rsidR="00B93126" w:rsidTr="00E07819">
        <w:tc>
          <w:tcPr>
            <w:tcW w:w="879" w:type="dxa"/>
          </w:tcPr>
          <w:p w:rsidR="00B93126" w:rsidRDefault="00B93126" w:rsidP="00E0781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05" w:type="dxa"/>
          </w:tcPr>
          <w:p w:rsidR="00B93126" w:rsidRDefault="00B93126" w:rsidP="00E0781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095" w:type="dxa"/>
          </w:tcPr>
          <w:p w:rsidR="00B93126" w:rsidRDefault="00B93126" w:rsidP="00E0781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sz w:val="24"/>
                <w:szCs w:val="24"/>
              </w:rPr>
              <w:t>harga proporsi di populasi; bila tidak diketahui proporsinya ditetapkan 50% (0,50)</w:t>
            </w:r>
          </w:p>
        </w:tc>
      </w:tr>
      <w:tr w:rsidR="00B93126" w:rsidTr="00E07819">
        <w:tc>
          <w:tcPr>
            <w:tcW w:w="879" w:type="dxa"/>
          </w:tcPr>
          <w:p w:rsidR="00B93126" w:rsidRDefault="00B93126" w:rsidP="00E0781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</w:p>
        </w:tc>
        <w:tc>
          <w:tcPr>
            <w:tcW w:w="505" w:type="dxa"/>
          </w:tcPr>
          <w:p w:rsidR="00B93126" w:rsidRDefault="00B93126" w:rsidP="00E0781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6095" w:type="dxa"/>
          </w:tcPr>
          <w:p w:rsidR="00B93126" w:rsidRPr="00074573" w:rsidRDefault="00B93126" w:rsidP="00E07819">
            <w:pPr>
              <w:tabs>
                <w:tab w:val="left" w:pos="1418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73">
              <w:rPr>
                <w:rFonts w:ascii="Times New Roman" w:hAnsi="Times New Roman" w:cs="Times New Roman"/>
                <w:sz w:val="24"/>
                <w:szCs w:val="24"/>
              </w:rPr>
              <w:t>presisi atau kesalahan (absolut) yang dapat ditoleransi;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074573">
              <w:rPr>
                <w:rFonts w:ascii="Times New Roman" w:hAnsi="Times New Roman" w:cs="Times New Roman"/>
                <w:sz w:val="24"/>
                <w:szCs w:val="24"/>
              </w:rPr>
              <w:t xml:space="preserve">(0,10), 5 % (0,05) atau 1 % (0,01) </w:t>
            </w:r>
          </w:p>
        </w:tc>
      </w:tr>
    </w:tbl>
    <w:p w:rsidR="00B93126" w:rsidRPr="00074573" w:rsidRDefault="00B93126" w:rsidP="00B93126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74573">
        <w:rPr>
          <w:rFonts w:ascii="Times New Roman" w:hAnsi="Times New Roman" w:cs="Times New Roman"/>
          <w:sz w:val="24"/>
          <w:szCs w:val="24"/>
        </w:rPr>
        <w:t>Maka berdasarkan rumus di atas didapatkan hasil perhitungan sebagai berikut.</w:t>
      </w: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n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(1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n</m:t>
          </m:r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(1,96)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.0,50 (1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0,50)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(0,05)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003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003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003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0035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 </m:t>
        </m:r>
      </m:oMath>
      <w:r w:rsidRPr="001D0035">
        <w:rPr>
          <w:rFonts w:ascii="Times New Roman" w:eastAsiaTheme="minorEastAsia" w:hAnsi="Times New Roman" w:cs="Times New Roman"/>
          <w:sz w:val="24"/>
          <w:szCs w:val="24"/>
        </w:rPr>
        <w:t xml:space="preserve">38,416 = 38 </w:t>
      </w:r>
    </w:p>
    <w:p w:rsidR="00B93126" w:rsidRDefault="00B93126" w:rsidP="00B93126">
      <w:pPr>
        <w:tabs>
          <w:tab w:val="left" w:pos="567"/>
        </w:tabs>
        <w:spacing w:line="48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0035">
        <w:rPr>
          <w:rFonts w:ascii="Times New Roman" w:eastAsiaTheme="minorEastAsia" w:hAnsi="Times New Roman" w:cs="Times New Roman"/>
          <w:sz w:val="24"/>
          <w:szCs w:val="24"/>
        </w:rPr>
        <w:t xml:space="preserve">Berdasarkan hasil perhitungan </w:t>
      </w:r>
      <w:r>
        <w:rPr>
          <w:rFonts w:ascii="Times New Roman" w:eastAsiaTheme="minorEastAsia" w:hAnsi="Times New Roman" w:cs="Times New Roman"/>
          <w:sz w:val="24"/>
          <w:szCs w:val="24"/>
        </w:rPr>
        <w:t>diatas</w:t>
      </w:r>
      <w:r w:rsidRPr="001D0035">
        <w:rPr>
          <w:rFonts w:ascii="Times New Roman" w:eastAsiaTheme="minorEastAsia" w:hAnsi="Times New Roman" w:cs="Times New Roman"/>
          <w:sz w:val="24"/>
          <w:szCs w:val="24"/>
        </w:rPr>
        <w:t xml:space="preserve"> didapatkan target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sampel sebanyak 38 responden. Setelah pengambilan data peneliti mendapatkan 30 responden atau 79% dari target yang direncanakan sesuai kriteria inkusi dan eksklusi. </w:t>
      </w:r>
      <w:r w:rsidRPr="001D00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93126" w:rsidRPr="00991372" w:rsidRDefault="00B93126" w:rsidP="00B93126">
      <w:pPr>
        <w:tabs>
          <w:tab w:val="left" w:pos="567"/>
        </w:tabs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t xml:space="preserve">Kriteria Sampel/Subyek Penelitian </w:t>
      </w: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Adapun s</w:t>
      </w:r>
      <w:r w:rsidRPr="001D0035">
        <w:rPr>
          <w:rFonts w:ascii="Times New Roman" w:hAnsi="Times New Roman" w:cs="Times New Roman"/>
          <w:sz w:val="24"/>
          <w:szCs w:val="24"/>
        </w:rPr>
        <w:t>ubyek yang diikutsertakan dalam penelitian harus memiliki kriteria inklusi sebagai berikut:</w:t>
      </w:r>
    </w:p>
    <w:p w:rsidR="00B93126" w:rsidRPr="001D0035" w:rsidRDefault="00B93126" w:rsidP="00B93126">
      <w:pPr>
        <w:pStyle w:val="ListParagraph"/>
        <w:numPr>
          <w:ilvl w:val="0"/>
          <w:numId w:val="4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Responden merupakan ibu primipara.</w:t>
      </w:r>
    </w:p>
    <w:p w:rsidR="00B93126" w:rsidRPr="001D0035" w:rsidRDefault="00B93126" w:rsidP="00B93126">
      <w:pPr>
        <w:pStyle w:val="ListParagraph"/>
        <w:numPr>
          <w:ilvl w:val="0"/>
          <w:numId w:val="4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Responden melahirkan bayi bukan gemeli. </w:t>
      </w:r>
    </w:p>
    <w:p w:rsidR="00B93126" w:rsidRPr="001D0035" w:rsidRDefault="00B93126" w:rsidP="00B93126">
      <w:pPr>
        <w:pStyle w:val="ListParagraph"/>
        <w:numPr>
          <w:ilvl w:val="0"/>
          <w:numId w:val="4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Bersedia ikut dalam penelitian.</w:t>
      </w:r>
    </w:p>
    <w:p w:rsidR="00B93126" w:rsidRDefault="00B93126" w:rsidP="00B93126">
      <w:pPr>
        <w:pStyle w:val="ListParagraph"/>
        <w:numPr>
          <w:ilvl w:val="0"/>
          <w:numId w:val="4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Ibu yang sudah dilakukan rawat gabung 24 ja</w:t>
      </w:r>
      <w:r>
        <w:rPr>
          <w:rFonts w:ascii="Times New Roman" w:hAnsi="Times New Roman" w:cs="Times New Roman"/>
          <w:sz w:val="24"/>
          <w:szCs w:val="24"/>
        </w:rPr>
        <w:t>m dengan bayi.</w:t>
      </w:r>
    </w:p>
    <w:p w:rsidR="00B93126" w:rsidRPr="005F16EC" w:rsidRDefault="00B93126" w:rsidP="00B93126">
      <w:pPr>
        <w:pStyle w:val="ListParagraph"/>
        <w:numPr>
          <w:ilvl w:val="0"/>
          <w:numId w:val="4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Responden tidak dalam fase </w:t>
      </w:r>
      <w:r>
        <w:rPr>
          <w:rFonts w:ascii="Times New Roman" w:hAnsi="Times New Roman" w:cs="Times New Roman"/>
          <w:i/>
          <w:sz w:val="24"/>
          <w:szCs w:val="24"/>
        </w:rPr>
        <w:t xml:space="preserve">taking in. </w:t>
      </w:r>
    </w:p>
    <w:p w:rsidR="00B93126" w:rsidRPr="00991372" w:rsidRDefault="00B93126" w:rsidP="00B93126">
      <w:pPr>
        <w:pStyle w:val="ListParagraph"/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lastRenderedPageBreak/>
        <w:t>Adapun kriteria eksk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D0035">
        <w:rPr>
          <w:rFonts w:ascii="Times New Roman" w:hAnsi="Times New Roman" w:cs="Times New Roman"/>
          <w:sz w:val="24"/>
          <w:szCs w:val="24"/>
        </w:rPr>
        <w:t>usi penelitian ini sebagai berikut:</w:t>
      </w:r>
    </w:p>
    <w:p w:rsidR="00B93126" w:rsidRPr="001D0035" w:rsidRDefault="00B93126" w:rsidP="00B93126">
      <w:pPr>
        <w:pStyle w:val="ListParagraph"/>
        <w:numPr>
          <w:ilvl w:val="0"/>
          <w:numId w:val="5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Responden yang memiliki kondisi kesehatan yang tidak mengindikasikan ASI eksklusif. </w:t>
      </w:r>
    </w:p>
    <w:p w:rsidR="00B93126" w:rsidRPr="001D0035" w:rsidRDefault="00B93126" w:rsidP="00B93126">
      <w:pPr>
        <w:pStyle w:val="ListParagraph"/>
        <w:numPr>
          <w:ilvl w:val="0"/>
          <w:numId w:val="5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Anak yang memiliki kondisi kesehatan yang tidak diindikasikan menyusui eksklusif.</w:t>
      </w:r>
    </w:p>
    <w:p w:rsidR="00B93126" w:rsidRPr="001D0035" w:rsidRDefault="00B93126" w:rsidP="00B93126">
      <w:pPr>
        <w:pStyle w:val="ListParagraph"/>
        <w:numPr>
          <w:ilvl w:val="0"/>
          <w:numId w:val="5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Responden melahirkan prematur (&lt;37 minggu)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0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126" w:rsidRPr="001D0035" w:rsidRDefault="00B93126" w:rsidP="00B93126">
      <w:pPr>
        <w:pStyle w:val="ListParagraph"/>
        <w:numPr>
          <w:ilvl w:val="0"/>
          <w:numId w:val="5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Responden yang melahirkan bayi dengan berat lahir &lt;2000-2500 gr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126" w:rsidRDefault="00B93126" w:rsidP="00B93126">
      <w:pPr>
        <w:pStyle w:val="ListParagraph"/>
        <w:numPr>
          <w:ilvl w:val="0"/>
          <w:numId w:val="5"/>
        </w:numPr>
        <w:spacing w:line="48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Responden mengalami komplikasi postpartum yang membutuhkan perawatan intensif, seperti eklamsia, perdarahan postpartum dan infeksi.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126" w:rsidRPr="001D0035" w:rsidRDefault="00B93126" w:rsidP="00B93126">
      <w:pPr>
        <w:pStyle w:val="ListParagraph"/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t xml:space="preserve">Variabel Penelitian </w:t>
      </w:r>
    </w:p>
    <w:p w:rsidR="00B93126" w:rsidRPr="005F16EC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Pada penelitian ini peneliti mengidentifikasi variabel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1D0035">
        <w:rPr>
          <w:rFonts w:ascii="Times New Roman" w:hAnsi="Times New Roman" w:cs="Times New Roman"/>
          <w:sz w:val="24"/>
          <w:szCs w:val="24"/>
        </w:rPr>
        <w:t>dependen yaitu</w:t>
      </w:r>
      <w:r>
        <w:rPr>
          <w:rFonts w:ascii="Times New Roman" w:hAnsi="Times New Roman" w:cs="Times New Roman"/>
          <w:sz w:val="24"/>
          <w:szCs w:val="24"/>
        </w:rPr>
        <w:t xml:space="preserve"> jenis persalinan ibu yang dibagi menjadi seksio sesarea dan pervaginam, sedangkan</w:t>
      </w:r>
      <w:r w:rsidRPr="001D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variabel </w:t>
      </w:r>
      <w:r w:rsidRPr="001D0035">
        <w:rPr>
          <w:rFonts w:ascii="Times New Roman" w:hAnsi="Times New Roman" w:cs="Times New Roman"/>
          <w:sz w:val="24"/>
          <w:szCs w:val="24"/>
        </w:rPr>
        <w:t>dependen yaitu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self efficacy </w:t>
      </w:r>
      <w:r>
        <w:rPr>
          <w:rFonts w:ascii="Times New Roman" w:hAnsi="Times New Roman" w:cs="Times New Roman"/>
          <w:sz w:val="24"/>
          <w:szCs w:val="24"/>
        </w:rPr>
        <w:t xml:space="preserve">menyusui. </w:t>
      </w:r>
    </w:p>
    <w:p w:rsidR="00B93126" w:rsidRPr="001A065A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t xml:space="preserve">Definisi Opersional </w:t>
      </w:r>
    </w:p>
    <w:p w:rsidR="00B93126" w:rsidRPr="00991372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Berikut ini merupakan tabel uraian definisi operasional dalam penelitian ini.</w:t>
      </w:r>
    </w:p>
    <w:p w:rsidR="00B93126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Tabel 3.1 Definisi Operasional Perbedaan </w:t>
      </w:r>
      <w:r w:rsidRPr="001D0035">
        <w:rPr>
          <w:rFonts w:ascii="Times New Roman" w:hAnsi="Times New Roman" w:cs="Times New Roman"/>
          <w:i/>
          <w:sz w:val="24"/>
          <w:szCs w:val="24"/>
        </w:rPr>
        <w:t xml:space="preserve">Self Efficacy </w:t>
      </w:r>
      <w:r w:rsidRPr="001D0035">
        <w:rPr>
          <w:rFonts w:ascii="Times New Roman" w:hAnsi="Times New Roman" w:cs="Times New Roman"/>
          <w:sz w:val="24"/>
          <w:szCs w:val="24"/>
        </w:rPr>
        <w:t>Menyusui Pada Ibu Primipara yang Melahirkan Seksio Sesarea dan Pervaginam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126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074573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8"/>
        <w:gridCol w:w="1684"/>
        <w:gridCol w:w="1417"/>
        <w:gridCol w:w="1559"/>
        <w:gridCol w:w="1067"/>
        <w:gridCol w:w="1343"/>
      </w:tblGrid>
      <w:tr w:rsidR="00B93126" w:rsidRPr="001D0035" w:rsidTr="00E07819">
        <w:trPr>
          <w:trHeight w:val="988"/>
        </w:trPr>
        <w:tc>
          <w:tcPr>
            <w:tcW w:w="1118" w:type="dxa"/>
            <w:vAlign w:val="center"/>
          </w:tcPr>
          <w:p w:rsidR="00B93126" w:rsidRPr="001D0035" w:rsidRDefault="00B93126" w:rsidP="00E0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Variab</w:t>
            </w:r>
            <w:r w:rsidRPr="001D00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</w:t>
            </w:r>
          </w:p>
        </w:tc>
        <w:tc>
          <w:tcPr>
            <w:tcW w:w="1684" w:type="dxa"/>
            <w:vAlign w:val="center"/>
          </w:tcPr>
          <w:p w:rsidR="00B93126" w:rsidRPr="001D0035" w:rsidRDefault="00B93126" w:rsidP="00E0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b/>
                <w:sz w:val="24"/>
                <w:szCs w:val="24"/>
              </w:rPr>
              <w:t>Definisi Operasional</w:t>
            </w:r>
          </w:p>
        </w:tc>
        <w:tc>
          <w:tcPr>
            <w:tcW w:w="1417" w:type="dxa"/>
            <w:vAlign w:val="center"/>
          </w:tcPr>
          <w:p w:rsidR="00B93126" w:rsidRPr="001D0035" w:rsidRDefault="00B93126" w:rsidP="00E0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b/>
                <w:sz w:val="24"/>
                <w:szCs w:val="24"/>
              </w:rPr>
              <w:t>Cara Ukur</w:t>
            </w:r>
          </w:p>
        </w:tc>
        <w:tc>
          <w:tcPr>
            <w:tcW w:w="1559" w:type="dxa"/>
            <w:vAlign w:val="center"/>
          </w:tcPr>
          <w:p w:rsidR="00B93126" w:rsidRPr="001D0035" w:rsidRDefault="00B93126" w:rsidP="00E0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b/>
                <w:sz w:val="24"/>
                <w:szCs w:val="24"/>
              </w:rPr>
              <w:t>Alat Ukur</w:t>
            </w:r>
          </w:p>
        </w:tc>
        <w:tc>
          <w:tcPr>
            <w:tcW w:w="1067" w:type="dxa"/>
            <w:vAlign w:val="center"/>
          </w:tcPr>
          <w:p w:rsidR="00B93126" w:rsidRPr="001D0035" w:rsidRDefault="00B93126" w:rsidP="00E0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b/>
                <w:sz w:val="24"/>
                <w:szCs w:val="24"/>
              </w:rPr>
              <w:t>Skala Ukur</w:t>
            </w:r>
          </w:p>
        </w:tc>
        <w:tc>
          <w:tcPr>
            <w:tcW w:w="1343" w:type="dxa"/>
            <w:vAlign w:val="center"/>
          </w:tcPr>
          <w:p w:rsidR="00B93126" w:rsidRPr="001D0035" w:rsidRDefault="00B93126" w:rsidP="00E0781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b/>
                <w:sz w:val="24"/>
                <w:szCs w:val="24"/>
              </w:rPr>
              <w:t>Kategori</w:t>
            </w:r>
          </w:p>
        </w:tc>
      </w:tr>
      <w:tr w:rsidR="00B93126" w:rsidRPr="001D0035" w:rsidTr="00E07819">
        <w:trPr>
          <w:trHeight w:val="988"/>
        </w:trPr>
        <w:tc>
          <w:tcPr>
            <w:tcW w:w="1118" w:type="dxa"/>
          </w:tcPr>
          <w:p w:rsidR="00B93126" w:rsidRPr="001D0035" w:rsidRDefault="00B93126" w:rsidP="00E0781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b/>
                <w:sz w:val="24"/>
                <w:szCs w:val="24"/>
              </w:rPr>
              <w:t>Jenis Persalinan</w:t>
            </w:r>
          </w:p>
        </w:tc>
        <w:tc>
          <w:tcPr>
            <w:tcW w:w="1684" w:type="dxa"/>
          </w:tcPr>
          <w:p w:rsidR="00B93126" w:rsidRPr="001D0035" w:rsidRDefault="00B93126" w:rsidP="00E078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sz w:val="24"/>
                <w:szCs w:val="24"/>
              </w:rPr>
              <w:t>Metode kelahiran bayi secara pervaginam atau bedah sesar.</w:t>
            </w:r>
          </w:p>
        </w:tc>
        <w:tc>
          <w:tcPr>
            <w:tcW w:w="1417" w:type="dxa"/>
          </w:tcPr>
          <w:p w:rsidR="00B93126" w:rsidRPr="001D0035" w:rsidRDefault="00B93126" w:rsidP="00E078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126" w:rsidRPr="001D0035" w:rsidRDefault="00B93126" w:rsidP="00E078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B93126" w:rsidRPr="001D0035" w:rsidRDefault="00B93126" w:rsidP="00E078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sz w:val="24"/>
                <w:szCs w:val="24"/>
              </w:rPr>
              <w:t>Nominal</w:t>
            </w:r>
          </w:p>
        </w:tc>
        <w:tc>
          <w:tcPr>
            <w:tcW w:w="1343" w:type="dxa"/>
          </w:tcPr>
          <w:p w:rsidR="00B93126" w:rsidRPr="001D0035" w:rsidRDefault="00B93126" w:rsidP="00B93126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243" w:hanging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sz w:val="24"/>
                <w:szCs w:val="24"/>
              </w:rPr>
              <w:t>Seksio Sesarea</w:t>
            </w:r>
          </w:p>
          <w:p w:rsidR="00B93126" w:rsidRPr="001D0035" w:rsidRDefault="00B93126" w:rsidP="00B93126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243" w:hanging="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sz w:val="24"/>
                <w:szCs w:val="24"/>
              </w:rPr>
              <w:t>Pervagi-nam</w:t>
            </w:r>
          </w:p>
        </w:tc>
      </w:tr>
      <w:tr w:rsidR="00B93126" w:rsidRPr="001D0035" w:rsidTr="00E07819">
        <w:trPr>
          <w:trHeight w:val="5083"/>
        </w:trPr>
        <w:tc>
          <w:tcPr>
            <w:tcW w:w="1118" w:type="dxa"/>
          </w:tcPr>
          <w:p w:rsidR="00B93126" w:rsidRPr="001D0035" w:rsidRDefault="00B93126" w:rsidP="00E0781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Self-efficacy </w:t>
            </w:r>
            <w:r w:rsidRPr="001D0035">
              <w:rPr>
                <w:rFonts w:ascii="Times New Roman" w:hAnsi="Times New Roman" w:cs="Times New Roman"/>
                <w:b/>
                <w:sz w:val="24"/>
                <w:szCs w:val="24"/>
              </w:rPr>
              <w:t>Menyu-sui</w:t>
            </w:r>
          </w:p>
        </w:tc>
        <w:tc>
          <w:tcPr>
            <w:tcW w:w="1684" w:type="dxa"/>
          </w:tcPr>
          <w:p w:rsidR="00B93126" w:rsidRPr="001D0035" w:rsidRDefault="00B93126" w:rsidP="00E078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sz w:val="24"/>
                <w:szCs w:val="24"/>
              </w:rPr>
              <w:t>Keyakinan ibu untuk menyusui atau memberikan ASI pada bayinya ya</w:t>
            </w:r>
            <w:bookmarkStart w:id="0" w:name="_GoBack"/>
            <w:bookmarkEnd w:id="0"/>
            <w:r w:rsidRPr="001D0035">
              <w:rPr>
                <w:rFonts w:ascii="Times New Roman" w:hAnsi="Times New Roman" w:cs="Times New Roman"/>
                <w:sz w:val="24"/>
                <w:szCs w:val="24"/>
              </w:rPr>
              <w:t>ng diukur pada hari pertama postpartum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setelah dilakukan 24 jam rawat gabung.</w:t>
            </w:r>
          </w:p>
        </w:tc>
        <w:tc>
          <w:tcPr>
            <w:tcW w:w="1417" w:type="dxa"/>
          </w:tcPr>
          <w:p w:rsidR="00B93126" w:rsidRPr="001D0035" w:rsidRDefault="00B93126" w:rsidP="00E078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sz w:val="24"/>
                <w:szCs w:val="24"/>
              </w:rPr>
              <w:t xml:space="preserve">Menggunakan skor total yang dijawab responden. Skor yang didapatan berbanding lurus dengan tingkat </w:t>
            </w:r>
            <w:r w:rsidRPr="001D0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self efficacy </w:t>
            </w:r>
            <w:r w:rsidRPr="001D0035">
              <w:rPr>
                <w:rFonts w:ascii="Times New Roman" w:hAnsi="Times New Roman" w:cs="Times New Roman"/>
                <w:sz w:val="24"/>
                <w:szCs w:val="24"/>
              </w:rPr>
              <w:t xml:space="preserve">yang dimiliki. </w:t>
            </w:r>
          </w:p>
        </w:tc>
        <w:tc>
          <w:tcPr>
            <w:tcW w:w="1559" w:type="dxa"/>
          </w:tcPr>
          <w:p w:rsidR="00B93126" w:rsidRPr="001D0035" w:rsidRDefault="00B93126" w:rsidP="00E078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sz w:val="24"/>
                <w:szCs w:val="24"/>
              </w:rPr>
              <w:t xml:space="preserve">Kuesioner </w:t>
            </w:r>
            <w:r w:rsidRPr="001D00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self efficacy </w:t>
            </w:r>
            <w:r w:rsidRPr="001D0035">
              <w:rPr>
                <w:rFonts w:ascii="Times New Roman" w:hAnsi="Times New Roman" w:cs="Times New Roman"/>
                <w:sz w:val="24"/>
                <w:szCs w:val="24"/>
              </w:rPr>
              <w:t>yang dimodifikasi dari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omalasari (2016) terdiri atas 16</w:t>
            </w:r>
            <w:r w:rsidRPr="001D0035">
              <w:rPr>
                <w:rFonts w:ascii="Times New Roman" w:hAnsi="Times New Roman" w:cs="Times New Roman"/>
                <w:sz w:val="24"/>
                <w:szCs w:val="24"/>
              </w:rPr>
              <w:t xml:space="preserve"> poin pertanyaan yang terdiri atas dimensi teknik,  kepercayaan intrapersonal dan dukungan. </w:t>
            </w:r>
          </w:p>
        </w:tc>
        <w:tc>
          <w:tcPr>
            <w:tcW w:w="1067" w:type="dxa"/>
          </w:tcPr>
          <w:p w:rsidR="00B93126" w:rsidRPr="001D0035" w:rsidRDefault="00B93126" w:rsidP="00E078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sz w:val="24"/>
                <w:szCs w:val="24"/>
              </w:rPr>
              <w:t xml:space="preserve">Ordinal </w:t>
            </w:r>
          </w:p>
        </w:tc>
        <w:tc>
          <w:tcPr>
            <w:tcW w:w="1343" w:type="dxa"/>
          </w:tcPr>
          <w:p w:rsidR="00B93126" w:rsidRPr="001D0035" w:rsidRDefault="00B93126" w:rsidP="00E078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sz w:val="24"/>
                <w:szCs w:val="24"/>
              </w:rPr>
              <w:t xml:space="preserve">Skor pada BSES-SF bervariasi pada rentang skor </w:t>
            </w:r>
          </w:p>
          <w:p w:rsidR="00B93126" w:rsidRPr="001D0035" w:rsidRDefault="00B93126" w:rsidP="00B9312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sz w:val="24"/>
                <w:szCs w:val="24"/>
              </w:rPr>
              <w:t>Efikasi  Rendah = skor T &lt; T Mean</w:t>
            </w:r>
          </w:p>
          <w:p w:rsidR="00B93126" w:rsidRPr="001D0035" w:rsidRDefault="00B93126" w:rsidP="00B9312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35">
              <w:rPr>
                <w:rFonts w:ascii="Times New Roman" w:hAnsi="Times New Roman" w:cs="Times New Roman"/>
                <w:sz w:val="24"/>
                <w:szCs w:val="24"/>
              </w:rPr>
              <w:t>Efikasi  Tinggi = skor T &gt; T mean</w:t>
            </w:r>
          </w:p>
        </w:tc>
      </w:tr>
    </w:tbl>
    <w:p w:rsidR="00B93126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126" w:rsidRPr="00991372" w:rsidRDefault="00B93126" w:rsidP="00B93126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372">
        <w:rPr>
          <w:rFonts w:ascii="Times New Roman" w:hAnsi="Times New Roman" w:cs="Times New Roman"/>
          <w:b/>
          <w:sz w:val="24"/>
          <w:szCs w:val="24"/>
        </w:rPr>
        <w:t>Lokasi dan Waktu Penelitian</w:t>
      </w:r>
    </w:p>
    <w:p w:rsidR="00B93126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Penelitian ini dilakukan pada </w:t>
      </w:r>
      <w:r>
        <w:rPr>
          <w:rFonts w:ascii="Times New Roman" w:hAnsi="Times New Roman" w:cs="Times New Roman"/>
          <w:sz w:val="24"/>
          <w:szCs w:val="24"/>
        </w:rPr>
        <w:t>tanggal 26 Juli – 16 Agustus 2018</w:t>
      </w:r>
      <w:r w:rsidRPr="001D0035">
        <w:rPr>
          <w:rFonts w:ascii="Times New Roman" w:hAnsi="Times New Roman" w:cs="Times New Roman"/>
          <w:sz w:val="24"/>
          <w:szCs w:val="24"/>
        </w:rPr>
        <w:t xml:space="preserve"> di Ruang </w:t>
      </w:r>
      <w:r>
        <w:rPr>
          <w:rFonts w:ascii="Times New Roman" w:hAnsi="Times New Roman" w:cs="Times New Roman"/>
          <w:sz w:val="24"/>
          <w:szCs w:val="24"/>
        </w:rPr>
        <w:t>Rawat Inap Amarta</w:t>
      </w:r>
      <w:r w:rsidRPr="001D0035">
        <w:rPr>
          <w:rFonts w:ascii="Times New Roman" w:hAnsi="Times New Roman" w:cs="Times New Roman"/>
          <w:sz w:val="24"/>
          <w:szCs w:val="24"/>
        </w:rPr>
        <w:t xml:space="preserve"> RS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1D0035">
        <w:rPr>
          <w:rFonts w:ascii="Times New Roman" w:hAnsi="Times New Roman" w:cs="Times New Roman"/>
          <w:sz w:val="24"/>
          <w:szCs w:val="24"/>
        </w:rPr>
        <w:t xml:space="preserve"> Puri Bunda.</w:t>
      </w:r>
    </w:p>
    <w:p w:rsidR="00B93126" w:rsidRPr="001F5437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t xml:space="preserve">Alat Pengumpulan Data </w:t>
      </w:r>
    </w:p>
    <w:p w:rsidR="00B93126" w:rsidRPr="001D0035" w:rsidRDefault="00B93126" w:rsidP="00B93126">
      <w:pPr>
        <w:pStyle w:val="ListParagraph"/>
        <w:spacing w:line="480" w:lineRule="auto"/>
        <w:ind w:left="567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Alat pengumpulan data yang digunakan dalam penelitian ini adalah kuesioner terstruktur. Pada masing-masing kelompok yang akan diteliti akan mendapatkan 2 kuesioner, yaitu kuesioner karakteristik responden dan </w:t>
      </w:r>
      <w:r w:rsidRPr="001D0035">
        <w:rPr>
          <w:rFonts w:ascii="Times New Roman" w:hAnsi="Times New Roman" w:cs="Times New Roman"/>
          <w:sz w:val="24"/>
          <w:szCs w:val="24"/>
        </w:rPr>
        <w:lastRenderedPageBreak/>
        <w:t xml:space="preserve">kuesioner </w:t>
      </w:r>
      <w:r w:rsidRPr="001D0035">
        <w:rPr>
          <w:rFonts w:ascii="Times New Roman" w:hAnsi="Times New Roman" w:cs="Times New Roman"/>
          <w:i/>
          <w:sz w:val="24"/>
          <w:szCs w:val="24"/>
        </w:rPr>
        <w:t xml:space="preserve">self efficacy </w:t>
      </w:r>
      <w:r w:rsidRPr="001D0035">
        <w:rPr>
          <w:rFonts w:ascii="Times New Roman" w:hAnsi="Times New Roman" w:cs="Times New Roman"/>
          <w:sz w:val="24"/>
          <w:szCs w:val="24"/>
        </w:rPr>
        <w:t xml:space="preserve">menyusui. Responden akan diukur tingkat </w:t>
      </w:r>
      <w:r w:rsidRPr="001D0035">
        <w:rPr>
          <w:rFonts w:ascii="Times New Roman" w:hAnsi="Times New Roman" w:cs="Times New Roman"/>
          <w:i/>
          <w:sz w:val="24"/>
          <w:szCs w:val="24"/>
        </w:rPr>
        <w:t xml:space="preserve">self efficacy </w:t>
      </w:r>
      <w:r>
        <w:rPr>
          <w:rFonts w:ascii="Times New Roman" w:hAnsi="Times New Roman" w:cs="Times New Roman"/>
          <w:sz w:val="24"/>
          <w:szCs w:val="24"/>
        </w:rPr>
        <w:t>saat hari pertama postpartum.</w:t>
      </w:r>
    </w:p>
    <w:p w:rsidR="00B93126" w:rsidRPr="001F5437" w:rsidRDefault="00B93126" w:rsidP="00B93126">
      <w:pPr>
        <w:pStyle w:val="ListParagraph"/>
        <w:spacing w:line="480" w:lineRule="auto"/>
        <w:ind w:left="567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Peneliti menggunakan kueioner </w:t>
      </w:r>
      <w:r w:rsidRPr="001D0035">
        <w:rPr>
          <w:rFonts w:ascii="Times New Roman" w:hAnsi="Times New Roman" w:cs="Times New Roman"/>
          <w:i/>
          <w:sz w:val="24"/>
          <w:szCs w:val="24"/>
        </w:rPr>
        <w:t xml:space="preserve">self efficacy </w:t>
      </w:r>
      <w:r w:rsidRPr="001D0035"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z w:val="24"/>
          <w:szCs w:val="24"/>
        </w:rPr>
        <w:t>dibuat</w:t>
      </w:r>
      <w:r w:rsidRPr="001D0035">
        <w:rPr>
          <w:rFonts w:ascii="Times New Roman" w:hAnsi="Times New Roman" w:cs="Times New Roman"/>
          <w:sz w:val="24"/>
          <w:szCs w:val="24"/>
        </w:rPr>
        <w:t xml:space="preserve"> oleh Komalasari (2016)</w:t>
      </w:r>
      <w:r>
        <w:rPr>
          <w:rFonts w:ascii="Times New Roman" w:hAnsi="Times New Roman" w:cs="Times New Roman"/>
          <w:sz w:val="24"/>
          <w:szCs w:val="24"/>
        </w:rPr>
        <w:t xml:space="preserve"> yang telah diuji validitas reliabilitasnya dengan nilai validitas pada rentang 0,516-0,911 dan nilai </w:t>
      </w:r>
      <w:r>
        <w:rPr>
          <w:rFonts w:ascii="Times New Roman" w:hAnsi="Times New Roman" w:cs="Times New Roman"/>
          <w:i/>
          <w:sz w:val="24"/>
          <w:szCs w:val="24"/>
        </w:rPr>
        <w:t>cronbach’s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alpha coefficient </w:t>
      </w:r>
      <w:r>
        <w:rPr>
          <w:rFonts w:ascii="Times New Roman" w:hAnsi="Times New Roman" w:cs="Times New Roman"/>
          <w:sz w:val="24"/>
          <w:szCs w:val="24"/>
        </w:rPr>
        <w:t>0,967. Instrumen dibuat berdasarkan</w:t>
      </w:r>
      <w:r w:rsidRPr="001D0035">
        <w:rPr>
          <w:rFonts w:ascii="Times New Roman" w:hAnsi="Times New Roman" w:cs="Times New Roman"/>
          <w:sz w:val="24"/>
          <w:szCs w:val="24"/>
        </w:rPr>
        <w:t xml:space="preserve"> tiga dimensi keberhasilan menyusui menurut Dennis (1999) yaitu teknik</w:t>
      </w:r>
      <w:r>
        <w:rPr>
          <w:rFonts w:ascii="Times New Roman" w:hAnsi="Times New Roman" w:cs="Times New Roman"/>
          <w:sz w:val="24"/>
          <w:szCs w:val="24"/>
        </w:rPr>
        <w:t xml:space="preserve"> menyusui</w:t>
      </w:r>
      <w:r w:rsidRPr="001D0035">
        <w:rPr>
          <w:rFonts w:ascii="Times New Roman" w:hAnsi="Times New Roman" w:cs="Times New Roman"/>
          <w:sz w:val="24"/>
          <w:szCs w:val="24"/>
        </w:rPr>
        <w:t>, dukungan dan kepercayaan intrapersonal serta teori me</w:t>
      </w:r>
      <w:r>
        <w:rPr>
          <w:rFonts w:ascii="Times New Roman" w:hAnsi="Times New Roman" w:cs="Times New Roman"/>
          <w:sz w:val="24"/>
          <w:szCs w:val="24"/>
        </w:rPr>
        <w:t xml:space="preserve">nyusui Murray &amp; McKinney (2014). </w:t>
      </w:r>
    </w:p>
    <w:p w:rsidR="00B93126" w:rsidRPr="00872E39" w:rsidRDefault="00B93126" w:rsidP="00B93126">
      <w:pPr>
        <w:pStyle w:val="ListParagraph"/>
        <w:spacing w:line="480" w:lineRule="auto"/>
        <w:ind w:left="567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Pada penelitian ini akan dikembangkan menjadi kuesioner b</w:t>
      </w:r>
      <w:r>
        <w:rPr>
          <w:rFonts w:ascii="Times New Roman" w:hAnsi="Times New Roman" w:cs="Times New Roman"/>
          <w:sz w:val="24"/>
          <w:szCs w:val="24"/>
        </w:rPr>
        <w:t>aru yang akan diuji validitas dan reliabilitasn</w:t>
      </w:r>
      <w:r w:rsidRPr="001D0035">
        <w:rPr>
          <w:rFonts w:ascii="Times New Roman" w:hAnsi="Times New Roman" w:cs="Times New Roman"/>
          <w:sz w:val="24"/>
          <w:szCs w:val="24"/>
        </w:rPr>
        <w:t xml:space="preserve">. </w:t>
      </w:r>
      <w:r w:rsidRPr="00872E39">
        <w:rPr>
          <w:rFonts w:ascii="Times New Roman" w:hAnsi="Times New Roman" w:cs="Times New Roman"/>
          <w:sz w:val="24"/>
          <w:szCs w:val="24"/>
        </w:rPr>
        <w:t xml:space="preserve">Dimensi </w:t>
      </w:r>
      <w:r w:rsidRPr="00872E39">
        <w:rPr>
          <w:rFonts w:ascii="Times New Roman" w:hAnsi="Times New Roman" w:cs="Times New Roman"/>
          <w:i/>
          <w:sz w:val="24"/>
          <w:szCs w:val="24"/>
        </w:rPr>
        <w:t xml:space="preserve">self efficacy </w:t>
      </w:r>
      <w:r w:rsidRPr="00872E39">
        <w:rPr>
          <w:rFonts w:ascii="Times New Roman" w:hAnsi="Times New Roman" w:cs="Times New Roman"/>
          <w:sz w:val="24"/>
          <w:szCs w:val="24"/>
        </w:rPr>
        <w:t xml:space="preserve">yang diukur meliputi </w:t>
      </w:r>
      <w:r>
        <w:rPr>
          <w:rFonts w:ascii="Times New Roman" w:hAnsi="Times New Roman" w:cs="Times New Roman"/>
          <w:sz w:val="24"/>
          <w:szCs w:val="24"/>
        </w:rPr>
        <w:t>teknik menyusui, keyakinan intra</w:t>
      </w:r>
      <w:r w:rsidRPr="00872E39">
        <w:rPr>
          <w:rFonts w:ascii="Times New Roman" w:hAnsi="Times New Roman" w:cs="Times New Roman"/>
          <w:sz w:val="24"/>
          <w:szCs w:val="24"/>
        </w:rPr>
        <w:t xml:space="preserve">personal dan dukungan yang dijabarkan menjadi 30 item dan masing-masing komponen 10 item pernyataan </w:t>
      </w:r>
      <w:r w:rsidRPr="00872E39">
        <w:rPr>
          <w:rFonts w:ascii="Times New Roman" w:hAnsi="Times New Roman" w:cs="Times New Roman"/>
          <w:i/>
          <w:sz w:val="24"/>
          <w:szCs w:val="24"/>
        </w:rPr>
        <w:t>favourable.</w:t>
      </w:r>
      <w:r w:rsidRPr="00872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126" w:rsidRDefault="00B93126" w:rsidP="00B93126">
      <w:pPr>
        <w:pStyle w:val="ListParagraph"/>
        <w:spacing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Adapun tingkat keyakinan diri (</w:t>
      </w:r>
      <w:r w:rsidRPr="001D0035">
        <w:rPr>
          <w:rFonts w:ascii="Times New Roman" w:hAnsi="Times New Roman" w:cs="Times New Roman"/>
          <w:i/>
          <w:sz w:val="24"/>
          <w:szCs w:val="24"/>
        </w:rPr>
        <w:t xml:space="preserve">self efficacy) </w:t>
      </w:r>
      <w:r w:rsidRPr="001D0035">
        <w:rPr>
          <w:rFonts w:ascii="Times New Roman" w:hAnsi="Times New Roman" w:cs="Times New Roman"/>
          <w:sz w:val="24"/>
          <w:szCs w:val="24"/>
        </w:rPr>
        <w:t>diklasifikasikan menjadi tinggi efikasi dan rendah efikasi dengan cara perhitungan skor-T yaitu membandingkan skor responden dengan mean skor kelompok (Azwar,2012).</w:t>
      </w:r>
    </w:p>
    <w:p w:rsidR="00B93126" w:rsidRPr="001F5437" w:rsidRDefault="00B93126" w:rsidP="00B93126">
      <w:pPr>
        <w:pStyle w:val="ListParagraph"/>
        <w:spacing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T= </m:t>
          </m:r>
          <m:r>
            <w:rPr>
              <w:rFonts w:ascii="Cambria Math" w:hAnsi="Times New Roman" w:cs="Times New Roman"/>
              <w:sz w:val="24"/>
              <w:szCs w:val="24"/>
            </w:rPr>
            <m:t xml:space="preserve">50+10 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222222"/>
                      <w:sz w:val="28"/>
                      <w:szCs w:val="28"/>
                      <w:shd w:val="clear" w:color="auto" w:fill="FFFFFF"/>
                    </w:rPr>
                    <m:t>x̄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Sd</m:t>
                  </m:r>
                </m:den>
              </m:f>
            </m:e>
          </m:d>
        </m:oMath>
      </m:oMathPara>
    </w:p>
    <w:p w:rsidR="00B93126" w:rsidRPr="001D0035" w:rsidRDefault="00B93126" w:rsidP="00B93126">
      <w:pPr>
        <w:pStyle w:val="ListParagraph"/>
        <w:spacing w:line="480" w:lineRule="auto"/>
        <w:ind w:left="1341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Keterangan :</w:t>
      </w:r>
    </w:p>
    <w:p w:rsidR="00B93126" w:rsidRPr="001D0035" w:rsidRDefault="00B93126" w:rsidP="00B93126">
      <w:pPr>
        <w:pStyle w:val="ListParagraph"/>
        <w:spacing w:line="480" w:lineRule="auto"/>
        <w:ind w:left="1341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X</w:t>
      </w:r>
      <w:r w:rsidRPr="001D0035">
        <w:rPr>
          <w:rFonts w:ascii="Times New Roman" w:hAnsi="Times New Roman" w:cs="Times New Roman"/>
          <w:sz w:val="24"/>
          <w:szCs w:val="24"/>
        </w:rPr>
        <w:tab/>
        <w:t>= skor responden yang hendak diubah menjadi skor T</w:t>
      </w:r>
    </w:p>
    <w:p w:rsidR="00B93126" w:rsidRPr="001F5437" w:rsidRDefault="00B93126" w:rsidP="00B93126">
      <w:pPr>
        <w:pStyle w:val="ListParagraph"/>
        <w:spacing w:line="480" w:lineRule="auto"/>
        <w:ind w:left="1341"/>
        <w:jc w:val="both"/>
        <w:rPr>
          <w:rFonts w:ascii="Times New Roman" w:hAnsi="Times New Roman" w:cs="Times New Roman"/>
          <w:sz w:val="24"/>
          <w:szCs w:val="24"/>
        </w:rPr>
      </w:pPr>
      <w:r w:rsidRPr="00BC72DE">
        <w:rPr>
          <w:rFonts w:ascii="Arial" w:hAnsi="Arial" w:cs="Arial"/>
          <w:bCs/>
          <w:color w:val="222222"/>
          <w:sz w:val="28"/>
          <w:szCs w:val="28"/>
          <w:shd w:val="clear" w:color="auto" w:fill="FFFFFF"/>
        </w:rPr>
        <w:t>x̄</w:t>
      </w:r>
      <w:r w:rsidRPr="001D0035">
        <w:rPr>
          <w:rFonts w:ascii="Times New Roman" w:hAnsi="Times New Roman" w:cs="Times New Roman"/>
          <w:sz w:val="24"/>
          <w:szCs w:val="24"/>
        </w:rPr>
        <w:tab/>
        <w:t>= Mean skor kelompok</w:t>
      </w:r>
    </w:p>
    <w:p w:rsidR="00B93126" w:rsidRPr="00D13BE9" w:rsidRDefault="00B93126" w:rsidP="00B93126">
      <w:pPr>
        <w:pStyle w:val="ListParagraph"/>
        <w:spacing w:line="480" w:lineRule="auto"/>
        <w:ind w:left="1341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D0035">
        <w:rPr>
          <w:rFonts w:ascii="Times New Roman" w:hAnsi="Times New Roman" w:cs="Times New Roman"/>
          <w:sz w:val="24"/>
          <w:szCs w:val="24"/>
        </w:rPr>
        <w:tab/>
        <w:t>= standar deviasi</w:t>
      </w:r>
    </w:p>
    <w:p w:rsidR="00B93126" w:rsidRPr="001D0035" w:rsidRDefault="00B93126" w:rsidP="00B93126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Uji Validitas </w:t>
      </w:r>
      <w:r>
        <w:rPr>
          <w:rFonts w:ascii="Times New Roman" w:hAnsi="Times New Roman" w:cs="Times New Roman"/>
          <w:b/>
          <w:sz w:val="24"/>
          <w:szCs w:val="24"/>
        </w:rPr>
        <w:t>dan Reliabilitas Instrumen</w:t>
      </w:r>
    </w:p>
    <w:p w:rsidR="00B93126" w:rsidRDefault="00B93126" w:rsidP="00B93126">
      <w:pPr>
        <w:pStyle w:val="ListParagraph"/>
        <w:spacing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Instrumen yang memiliki validitas tinggi jika instrumen tersebut dapat memberikan</w:t>
      </w:r>
      <w:r>
        <w:rPr>
          <w:rFonts w:ascii="Times New Roman" w:hAnsi="Times New Roman" w:cs="Times New Roman"/>
          <w:sz w:val="24"/>
          <w:szCs w:val="24"/>
        </w:rPr>
        <w:t xml:space="preserve"> hasil pengukuran yang sesuai untuk mengukur apa yang akan diteliti (Notoadmodjo, 2010).</w:t>
      </w:r>
      <w:r w:rsidRPr="001D0035">
        <w:rPr>
          <w:rFonts w:ascii="Times New Roman" w:hAnsi="Times New Roman" w:cs="Times New Roman"/>
          <w:sz w:val="24"/>
          <w:szCs w:val="24"/>
        </w:rPr>
        <w:t xml:space="preserve"> Instrumen kuesioner </w:t>
      </w:r>
      <w:r w:rsidRPr="001D0035">
        <w:rPr>
          <w:rFonts w:ascii="Times New Roman" w:hAnsi="Times New Roman" w:cs="Times New Roman"/>
          <w:i/>
          <w:sz w:val="24"/>
          <w:szCs w:val="24"/>
        </w:rPr>
        <w:t xml:space="preserve">self efficacy </w:t>
      </w:r>
      <w:r>
        <w:rPr>
          <w:rFonts w:ascii="Times New Roman" w:hAnsi="Times New Roman" w:cs="Times New Roman"/>
          <w:sz w:val="24"/>
          <w:szCs w:val="24"/>
        </w:rPr>
        <w:t xml:space="preserve">setelah </w:t>
      </w:r>
      <w:r w:rsidRPr="001D0035">
        <w:rPr>
          <w:rFonts w:ascii="Times New Roman" w:hAnsi="Times New Roman" w:cs="Times New Roman"/>
          <w:sz w:val="24"/>
          <w:szCs w:val="24"/>
        </w:rPr>
        <w:t xml:space="preserve">diuji </w:t>
      </w:r>
      <w:r>
        <w:rPr>
          <w:rFonts w:ascii="Times New Roman" w:hAnsi="Times New Roman" w:cs="Times New Roman"/>
          <w:sz w:val="24"/>
          <w:szCs w:val="24"/>
        </w:rPr>
        <w:t xml:space="preserve">validitas menggunakan </w:t>
      </w:r>
      <w:r>
        <w:rPr>
          <w:rFonts w:ascii="Times New Roman" w:hAnsi="Times New Roman" w:cs="Times New Roman"/>
          <w:i/>
          <w:sz w:val="24"/>
          <w:szCs w:val="24"/>
        </w:rPr>
        <w:t xml:space="preserve">corrected item total correlation </w:t>
      </w:r>
      <w:r>
        <w:rPr>
          <w:rFonts w:ascii="Times New Roman" w:hAnsi="Times New Roman" w:cs="Times New Roman"/>
          <w:sz w:val="24"/>
          <w:szCs w:val="24"/>
        </w:rPr>
        <w:t xml:space="preserve">diperoleh nilai r 0,521 – 0,928 sebanyak 16 soal (hasil terlampir). </w:t>
      </w:r>
    </w:p>
    <w:p w:rsidR="00B93126" w:rsidRPr="006E75AE" w:rsidRDefault="00B93126" w:rsidP="00B93126">
      <w:pPr>
        <w:pStyle w:val="ListParagraph"/>
        <w:spacing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1F0B">
        <w:rPr>
          <w:rFonts w:ascii="Times New Roman" w:hAnsi="Times New Roman" w:cs="Times New Roman"/>
          <w:sz w:val="24"/>
          <w:szCs w:val="24"/>
        </w:rPr>
        <w:t xml:space="preserve">Sedangkan untuk uji reliabilitas menggunakan </w:t>
      </w:r>
      <w:r w:rsidRPr="00991F0B">
        <w:rPr>
          <w:rFonts w:ascii="Times New Roman" w:hAnsi="Times New Roman" w:cs="Times New Roman"/>
          <w:i/>
          <w:sz w:val="24"/>
          <w:szCs w:val="24"/>
        </w:rPr>
        <w:t xml:space="preserve">cronbach’s alpha coefficient, </w:t>
      </w:r>
      <w:r w:rsidRPr="00991F0B">
        <w:rPr>
          <w:rFonts w:ascii="Times New Roman" w:hAnsi="Times New Roman" w:cs="Times New Roman"/>
          <w:sz w:val="24"/>
          <w:szCs w:val="24"/>
        </w:rPr>
        <w:t xml:space="preserve">dengan instrumen disimpulkan reliabel jika nilai </w:t>
      </w:r>
      <w:r w:rsidRPr="00991F0B">
        <w:rPr>
          <w:rFonts w:ascii="Times New Roman" w:hAnsi="Times New Roman" w:cs="Times New Roman"/>
          <w:i/>
          <w:sz w:val="24"/>
          <w:szCs w:val="24"/>
        </w:rPr>
        <w:t>alpha</w:t>
      </w:r>
      <w:r w:rsidRPr="00991F0B">
        <w:rPr>
          <w:rFonts w:ascii="Times New Roman" w:hAnsi="Times New Roman" w:cs="Times New Roman"/>
          <w:sz w:val="24"/>
          <w:szCs w:val="24"/>
        </w:rPr>
        <w:t xml:space="preserve"> lebih besar dari r tabel. </w:t>
      </w:r>
      <w:r w:rsidRPr="006E75AE">
        <w:rPr>
          <w:rFonts w:ascii="Times New Roman" w:hAnsi="Times New Roman" w:cs="Times New Roman"/>
          <w:sz w:val="24"/>
          <w:szCs w:val="24"/>
        </w:rPr>
        <w:t xml:space="preserve">Pada 16 pertanyaan yang valid diuji reliabel dengan hasil nilai </w:t>
      </w:r>
      <w:r w:rsidRPr="006E75AE">
        <w:rPr>
          <w:rFonts w:ascii="Times New Roman" w:hAnsi="Times New Roman" w:cs="Times New Roman"/>
          <w:i/>
          <w:sz w:val="24"/>
          <w:szCs w:val="24"/>
        </w:rPr>
        <w:t xml:space="preserve">alpha </w:t>
      </w:r>
      <w:r w:rsidRPr="006E75AE">
        <w:rPr>
          <w:rFonts w:ascii="Times New Roman" w:hAnsi="Times New Roman" w:cs="Times New Roman"/>
          <w:sz w:val="24"/>
          <w:szCs w:val="24"/>
        </w:rPr>
        <w:t xml:space="preserve">(0,938) lebih besar dari nilai r tabel (0,514) disimpulkan instrumen reliabel (hasil terlampir). </w:t>
      </w:r>
    </w:p>
    <w:p w:rsidR="00B93126" w:rsidRPr="0091606E" w:rsidRDefault="00B93126" w:rsidP="00B93126">
      <w:pPr>
        <w:pStyle w:val="ListParagraph"/>
        <w:spacing w:before="240" w:line="36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t>Metode Pengumpulan Data</w:t>
      </w:r>
    </w:p>
    <w:p w:rsidR="00B93126" w:rsidRPr="006E75AE" w:rsidRDefault="00B93126" w:rsidP="00B93126">
      <w:pPr>
        <w:pStyle w:val="ListParagraph"/>
        <w:spacing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Pengumpulan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self efficacy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seksio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sesarea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emberian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D0035">
        <w:rPr>
          <w:rFonts w:ascii="Times New Roman" w:hAnsi="Times New Roman" w:cs="Times New Roman"/>
          <w:sz w:val="24"/>
          <w:szCs w:val="24"/>
        </w:rPr>
        <w:t xml:space="preserve">kuesioner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mendapatkan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jawaban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pernyataan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 ibu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self efficacy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menyusui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126" w:rsidRPr="006E75AE" w:rsidRDefault="00B93126" w:rsidP="00B931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numPr>
          <w:ilvl w:val="2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0035">
        <w:rPr>
          <w:rFonts w:ascii="Times New Roman" w:hAnsi="Times New Roman" w:cs="Times New Roman"/>
          <w:b/>
          <w:sz w:val="24"/>
          <w:szCs w:val="24"/>
          <w:lang w:val="en-ID"/>
        </w:rPr>
        <w:t>Tahap</w:t>
      </w:r>
      <w:proofErr w:type="spellEnd"/>
      <w:r w:rsidRPr="001D003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b/>
          <w:sz w:val="24"/>
          <w:szCs w:val="24"/>
          <w:lang w:val="en-ID"/>
        </w:rPr>
        <w:t>Persiapan</w:t>
      </w:r>
      <w:proofErr w:type="spellEnd"/>
      <w:r w:rsidRPr="001D003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:rsidR="00B93126" w:rsidRPr="001D0035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0035">
        <w:rPr>
          <w:rFonts w:ascii="Times New Roman" w:hAnsi="Times New Roman" w:cs="Times New Roman"/>
          <w:sz w:val="24"/>
          <w:szCs w:val="24"/>
        </w:rPr>
        <w:t>Tahap persiapan pada penelitian ini adalah</w:t>
      </w:r>
    </w:p>
    <w:p w:rsidR="00B93126" w:rsidRPr="001D0035" w:rsidRDefault="00B93126" w:rsidP="00B93126">
      <w:pPr>
        <w:pStyle w:val="ListParagraph"/>
        <w:numPr>
          <w:ilvl w:val="0"/>
          <w:numId w:val="15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Mengajukan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surat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ijin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pendahuluan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Institusi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Politeknik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Kemenkes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Malang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Direktur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RS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D0035">
        <w:rPr>
          <w:rFonts w:ascii="Times New Roman" w:hAnsi="Times New Roman" w:cs="Times New Roman"/>
          <w:sz w:val="24"/>
          <w:szCs w:val="24"/>
        </w:rPr>
        <w:t xml:space="preserve">Puri Bunda 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dijadikan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studi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pendahuluan</w:t>
      </w:r>
      <w:proofErr w:type="spellEnd"/>
      <w:r w:rsidRPr="001D0035">
        <w:rPr>
          <w:rFonts w:ascii="Times New Roman" w:hAnsi="Times New Roman" w:cs="Times New Roman"/>
          <w:sz w:val="24"/>
          <w:szCs w:val="24"/>
        </w:rPr>
        <w:t>.</w:t>
      </w:r>
    </w:p>
    <w:p w:rsidR="00B93126" w:rsidRPr="001D0035" w:rsidRDefault="00B93126" w:rsidP="00B93126">
      <w:pPr>
        <w:pStyle w:val="ListParagraph"/>
        <w:numPr>
          <w:ilvl w:val="0"/>
          <w:numId w:val="15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Melakukan pengambilan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persalinan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seksio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sesarea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bulan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D0035">
        <w:rPr>
          <w:rFonts w:ascii="Times New Roman" w:hAnsi="Times New Roman" w:cs="Times New Roman"/>
          <w:sz w:val="24"/>
          <w:szCs w:val="24"/>
        </w:rPr>
        <w:t>Februari-April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di RSIA Puri Bunda. </w:t>
      </w:r>
    </w:p>
    <w:p w:rsidR="00B93126" w:rsidRPr="001D0035" w:rsidRDefault="00B93126" w:rsidP="00B93126">
      <w:pPr>
        <w:pStyle w:val="ListParagraph"/>
        <w:numPr>
          <w:ilvl w:val="0"/>
          <w:numId w:val="15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Mengajukan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surat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ijin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Komisi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Etik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Politeknik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Kemenkes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Malang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Direktur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RS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1D0035">
        <w:rPr>
          <w:rFonts w:ascii="Times New Roman" w:hAnsi="Times New Roman" w:cs="Times New Roman"/>
          <w:sz w:val="24"/>
          <w:szCs w:val="24"/>
        </w:rPr>
        <w:t xml:space="preserve"> Puri Bunda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dijadikan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D0035">
        <w:rPr>
          <w:rFonts w:ascii="Times New Roman" w:hAnsi="Times New Roman" w:cs="Times New Roman"/>
          <w:sz w:val="24"/>
          <w:szCs w:val="24"/>
        </w:rPr>
        <w:t>.</w:t>
      </w:r>
    </w:p>
    <w:p w:rsidR="00B93126" w:rsidRPr="001D0035" w:rsidRDefault="00B93126" w:rsidP="00B93126">
      <w:pPr>
        <w:pStyle w:val="ListParagraph"/>
        <w:numPr>
          <w:ilvl w:val="0"/>
          <w:numId w:val="15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Mempersiapkan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kuesioner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self efficacy 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menyusui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lembar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inform consent 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permohonan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B93126" w:rsidRPr="00E7785E" w:rsidRDefault="00B93126" w:rsidP="00B93126">
      <w:pPr>
        <w:pStyle w:val="ListParagraph"/>
        <w:numPr>
          <w:ilvl w:val="0"/>
          <w:numId w:val="15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>Peneliti melakukan uji validitas dan</w:t>
      </w:r>
      <w:r>
        <w:rPr>
          <w:rFonts w:ascii="Times New Roman" w:hAnsi="Times New Roman" w:cs="Times New Roman"/>
          <w:sz w:val="24"/>
          <w:szCs w:val="24"/>
        </w:rPr>
        <w:t xml:space="preserve"> reliabilitas kuesioner sebanyak 30 pertanyaan pada 15 </w:t>
      </w:r>
      <w:r w:rsidRPr="001D0035">
        <w:rPr>
          <w:rFonts w:ascii="Times New Roman" w:hAnsi="Times New Roman" w:cs="Times New Roman"/>
          <w:sz w:val="24"/>
          <w:szCs w:val="24"/>
        </w:rPr>
        <w:t>responden ibu primipara dengan persalinan seksio sesarea dan pervaginam</w:t>
      </w:r>
      <w:r>
        <w:rPr>
          <w:rFonts w:ascii="Times New Roman" w:hAnsi="Times New Roman" w:cs="Times New Roman"/>
          <w:sz w:val="24"/>
          <w:szCs w:val="24"/>
        </w:rPr>
        <w:t xml:space="preserve"> yang memiliki kriteria yang sama dengan responden penelitian.</w:t>
      </w:r>
    </w:p>
    <w:p w:rsidR="00B93126" w:rsidRPr="001D0035" w:rsidRDefault="00B93126" w:rsidP="00B93126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B93126" w:rsidRPr="001D0035" w:rsidRDefault="00B93126" w:rsidP="00B93126">
      <w:pPr>
        <w:pStyle w:val="ListParagraph"/>
        <w:numPr>
          <w:ilvl w:val="2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0035">
        <w:rPr>
          <w:rFonts w:ascii="Times New Roman" w:hAnsi="Times New Roman" w:cs="Times New Roman"/>
          <w:b/>
          <w:sz w:val="24"/>
          <w:szCs w:val="24"/>
          <w:lang w:val="en-ID"/>
        </w:rPr>
        <w:t>Tahap</w:t>
      </w:r>
      <w:proofErr w:type="spellEnd"/>
      <w:r w:rsidRPr="001D003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b/>
          <w:sz w:val="24"/>
          <w:szCs w:val="24"/>
          <w:lang w:val="en-ID"/>
        </w:rPr>
        <w:t>pelaksanaan</w:t>
      </w:r>
      <w:proofErr w:type="spellEnd"/>
      <w:r w:rsidRPr="001D0035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:rsidR="00B93126" w:rsidRPr="001D0035" w:rsidRDefault="00B93126" w:rsidP="00B93126">
      <w:pPr>
        <w:pStyle w:val="ListParagraph"/>
        <w:spacing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Pada penelitian ini menggunakan data primer yaitu data yang didapatkan dari hasil kuesioner </w:t>
      </w:r>
      <w:r w:rsidRPr="001D0035">
        <w:rPr>
          <w:rFonts w:ascii="Times New Roman" w:hAnsi="Times New Roman" w:cs="Times New Roman"/>
          <w:i/>
          <w:sz w:val="24"/>
          <w:szCs w:val="24"/>
        </w:rPr>
        <w:t xml:space="preserve">self efficacy </w:t>
      </w:r>
      <w:r w:rsidRPr="001D0035">
        <w:rPr>
          <w:rFonts w:ascii="Times New Roman" w:hAnsi="Times New Roman" w:cs="Times New Roman"/>
          <w:sz w:val="24"/>
          <w:szCs w:val="24"/>
        </w:rPr>
        <w:t>untuk menyusui. Adapun prosedur pelaksanaan pengumpulan data yaitu:</w:t>
      </w:r>
    </w:p>
    <w:p w:rsidR="00B93126" w:rsidRPr="001D0035" w:rsidRDefault="00B93126" w:rsidP="00B93126">
      <w:pPr>
        <w:pStyle w:val="ListParagraph"/>
        <w:numPr>
          <w:ilvl w:val="0"/>
          <w:numId w:val="16"/>
        </w:num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pemilihan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memenuhi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kriteria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kemudian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penjelasan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tentang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tindakan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proofErr w:type="gramStart"/>
      <w:r w:rsidRPr="001D0035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lakukan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Jika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bersedia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menandatangi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lembar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persetujuan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kesediaan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B93126" w:rsidRPr="001D0035" w:rsidRDefault="00B93126" w:rsidP="00B93126">
      <w:pPr>
        <w:pStyle w:val="ListParagraph"/>
        <w:numPr>
          <w:ilvl w:val="0"/>
          <w:numId w:val="16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bersedia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memenuhi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kriteria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diberi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kuesioner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self </w:t>
      </w:r>
      <w:proofErr w:type="gramStart"/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efficacy 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menyusui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035">
        <w:rPr>
          <w:rFonts w:ascii="Times New Roman" w:hAnsi="Times New Roman" w:cs="Times New Roman"/>
          <w:sz w:val="24"/>
          <w:szCs w:val="24"/>
        </w:rPr>
        <w:t>setelah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rawat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gabung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bayinya</w:t>
      </w:r>
      <w:proofErr w:type="spellEnd"/>
      <w:r w:rsidRPr="001D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selama 24 jam</w:t>
      </w:r>
      <w:r w:rsidRPr="001D0035">
        <w:rPr>
          <w:rFonts w:ascii="Times New Roman" w:hAnsi="Times New Roman" w:cs="Times New Roman"/>
          <w:sz w:val="24"/>
          <w:szCs w:val="24"/>
        </w:rPr>
        <w:t xml:space="preserve"> ata</w:t>
      </w:r>
      <w:r>
        <w:rPr>
          <w:rFonts w:ascii="Times New Roman" w:hAnsi="Times New Roman" w:cs="Times New Roman"/>
          <w:sz w:val="24"/>
          <w:szCs w:val="24"/>
        </w:rPr>
        <w:t xml:space="preserve">u pada hari pertama postpartum dan tidak dalam fase </w:t>
      </w:r>
      <w:r>
        <w:rPr>
          <w:rFonts w:ascii="Times New Roman" w:hAnsi="Times New Roman" w:cs="Times New Roman"/>
          <w:i/>
          <w:sz w:val="24"/>
          <w:szCs w:val="24"/>
        </w:rPr>
        <w:t xml:space="preserve">taking in. </w:t>
      </w:r>
    </w:p>
    <w:p w:rsidR="00B93126" w:rsidRPr="00E7785E" w:rsidRDefault="00B93126" w:rsidP="00B93126">
      <w:pPr>
        <w:pStyle w:val="ListParagraph"/>
        <w:numPr>
          <w:ilvl w:val="0"/>
          <w:numId w:val="16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memeriksa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kembali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lembar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kuesioner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untu</w:t>
      </w:r>
      <w:r>
        <w:rPr>
          <w:rFonts w:ascii="Times New Roman" w:hAnsi="Times New Roman" w:cs="Times New Roman"/>
          <w:sz w:val="24"/>
          <w:szCs w:val="24"/>
          <w:lang w:val="en-ID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kemudian melakukan pengolahan data. </w:t>
      </w:r>
    </w:p>
    <w:p w:rsidR="00B93126" w:rsidRPr="00371FE0" w:rsidRDefault="00B93126" w:rsidP="00B93126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B93126" w:rsidRPr="001D0035" w:rsidRDefault="00B93126" w:rsidP="00B93126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t xml:space="preserve">Metode Pengolahan Data </w:t>
      </w:r>
    </w:p>
    <w:p w:rsidR="00B93126" w:rsidRPr="00E45B67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data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langkah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penting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memperoleh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kesimpulan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(Notoadmodjo, 2010)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Adapun 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langkah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proses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pengolahan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antara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lain: </w:t>
      </w:r>
    </w:p>
    <w:p w:rsidR="00B93126" w:rsidRPr="001D0035" w:rsidRDefault="00B93126" w:rsidP="00B93126">
      <w:pPr>
        <w:pStyle w:val="ListParagraph"/>
        <w:numPr>
          <w:ilvl w:val="0"/>
          <w:numId w:val="7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Editing </w:t>
      </w:r>
    </w:p>
    <w:p w:rsidR="00B93126" w:rsidRPr="001D0035" w:rsidRDefault="00B93126" w:rsidP="00B93126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editing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pemeriksaan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kebenaran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pengisian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jawaban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kuesioner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diperoleh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terkait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self efficacy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menyusui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B93126" w:rsidRPr="001D0035" w:rsidRDefault="00B93126" w:rsidP="00B93126">
      <w:pPr>
        <w:pStyle w:val="ListParagraph"/>
        <w:numPr>
          <w:ilvl w:val="0"/>
          <w:numId w:val="7"/>
        </w:numPr>
        <w:spacing w:line="480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Coding </w:t>
      </w:r>
    </w:p>
    <w:p w:rsidR="00B93126" w:rsidRPr="001D0035" w:rsidRDefault="00B93126" w:rsidP="00B93126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coding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pemberian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kode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numeric 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>(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angka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kategori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Adapun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pembagian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kode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</w:p>
    <w:p w:rsidR="00B93126" w:rsidRPr="001D0035" w:rsidRDefault="00B93126" w:rsidP="00B93126">
      <w:pPr>
        <w:pStyle w:val="ListParagraph"/>
        <w:numPr>
          <w:ilvl w:val="0"/>
          <w:numId w:val="8"/>
        </w:numPr>
        <w:spacing w:line="480" w:lineRule="auto"/>
        <w:ind w:left="1418" w:hanging="426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Kode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B93126" w:rsidRPr="001D0035" w:rsidRDefault="00B93126" w:rsidP="00B93126">
      <w:pPr>
        <w:pStyle w:val="ListParagraph"/>
        <w:numPr>
          <w:ilvl w:val="0"/>
          <w:numId w:val="9"/>
        </w:numPr>
        <w:spacing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A 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ab/>
        <w:t>(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kode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R1)</w:t>
      </w:r>
    </w:p>
    <w:p w:rsidR="00B93126" w:rsidRPr="001D0035" w:rsidRDefault="00B93126" w:rsidP="00B93126">
      <w:pPr>
        <w:pStyle w:val="ListParagraph"/>
        <w:numPr>
          <w:ilvl w:val="0"/>
          <w:numId w:val="9"/>
        </w:numPr>
        <w:spacing w:line="48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B 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ab/>
        <w:t>(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kode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R2) </w:t>
      </w:r>
    </w:p>
    <w:p w:rsidR="00B93126" w:rsidRPr="001D0035" w:rsidRDefault="00B93126" w:rsidP="00B93126">
      <w:pPr>
        <w:pStyle w:val="ListParagraph"/>
        <w:spacing w:line="48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Dst </w:t>
      </w:r>
    </w:p>
    <w:p w:rsidR="00B93126" w:rsidRPr="001D0035" w:rsidRDefault="00B93126" w:rsidP="00B93126">
      <w:pPr>
        <w:pStyle w:val="ListParagraph"/>
        <w:numPr>
          <w:ilvl w:val="0"/>
          <w:numId w:val="8"/>
        </w:num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Pekerjan Responden </w:t>
      </w:r>
    </w:p>
    <w:p w:rsidR="00B93126" w:rsidRPr="001D0035" w:rsidRDefault="00B93126" w:rsidP="00B93126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Bekerja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(kode 1</w:t>
      </w:r>
      <w:r w:rsidRPr="001D0035">
        <w:rPr>
          <w:rFonts w:ascii="Times New Roman" w:hAnsi="Times New Roman" w:cs="Times New Roman"/>
          <w:sz w:val="24"/>
          <w:szCs w:val="24"/>
        </w:rPr>
        <w:t>)</w:t>
      </w:r>
    </w:p>
    <w:p w:rsidR="00B93126" w:rsidRPr="001D0035" w:rsidRDefault="00B93126" w:rsidP="00B93126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Tidak bekerja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(kode 0</w:t>
      </w:r>
      <w:r w:rsidRPr="001D0035">
        <w:rPr>
          <w:rFonts w:ascii="Times New Roman" w:hAnsi="Times New Roman" w:cs="Times New Roman"/>
          <w:sz w:val="24"/>
          <w:szCs w:val="24"/>
        </w:rPr>
        <w:t>)</w:t>
      </w:r>
    </w:p>
    <w:p w:rsidR="00B93126" w:rsidRPr="001D0035" w:rsidRDefault="00B93126" w:rsidP="00B93126">
      <w:pPr>
        <w:pStyle w:val="ListParagraph"/>
        <w:numPr>
          <w:ilvl w:val="0"/>
          <w:numId w:val="8"/>
        </w:num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lastRenderedPageBreak/>
        <w:t xml:space="preserve">Usia Responden </w:t>
      </w:r>
    </w:p>
    <w:p w:rsidR="00B93126" w:rsidRPr="001D0035" w:rsidRDefault="00B93126" w:rsidP="00B93126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&lt; 20 tahun </w:t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  <w:t>(kode 1)</w:t>
      </w:r>
    </w:p>
    <w:p w:rsidR="00B93126" w:rsidRPr="001D0035" w:rsidRDefault="00B93126" w:rsidP="00B93126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20 – 35 tahun </w:t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  <w:t>(kode 2)</w:t>
      </w:r>
    </w:p>
    <w:p w:rsidR="00B93126" w:rsidRPr="001D0035" w:rsidRDefault="00B93126" w:rsidP="00B93126">
      <w:pPr>
        <w:pStyle w:val="ListParagraph"/>
        <w:numPr>
          <w:ilvl w:val="0"/>
          <w:numId w:val="1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&gt; 35 tahun </w:t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  <w:t xml:space="preserve">(kode 3) </w:t>
      </w:r>
    </w:p>
    <w:p w:rsidR="00B93126" w:rsidRPr="001D0035" w:rsidRDefault="00B93126" w:rsidP="00B93126">
      <w:pPr>
        <w:pStyle w:val="ListParagraph"/>
        <w:numPr>
          <w:ilvl w:val="0"/>
          <w:numId w:val="8"/>
        </w:numPr>
        <w:spacing w:line="48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Pendidikan Responden </w:t>
      </w:r>
    </w:p>
    <w:p w:rsidR="00B93126" w:rsidRPr="001D0035" w:rsidRDefault="00B93126" w:rsidP="00B93126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SD</w:t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  <w:t>(kode 1)</w:t>
      </w:r>
    </w:p>
    <w:p w:rsidR="00B93126" w:rsidRPr="001D0035" w:rsidRDefault="00B93126" w:rsidP="00B93126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SMP</w:t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  <w:t>(kode 2)</w:t>
      </w:r>
    </w:p>
    <w:p w:rsidR="00B93126" w:rsidRPr="001D0035" w:rsidRDefault="00B93126" w:rsidP="00B93126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SMA</w:t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  <w:t>(kode 3)</w:t>
      </w:r>
    </w:p>
    <w:p w:rsidR="00B93126" w:rsidRPr="00991372" w:rsidRDefault="00B93126" w:rsidP="00B93126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Diploma/sarjana</w:t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  <w:t>(kode 4)</w:t>
      </w:r>
    </w:p>
    <w:p w:rsidR="00B93126" w:rsidRPr="001D0035" w:rsidRDefault="00B93126" w:rsidP="00B93126">
      <w:pPr>
        <w:pStyle w:val="ListParagraph"/>
        <w:numPr>
          <w:ilvl w:val="0"/>
          <w:numId w:val="8"/>
        </w:numPr>
        <w:spacing w:line="48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>Jenis Persalinan</w:t>
      </w:r>
    </w:p>
    <w:p w:rsidR="00B93126" w:rsidRPr="001D0035" w:rsidRDefault="00B93126" w:rsidP="00B93126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Seksio sesarea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(kode 1</w:t>
      </w:r>
      <w:r w:rsidRPr="001D0035">
        <w:rPr>
          <w:rFonts w:ascii="Times New Roman" w:hAnsi="Times New Roman" w:cs="Times New Roman"/>
          <w:sz w:val="24"/>
          <w:szCs w:val="24"/>
        </w:rPr>
        <w:t>)</w:t>
      </w:r>
    </w:p>
    <w:p w:rsidR="00B93126" w:rsidRPr="00E7785E" w:rsidRDefault="00B93126" w:rsidP="00B93126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Pervaginam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(kode 2</w:t>
      </w:r>
      <w:r w:rsidRPr="001D0035">
        <w:rPr>
          <w:rFonts w:ascii="Times New Roman" w:hAnsi="Times New Roman" w:cs="Times New Roman"/>
          <w:sz w:val="24"/>
          <w:szCs w:val="24"/>
        </w:rPr>
        <w:t>)</w:t>
      </w:r>
    </w:p>
    <w:p w:rsidR="00B93126" w:rsidRPr="001D0035" w:rsidRDefault="00B93126" w:rsidP="00B93126">
      <w:pPr>
        <w:pStyle w:val="ListParagraph"/>
        <w:numPr>
          <w:ilvl w:val="0"/>
          <w:numId w:val="8"/>
        </w:numPr>
        <w:spacing w:line="48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>Cara pemberian ASI</w:t>
      </w:r>
    </w:p>
    <w:p w:rsidR="00B93126" w:rsidRPr="001D0035" w:rsidRDefault="00B93126" w:rsidP="00B93126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Dot </w:t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  <w:t>(kode 0)</w:t>
      </w:r>
    </w:p>
    <w:p w:rsidR="00B93126" w:rsidRPr="001D0035" w:rsidRDefault="00B93126" w:rsidP="00B93126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Menyusui langsung </w:t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  <w:t>(kode 1)</w:t>
      </w:r>
    </w:p>
    <w:p w:rsidR="00B93126" w:rsidRPr="001D0035" w:rsidRDefault="00B93126" w:rsidP="00B93126">
      <w:pPr>
        <w:pStyle w:val="ListParagraph"/>
        <w:numPr>
          <w:ilvl w:val="0"/>
          <w:numId w:val="8"/>
        </w:numPr>
        <w:spacing w:line="48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>Informasi terkait ASI dan cara menyusui</w:t>
      </w:r>
    </w:p>
    <w:p w:rsidR="00B93126" w:rsidRPr="001D0035" w:rsidRDefault="00B93126" w:rsidP="00B93126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(kode 1</w:t>
      </w:r>
      <w:r w:rsidRPr="001D0035">
        <w:rPr>
          <w:rFonts w:ascii="Times New Roman" w:hAnsi="Times New Roman" w:cs="Times New Roman"/>
          <w:sz w:val="24"/>
          <w:szCs w:val="24"/>
        </w:rPr>
        <w:t>)</w:t>
      </w:r>
    </w:p>
    <w:p w:rsidR="00B93126" w:rsidRPr="00D13BE9" w:rsidRDefault="00B93126" w:rsidP="00B93126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>Tidak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(kode 0</w:t>
      </w:r>
      <w:r w:rsidRPr="001D0035">
        <w:rPr>
          <w:rFonts w:ascii="Times New Roman" w:hAnsi="Times New Roman" w:cs="Times New Roman"/>
          <w:sz w:val="24"/>
          <w:szCs w:val="24"/>
        </w:rPr>
        <w:t>)</w:t>
      </w:r>
    </w:p>
    <w:p w:rsidR="00B93126" w:rsidRPr="001D0035" w:rsidRDefault="00B93126" w:rsidP="00B93126">
      <w:pPr>
        <w:pStyle w:val="ListParagraph"/>
        <w:numPr>
          <w:ilvl w:val="0"/>
          <w:numId w:val="8"/>
        </w:numPr>
        <w:spacing w:line="480" w:lineRule="auto"/>
        <w:ind w:hanging="87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Kegiatan IMD dengan bayi</w:t>
      </w:r>
    </w:p>
    <w:p w:rsidR="00B93126" w:rsidRPr="001D0035" w:rsidRDefault="00B93126" w:rsidP="00B93126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(kode 1</w:t>
      </w:r>
      <w:r w:rsidRPr="001D0035">
        <w:rPr>
          <w:rFonts w:ascii="Times New Roman" w:hAnsi="Times New Roman" w:cs="Times New Roman"/>
          <w:sz w:val="24"/>
          <w:szCs w:val="24"/>
        </w:rPr>
        <w:t>)</w:t>
      </w:r>
    </w:p>
    <w:p w:rsidR="00B93126" w:rsidRPr="001D0035" w:rsidRDefault="00B93126" w:rsidP="00B93126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(kode 0</w:t>
      </w:r>
      <w:r w:rsidRPr="001D0035">
        <w:rPr>
          <w:rFonts w:ascii="Times New Roman" w:hAnsi="Times New Roman" w:cs="Times New Roman"/>
          <w:sz w:val="24"/>
          <w:szCs w:val="24"/>
        </w:rPr>
        <w:t>)</w:t>
      </w:r>
    </w:p>
    <w:p w:rsidR="00B93126" w:rsidRPr="001D0035" w:rsidRDefault="00B93126" w:rsidP="00B93126">
      <w:pPr>
        <w:pStyle w:val="ListParagraph"/>
        <w:numPr>
          <w:ilvl w:val="0"/>
          <w:numId w:val="8"/>
        </w:numPr>
        <w:spacing w:line="480" w:lineRule="auto"/>
        <w:ind w:hanging="87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Keikutsertaan kelas ibu hamil </w:t>
      </w:r>
    </w:p>
    <w:p w:rsidR="00B93126" w:rsidRPr="001D0035" w:rsidRDefault="00B93126" w:rsidP="00B93126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(kode 1</w:t>
      </w:r>
      <w:r w:rsidRPr="001D0035">
        <w:rPr>
          <w:rFonts w:ascii="Times New Roman" w:hAnsi="Times New Roman" w:cs="Times New Roman"/>
          <w:sz w:val="24"/>
          <w:szCs w:val="24"/>
        </w:rPr>
        <w:t>)</w:t>
      </w:r>
    </w:p>
    <w:p w:rsidR="00B93126" w:rsidRPr="00371FE0" w:rsidRDefault="00B93126" w:rsidP="00B93126">
      <w:pPr>
        <w:pStyle w:val="ListParagraph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Tidak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(kode 0</w:t>
      </w:r>
      <w:r w:rsidRPr="001D0035">
        <w:rPr>
          <w:rFonts w:ascii="Times New Roman" w:hAnsi="Times New Roman" w:cs="Times New Roman"/>
          <w:sz w:val="24"/>
          <w:szCs w:val="24"/>
        </w:rPr>
        <w:t>)</w:t>
      </w:r>
    </w:p>
    <w:p w:rsidR="00B93126" w:rsidRPr="001D0035" w:rsidRDefault="00B93126" w:rsidP="00B93126">
      <w:pPr>
        <w:pStyle w:val="ListParagraph"/>
        <w:numPr>
          <w:ilvl w:val="0"/>
          <w:numId w:val="21"/>
        </w:numPr>
        <w:spacing w:line="48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Self efficacy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menyusui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ibu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diolah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dikelompokkan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</w:p>
    <w:p w:rsidR="00B93126" w:rsidRPr="001D0035" w:rsidRDefault="00B93126" w:rsidP="00B93126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Rendah Efikasi </w:t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  <w:t>(kode 1)</w:t>
      </w:r>
    </w:p>
    <w:p w:rsidR="00B93126" w:rsidRPr="001D0035" w:rsidRDefault="00B93126" w:rsidP="00B93126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Tinggi Efikasi </w:t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  <w:t>(kode 2)</w:t>
      </w:r>
    </w:p>
    <w:p w:rsidR="00B93126" w:rsidRPr="001D0035" w:rsidRDefault="00B93126" w:rsidP="00B93126">
      <w:pPr>
        <w:pStyle w:val="ListParagraph"/>
        <w:numPr>
          <w:ilvl w:val="0"/>
          <w:numId w:val="7"/>
        </w:numPr>
        <w:spacing w:line="48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i/>
          <w:sz w:val="24"/>
          <w:szCs w:val="24"/>
        </w:rPr>
        <w:t xml:space="preserve">Scoring </w:t>
      </w:r>
    </w:p>
    <w:p w:rsidR="00B93126" w:rsidRPr="001D0035" w:rsidRDefault="00B93126" w:rsidP="00B93126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Sistem penilaian kuesioner </w:t>
      </w:r>
      <w:r w:rsidRPr="001D0035">
        <w:rPr>
          <w:rFonts w:ascii="Times New Roman" w:hAnsi="Times New Roman" w:cs="Times New Roman"/>
          <w:i/>
          <w:sz w:val="24"/>
          <w:szCs w:val="24"/>
        </w:rPr>
        <w:t xml:space="preserve">self efficacy </w:t>
      </w:r>
      <w:r w:rsidRPr="001D0035">
        <w:rPr>
          <w:rFonts w:ascii="Times New Roman" w:hAnsi="Times New Roman" w:cs="Times New Roman"/>
          <w:sz w:val="24"/>
          <w:szCs w:val="24"/>
        </w:rPr>
        <w:t>menyusui menggunakan skala likert. Adapun sistem penilaian kuesioner tersebut yaitu:</w:t>
      </w:r>
    </w:p>
    <w:p w:rsidR="00B93126" w:rsidRPr="001D0035" w:rsidRDefault="00B93126" w:rsidP="00B93126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Nilai 4 </w:t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  <w:t xml:space="preserve">= sangat yakin </w:t>
      </w:r>
    </w:p>
    <w:p w:rsidR="00B93126" w:rsidRPr="001D0035" w:rsidRDefault="00B93126" w:rsidP="00B93126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Nilai 3 </w:t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  <w:t xml:space="preserve">= yakin </w:t>
      </w:r>
    </w:p>
    <w:p w:rsidR="00B93126" w:rsidRPr="001D0035" w:rsidRDefault="00B93126" w:rsidP="00B93126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Nilai 2 </w:t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  <w:t xml:space="preserve">= kurang yakin </w:t>
      </w:r>
    </w:p>
    <w:p w:rsidR="00B93126" w:rsidRPr="001D0035" w:rsidRDefault="00B93126" w:rsidP="00B93126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Nilai 1 </w:t>
      </w:r>
      <w:r w:rsidRPr="001D0035">
        <w:rPr>
          <w:rFonts w:ascii="Times New Roman" w:hAnsi="Times New Roman" w:cs="Times New Roman"/>
          <w:sz w:val="24"/>
          <w:szCs w:val="24"/>
        </w:rPr>
        <w:tab/>
      </w:r>
      <w:r w:rsidRPr="001D0035">
        <w:rPr>
          <w:rFonts w:ascii="Times New Roman" w:hAnsi="Times New Roman" w:cs="Times New Roman"/>
          <w:sz w:val="24"/>
          <w:szCs w:val="24"/>
        </w:rPr>
        <w:tab/>
        <w:t xml:space="preserve">= tidak yakin </w:t>
      </w:r>
    </w:p>
    <w:p w:rsidR="00B93126" w:rsidRPr="001D0035" w:rsidRDefault="00B93126" w:rsidP="00B93126">
      <w:pPr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Adapun pembagian kategori </w:t>
      </w:r>
      <w:r w:rsidRPr="001D0035">
        <w:rPr>
          <w:rFonts w:ascii="Times New Roman" w:hAnsi="Times New Roman" w:cs="Times New Roman"/>
          <w:i/>
          <w:sz w:val="24"/>
          <w:szCs w:val="24"/>
        </w:rPr>
        <w:t xml:space="preserve">self efficacy </w:t>
      </w:r>
      <w:r w:rsidRPr="001D0035">
        <w:rPr>
          <w:rFonts w:ascii="Times New Roman" w:hAnsi="Times New Roman" w:cs="Times New Roman"/>
          <w:sz w:val="24"/>
          <w:szCs w:val="24"/>
        </w:rPr>
        <w:t>menyusui dibagi menjadi tinggi efikasi dan rendah efikasi. Penetapan kategori tersebut ditentukan setelah membandingkan skor responden dengan mean skor kelompok (Azwar,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035">
        <w:rPr>
          <w:rFonts w:ascii="Times New Roman" w:hAnsi="Times New Roman" w:cs="Times New Roman"/>
          <w:sz w:val="24"/>
          <w:szCs w:val="24"/>
        </w:rPr>
        <w:t xml:space="preserve">2012). </w:t>
      </w:r>
    </w:p>
    <w:p w:rsidR="00B93126" w:rsidRPr="001D0035" w:rsidRDefault="00B93126" w:rsidP="00B93126">
      <w:pPr>
        <w:pStyle w:val="ListParagraph"/>
        <w:numPr>
          <w:ilvl w:val="0"/>
          <w:numId w:val="7"/>
        </w:numPr>
        <w:spacing w:line="48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Transferring </w:t>
      </w:r>
    </w:p>
    <w:p w:rsidR="00B93126" w:rsidRPr="001D0035" w:rsidRDefault="00B93126" w:rsidP="00B93126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data yang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diberi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kode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dimasukkan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>mastersheet</w:t>
      </w:r>
      <w:proofErr w:type="spellEnd"/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(data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terlampir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>)</w:t>
      </w:r>
      <w:r w:rsidRPr="001D00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3126" w:rsidRPr="001D0035" w:rsidRDefault="00B93126" w:rsidP="00B93126">
      <w:pPr>
        <w:pStyle w:val="ListParagraph"/>
        <w:numPr>
          <w:ilvl w:val="0"/>
          <w:numId w:val="7"/>
        </w:numPr>
        <w:spacing w:line="480" w:lineRule="auto"/>
        <w:ind w:left="993" w:hanging="426"/>
        <w:jc w:val="both"/>
        <w:rPr>
          <w:rFonts w:ascii="Times New Roman" w:hAnsi="Times New Roman" w:cs="Times New Roman"/>
          <w:i/>
          <w:sz w:val="24"/>
          <w:szCs w:val="24"/>
          <w:lang w:val="en-ID"/>
        </w:rPr>
      </w:pPr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Tabulating </w:t>
      </w:r>
    </w:p>
    <w:p w:rsidR="00B93126" w:rsidRDefault="00B93126" w:rsidP="00B93126">
      <w:pPr>
        <w:pStyle w:val="ListParagraph"/>
        <w:spacing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tahap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1D0035">
        <w:rPr>
          <w:rFonts w:ascii="Times New Roman" w:hAnsi="Times New Roman" w:cs="Times New Roman"/>
          <w:i/>
          <w:sz w:val="24"/>
          <w:szCs w:val="24"/>
          <w:lang w:val="en-ID"/>
        </w:rPr>
        <w:t xml:space="preserve">tabulating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memasukkan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distribusi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frekuensi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disajikan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p</w:t>
      </w:r>
      <w:r w:rsidRPr="001D0035">
        <w:rPr>
          <w:rFonts w:ascii="Times New Roman" w:hAnsi="Times New Roman" w:cs="Times New Roman"/>
          <w:sz w:val="24"/>
          <w:szCs w:val="24"/>
        </w:rPr>
        <w:t>er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sentase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B93126" w:rsidRDefault="00B93126" w:rsidP="00B931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D13BE9" w:rsidRDefault="00B93126" w:rsidP="00B931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1D0035">
        <w:rPr>
          <w:rFonts w:ascii="Times New Roman" w:hAnsi="Times New Roman" w:cs="Times New Roman"/>
          <w:b/>
          <w:sz w:val="24"/>
          <w:szCs w:val="24"/>
        </w:rPr>
        <w:t xml:space="preserve">Analisa Data </w:t>
      </w:r>
    </w:p>
    <w:p w:rsidR="00B93126" w:rsidRPr="001A065A" w:rsidRDefault="00B93126" w:rsidP="00B93126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analisa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univariat</w:t>
      </w:r>
      <w:proofErr w:type="spellEnd"/>
      <w:r w:rsidRPr="001D003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bivariat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B93126" w:rsidRPr="001D0035" w:rsidRDefault="00B93126" w:rsidP="00B93126">
      <w:pPr>
        <w:pStyle w:val="ListParagraph"/>
        <w:numPr>
          <w:ilvl w:val="2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t xml:space="preserve">Analisa Univariat </w:t>
      </w:r>
    </w:p>
    <w:p w:rsidR="00B93126" w:rsidRPr="001D0035" w:rsidRDefault="00B93126" w:rsidP="00B9312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Analisa univariat digunakan untuk mengetahui data karakteristik responden dan gambaran </w:t>
      </w:r>
      <w:r w:rsidRPr="001D0035">
        <w:rPr>
          <w:rFonts w:ascii="Times New Roman" w:hAnsi="Times New Roman" w:cs="Times New Roman"/>
          <w:i/>
          <w:sz w:val="24"/>
          <w:szCs w:val="24"/>
        </w:rPr>
        <w:t xml:space="preserve">self efficacy </w:t>
      </w:r>
      <w:r w:rsidRPr="001D0035">
        <w:rPr>
          <w:rFonts w:ascii="Times New Roman" w:hAnsi="Times New Roman" w:cs="Times New Roman"/>
          <w:sz w:val="24"/>
          <w:szCs w:val="24"/>
        </w:rPr>
        <w:t>menyusui yang ditampilkan melalui tabel distribusi frekuensi pada setiap variabel penelitian (Notoadmodjo,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035">
        <w:rPr>
          <w:rFonts w:ascii="Times New Roman" w:hAnsi="Times New Roman" w:cs="Times New Roman"/>
          <w:sz w:val="24"/>
          <w:szCs w:val="24"/>
        </w:rPr>
        <w:t xml:space="preserve">2010). </w:t>
      </w:r>
    </w:p>
    <w:p w:rsidR="00B93126" w:rsidRPr="001D0035" w:rsidRDefault="00B93126" w:rsidP="00B9312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>Karakteristik umum responden dihitung dengan rumus sebagai berikut:</w:t>
      </w:r>
    </w:p>
    <w:p w:rsidR="00B93126" w:rsidRPr="00D13BE9" w:rsidRDefault="00B93126" w:rsidP="00B93126">
      <w:pPr>
        <w:pStyle w:val="ListParagraph"/>
        <w:spacing w:line="48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ID"/>
            </w:rPr>
            <m:t>P</m:t>
          </m:r>
          <m:r>
            <w:rPr>
              <w:rFonts w:ascii="Cambria Math" w:hAnsi="Times New Roman" w:cs="Times New Roman"/>
              <w:sz w:val="24"/>
              <w:szCs w:val="24"/>
              <w:lang w:val="en-ID"/>
            </w:rPr>
            <m:t xml:space="preserve">= </m:t>
          </m:r>
          <m:f>
            <m:fPr>
              <m:ctrlPr>
                <w:rPr>
                  <w:rFonts w:ascii="Cambria Math" w:eastAsia="Calibri" w:hAnsi="Times New Roman" w:cs="Times New Roman"/>
                  <w:i/>
                  <w:sz w:val="24"/>
                  <w:szCs w:val="24"/>
                  <w:lang w:val="en-ID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ID"/>
                </w:rPr>
                <m:t>F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ID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ID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  <w:lang w:val="en-ID"/>
            </w:rPr>
            <m:t xml:space="preserve"> 100%</m:t>
          </m:r>
        </m:oMath>
      </m:oMathPara>
    </w:p>
    <w:p w:rsidR="00B93126" w:rsidRPr="001D0035" w:rsidRDefault="00B93126" w:rsidP="00B9312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Keterangan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B93126" w:rsidRPr="001D0035" w:rsidRDefault="00B93126" w:rsidP="00B9312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P =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persentase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B93126" w:rsidRPr="001D0035" w:rsidRDefault="00B93126" w:rsidP="00B9312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F =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frekuensi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B93126" w:rsidRPr="001D0035" w:rsidRDefault="00B93126" w:rsidP="00B9312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N =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B93126" w:rsidRDefault="00B93126" w:rsidP="00B9312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persentase data tersebut diinterpretasikan sesuai kategori berikut ini (Arikunto, 2006). </w:t>
      </w:r>
    </w:p>
    <w:p w:rsidR="00B93126" w:rsidRDefault="00B93126" w:rsidP="00B9312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seluruhnya </w:t>
      </w:r>
    </w:p>
    <w:p w:rsidR="00B93126" w:rsidRDefault="00B93126" w:rsidP="00B9312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75 - 89 % </w:t>
      </w:r>
      <w:r>
        <w:rPr>
          <w:rFonts w:ascii="Times New Roman" w:hAnsi="Times New Roman" w:cs="Times New Roman"/>
          <w:sz w:val="24"/>
          <w:szCs w:val="24"/>
        </w:rPr>
        <w:tab/>
        <w:t xml:space="preserve">: hampir seluruhnya </w:t>
      </w:r>
    </w:p>
    <w:p w:rsidR="00B93126" w:rsidRDefault="00B93126" w:rsidP="00B9312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 – 75%</w:t>
      </w:r>
      <w:r>
        <w:rPr>
          <w:rFonts w:ascii="Times New Roman" w:hAnsi="Times New Roman" w:cs="Times New Roman"/>
          <w:sz w:val="24"/>
          <w:szCs w:val="24"/>
        </w:rPr>
        <w:tab/>
        <w:t xml:space="preserve">: sebagian besar </w:t>
      </w:r>
    </w:p>
    <w:p w:rsidR="00B93126" w:rsidRDefault="00B93126" w:rsidP="00B9312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setengahnya </w:t>
      </w:r>
    </w:p>
    <w:p w:rsidR="00B93126" w:rsidRDefault="00B93126" w:rsidP="00B93126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– 49%</w:t>
      </w:r>
      <w:r>
        <w:rPr>
          <w:rFonts w:ascii="Times New Roman" w:hAnsi="Times New Roman" w:cs="Times New Roman"/>
          <w:sz w:val="24"/>
          <w:szCs w:val="24"/>
        </w:rPr>
        <w:tab/>
        <w:t xml:space="preserve">: hampir setengahnya </w:t>
      </w:r>
    </w:p>
    <w:p w:rsidR="00B93126" w:rsidRDefault="00B93126" w:rsidP="00B93126">
      <w:pPr>
        <w:pStyle w:val="ListParagraph"/>
        <w:numPr>
          <w:ilvl w:val="0"/>
          <w:numId w:val="2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25 %</w:t>
      </w:r>
      <w:r>
        <w:rPr>
          <w:rFonts w:ascii="Times New Roman" w:hAnsi="Times New Roman" w:cs="Times New Roman"/>
          <w:sz w:val="24"/>
          <w:szCs w:val="24"/>
        </w:rPr>
        <w:tab/>
        <w:t>: sebagian kecil</w:t>
      </w:r>
    </w:p>
    <w:p w:rsidR="00B93126" w:rsidRDefault="00B93126" w:rsidP="00B93126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tidak satupun.</w:t>
      </w:r>
    </w:p>
    <w:p w:rsidR="00B93126" w:rsidRPr="00371FE0" w:rsidRDefault="00B93126" w:rsidP="00B93126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numPr>
          <w:ilvl w:val="2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Analisa Bivariat </w:t>
      </w:r>
    </w:p>
    <w:p w:rsidR="00B93126" w:rsidRPr="00A03B42" w:rsidRDefault="00B93126" w:rsidP="00B93126">
      <w:pPr>
        <w:pStyle w:val="ListParagraph"/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D0035">
        <w:rPr>
          <w:rFonts w:ascii="Times New Roman" w:hAnsi="Times New Roman" w:cs="Times New Roman"/>
          <w:sz w:val="24"/>
          <w:szCs w:val="24"/>
        </w:rPr>
        <w:t xml:space="preserve">Analisa bivariat merupakan analisa yang dilakukan terhadap dua variabel yang diduga ada hubungan, pengaruh atau perbedaan. Penelitian ini menggunakan uji komparatif </w:t>
      </w:r>
      <w:r>
        <w:rPr>
          <w:rFonts w:ascii="Times New Roman" w:hAnsi="Times New Roman" w:cs="Times New Roman"/>
          <w:i/>
          <w:sz w:val="24"/>
          <w:szCs w:val="24"/>
        </w:rPr>
        <w:t>independent t</w:t>
      </w:r>
      <w:r w:rsidRPr="001D0035">
        <w:rPr>
          <w:rFonts w:ascii="Times New Roman" w:hAnsi="Times New Roman" w:cs="Times New Roman"/>
          <w:i/>
          <w:sz w:val="24"/>
          <w:szCs w:val="24"/>
        </w:rPr>
        <w:t xml:space="preserve"> test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035">
        <w:rPr>
          <w:rFonts w:ascii="Times New Roman" w:hAnsi="Times New Roman" w:cs="Times New Roman"/>
          <w:sz w:val="24"/>
          <w:szCs w:val="24"/>
        </w:rPr>
        <w:t>untuk menguji hipotesis komparatif dua sampel yang tidak berkorelasi bila datanya berbentuk ordinal (Sugiyono,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035">
        <w:rPr>
          <w:rFonts w:ascii="Times New Roman" w:hAnsi="Times New Roman" w:cs="Times New Roman"/>
          <w:sz w:val="24"/>
          <w:szCs w:val="24"/>
        </w:rPr>
        <w:t xml:space="preserve">2010). Analisa bivariat </w:t>
      </w:r>
      <w:r>
        <w:rPr>
          <w:rFonts w:ascii="Times New Roman" w:hAnsi="Times New Roman" w:cs="Times New Roman"/>
          <w:i/>
          <w:sz w:val="24"/>
          <w:szCs w:val="24"/>
        </w:rPr>
        <w:t xml:space="preserve">independent t </w:t>
      </w:r>
      <w:r w:rsidRPr="001D0035">
        <w:rPr>
          <w:rFonts w:ascii="Times New Roman" w:hAnsi="Times New Roman" w:cs="Times New Roman"/>
          <w:i/>
          <w:sz w:val="24"/>
          <w:szCs w:val="24"/>
        </w:rPr>
        <w:t xml:space="preserve"> test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035">
        <w:rPr>
          <w:rFonts w:ascii="Times New Roman" w:hAnsi="Times New Roman" w:cs="Times New Roman"/>
          <w:sz w:val="24"/>
          <w:szCs w:val="24"/>
        </w:rPr>
        <w:t>menggunakan software statistik SPSS</w:t>
      </w:r>
      <w:r>
        <w:rPr>
          <w:rFonts w:ascii="Times New Roman" w:hAnsi="Times New Roman" w:cs="Times New Roman"/>
          <w:sz w:val="24"/>
          <w:szCs w:val="24"/>
        </w:rPr>
        <w:t xml:space="preserve"> versi 20.0</w:t>
      </w:r>
      <w:r w:rsidRPr="001D0035">
        <w:rPr>
          <w:rFonts w:ascii="Times New Roman" w:hAnsi="Times New Roman" w:cs="Times New Roman"/>
          <w:sz w:val="24"/>
          <w:szCs w:val="24"/>
        </w:rPr>
        <w:t xml:space="preserve"> dengan derajat signifikansi 0,05 (50%). </w:t>
      </w:r>
      <w:r w:rsidRPr="00A03B42">
        <w:rPr>
          <w:rFonts w:ascii="Times New Roman" w:hAnsi="Times New Roman" w:cs="Times New Roman"/>
          <w:sz w:val="24"/>
          <w:szCs w:val="24"/>
        </w:rPr>
        <w:t xml:space="preserve">Kesimpulan yang diambil untuk menerima Ho jika nilai p ≥ 0,05 serta menolak Ho jika nilai p&lt;0,05 yang berarti bahwa ada perbedaan </w:t>
      </w:r>
      <w:r w:rsidRPr="00A03B42">
        <w:rPr>
          <w:rFonts w:ascii="Times New Roman" w:hAnsi="Times New Roman" w:cs="Times New Roman"/>
          <w:i/>
          <w:sz w:val="24"/>
          <w:szCs w:val="24"/>
        </w:rPr>
        <w:t xml:space="preserve">self efficacy </w:t>
      </w:r>
      <w:r w:rsidRPr="00A03B42">
        <w:rPr>
          <w:rFonts w:ascii="Times New Roman" w:hAnsi="Times New Roman" w:cs="Times New Roman"/>
          <w:sz w:val="24"/>
          <w:szCs w:val="24"/>
        </w:rPr>
        <w:t xml:space="preserve">menyusui pada ibu primipara yang melahirkan seksio sesarea dan pervaginam. </w:t>
      </w:r>
    </w:p>
    <w:p w:rsidR="00B93126" w:rsidRDefault="00B93126" w:rsidP="00B93126">
      <w:pPr>
        <w:pStyle w:val="ListParagraph"/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Sebelum dilakukan pengujian statistik </w:t>
      </w:r>
      <w:r>
        <w:rPr>
          <w:rFonts w:ascii="Times New Roman" w:hAnsi="Times New Roman" w:cs="Times New Roman"/>
          <w:i/>
          <w:sz w:val="24"/>
          <w:szCs w:val="24"/>
        </w:rPr>
        <w:t xml:space="preserve">independent t test </w:t>
      </w:r>
      <w:r>
        <w:rPr>
          <w:rFonts w:ascii="Times New Roman" w:hAnsi="Times New Roman" w:cs="Times New Roman"/>
          <w:sz w:val="24"/>
          <w:szCs w:val="24"/>
        </w:rPr>
        <w:t>dilakukan uji normalitas data</w:t>
      </w:r>
      <w:r w:rsidRPr="00A03B42">
        <w:rPr>
          <w:rFonts w:ascii="Times New Roman" w:hAnsi="Times New Roman" w:cs="Times New Roman"/>
          <w:i/>
          <w:sz w:val="24"/>
          <w:szCs w:val="24"/>
        </w:rPr>
        <w:t xml:space="preserve"> kolmog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A03B42">
        <w:rPr>
          <w:rFonts w:ascii="Times New Roman" w:hAnsi="Times New Roman" w:cs="Times New Roman"/>
          <w:i/>
          <w:sz w:val="24"/>
          <w:szCs w:val="24"/>
        </w:rPr>
        <w:t>rov-smirnov</w:t>
      </w:r>
      <w:r>
        <w:rPr>
          <w:rFonts w:ascii="Times New Roman" w:hAnsi="Times New Roman" w:cs="Times New Roman"/>
          <w:sz w:val="24"/>
          <w:szCs w:val="24"/>
        </w:rPr>
        <w:t xml:space="preserve"> menggunakan program SPSS versi 20.0. Kesimpulan yang diambil jika nilai </w:t>
      </w:r>
      <w:r>
        <w:rPr>
          <w:rFonts w:ascii="Times New Roman" w:hAnsi="Times New Roman" w:cs="Times New Roman"/>
          <w:i/>
          <w:sz w:val="24"/>
          <w:szCs w:val="24"/>
        </w:rPr>
        <w:t xml:space="preserve">Asymp. Sig </w:t>
      </w:r>
      <w:r>
        <w:rPr>
          <w:rFonts w:ascii="Times New Roman" w:hAnsi="Times New Roman" w:cs="Times New Roman"/>
          <w:sz w:val="24"/>
          <w:szCs w:val="24"/>
        </w:rPr>
        <w:t xml:space="preserve"> lebih besar dari nilai 0,05 dan disimpulkan data berdistribusi normal. </w:t>
      </w:r>
    </w:p>
    <w:p w:rsidR="00B93126" w:rsidRPr="006E75AE" w:rsidRDefault="00B93126" w:rsidP="00B93126">
      <w:pPr>
        <w:pStyle w:val="ListParagraph"/>
        <w:spacing w:line="480" w:lineRule="auto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9B6B68" w:rsidRDefault="00B93126" w:rsidP="00B93126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Etika Penelitian</w:t>
      </w:r>
    </w:p>
    <w:p w:rsidR="00B93126" w:rsidRDefault="00B93126" w:rsidP="00B93126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Kode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etik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pedoman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etika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diteliti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Notoadmojo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>, 2010).</w:t>
      </w:r>
      <w:proofErr w:type="gram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Setelah mengkajukan </w:t>
      </w:r>
      <w:r>
        <w:rPr>
          <w:rFonts w:ascii="Times New Roman" w:hAnsi="Times New Roman" w:cs="Times New Roman"/>
          <w:i/>
          <w:sz w:val="24"/>
          <w:szCs w:val="24"/>
        </w:rPr>
        <w:t xml:space="preserve">ethical clearance </w:t>
      </w:r>
      <w:r>
        <w:rPr>
          <w:rFonts w:ascii="Times New Roman" w:hAnsi="Times New Roman" w:cs="Times New Roman"/>
          <w:sz w:val="24"/>
          <w:szCs w:val="24"/>
        </w:rPr>
        <w:t>ke Komisi Etik Politeknik Kesehatan Kemenkes Malang, prinsip etika penelitian yang harus dipatuhi yaitu:</w:t>
      </w:r>
    </w:p>
    <w:p w:rsidR="00B93126" w:rsidRPr="00436180" w:rsidRDefault="00B93126" w:rsidP="00B93126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Pr="001D0035" w:rsidRDefault="00B93126" w:rsidP="00B93126">
      <w:pPr>
        <w:pStyle w:val="ListParagraph"/>
        <w:numPr>
          <w:ilvl w:val="0"/>
          <w:numId w:val="10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lastRenderedPageBreak/>
        <w:t>Menghor</w:t>
      </w:r>
      <w:r>
        <w:rPr>
          <w:rFonts w:ascii="Times New Roman" w:hAnsi="Times New Roman" w:cs="Times New Roman"/>
          <w:sz w:val="24"/>
          <w:szCs w:val="24"/>
          <w:lang w:val="en-ID"/>
        </w:rPr>
        <w:t>mati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harkat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martabat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manusi</w:t>
      </w:r>
      <w:proofErr w:type="spellEnd"/>
      <w:r>
        <w:rPr>
          <w:rFonts w:ascii="Times New Roman" w:hAnsi="Times New Roman" w:cs="Times New Roman"/>
          <w:sz w:val="24"/>
          <w:szCs w:val="24"/>
        </w:rPr>
        <w:t>a</w:t>
      </w:r>
    </w:p>
    <w:p w:rsidR="00B93126" w:rsidRPr="00A03B42" w:rsidRDefault="00B93126" w:rsidP="00B9312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mempertimbangkan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hak-hak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kebebasan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hal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kesediaan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pemberian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partisipasi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dengan mendapatkan </w:t>
      </w:r>
      <w:proofErr w:type="spellStart"/>
      <w:r w:rsidRPr="00A03B42">
        <w:rPr>
          <w:rFonts w:ascii="Times New Roman" w:hAnsi="Times New Roman" w:cs="Times New Roman"/>
          <w:i/>
          <w:sz w:val="24"/>
          <w:szCs w:val="24"/>
          <w:lang w:val="en-ID"/>
        </w:rPr>
        <w:t>infomed</w:t>
      </w:r>
      <w:proofErr w:type="spellEnd"/>
      <w:r w:rsidRPr="00A03B42">
        <w:rPr>
          <w:rFonts w:ascii="Times New Roman" w:hAnsi="Times New Roman" w:cs="Times New Roman"/>
          <w:i/>
          <w:sz w:val="24"/>
          <w:szCs w:val="24"/>
          <w:lang w:val="en-ID"/>
        </w:rPr>
        <w:t xml:space="preserve"> consent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responden.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126" w:rsidRPr="001D0035" w:rsidRDefault="00B93126" w:rsidP="00B93126">
      <w:pPr>
        <w:pStyle w:val="ListParagraph"/>
        <w:numPr>
          <w:ilvl w:val="0"/>
          <w:numId w:val="10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Menghormati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kerahasiaan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subjek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</w:p>
    <w:p w:rsidR="00B93126" w:rsidRPr="001D0035" w:rsidRDefault="00B93126" w:rsidP="00B9312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orang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mempunyai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data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informasi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pribadi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diketahui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orang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lain. </w:t>
      </w:r>
      <w:proofErr w:type="spellStart"/>
      <w:proofErr w:type="gram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hanya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kode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tertentu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identitas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identitas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asli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dipublikasikan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</w:p>
    <w:p w:rsidR="00B93126" w:rsidRPr="001D0035" w:rsidRDefault="00B93126" w:rsidP="00B93126">
      <w:pPr>
        <w:pStyle w:val="ListParagraph"/>
        <w:numPr>
          <w:ilvl w:val="0"/>
          <w:numId w:val="10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Keadilan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inklusivitas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keterbukaan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B93126" w:rsidRPr="00092F7B" w:rsidRDefault="00B93126" w:rsidP="00B9312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penjelasan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prosedur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pemberian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perlakuan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proofErr w:type="gram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sama</w:t>
      </w:r>
      <w:proofErr w:type="spellEnd"/>
      <w:proofErr w:type="gram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subyek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tanpa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membedakan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agama,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ras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suku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sebagainya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B93126" w:rsidRPr="001D0035" w:rsidRDefault="00B93126" w:rsidP="00B93126">
      <w:pPr>
        <w:pStyle w:val="ListParagraph"/>
        <w:numPr>
          <w:ilvl w:val="0"/>
          <w:numId w:val="10"/>
        </w:numPr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Memperhitungkan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manfaat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kerugian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ditimbulkan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B93126" w:rsidRDefault="00B93126" w:rsidP="00B9312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menetapkan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proofErr w:type="gramStart"/>
      <w:r w:rsidRPr="001D0035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proofErr w:type="gram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dicapai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kaidah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keilmuan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pelaksanaannya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diatur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melalui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kode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etik</w:t>
      </w:r>
      <w:proofErr w:type="spellEnd"/>
      <w:r w:rsidRPr="001D0035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1D0035"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3126" w:rsidRDefault="00B93126" w:rsidP="00B9312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Default="00B93126" w:rsidP="00B9312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Default="00B93126" w:rsidP="00B93126">
      <w:pPr>
        <w:pStyle w:val="ListParagraph"/>
        <w:spacing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B93126" w:rsidRDefault="00B93126" w:rsidP="00B931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DA" w:rsidRPr="00B93126" w:rsidRDefault="00B954DA" w:rsidP="00B9312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54DA" w:rsidRPr="00B93126" w:rsidSect="00B93126">
      <w:headerReference w:type="default" r:id="rId7"/>
      <w:footerReference w:type="first" r:id="rId8"/>
      <w:pgSz w:w="11906" w:h="16838"/>
      <w:pgMar w:top="2268" w:right="1701" w:bottom="1701" w:left="2268" w:header="708" w:footer="708" w:gutter="0"/>
      <w:pgNumType w:start="3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126" w:rsidRDefault="00B93126" w:rsidP="00B93126">
      <w:pPr>
        <w:spacing w:line="240" w:lineRule="auto"/>
      </w:pPr>
      <w:r>
        <w:separator/>
      </w:r>
    </w:p>
  </w:endnote>
  <w:endnote w:type="continuationSeparator" w:id="1">
    <w:p w:rsidR="00B93126" w:rsidRDefault="00B93126" w:rsidP="00B93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57617"/>
      <w:docPartObj>
        <w:docPartGallery w:val="Page Numbers (Bottom of Page)"/>
        <w:docPartUnique/>
      </w:docPartObj>
    </w:sdtPr>
    <w:sdtContent>
      <w:p w:rsidR="00B93126" w:rsidRPr="00B93126" w:rsidRDefault="00B9312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31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312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931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35</w:t>
        </w:r>
        <w:r w:rsidRPr="00B931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3126" w:rsidRDefault="00B931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126" w:rsidRDefault="00B93126" w:rsidP="00B93126">
      <w:pPr>
        <w:spacing w:line="240" w:lineRule="auto"/>
      </w:pPr>
      <w:r>
        <w:separator/>
      </w:r>
    </w:p>
  </w:footnote>
  <w:footnote w:type="continuationSeparator" w:id="1">
    <w:p w:rsidR="00B93126" w:rsidRDefault="00B93126" w:rsidP="00B9312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57613"/>
      <w:docPartObj>
        <w:docPartGallery w:val="Page Numbers (Top of Page)"/>
        <w:docPartUnique/>
      </w:docPartObj>
    </w:sdtPr>
    <w:sdtContent>
      <w:p w:rsidR="00B93126" w:rsidRPr="00B93126" w:rsidRDefault="00B93126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931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312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931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B931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3126" w:rsidRPr="00B93126" w:rsidRDefault="00B93126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8B7"/>
    <w:multiLevelType w:val="multilevel"/>
    <w:tmpl w:val="4336C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053A203C"/>
    <w:multiLevelType w:val="hybridMultilevel"/>
    <w:tmpl w:val="416676A0"/>
    <w:lvl w:ilvl="0" w:tplc="CAE69096">
      <w:start w:val="1"/>
      <w:numFmt w:val="decimal"/>
      <w:lvlText w:val="(%1)"/>
      <w:lvlJc w:val="left"/>
      <w:pPr>
        <w:ind w:left="1353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5642F"/>
    <w:multiLevelType w:val="multilevel"/>
    <w:tmpl w:val="4BD20C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13414BD2"/>
    <w:multiLevelType w:val="hybridMultilevel"/>
    <w:tmpl w:val="A7F280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947AC"/>
    <w:multiLevelType w:val="hybridMultilevel"/>
    <w:tmpl w:val="A2589144"/>
    <w:lvl w:ilvl="0" w:tplc="82823BD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BED16C0"/>
    <w:multiLevelType w:val="hybridMultilevel"/>
    <w:tmpl w:val="A3EC4896"/>
    <w:lvl w:ilvl="0" w:tplc="1CE83AE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D882A19"/>
    <w:multiLevelType w:val="hybridMultilevel"/>
    <w:tmpl w:val="796A5F0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F7711"/>
    <w:multiLevelType w:val="hybridMultilevel"/>
    <w:tmpl w:val="367A78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7452"/>
    <w:multiLevelType w:val="hybridMultilevel"/>
    <w:tmpl w:val="CCA2002C"/>
    <w:lvl w:ilvl="0" w:tplc="ECC859C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CC00BD1"/>
    <w:multiLevelType w:val="multilevel"/>
    <w:tmpl w:val="8640D54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0">
    <w:nsid w:val="2F1E5502"/>
    <w:multiLevelType w:val="hybridMultilevel"/>
    <w:tmpl w:val="FA3C7C4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808C7"/>
    <w:multiLevelType w:val="hybridMultilevel"/>
    <w:tmpl w:val="A5D44EC0"/>
    <w:lvl w:ilvl="0" w:tplc="3AB0D74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D24512"/>
    <w:multiLevelType w:val="multilevel"/>
    <w:tmpl w:val="77102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10F4F2C"/>
    <w:multiLevelType w:val="hybridMultilevel"/>
    <w:tmpl w:val="263E7EA4"/>
    <w:lvl w:ilvl="0" w:tplc="306625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86DAF"/>
    <w:multiLevelType w:val="hybridMultilevel"/>
    <w:tmpl w:val="FAB212A8"/>
    <w:lvl w:ilvl="0" w:tplc="E7403AB0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FF31CF3"/>
    <w:multiLevelType w:val="multilevel"/>
    <w:tmpl w:val="06123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16C154A"/>
    <w:multiLevelType w:val="hybridMultilevel"/>
    <w:tmpl w:val="0136C720"/>
    <w:lvl w:ilvl="0" w:tplc="5492B5A4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4F70362"/>
    <w:multiLevelType w:val="hybridMultilevel"/>
    <w:tmpl w:val="8B46A3CE"/>
    <w:lvl w:ilvl="0" w:tplc="35DCABF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4534236A"/>
    <w:multiLevelType w:val="hybridMultilevel"/>
    <w:tmpl w:val="63042FCA"/>
    <w:lvl w:ilvl="0" w:tplc="F16E8824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F78760E"/>
    <w:multiLevelType w:val="hybridMultilevel"/>
    <w:tmpl w:val="EDDA7E54"/>
    <w:lvl w:ilvl="0" w:tplc="4A4E02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C84BBD"/>
    <w:multiLevelType w:val="hybridMultilevel"/>
    <w:tmpl w:val="E0166BCE"/>
    <w:lvl w:ilvl="0" w:tplc="665409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F56D81"/>
    <w:multiLevelType w:val="hybridMultilevel"/>
    <w:tmpl w:val="DF2E7FF8"/>
    <w:lvl w:ilvl="0" w:tplc="D5301834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6BE739EC"/>
    <w:multiLevelType w:val="multilevel"/>
    <w:tmpl w:val="4F2E0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E3A7C33"/>
    <w:multiLevelType w:val="hybridMultilevel"/>
    <w:tmpl w:val="6B7E5E2A"/>
    <w:lvl w:ilvl="0" w:tplc="512C600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5"/>
  </w:num>
  <w:num w:numId="5">
    <w:abstractNumId w:val="3"/>
  </w:num>
  <w:num w:numId="6">
    <w:abstractNumId w:val="22"/>
  </w:num>
  <w:num w:numId="7">
    <w:abstractNumId w:val="0"/>
  </w:num>
  <w:num w:numId="8">
    <w:abstractNumId w:val="20"/>
  </w:num>
  <w:num w:numId="9">
    <w:abstractNumId w:val="11"/>
  </w:num>
  <w:num w:numId="10">
    <w:abstractNumId w:val="10"/>
  </w:num>
  <w:num w:numId="11">
    <w:abstractNumId w:val="14"/>
  </w:num>
  <w:num w:numId="12">
    <w:abstractNumId w:val="16"/>
  </w:num>
  <w:num w:numId="13">
    <w:abstractNumId w:val="17"/>
  </w:num>
  <w:num w:numId="14">
    <w:abstractNumId w:val="1"/>
  </w:num>
  <w:num w:numId="15">
    <w:abstractNumId w:val="7"/>
  </w:num>
  <w:num w:numId="16">
    <w:abstractNumId w:val="6"/>
  </w:num>
  <w:num w:numId="17">
    <w:abstractNumId w:val="18"/>
  </w:num>
  <w:num w:numId="18">
    <w:abstractNumId w:val="5"/>
  </w:num>
  <w:num w:numId="19">
    <w:abstractNumId w:val="12"/>
  </w:num>
  <w:num w:numId="20">
    <w:abstractNumId w:val="8"/>
  </w:num>
  <w:num w:numId="21">
    <w:abstractNumId w:val="4"/>
  </w:num>
  <w:num w:numId="22">
    <w:abstractNumId w:val="21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126"/>
    <w:rsid w:val="00777F40"/>
    <w:rsid w:val="00B93126"/>
    <w:rsid w:val="00B9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9"/>
        <o:r id="V:Rule2" type="connector" idref="#_x0000_s1029"/>
        <o:r id="V:Rule3" type="connector" idref="#_x0000_s1033"/>
        <o:r id="V:Rule4" type="connector" idref="#_x0000_s1035"/>
        <o:r id="V:Rule5" type="connector" idref="#_x0000_s1027"/>
        <o:r id="V:Rule6" type="connector" idref="#_x0000_s1037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qFormat/>
    <w:rsid w:val="00B93126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rsid w:val="00B93126"/>
  </w:style>
  <w:style w:type="table" w:styleId="TableGrid">
    <w:name w:val="Table Grid"/>
    <w:basedOn w:val="TableNormal"/>
    <w:uiPriority w:val="59"/>
    <w:rsid w:val="00B9312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3126"/>
    <w:pPr>
      <w:spacing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1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126"/>
  </w:style>
  <w:style w:type="paragraph" w:styleId="Footer">
    <w:name w:val="footer"/>
    <w:basedOn w:val="Normal"/>
    <w:link w:val="FooterChar"/>
    <w:uiPriority w:val="99"/>
    <w:unhideWhenUsed/>
    <w:rsid w:val="00B931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1965</Words>
  <Characters>11201</Characters>
  <Application>Microsoft Office Word</Application>
  <DocSecurity>0</DocSecurity>
  <Lines>93</Lines>
  <Paragraphs>26</Paragraphs>
  <ScaleCrop>false</ScaleCrop>
  <Company/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2019-01-27T12:05:00Z</dcterms:created>
  <dcterms:modified xsi:type="dcterms:W3CDTF">2019-01-27T12:07:00Z</dcterms:modified>
</cp:coreProperties>
</file>