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CA1B0" w14:textId="77777777" w:rsidR="00A33502" w:rsidRPr="00EF5227" w:rsidRDefault="00A33502" w:rsidP="00A3350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227">
        <w:rPr>
          <w:rFonts w:ascii="Times New Roman" w:hAnsi="Times New Roman" w:cs="Times New Roman"/>
          <w:b/>
          <w:sz w:val="24"/>
          <w:szCs w:val="24"/>
        </w:rPr>
        <w:t>BAB V</w:t>
      </w:r>
    </w:p>
    <w:p w14:paraId="6FE39A4D" w14:textId="77777777" w:rsidR="00A33502" w:rsidRDefault="00A33502" w:rsidP="00A3350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227">
        <w:rPr>
          <w:rFonts w:ascii="Times New Roman" w:hAnsi="Times New Roman" w:cs="Times New Roman"/>
          <w:b/>
          <w:sz w:val="24"/>
          <w:szCs w:val="24"/>
        </w:rPr>
        <w:t>PENUTUP</w:t>
      </w:r>
    </w:p>
    <w:p w14:paraId="09A3731D" w14:textId="77777777" w:rsidR="00A33502" w:rsidRDefault="00A33502" w:rsidP="00A3350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83CBD1" w14:textId="77777777" w:rsidR="00A33502" w:rsidRDefault="00A33502" w:rsidP="00A33502">
      <w:pPr>
        <w:pStyle w:val="ListParagraph"/>
        <w:numPr>
          <w:ilvl w:val="0"/>
          <w:numId w:val="1"/>
        </w:numPr>
        <w:spacing w:after="0" w:line="48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Kesimpulan</w:t>
      </w:r>
    </w:p>
    <w:p w14:paraId="012EF82E" w14:textId="77777777" w:rsidR="00A33502" w:rsidRDefault="00A33502" w:rsidP="00A33502">
      <w:pPr>
        <w:pStyle w:val="ListParagraph"/>
        <w:spacing w:after="0" w:line="48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4ED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144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ED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44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ED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144ED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44ED2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144ED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144ED2">
        <w:rPr>
          <w:rFonts w:ascii="Times New Roman" w:hAnsi="Times New Roman" w:cs="Times New Roman"/>
          <w:sz w:val="24"/>
          <w:szCs w:val="24"/>
        </w:rPr>
        <w:t>bab</w:t>
      </w:r>
      <w:proofErr w:type="spellEnd"/>
      <w:r w:rsidRPr="00144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ED2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144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ED2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44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ED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144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ED2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144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ED2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144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ED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144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ED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44ED2">
        <w:rPr>
          <w:rFonts w:ascii="Times New Roman" w:hAnsi="Times New Roman" w:cs="Times New Roman"/>
          <w:sz w:val="24"/>
          <w:szCs w:val="24"/>
        </w:rPr>
        <w:t>.</w:t>
      </w:r>
    </w:p>
    <w:p w14:paraId="01F3BBBB" w14:textId="0337B522" w:rsidR="00A33502" w:rsidRDefault="00A33502" w:rsidP="00A33502">
      <w:pPr>
        <w:pStyle w:val="ListParagraph"/>
        <w:numPr>
          <w:ilvl w:val="0"/>
          <w:numId w:val="2"/>
        </w:numPr>
        <w:spacing w:after="0" w:line="48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anemia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6-12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</w:t>
      </w:r>
      <w:proofErr w:type="spellEnd"/>
      <w:r w:rsidR="005F31E3">
        <w:rPr>
          <w:rFonts w:ascii="Times New Roman" w:hAnsi="Times New Roman" w:cs="Times New Roman"/>
          <w:sz w:val="24"/>
          <w:szCs w:val="24"/>
          <w:lang w:val="id-ID"/>
        </w:rPr>
        <w:t xml:space="preserve">esar </w:t>
      </w:r>
      <w:r>
        <w:rPr>
          <w:rFonts w:ascii="Times New Roman" w:hAnsi="Times New Roman" w:cs="Times New Roman"/>
          <w:sz w:val="24"/>
          <w:szCs w:val="24"/>
        </w:rPr>
        <w:t>56,7%.</w:t>
      </w:r>
    </w:p>
    <w:p w14:paraId="7E759F31" w14:textId="77777777" w:rsidR="00A33502" w:rsidRDefault="00A33502" w:rsidP="00A33502">
      <w:pPr>
        <w:pStyle w:val="ListParagraph"/>
        <w:numPr>
          <w:ilvl w:val="0"/>
          <w:numId w:val="2"/>
        </w:numPr>
        <w:spacing w:after="0" w:line="48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anemia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6-12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0169113A" w14:textId="77777777" w:rsidR="00A33502" w:rsidRDefault="00A33502" w:rsidP="00A33502">
      <w:pPr>
        <w:pStyle w:val="ListParagraph"/>
        <w:numPr>
          <w:ilvl w:val="0"/>
          <w:numId w:val="2"/>
        </w:numPr>
        <w:spacing w:after="0" w:line="48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ASI </w:t>
      </w:r>
      <w:proofErr w:type="spellStart"/>
      <w:r>
        <w:rPr>
          <w:rFonts w:ascii="Times New Roman" w:hAnsi="Times New Roman" w:cs="Times New Roman"/>
          <w:sz w:val="24"/>
          <w:szCs w:val="24"/>
        </w:rPr>
        <w:t>Eksklusif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anemia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6-12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6C690F3" w14:textId="77777777" w:rsidR="00A33502" w:rsidRDefault="00A33502" w:rsidP="00A33502">
      <w:pPr>
        <w:pStyle w:val="ListParagraph"/>
        <w:numPr>
          <w:ilvl w:val="0"/>
          <w:numId w:val="2"/>
        </w:numPr>
        <w:spacing w:after="0" w:line="48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MP-ASI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anemia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6-12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AB37A90" w14:textId="77777777" w:rsidR="00A33502" w:rsidRDefault="00A33502" w:rsidP="00A33502">
      <w:pPr>
        <w:pStyle w:val="ListParagraph"/>
        <w:numPr>
          <w:ilvl w:val="0"/>
          <w:numId w:val="2"/>
        </w:numPr>
        <w:spacing w:after="0" w:line="48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anemia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6-12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271EC22" w14:textId="77777777" w:rsidR="00A33502" w:rsidRDefault="00A33502" w:rsidP="00A33502">
      <w:pPr>
        <w:pStyle w:val="ListParagraph"/>
        <w:numPr>
          <w:ilvl w:val="0"/>
          <w:numId w:val="2"/>
        </w:numPr>
        <w:spacing w:after="0" w:line="48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anemia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6-12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77CBE13" w14:textId="77777777" w:rsidR="00A33502" w:rsidRDefault="00A33502" w:rsidP="00A33502">
      <w:pPr>
        <w:pStyle w:val="ListParagraph"/>
        <w:numPr>
          <w:ilvl w:val="0"/>
          <w:numId w:val="2"/>
        </w:numPr>
        <w:spacing w:after="0" w:line="48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anemia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6-12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794C40F" w14:textId="77777777" w:rsidR="00A33502" w:rsidRDefault="00A33502" w:rsidP="00A33502">
      <w:pPr>
        <w:pStyle w:val="ListParagraph"/>
        <w:numPr>
          <w:ilvl w:val="0"/>
          <w:numId w:val="2"/>
        </w:numPr>
        <w:spacing w:after="0" w:line="48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status anemia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anemia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6-12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322F50" w14:textId="77777777" w:rsidR="00A33502" w:rsidRDefault="00D51EF5" w:rsidP="00A33502">
      <w:pPr>
        <w:pStyle w:val="ListParagraph"/>
        <w:numPr>
          <w:ilvl w:val="0"/>
          <w:numId w:val="2"/>
        </w:numPr>
        <w:spacing w:after="0" w:line="48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a</w:t>
      </w:r>
      <w:r w:rsidR="00A33502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A33502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A33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50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A33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502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A33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502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A33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502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A33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50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33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502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="00A33502">
        <w:rPr>
          <w:rFonts w:ascii="Times New Roman" w:hAnsi="Times New Roman" w:cs="Times New Roman"/>
          <w:sz w:val="24"/>
          <w:szCs w:val="24"/>
        </w:rPr>
        <w:t xml:space="preserve"> anemia pada </w:t>
      </w:r>
      <w:proofErr w:type="spellStart"/>
      <w:r w:rsidR="00A33502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="00A33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502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="00A33502">
        <w:rPr>
          <w:rFonts w:ascii="Times New Roman" w:hAnsi="Times New Roman" w:cs="Times New Roman"/>
          <w:sz w:val="24"/>
          <w:szCs w:val="24"/>
        </w:rPr>
        <w:t xml:space="preserve"> 6-12 </w:t>
      </w:r>
      <w:proofErr w:type="spellStart"/>
      <w:r w:rsidR="00A33502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A33502">
        <w:rPr>
          <w:rFonts w:ascii="Times New Roman" w:hAnsi="Times New Roman" w:cs="Times New Roman"/>
          <w:sz w:val="24"/>
          <w:szCs w:val="24"/>
        </w:rPr>
        <w:t>.</w:t>
      </w:r>
    </w:p>
    <w:p w14:paraId="2D4E1549" w14:textId="77777777" w:rsidR="00A33502" w:rsidRDefault="00A33502" w:rsidP="00A33502">
      <w:pPr>
        <w:pStyle w:val="ListParagraph"/>
        <w:numPr>
          <w:ilvl w:val="0"/>
          <w:numId w:val="2"/>
        </w:numPr>
        <w:spacing w:after="0" w:line="480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anemia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6-12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79369DD" w14:textId="77777777" w:rsidR="00A33502" w:rsidRPr="009323D4" w:rsidRDefault="00A33502" w:rsidP="00A33502">
      <w:pPr>
        <w:pStyle w:val="ListParagraph"/>
        <w:spacing w:after="0" w:line="12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5D50FCAE" w14:textId="77777777" w:rsidR="00A33502" w:rsidRDefault="00A33502" w:rsidP="00A33502">
      <w:pPr>
        <w:pStyle w:val="ListParagraph"/>
        <w:numPr>
          <w:ilvl w:val="0"/>
          <w:numId w:val="1"/>
        </w:numPr>
        <w:spacing w:after="0" w:line="48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Saran </w:t>
      </w:r>
    </w:p>
    <w:p w14:paraId="06FA7E4C" w14:textId="77777777" w:rsidR="00A33502" w:rsidRDefault="00A33502" w:rsidP="00A33502">
      <w:pPr>
        <w:pStyle w:val="ListParagraph"/>
        <w:numPr>
          <w:ilvl w:val="1"/>
          <w:numId w:val="1"/>
        </w:num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EF522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F5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227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EF5227">
        <w:rPr>
          <w:rFonts w:ascii="Times New Roman" w:hAnsi="Times New Roman" w:cs="Times New Roman"/>
          <w:sz w:val="24"/>
          <w:szCs w:val="24"/>
        </w:rPr>
        <w:t xml:space="preserve"> Pendidikan</w:t>
      </w:r>
    </w:p>
    <w:p w14:paraId="52CBF057" w14:textId="77777777" w:rsidR="00A33502" w:rsidRPr="00456D1A" w:rsidRDefault="00A33502" w:rsidP="00A33502">
      <w:pPr>
        <w:pStyle w:val="ListParagraph"/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F5227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EF522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F5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22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F5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diharapkan </w:t>
      </w:r>
      <w:proofErr w:type="spellStart"/>
      <w:r w:rsidRPr="00EF522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F5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menjadi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baru bagi mahasiswa dalam memberikan edukasi kepada masyarakat dan meningkatkan ketrampilan dalam memberikan asuhan pada bayi dan balita yang termasuk dalam ruang lingkup profesi bidan.</w:t>
      </w:r>
    </w:p>
    <w:p w14:paraId="74D0256D" w14:textId="77777777" w:rsidR="00A33502" w:rsidRDefault="00A33502" w:rsidP="00A33502">
      <w:pPr>
        <w:pStyle w:val="ListParagraph"/>
        <w:numPr>
          <w:ilvl w:val="1"/>
          <w:numId w:val="1"/>
        </w:num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EF522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EF5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227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EF5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227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14:paraId="7038AF0C" w14:textId="77777777" w:rsidR="00A33502" w:rsidRPr="00ED0D6B" w:rsidRDefault="00A33502" w:rsidP="00A33502">
      <w:pPr>
        <w:pStyle w:val="ListParagraph"/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227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EF522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F5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22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F5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diharapkan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227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EF522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F522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F5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227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EF5227">
        <w:rPr>
          <w:rFonts w:ascii="Times New Roman" w:hAnsi="Times New Roman" w:cs="Times New Roman"/>
          <w:sz w:val="24"/>
          <w:szCs w:val="24"/>
        </w:rPr>
        <w:t xml:space="preserve"> anemia pada </w:t>
      </w:r>
      <w:proofErr w:type="spellStart"/>
      <w:r w:rsidRPr="00EF5227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6-12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anemia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ditangani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dicegah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9A0414A" w14:textId="77777777" w:rsidR="00A33502" w:rsidRDefault="00A33502" w:rsidP="00A33502">
      <w:pPr>
        <w:pStyle w:val="ListParagraph"/>
        <w:numPr>
          <w:ilvl w:val="1"/>
          <w:numId w:val="1"/>
        </w:num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3755">
        <w:rPr>
          <w:rFonts w:ascii="Times New Roman" w:hAnsi="Times New Roman" w:cs="Times New Roman"/>
          <w:sz w:val="24"/>
          <w:szCs w:val="24"/>
        </w:rPr>
        <w:t xml:space="preserve">Orang </w:t>
      </w:r>
      <w:proofErr w:type="spellStart"/>
      <w:r w:rsidR="00BC3755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BC3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755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BC3755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BC3755">
        <w:rPr>
          <w:rFonts w:ascii="Times New Roman" w:hAnsi="Times New Roman" w:cs="Times New Roman"/>
          <w:sz w:val="24"/>
          <w:szCs w:val="24"/>
        </w:rPr>
        <w:t>Bayi</w:t>
      </w:r>
      <w:proofErr w:type="spellEnd"/>
    </w:p>
    <w:p w14:paraId="23F59D4F" w14:textId="77777777" w:rsidR="00A33502" w:rsidRDefault="00A33502" w:rsidP="00A33502">
      <w:pPr>
        <w:pStyle w:val="ListParagraph"/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5227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EF522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F5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22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F5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diharapkan d</w:t>
      </w:r>
      <w:proofErr w:type="spellStart"/>
      <w:r>
        <w:rPr>
          <w:rFonts w:ascii="Times New Roman" w:hAnsi="Times New Roman" w:cs="Times New Roman"/>
          <w:sz w:val="24"/>
          <w:szCs w:val="24"/>
        </w:rPr>
        <w:t>apat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menjadi bahan edukasi bagi orang tua dalam pemantauan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kesakitan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anemia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dicegah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0A0A8FB" w14:textId="77777777" w:rsidR="00A33502" w:rsidRDefault="00A33502" w:rsidP="00A33502">
      <w:pPr>
        <w:pStyle w:val="ListParagraph"/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4E7F7163" w14:textId="77777777" w:rsidR="00A33502" w:rsidRDefault="00A33502" w:rsidP="00A33502">
      <w:pPr>
        <w:pStyle w:val="ListParagraph"/>
        <w:numPr>
          <w:ilvl w:val="1"/>
          <w:numId w:val="1"/>
        </w:numPr>
        <w:spacing w:after="0" w:line="48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proofErr w:type="spellStart"/>
      <w:r w:rsidRPr="00EF5227">
        <w:rPr>
          <w:rFonts w:ascii="Times New Roman" w:hAnsi="Times New Roman" w:cs="Times New Roman"/>
          <w:sz w:val="24"/>
          <w:szCs w:val="24"/>
        </w:rPr>
        <w:lastRenderedPageBreak/>
        <w:t>Bagi</w:t>
      </w:r>
      <w:proofErr w:type="spellEnd"/>
      <w:r w:rsidRPr="00EF5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22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F5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227">
        <w:rPr>
          <w:rFonts w:ascii="Times New Roman" w:hAnsi="Times New Roman" w:cs="Times New Roman"/>
          <w:sz w:val="24"/>
          <w:szCs w:val="24"/>
        </w:rPr>
        <w:t>Selanjutnya</w:t>
      </w:r>
      <w:proofErr w:type="spellEnd"/>
    </w:p>
    <w:p w14:paraId="0A2DB264" w14:textId="4999209F" w:rsidR="00A33502" w:rsidRDefault="00A33502" w:rsidP="00A33502">
      <w:pPr>
        <w:pStyle w:val="ListParagraph"/>
        <w:spacing w:after="0" w:line="48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diharapkan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anemia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yang lebih mengkaji tentang </w:t>
      </w:r>
      <w:r w:rsidR="005F31E3">
        <w:rPr>
          <w:rFonts w:ascii="Times New Roman" w:hAnsi="Times New Roman" w:cs="Times New Roman"/>
          <w:sz w:val="24"/>
          <w:szCs w:val="24"/>
          <w:lang w:val="id-ID"/>
        </w:rPr>
        <w:t>jumlah dan jenis asupan gizi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yang diberikan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F31E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5F31E3">
        <w:rPr>
          <w:rFonts w:ascii="Times New Roman" w:hAnsi="Times New Roman" w:cs="Times New Roman"/>
          <w:sz w:val="24"/>
          <w:szCs w:val="24"/>
          <w:lang w:val="id-ID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valid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digeneralisasikan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6216E7D" w14:textId="77777777" w:rsidR="005A49BC" w:rsidRPr="00A33502" w:rsidRDefault="005A49BC" w:rsidP="00A3350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5A49BC" w:rsidRPr="00A33502" w:rsidSect="00227CD2">
      <w:headerReference w:type="default" r:id="rId7"/>
      <w:footerReference w:type="first" r:id="rId8"/>
      <w:pgSz w:w="11906" w:h="16838"/>
      <w:pgMar w:top="2268" w:right="1701" w:bottom="1701" w:left="2268" w:header="708" w:footer="708" w:gutter="0"/>
      <w:pgNumType w:start="7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157FE" w14:textId="77777777" w:rsidR="00A33502" w:rsidRDefault="00A33502" w:rsidP="00A33502">
      <w:pPr>
        <w:spacing w:after="0" w:line="240" w:lineRule="auto"/>
      </w:pPr>
      <w:r>
        <w:separator/>
      </w:r>
    </w:p>
  </w:endnote>
  <w:endnote w:type="continuationSeparator" w:id="0">
    <w:p w14:paraId="6B8FCF2D" w14:textId="77777777" w:rsidR="00A33502" w:rsidRDefault="00A33502" w:rsidP="00A33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790614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61C696" w14:textId="77777777" w:rsidR="00A33502" w:rsidRPr="00A33502" w:rsidRDefault="00A33502">
        <w:pPr>
          <w:pStyle w:val="Footer"/>
          <w:jc w:val="center"/>
          <w:rPr>
            <w:rFonts w:ascii="Times New Roman" w:hAnsi="Times New Roman" w:cs="Times New Roman"/>
          </w:rPr>
        </w:pPr>
        <w:r w:rsidRPr="00A33502">
          <w:rPr>
            <w:rFonts w:ascii="Times New Roman" w:hAnsi="Times New Roman" w:cs="Times New Roman"/>
          </w:rPr>
          <w:fldChar w:fldCharType="begin"/>
        </w:r>
        <w:r w:rsidRPr="00A33502">
          <w:rPr>
            <w:rFonts w:ascii="Times New Roman" w:hAnsi="Times New Roman" w:cs="Times New Roman"/>
          </w:rPr>
          <w:instrText xml:space="preserve"> PAGE   \* MERGEFORMAT </w:instrText>
        </w:r>
        <w:r w:rsidRPr="00A33502">
          <w:rPr>
            <w:rFonts w:ascii="Times New Roman" w:hAnsi="Times New Roman" w:cs="Times New Roman"/>
          </w:rPr>
          <w:fldChar w:fldCharType="separate"/>
        </w:r>
        <w:r w:rsidRPr="00A33502">
          <w:rPr>
            <w:rFonts w:ascii="Times New Roman" w:hAnsi="Times New Roman" w:cs="Times New Roman"/>
            <w:noProof/>
          </w:rPr>
          <w:t>2</w:t>
        </w:r>
        <w:r w:rsidRPr="00A33502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50C6027" w14:textId="77777777" w:rsidR="00A33502" w:rsidRDefault="00A33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D4F70" w14:textId="77777777" w:rsidR="00A33502" w:rsidRDefault="00A33502" w:rsidP="00A33502">
      <w:pPr>
        <w:spacing w:after="0" w:line="240" w:lineRule="auto"/>
      </w:pPr>
      <w:r>
        <w:separator/>
      </w:r>
    </w:p>
  </w:footnote>
  <w:footnote w:type="continuationSeparator" w:id="0">
    <w:p w14:paraId="32D8B3B9" w14:textId="77777777" w:rsidR="00A33502" w:rsidRDefault="00A33502" w:rsidP="00A33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5975256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03BA02C" w14:textId="77777777" w:rsidR="00A33502" w:rsidRPr="00A33502" w:rsidRDefault="00A33502">
        <w:pPr>
          <w:pStyle w:val="Header"/>
          <w:jc w:val="right"/>
          <w:rPr>
            <w:rFonts w:ascii="Times New Roman" w:hAnsi="Times New Roman" w:cs="Times New Roman"/>
          </w:rPr>
        </w:pPr>
        <w:r w:rsidRPr="00A33502">
          <w:rPr>
            <w:rFonts w:ascii="Times New Roman" w:hAnsi="Times New Roman" w:cs="Times New Roman"/>
          </w:rPr>
          <w:fldChar w:fldCharType="begin"/>
        </w:r>
        <w:r w:rsidRPr="00A33502">
          <w:rPr>
            <w:rFonts w:ascii="Times New Roman" w:hAnsi="Times New Roman" w:cs="Times New Roman"/>
          </w:rPr>
          <w:instrText xml:space="preserve"> PAGE   \* MERGEFORMAT </w:instrText>
        </w:r>
        <w:r w:rsidRPr="00A33502">
          <w:rPr>
            <w:rFonts w:ascii="Times New Roman" w:hAnsi="Times New Roman" w:cs="Times New Roman"/>
          </w:rPr>
          <w:fldChar w:fldCharType="separate"/>
        </w:r>
        <w:r w:rsidRPr="00A33502">
          <w:rPr>
            <w:rFonts w:ascii="Times New Roman" w:hAnsi="Times New Roman" w:cs="Times New Roman"/>
            <w:noProof/>
          </w:rPr>
          <w:t>2</w:t>
        </w:r>
        <w:r w:rsidRPr="00A33502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A7CA36F" w14:textId="77777777" w:rsidR="00A33502" w:rsidRPr="00A33502" w:rsidRDefault="00A33502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D73E6"/>
    <w:multiLevelType w:val="hybridMultilevel"/>
    <w:tmpl w:val="7DA6C9EE"/>
    <w:lvl w:ilvl="0" w:tplc="9D92809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68922958">
      <w:start w:val="1"/>
      <w:numFmt w:val="decimal"/>
      <w:lvlText w:val="5.2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56C08"/>
    <w:multiLevelType w:val="hybridMultilevel"/>
    <w:tmpl w:val="C4A0BB60"/>
    <w:lvl w:ilvl="0" w:tplc="751E5F92">
      <w:start w:val="1"/>
      <w:numFmt w:val="decimal"/>
      <w:lvlText w:val="5.1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02"/>
    <w:rsid w:val="00227CD2"/>
    <w:rsid w:val="00253387"/>
    <w:rsid w:val="005A49BC"/>
    <w:rsid w:val="005F31E3"/>
    <w:rsid w:val="00615D32"/>
    <w:rsid w:val="00A33502"/>
    <w:rsid w:val="00BC3755"/>
    <w:rsid w:val="00D5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7DF4"/>
  <w15:chartTrackingRefBased/>
  <w15:docId w15:val="{1CA1BF88-BE08-4DA0-94A2-1D25862E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350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5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3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50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33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50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X453M</dc:creator>
  <cp:keywords/>
  <dc:description/>
  <cp:lastModifiedBy>X453M</cp:lastModifiedBy>
  <cp:revision>7</cp:revision>
  <cp:lastPrinted>2018-08-29T23:36:00Z</cp:lastPrinted>
  <dcterms:created xsi:type="dcterms:W3CDTF">2018-08-02T12:47:00Z</dcterms:created>
  <dcterms:modified xsi:type="dcterms:W3CDTF">2018-08-31T04:26:00Z</dcterms:modified>
</cp:coreProperties>
</file>