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24" w:rsidRPr="007A1F98" w:rsidRDefault="00371F24" w:rsidP="00371F24">
      <w:pPr>
        <w:pStyle w:val="Heading1"/>
        <w:rPr>
          <w:rFonts w:cs="Arial"/>
        </w:rPr>
      </w:pPr>
      <w:bookmarkStart w:id="0" w:name="_Toc485728324"/>
      <w:bookmarkStart w:id="1" w:name="_Toc485729766"/>
      <w:r w:rsidRPr="007A1F98">
        <w:rPr>
          <w:rFonts w:cs="Arial"/>
        </w:rPr>
        <w:t>BAB V</w:t>
      </w:r>
      <w:bookmarkEnd w:id="0"/>
      <w:bookmarkEnd w:id="1"/>
    </w:p>
    <w:p w:rsidR="00371F24" w:rsidRPr="007A1F98" w:rsidRDefault="00371F24" w:rsidP="00371F24">
      <w:pPr>
        <w:pStyle w:val="Heading1"/>
        <w:rPr>
          <w:rFonts w:cs="Arial"/>
        </w:rPr>
      </w:pPr>
      <w:bookmarkStart w:id="2" w:name="_Toc485728325"/>
      <w:bookmarkStart w:id="3" w:name="_Toc485729767"/>
      <w:r w:rsidRPr="007A1F98">
        <w:rPr>
          <w:rFonts w:cs="Arial"/>
        </w:rPr>
        <w:t>KESIMPULAN DAN SARAN</w:t>
      </w:r>
      <w:bookmarkEnd w:id="2"/>
      <w:bookmarkEnd w:id="3"/>
    </w:p>
    <w:p w:rsidR="00371F24" w:rsidRPr="007A1F98" w:rsidRDefault="00371F24" w:rsidP="00371F24">
      <w:pPr>
        <w:pStyle w:val="Heading2"/>
        <w:numPr>
          <w:ilvl w:val="0"/>
          <w:numId w:val="4"/>
        </w:numPr>
        <w:rPr>
          <w:rFonts w:cs="Arial"/>
        </w:rPr>
      </w:pPr>
      <w:bookmarkStart w:id="4" w:name="_Toc485728326"/>
      <w:bookmarkStart w:id="5" w:name="_Toc485729768"/>
      <w:r w:rsidRPr="007A1F98">
        <w:rPr>
          <w:rFonts w:cs="Arial"/>
        </w:rPr>
        <w:t>Kesimpulan</w:t>
      </w:r>
      <w:bookmarkEnd w:id="4"/>
      <w:bookmarkEnd w:id="5"/>
    </w:p>
    <w:p w:rsidR="00371F24" w:rsidRPr="007A1F98" w:rsidRDefault="00371F24" w:rsidP="00371F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Kualitas makanan</w:t>
      </w:r>
      <w:r>
        <w:rPr>
          <w:rFonts w:ascii="Arial" w:hAnsi="Arial" w:cs="Arial"/>
        </w:rPr>
        <w:t xml:space="preserve"> (warna, tekstur, bentuk, aroma dan suhu)</w:t>
      </w:r>
      <w:r w:rsidRPr="007A1F98">
        <w:rPr>
          <w:rFonts w:ascii="Arial" w:hAnsi="Arial" w:cs="Arial"/>
        </w:rPr>
        <w:t xml:space="preserve"> yang disajikan untuk siswa kelas 4 dan 5 tahun di SD Al-Irsyad sebagian besar penilaian responden </w:t>
      </w:r>
      <w:r>
        <w:rPr>
          <w:rFonts w:ascii="Arial" w:hAnsi="Arial" w:cs="Arial"/>
        </w:rPr>
        <w:t xml:space="preserve">menilai baik dan cukup. Biaya dan jumlah tenaga pengolah berpengaruh terhadap kualitas makanan yang disajikan. </w:t>
      </w:r>
    </w:p>
    <w:p w:rsidR="00371F24" w:rsidRDefault="00371F24" w:rsidP="00371F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23DBD">
        <w:rPr>
          <w:rFonts w:ascii="Arial" w:hAnsi="Arial" w:cs="Arial"/>
        </w:rPr>
        <w:t>Standar porsi (makanan pokok, lauk hewani, lauk nabati, sayur, dan buah) makanan yang disajikan belum sesuai dengan standar porsi yang dianjurkan</w:t>
      </w:r>
      <w:r>
        <w:rPr>
          <w:rFonts w:ascii="Arial" w:hAnsi="Arial" w:cs="Arial"/>
        </w:rPr>
        <w:t xml:space="preserve"> (menurut Angka Kecukupan Gizi 2013)</w:t>
      </w:r>
    </w:p>
    <w:p w:rsidR="00371F24" w:rsidRPr="00E23DBD" w:rsidRDefault="00371F24" w:rsidP="00371F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E23DBD">
        <w:rPr>
          <w:rFonts w:ascii="Arial" w:hAnsi="Arial" w:cs="Arial"/>
        </w:rPr>
        <w:t>Ketersediaan energi dan zat gizi (karbohidrat, protein, lemak, vitamin C, zat besi dan serat) masih dibawah kecukupan energi yang dianjurkan</w:t>
      </w:r>
      <w:r>
        <w:rPr>
          <w:rFonts w:ascii="Arial" w:hAnsi="Arial" w:cs="Arial"/>
        </w:rPr>
        <w:t>.</w:t>
      </w:r>
    </w:p>
    <w:p w:rsidR="00371F24" w:rsidRPr="007A1F98" w:rsidRDefault="00371F24" w:rsidP="00371F24">
      <w:pPr>
        <w:pStyle w:val="Heading2"/>
        <w:numPr>
          <w:ilvl w:val="0"/>
          <w:numId w:val="4"/>
        </w:numPr>
        <w:rPr>
          <w:rFonts w:cs="Arial"/>
        </w:rPr>
      </w:pPr>
      <w:bookmarkStart w:id="6" w:name="_Toc485728327"/>
      <w:bookmarkStart w:id="7" w:name="_Toc485729769"/>
      <w:r w:rsidRPr="007A1F98">
        <w:rPr>
          <w:rFonts w:cs="Arial"/>
        </w:rPr>
        <w:t>Saran</w:t>
      </w:r>
      <w:bookmarkEnd w:id="6"/>
      <w:bookmarkEnd w:id="7"/>
    </w:p>
    <w:p w:rsidR="00371F24" w:rsidRDefault="00371F24" w:rsidP="00371F24">
      <w:pPr>
        <w:pStyle w:val="ListParagraph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Makanan yang disajikan harus memperhatikan dari segi</w:t>
      </w:r>
      <w:r>
        <w:rPr>
          <w:rFonts w:ascii="Arial" w:hAnsi="Arial" w:cs="Arial"/>
        </w:rPr>
        <w:t xml:space="preserve"> aroma untuk lauk hewani, bentuk untuk lauk nabati dan buah serta tekstur dan rasa untuk sayur. </w:t>
      </w:r>
    </w:p>
    <w:p w:rsidR="00371F24" w:rsidRPr="009D0420" w:rsidRDefault="00371F24" w:rsidP="00371F24">
      <w:pPr>
        <w:pStyle w:val="ListParagraph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9D0420">
        <w:rPr>
          <w:rFonts w:ascii="Arial" w:hAnsi="Arial" w:cs="Arial"/>
        </w:rPr>
        <w:t>Perlu adanya penambahan iuran untuk makan siang dari Rp. 75.000,- menjadi Rp. 90.000</w:t>
      </w:r>
      <w:r>
        <w:rPr>
          <w:rFonts w:ascii="Arial" w:hAnsi="Arial" w:cs="Arial"/>
        </w:rPr>
        <w:t>,-</w:t>
      </w:r>
    </w:p>
    <w:p w:rsidR="00371F24" w:rsidRPr="009D0420" w:rsidRDefault="00371F24" w:rsidP="00371F24">
      <w:pPr>
        <w:pStyle w:val="ListParagraph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 w:rsidRPr="009D0420">
        <w:rPr>
          <w:rFonts w:ascii="Arial" w:hAnsi="Arial" w:cs="Arial"/>
        </w:rPr>
        <w:t xml:space="preserve">Perlu penambahan tenaga pengolah 1-2 orang. </w:t>
      </w:r>
    </w:p>
    <w:p w:rsidR="00371F24" w:rsidRPr="007A1F98" w:rsidRDefault="00371F24" w:rsidP="00371F24">
      <w:pPr>
        <w:pStyle w:val="ListParagraph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Untuk wacana kedepan perlu penambahan </w:t>
      </w:r>
      <w:r w:rsidRPr="007A1F98">
        <w:rPr>
          <w:rFonts w:ascii="Arial" w:hAnsi="Arial" w:cs="Arial"/>
        </w:rPr>
        <w:t>porsi makanan yang disajikan</w:t>
      </w:r>
      <w:r>
        <w:rPr>
          <w:rFonts w:ascii="Arial" w:hAnsi="Arial" w:cs="Arial"/>
        </w:rPr>
        <w:t xml:space="preserve"> untuk siswa kelas 4 dan 5</w:t>
      </w:r>
      <w:r w:rsidRPr="007A1F98">
        <w:rPr>
          <w:rFonts w:ascii="Arial" w:hAnsi="Arial" w:cs="Arial"/>
        </w:rPr>
        <w:t>. Porsi mak</w:t>
      </w:r>
      <w:r>
        <w:rPr>
          <w:rFonts w:ascii="Arial" w:hAnsi="Arial" w:cs="Arial"/>
        </w:rPr>
        <w:t xml:space="preserve">anan yang dianjurkan untuk </w:t>
      </w:r>
      <w:r w:rsidRPr="007A1F98">
        <w:rPr>
          <w:rFonts w:ascii="Arial" w:hAnsi="Arial" w:cs="Arial"/>
        </w:rPr>
        <w:t xml:space="preserve">makanan pokok/nasi </w:t>
      </w:r>
      <w:r>
        <w:rPr>
          <w:rFonts w:ascii="Arial" w:hAnsi="Arial" w:cs="Arial"/>
        </w:rPr>
        <w:t xml:space="preserve">dari 96 gr menjadi </w:t>
      </w:r>
      <w:r w:rsidRPr="007A1F98">
        <w:rPr>
          <w:rFonts w:ascii="Arial" w:hAnsi="Arial" w:cs="Arial"/>
        </w:rPr>
        <w:t xml:space="preserve">150 gram, lauk hewani </w:t>
      </w:r>
      <w:r>
        <w:rPr>
          <w:rFonts w:ascii="Arial" w:hAnsi="Arial" w:cs="Arial"/>
        </w:rPr>
        <w:t xml:space="preserve">dari 7 gram menjadi </w:t>
      </w:r>
      <w:r w:rsidRPr="007A1F98">
        <w:rPr>
          <w:rFonts w:ascii="Arial" w:hAnsi="Arial" w:cs="Arial"/>
        </w:rPr>
        <w:t xml:space="preserve">50 gram, lauk nabati </w:t>
      </w:r>
      <w:r>
        <w:rPr>
          <w:rFonts w:ascii="Arial" w:hAnsi="Arial" w:cs="Arial"/>
        </w:rPr>
        <w:t xml:space="preserve">dari 22 gram menjadi </w:t>
      </w:r>
      <w:r w:rsidRPr="007A1F98">
        <w:rPr>
          <w:rFonts w:ascii="Arial" w:hAnsi="Arial" w:cs="Arial"/>
        </w:rPr>
        <w:t xml:space="preserve">50 gram, sayur </w:t>
      </w:r>
      <w:r>
        <w:rPr>
          <w:rFonts w:ascii="Arial" w:hAnsi="Arial" w:cs="Arial"/>
        </w:rPr>
        <w:t xml:space="preserve">dari 30 gram menjadi </w:t>
      </w:r>
      <w:r w:rsidRPr="007A1F98">
        <w:rPr>
          <w:rFonts w:ascii="Arial" w:hAnsi="Arial" w:cs="Arial"/>
        </w:rPr>
        <w:t>60 gram, dan buah</w:t>
      </w:r>
      <w:r>
        <w:rPr>
          <w:rFonts w:ascii="Arial" w:hAnsi="Arial" w:cs="Arial"/>
        </w:rPr>
        <w:t xml:space="preserve"> dari 28 gram menjadi</w:t>
      </w:r>
      <w:r w:rsidRPr="007A1F98">
        <w:rPr>
          <w:rFonts w:ascii="Arial" w:hAnsi="Arial" w:cs="Arial"/>
        </w:rPr>
        <w:t xml:space="preserve"> 50 gram</w:t>
      </w:r>
      <w:r>
        <w:rPr>
          <w:rFonts w:ascii="Arial" w:hAnsi="Arial" w:cs="Arial"/>
        </w:rPr>
        <w:t xml:space="preserve">. </w:t>
      </w:r>
    </w:p>
    <w:p w:rsidR="00371F24" w:rsidRPr="00B34C39" w:rsidRDefault="00371F24" w:rsidP="00371F24">
      <w:pPr>
        <w:pStyle w:val="ListParagraph"/>
        <w:numPr>
          <w:ilvl w:val="0"/>
          <w:numId w:val="3"/>
        </w:numPr>
        <w:spacing w:before="240" w:line="360" w:lineRule="auto"/>
        <w:ind w:left="1134" w:hanging="425"/>
        <w:jc w:val="both"/>
        <w:rPr>
          <w:rFonts w:ascii="Arial" w:hAnsi="Arial" w:cs="Arial"/>
        </w:rPr>
      </w:pPr>
      <w:r w:rsidRPr="00B34C39">
        <w:rPr>
          <w:rFonts w:ascii="Arial" w:hAnsi="Arial" w:cs="Arial"/>
        </w:rPr>
        <w:t>Perlu adanya penelitian lebih lanjut tentang daya terima makan siang ya</w:t>
      </w:r>
      <w:r>
        <w:rPr>
          <w:rFonts w:ascii="Arial" w:hAnsi="Arial" w:cs="Arial"/>
        </w:rPr>
        <w:t>ng disajikanan pada makan siang.</w:t>
      </w:r>
    </w:p>
    <w:p w:rsidR="00371F24" w:rsidRPr="007A1F98" w:rsidRDefault="00371F24" w:rsidP="00371F24">
      <w:pPr>
        <w:pStyle w:val="ListParagraph"/>
        <w:spacing w:before="240" w:line="360" w:lineRule="auto"/>
        <w:ind w:left="1134"/>
        <w:jc w:val="both"/>
        <w:rPr>
          <w:rFonts w:ascii="Arial" w:hAnsi="Arial" w:cs="Arial"/>
        </w:rPr>
      </w:pPr>
    </w:p>
    <w:p w:rsidR="003C6767" w:rsidRDefault="003C6767"/>
    <w:sectPr w:rsidR="003C6767" w:rsidSect="004C350D">
      <w:footerReference w:type="default" r:id="rId7"/>
      <w:pgSz w:w="11906" w:h="16838"/>
      <w:pgMar w:top="2268" w:right="1701" w:bottom="1701" w:left="2268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69A" w:rsidRDefault="00D7269A" w:rsidP="00371F24">
      <w:pPr>
        <w:spacing w:line="240" w:lineRule="auto"/>
      </w:pPr>
      <w:r>
        <w:separator/>
      </w:r>
    </w:p>
  </w:endnote>
  <w:endnote w:type="continuationSeparator" w:id="1">
    <w:p w:rsidR="00D7269A" w:rsidRDefault="00D7269A" w:rsidP="00371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4341"/>
      <w:docPartObj>
        <w:docPartGallery w:val="Page Numbers (Bottom of Page)"/>
        <w:docPartUnique/>
      </w:docPartObj>
    </w:sdtPr>
    <w:sdtContent>
      <w:p w:rsidR="00371F24" w:rsidRDefault="006933E2">
        <w:pPr>
          <w:pStyle w:val="Footer"/>
          <w:jc w:val="right"/>
        </w:pPr>
        <w:fldSimple w:instr=" PAGE   \* MERGEFORMAT ">
          <w:r w:rsidR="004C350D">
            <w:rPr>
              <w:noProof/>
            </w:rPr>
            <w:t>42</w:t>
          </w:r>
        </w:fldSimple>
      </w:p>
    </w:sdtContent>
  </w:sdt>
  <w:p w:rsidR="00371F24" w:rsidRDefault="00371F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69A" w:rsidRDefault="00D7269A" w:rsidP="00371F24">
      <w:pPr>
        <w:spacing w:line="240" w:lineRule="auto"/>
      </w:pPr>
      <w:r>
        <w:separator/>
      </w:r>
    </w:p>
  </w:footnote>
  <w:footnote w:type="continuationSeparator" w:id="1">
    <w:p w:rsidR="00D7269A" w:rsidRDefault="00D7269A" w:rsidP="00371F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C25"/>
    <w:multiLevelType w:val="hybridMultilevel"/>
    <w:tmpl w:val="DBBC42AC"/>
    <w:lvl w:ilvl="0" w:tplc="B67EA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4189C"/>
    <w:multiLevelType w:val="hybridMultilevel"/>
    <w:tmpl w:val="45BC9600"/>
    <w:lvl w:ilvl="0" w:tplc="E5C2C05C">
      <w:start w:val="1"/>
      <w:numFmt w:val="decimal"/>
      <w:pStyle w:val="Tabel"/>
      <w:lvlText w:val="Tabel 4.%1"/>
      <w:lvlJc w:val="left"/>
      <w:pPr>
        <w:ind w:left="5039" w:hanging="360"/>
      </w:pPr>
      <w:rPr>
        <w:rFonts w:ascii="Maiandra GD" w:hAnsi="Maiandra G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13DD1"/>
    <w:multiLevelType w:val="hybridMultilevel"/>
    <w:tmpl w:val="A18E5CCE"/>
    <w:lvl w:ilvl="0" w:tplc="E53E0492">
      <w:start w:val="1"/>
      <w:numFmt w:val="decimal"/>
      <w:lvlText w:val="%1."/>
      <w:lvlJc w:val="left"/>
      <w:pPr>
        <w:ind w:left="1495" w:hanging="360"/>
      </w:pPr>
      <w:rPr>
        <w:rFonts w:ascii="Arial" w:eastAsia="Calibr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F6A6C20"/>
    <w:multiLevelType w:val="hybridMultilevel"/>
    <w:tmpl w:val="88B2970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F24"/>
    <w:rsid w:val="00160F18"/>
    <w:rsid w:val="00371F24"/>
    <w:rsid w:val="003C6767"/>
    <w:rsid w:val="004C350D"/>
    <w:rsid w:val="00663EE6"/>
    <w:rsid w:val="006933E2"/>
    <w:rsid w:val="00A82C22"/>
    <w:rsid w:val="00B1466F"/>
    <w:rsid w:val="00CC6233"/>
    <w:rsid w:val="00D7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077" w:righ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67"/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371F24"/>
    <w:pPr>
      <w:keepNext/>
      <w:keepLines/>
      <w:spacing w:before="240" w:after="120"/>
      <w:ind w:left="0" w:right="0"/>
      <w:jc w:val="center"/>
      <w:outlineLvl w:val="0"/>
    </w:pPr>
    <w:rPr>
      <w:rFonts w:ascii="Arial" w:eastAsia="Times New Roman" w:hAnsi="Arial" w:cs="Times New Roman"/>
      <w:b/>
      <w:sz w:val="28"/>
      <w:szCs w:val="32"/>
    </w:rPr>
  </w:style>
  <w:style w:type="paragraph" w:styleId="Heading2">
    <w:name w:val="heading 2"/>
    <w:aliases w:val="SUB BAB"/>
    <w:basedOn w:val="Normal"/>
    <w:next w:val="Normal"/>
    <w:link w:val="Heading2Char"/>
    <w:uiPriority w:val="9"/>
    <w:unhideWhenUsed/>
    <w:qFormat/>
    <w:rsid w:val="00371F24"/>
    <w:pPr>
      <w:keepNext/>
      <w:keepLines/>
      <w:ind w:left="0" w:right="0"/>
      <w:jc w:val="both"/>
      <w:outlineLvl w:val="1"/>
    </w:pPr>
    <w:rPr>
      <w:rFonts w:ascii="Arial" w:eastAsia="Times New Roman" w:hAnsi="Arial" w:cs="Times New Roman"/>
      <w:b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">
    <w:name w:val="Tabel"/>
    <w:basedOn w:val="Normal"/>
    <w:qFormat/>
    <w:rsid w:val="00160F18"/>
    <w:pPr>
      <w:numPr>
        <w:numId w:val="1"/>
      </w:numPr>
      <w:jc w:val="center"/>
    </w:pPr>
    <w:rPr>
      <w:rFonts w:ascii="Cambria" w:hAnsi="Cambria" w:cs="Tahoma"/>
      <w:b/>
      <w:color w:val="000000"/>
      <w:szCs w:val="24"/>
      <w:lang w:val="sv-SE"/>
    </w:rPr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371F24"/>
    <w:rPr>
      <w:rFonts w:ascii="Arial" w:eastAsia="Times New Roman" w:hAnsi="Arial" w:cs="Times New Roman"/>
      <w:b/>
      <w:sz w:val="28"/>
      <w:szCs w:val="32"/>
    </w:rPr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371F24"/>
    <w:rPr>
      <w:rFonts w:ascii="Arial" w:eastAsia="Times New Roman" w:hAnsi="Arial" w:cs="Times New Roman"/>
      <w:b/>
      <w:color w:val="000000"/>
      <w:szCs w:val="26"/>
    </w:rPr>
  </w:style>
  <w:style w:type="paragraph" w:styleId="ListParagraph">
    <w:name w:val="List Paragraph"/>
    <w:basedOn w:val="Normal"/>
    <w:uiPriority w:val="34"/>
    <w:qFormat/>
    <w:rsid w:val="00371F24"/>
    <w:pPr>
      <w:spacing w:after="200" w:line="276" w:lineRule="auto"/>
      <w:ind w:left="720" w:right="0"/>
      <w:contextualSpacing/>
    </w:pPr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1F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1F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1F2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1F24"/>
  </w:style>
  <w:style w:type="paragraph" w:styleId="Footer">
    <w:name w:val="footer"/>
    <w:basedOn w:val="Normal"/>
    <w:link w:val="FooterChar"/>
    <w:uiPriority w:val="99"/>
    <w:unhideWhenUsed/>
    <w:rsid w:val="00371F2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2017-10-02T04:37:00Z</dcterms:created>
  <dcterms:modified xsi:type="dcterms:W3CDTF">2017-10-02T04:39:00Z</dcterms:modified>
</cp:coreProperties>
</file>