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E5" w:rsidRPr="00B8135D" w:rsidRDefault="007C1EE5" w:rsidP="007C1EE5">
      <w:pPr>
        <w:spacing w:line="360" w:lineRule="auto"/>
        <w:jc w:val="center"/>
        <w:rPr>
          <w:rFonts w:ascii="Arial" w:hAnsi="Arial" w:cs="Arial"/>
          <w:b/>
          <w:bCs/>
          <w:sz w:val="28"/>
          <w:szCs w:val="28"/>
        </w:rPr>
      </w:pPr>
      <w:r w:rsidRPr="00B8135D">
        <w:rPr>
          <w:rFonts w:ascii="Arial" w:hAnsi="Arial" w:cs="Arial"/>
          <w:b/>
          <w:bCs/>
          <w:sz w:val="28"/>
          <w:szCs w:val="28"/>
        </w:rPr>
        <w:t>BAB IV</w:t>
      </w:r>
    </w:p>
    <w:p w:rsidR="007C1EE5" w:rsidRPr="00B8135D" w:rsidRDefault="007C1EE5" w:rsidP="007C1EE5">
      <w:pPr>
        <w:spacing w:line="360" w:lineRule="auto"/>
        <w:jc w:val="center"/>
        <w:rPr>
          <w:rFonts w:ascii="Arial" w:hAnsi="Arial" w:cs="Arial"/>
          <w:b/>
          <w:bCs/>
          <w:sz w:val="28"/>
          <w:szCs w:val="28"/>
        </w:rPr>
      </w:pPr>
      <w:r w:rsidRPr="00B8135D">
        <w:rPr>
          <w:rFonts w:ascii="Arial" w:hAnsi="Arial" w:cs="Arial"/>
          <w:b/>
          <w:bCs/>
          <w:sz w:val="28"/>
          <w:szCs w:val="28"/>
        </w:rPr>
        <w:t>METODE PENELITIAN</w:t>
      </w:r>
    </w:p>
    <w:p w:rsidR="007C1EE5" w:rsidRPr="00C22B81" w:rsidRDefault="007C1EE5" w:rsidP="007C1EE5">
      <w:pPr>
        <w:spacing w:line="360" w:lineRule="auto"/>
        <w:jc w:val="both"/>
        <w:rPr>
          <w:rFonts w:ascii="Arial" w:hAnsi="Arial" w:cs="Arial"/>
          <w:b/>
          <w:bCs/>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Jenis dan Desain Penelitian</w:t>
      </w:r>
    </w:p>
    <w:p w:rsidR="007C1EE5" w:rsidRDefault="007C1EE5" w:rsidP="007C1EE5">
      <w:pPr>
        <w:pStyle w:val="ListParagraph"/>
        <w:spacing w:line="360" w:lineRule="auto"/>
        <w:ind w:firstLine="720"/>
        <w:jc w:val="both"/>
        <w:rPr>
          <w:rFonts w:ascii="Arial" w:hAnsi="Arial" w:cs="Arial"/>
          <w:sz w:val="22"/>
          <w:szCs w:val="22"/>
        </w:rPr>
      </w:pPr>
      <w:r w:rsidRPr="00C22B81">
        <w:rPr>
          <w:rFonts w:ascii="Arial" w:hAnsi="Arial" w:cs="Arial"/>
          <w:sz w:val="22"/>
          <w:szCs w:val="22"/>
        </w:rPr>
        <w:t xml:space="preserve">Jenis penelitian yang digunakan adalah </w:t>
      </w:r>
      <w:r w:rsidRPr="00C22B81">
        <w:rPr>
          <w:rFonts w:ascii="Arial" w:hAnsi="Arial" w:cs="Arial"/>
          <w:i/>
          <w:sz w:val="22"/>
          <w:szCs w:val="22"/>
        </w:rPr>
        <w:t xml:space="preserve">observasional </w:t>
      </w:r>
      <w:r w:rsidRPr="00C22B81">
        <w:rPr>
          <w:rFonts w:ascii="Arial" w:hAnsi="Arial" w:cs="Arial"/>
          <w:sz w:val="22"/>
          <w:szCs w:val="22"/>
        </w:rPr>
        <w:t xml:space="preserve">dimana peneliti ingin mengetahui tingkat konsumsi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 xml:space="preserve">antioksidan </w:t>
      </w:r>
      <w:r w:rsidRPr="00C22B81">
        <w:rPr>
          <w:rFonts w:ascii="Arial" w:hAnsi="Arial" w:cs="Arial"/>
          <w:sz w:val="22"/>
          <w:szCs w:val="22"/>
        </w:rPr>
        <w:t xml:space="preserve">pasien kanker payudara sebelum dan sesudah kemoterapi di Rumah Sakit Tentara Tk. II Dr. Soepraoen Malang. Desain penelitian yang digunakan dalam penelitian ini yaitu </w:t>
      </w:r>
      <w:r w:rsidRPr="00C22B81">
        <w:rPr>
          <w:rFonts w:ascii="Arial" w:hAnsi="Arial" w:cs="Arial"/>
          <w:i/>
          <w:sz w:val="22"/>
          <w:szCs w:val="22"/>
        </w:rPr>
        <w:t>case study</w:t>
      </w:r>
      <w:r w:rsidRPr="00C22B81">
        <w:rPr>
          <w:rFonts w:ascii="Arial" w:hAnsi="Arial" w:cs="Arial"/>
          <w:sz w:val="22"/>
          <w:szCs w:val="22"/>
        </w:rPr>
        <w:t>.</w:t>
      </w:r>
    </w:p>
    <w:p w:rsidR="007C1EE5" w:rsidRPr="00C22B81" w:rsidRDefault="007C1EE5" w:rsidP="007C1EE5">
      <w:pPr>
        <w:pStyle w:val="ListParagraph"/>
        <w:spacing w:line="360" w:lineRule="auto"/>
        <w:ind w:firstLine="720"/>
        <w:jc w:val="both"/>
        <w:rPr>
          <w:rFonts w:ascii="Arial" w:hAnsi="Arial" w:cs="Arial"/>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Tempat dan Waktu</w:t>
      </w:r>
    </w:p>
    <w:p w:rsidR="007C1EE5" w:rsidRPr="00C22B81" w:rsidRDefault="007C1EE5" w:rsidP="007C1EE5">
      <w:pPr>
        <w:pStyle w:val="ListParagraph"/>
        <w:numPr>
          <w:ilvl w:val="0"/>
          <w:numId w:val="16"/>
        </w:numPr>
        <w:spacing w:after="200" w:line="360" w:lineRule="auto"/>
        <w:contextualSpacing/>
        <w:jc w:val="both"/>
        <w:rPr>
          <w:rFonts w:ascii="Arial" w:hAnsi="Arial" w:cs="Arial"/>
          <w:sz w:val="22"/>
          <w:szCs w:val="22"/>
        </w:rPr>
      </w:pPr>
      <w:r w:rsidRPr="00C22B81">
        <w:rPr>
          <w:rFonts w:ascii="Arial" w:hAnsi="Arial" w:cs="Arial"/>
          <w:sz w:val="22"/>
          <w:szCs w:val="22"/>
        </w:rPr>
        <w:t xml:space="preserve">Tempat </w:t>
      </w:r>
    </w:p>
    <w:p w:rsidR="007C1EE5" w:rsidRPr="00C22B81" w:rsidRDefault="007C1EE5" w:rsidP="007C1EE5">
      <w:pPr>
        <w:pStyle w:val="ListParagraph"/>
        <w:spacing w:line="360" w:lineRule="auto"/>
        <w:ind w:left="1080"/>
        <w:jc w:val="both"/>
        <w:rPr>
          <w:rFonts w:ascii="Arial" w:hAnsi="Arial" w:cs="Arial"/>
          <w:sz w:val="22"/>
          <w:szCs w:val="22"/>
        </w:rPr>
      </w:pPr>
      <w:r w:rsidRPr="00C22B81">
        <w:rPr>
          <w:rFonts w:ascii="Arial" w:hAnsi="Arial" w:cs="Arial"/>
          <w:sz w:val="22"/>
          <w:szCs w:val="22"/>
        </w:rPr>
        <w:t>Penelitian ini dilakukan di Rumah Sakit Tentara Tk. II Dr. Soepraoen Malang dan rumah pasien.</w:t>
      </w:r>
    </w:p>
    <w:p w:rsidR="007C1EE5" w:rsidRPr="00C22B81" w:rsidRDefault="007C1EE5" w:rsidP="007C1EE5">
      <w:pPr>
        <w:pStyle w:val="ListParagraph"/>
        <w:numPr>
          <w:ilvl w:val="0"/>
          <w:numId w:val="16"/>
        </w:numPr>
        <w:spacing w:after="200" w:line="360" w:lineRule="auto"/>
        <w:contextualSpacing/>
        <w:jc w:val="both"/>
        <w:rPr>
          <w:rFonts w:ascii="Arial" w:hAnsi="Arial" w:cs="Arial"/>
          <w:sz w:val="22"/>
          <w:szCs w:val="22"/>
        </w:rPr>
      </w:pPr>
      <w:r w:rsidRPr="00C22B81">
        <w:rPr>
          <w:rFonts w:ascii="Arial" w:hAnsi="Arial" w:cs="Arial"/>
          <w:sz w:val="22"/>
          <w:szCs w:val="22"/>
        </w:rPr>
        <w:t>Waktu</w:t>
      </w:r>
    </w:p>
    <w:p w:rsidR="007C1EE5" w:rsidRDefault="007C1EE5" w:rsidP="007C1EE5">
      <w:pPr>
        <w:pStyle w:val="ListParagraph"/>
        <w:spacing w:line="360" w:lineRule="auto"/>
        <w:ind w:left="1080"/>
        <w:jc w:val="both"/>
        <w:rPr>
          <w:rFonts w:ascii="Arial" w:hAnsi="Arial" w:cs="Arial"/>
          <w:sz w:val="22"/>
          <w:szCs w:val="22"/>
        </w:rPr>
      </w:pPr>
      <w:r w:rsidRPr="00C22B81">
        <w:rPr>
          <w:rFonts w:ascii="Arial" w:hAnsi="Arial" w:cs="Arial"/>
          <w:sz w:val="22"/>
          <w:szCs w:val="22"/>
        </w:rPr>
        <w:t xml:space="preserve">Penelitian ini dilakukan pada Maret – Mei 2017. </w:t>
      </w:r>
    </w:p>
    <w:p w:rsidR="007C1EE5" w:rsidRPr="00C22B81" w:rsidRDefault="007C1EE5" w:rsidP="007C1EE5">
      <w:pPr>
        <w:pStyle w:val="ListParagraph"/>
        <w:spacing w:line="360" w:lineRule="auto"/>
        <w:ind w:left="1080"/>
        <w:jc w:val="both"/>
        <w:rPr>
          <w:rFonts w:ascii="Arial" w:hAnsi="Arial" w:cs="Arial"/>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Populasi dan Subyek Penelitian</w:t>
      </w:r>
    </w:p>
    <w:p w:rsidR="007C1EE5" w:rsidRPr="00C22B81" w:rsidRDefault="007C1EE5" w:rsidP="007C1EE5">
      <w:pPr>
        <w:pStyle w:val="ListParagraph"/>
        <w:numPr>
          <w:ilvl w:val="0"/>
          <w:numId w:val="17"/>
        </w:numPr>
        <w:spacing w:after="200" w:line="360" w:lineRule="auto"/>
        <w:contextualSpacing/>
        <w:jc w:val="both"/>
        <w:rPr>
          <w:rFonts w:ascii="Arial" w:hAnsi="Arial" w:cs="Arial"/>
          <w:sz w:val="22"/>
          <w:szCs w:val="22"/>
        </w:rPr>
      </w:pPr>
      <w:r w:rsidRPr="00C22B81">
        <w:rPr>
          <w:rFonts w:ascii="Arial" w:hAnsi="Arial" w:cs="Arial"/>
          <w:sz w:val="22"/>
          <w:szCs w:val="22"/>
        </w:rPr>
        <w:t xml:space="preserve">Populasi </w:t>
      </w:r>
    </w:p>
    <w:p w:rsidR="007C1EE5" w:rsidRPr="00C22B81"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Populasi dari penelitian ini adalah semua pasien kanker yang sedang menjalani perawatan di Rumah Sakit Tentara Tk. II Dr. Soepraoen Malang. Sampelnya adalah pasien kanker payudara rawat jalan yang baru akan menjalani kemoterapi untuk yang pertama kali.</w:t>
      </w:r>
    </w:p>
    <w:p w:rsidR="007C1EE5" w:rsidRPr="00C22B81" w:rsidRDefault="007C1EE5" w:rsidP="007C1EE5">
      <w:pPr>
        <w:pStyle w:val="ListParagraph"/>
        <w:numPr>
          <w:ilvl w:val="0"/>
          <w:numId w:val="17"/>
        </w:numPr>
        <w:spacing w:after="200" w:line="360" w:lineRule="auto"/>
        <w:contextualSpacing/>
        <w:jc w:val="both"/>
        <w:rPr>
          <w:rFonts w:ascii="Arial" w:hAnsi="Arial" w:cs="Arial"/>
          <w:sz w:val="22"/>
          <w:szCs w:val="22"/>
        </w:rPr>
      </w:pPr>
      <w:r w:rsidRPr="00C22B81">
        <w:rPr>
          <w:rFonts w:ascii="Arial" w:hAnsi="Arial" w:cs="Arial"/>
          <w:sz w:val="22"/>
          <w:szCs w:val="22"/>
        </w:rPr>
        <w:t>Kriteria Subyek</w:t>
      </w:r>
    </w:p>
    <w:p w:rsidR="007C1EE5" w:rsidRPr="00C22B81" w:rsidRDefault="007C1EE5" w:rsidP="007C1EE5">
      <w:pPr>
        <w:pStyle w:val="ListParagraph"/>
        <w:spacing w:line="360" w:lineRule="auto"/>
        <w:ind w:left="1440" w:firstLine="360"/>
        <w:jc w:val="both"/>
        <w:rPr>
          <w:rFonts w:ascii="Arial" w:hAnsi="Arial" w:cs="Arial"/>
          <w:sz w:val="22"/>
          <w:szCs w:val="22"/>
        </w:rPr>
      </w:pPr>
      <w:r w:rsidRPr="00C22B81">
        <w:rPr>
          <w:rFonts w:ascii="Arial" w:hAnsi="Arial" w:cs="Arial"/>
          <w:sz w:val="22"/>
          <w:szCs w:val="22"/>
        </w:rPr>
        <w:t>Kriteria subyek yang diinginkan dalam penelitian ini adalah :</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Pasien dengan diagnosa kanker payudara</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Pasien baru akan melakukan kemoterapi yang pertama kali</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Pasien boleh dijadikan sampel penelitian oleh pihak Rumah Sakit Tentara Tk. II Dr. Soepraoen Malang</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Merupakan pasien rawat jalan Rumah Sakit Tentara Tk. II Dr. Soepraoen Malang</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lastRenderedPageBreak/>
        <w:t>Pasien berusia dewasa (&gt;30 tahun)</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Pasien tinggal di Kabupaten / Kota Malang</w:t>
      </w:r>
    </w:p>
    <w:p w:rsidR="007C1EE5" w:rsidRPr="00C22B81" w:rsidRDefault="007C1EE5" w:rsidP="007C1EE5">
      <w:pPr>
        <w:pStyle w:val="ListParagraph"/>
        <w:numPr>
          <w:ilvl w:val="0"/>
          <w:numId w:val="23"/>
        </w:numPr>
        <w:spacing w:after="200" w:line="360" w:lineRule="auto"/>
        <w:contextualSpacing/>
        <w:jc w:val="both"/>
        <w:rPr>
          <w:rFonts w:ascii="Arial" w:hAnsi="Arial" w:cs="Arial"/>
          <w:sz w:val="22"/>
          <w:szCs w:val="22"/>
        </w:rPr>
      </w:pPr>
      <w:r w:rsidRPr="00C22B81">
        <w:rPr>
          <w:rFonts w:ascii="Arial" w:hAnsi="Arial" w:cs="Arial"/>
          <w:sz w:val="22"/>
          <w:szCs w:val="22"/>
        </w:rPr>
        <w:t xml:space="preserve">Pasien bersedia menjadi </w:t>
      </w:r>
      <w:r>
        <w:rPr>
          <w:rFonts w:ascii="Arial" w:hAnsi="Arial" w:cs="Arial"/>
          <w:sz w:val="22"/>
          <w:szCs w:val="22"/>
        </w:rPr>
        <w:t>pasien</w:t>
      </w:r>
      <w:r w:rsidRPr="00C22B81">
        <w:rPr>
          <w:rFonts w:ascii="Arial" w:hAnsi="Arial" w:cs="Arial"/>
          <w:sz w:val="22"/>
          <w:szCs w:val="22"/>
        </w:rPr>
        <w:t xml:space="preserve"> penelitian dan menandatangani lembar persetujuan</w:t>
      </w:r>
    </w:p>
    <w:p w:rsidR="007C1EE5" w:rsidRPr="00C22B81" w:rsidRDefault="007C1EE5" w:rsidP="007C1EE5">
      <w:pPr>
        <w:pStyle w:val="ListParagraph"/>
        <w:numPr>
          <w:ilvl w:val="0"/>
          <w:numId w:val="17"/>
        </w:numPr>
        <w:spacing w:after="200" w:line="360" w:lineRule="auto"/>
        <w:contextualSpacing/>
        <w:jc w:val="both"/>
        <w:rPr>
          <w:rFonts w:ascii="Arial" w:hAnsi="Arial" w:cs="Arial"/>
          <w:sz w:val="22"/>
          <w:szCs w:val="22"/>
        </w:rPr>
      </w:pPr>
      <w:r w:rsidRPr="00C22B81">
        <w:rPr>
          <w:rFonts w:ascii="Arial" w:hAnsi="Arial" w:cs="Arial"/>
          <w:sz w:val="22"/>
          <w:szCs w:val="22"/>
        </w:rPr>
        <w:t>Teknik Pengambilan Subyek</w:t>
      </w:r>
    </w:p>
    <w:p w:rsidR="007C1EE5" w:rsidRPr="00C22B81"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 xml:space="preserve">Dalam penelitian ini teknik pengambilan subyek yang digunakan adalah </w:t>
      </w:r>
      <w:r w:rsidRPr="00C22B81">
        <w:rPr>
          <w:rFonts w:ascii="Arial" w:hAnsi="Arial" w:cs="Arial"/>
          <w:i/>
          <w:iCs/>
          <w:sz w:val="22"/>
          <w:szCs w:val="22"/>
        </w:rPr>
        <w:t>Purposive Sampling</w:t>
      </w:r>
      <w:r w:rsidRPr="00C22B81">
        <w:rPr>
          <w:rFonts w:ascii="Arial" w:hAnsi="Arial" w:cs="Arial"/>
          <w:sz w:val="22"/>
          <w:szCs w:val="22"/>
        </w:rPr>
        <w:t>, yaitu pengambilan subyek sesuai dengan kriteria subyek yang telah ditentukan.</w:t>
      </w:r>
    </w:p>
    <w:p w:rsidR="007C1EE5" w:rsidRPr="00C22B81" w:rsidRDefault="007C1EE5" w:rsidP="007C1EE5">
      <w:pPr>
        <w:pStyle w:val="ListParagraph"/>
        <w:numPr>
          <w:ilvl w:val="0"/>
          <w:numId w:val="17"/>
        </w:numPr>
        <w:spacing w:after="200" w:line="360" w:lineRule="auto"/>
        <w:contextualSpacing/>
        <w:jc w:val="both"/>
        <w:rPr>
          <w:rFonts w:ascii="Arial" w:hAnsi="Arial" w:cs="Arial"/>
          <w:sz w:val="22"/>
          <w:szCs w:val="22"/>
        </w:rPr>
      </w:pPr>
      <w:r w:rsidRPr="00C22B81">
        <w:rPr>
          <w:rFonts w:ascii="Arial" w:hAnsi="Arial" w:cs="Arial"/>
          <w:sz w:val="22"/>
          <w:szCs w:val="22"/>
        </w:rPr>
        <w:t>Besar Subyek</w:t>
      </w:r>
    </w:p>
    <w:p w:rsidR="007C1EE5"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Subyek yang diambil dalam penelitian ini disesuaikan dengan jumlah pasien yang memiliki kriteria untuk menjadi subyek dengan jumlah 3 orang.</w:t>
      </w:r>
    </w:p>
    <w:p w:rsidR="007C1EE5" w:rsidRPr="00C22B81" w:rsidRDefault="007C1EE5" w:rsidP="007C1EE5">
      <w:pPr>
        <w:pStyle w:val="ListParagraph"/>
        <w:spacing w:line="360" w:lineRule="auto"/>
        <w:ind w:left="1134" w:firstLine="306"/>
        <w:jc w:val="both"/>
        <w:rPr>
          <w:rFonts w:ascii="Arial" w:hAnsi="Arial" w:cs="Arial"/>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Instrumen Pengumpulan Data</w:t>
      </w:r>
    </w:p>
    <w:p w:rsidR="007C1EE5" w:rsidRPr="00C22B81"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Dalam penelitian ini, Instrumen Pengukuran data yang digunakan adalah sebagai berikut :</w:t>
      </w:r>
    </w:p>
    <w:p w:rsidR="007C1EE5" w:rsidRPr="00C22B81" w:rsidRDefault="007C1EE5" w:rsidP="007C1EE5">
      <w:pPr>
        <w:pStyle w:val="ListParagraph"/>
        <w:numPr>
          <w:ilvl w:val="0"/>
          <w:numId w:val="18"/>
        </w:numPr>
        <w:spacing w:after="200" w:line="360" w:lineRule="auto"/>
        <w:contextualSpacing/>
        <w:jc w:val="both"/>
        <w:rPr>
          <w:rFonts w:ascii="Arial" w:hAnsi="Arial" w:cs="Arial"/>
          <w:sz w:val="22"/>
          <w:szCs w:val="22"/>
        </w:rPr>
      </w:pPr>
      <w:r w:rsidRPr="00C22B81">
        <w:rPr>
          <w:rFonts w:ascii="Arial" w:hAnsi="Arial" w:cs="Arial"/>
          <w:sz w:val="22"/>
          <w:szCs w:val="22"/>
        </w:rPr>
        <w:t xml:space="preserve">Alat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Alat tulis</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Kalkulator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Laptop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Flashdisk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Timbangan injak</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Microtoise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DKBM (Daftar Komposisi Bahan Makanan)</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Buku gambar URT</w:t>
      </w:r>
    </w:p>
    <w:p w:rsidR="007C1EE5" w:rsidRPr="00C22B81" w:rsidRDefault="007C1EE5" w:rsidP="007C1EE5">
      <w:pPr>
        <w:pStyle w:val="ListParagraph"/>
        <w:numPr>
          <w:ilvl w:val="0"/>
          <w:numId w:val="18"/>
        </w:numPr>
        <w:spacing w:after="200" w:line="360" w:lineRule="auto"/>
        <w:contextualSpacing/>
        <w:jc w:val="both"/>
        <w:rPr>
          <w:rFonts w:ascii="Arial" w:hAnsi="Arial" w:cs="Arial"/>
          <w:sz w:val="22"/>
          <w:szCs w:val="22"/>
        </w:rPr>
      </w:pPr>
      <w:r w:rsidRPr="00C22B81">
        <w:rPr>
          <w:rFonts w:ascii="Arial" w:hAnsi="Arial" w:cs="Arial"/>
          <w:sz w:val="22"/>
          <w:szCs w:val="22"/>
        </w:rPr>
        <w:t xml:space="preserve">Instrumen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Form naskah penjelasan sebelum penelitian</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Form kesediaan pasien untuk menjadi subyek dalam penelitian</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Form identitas dan gambaran umum pasien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Form recall </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Form FFQ</w:t>
      </w:r>
    </w:p>
    <w:p w:rsidR="007C1EE5" w:rsidRPr="00C22B81"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 xml:space="preserve">Nutrisurvey </w:t>
      </w:r>
    </w:p>
    <w:p w:rsidR="007C1EE5" w:rsidRPr="00E25F09" w:rsidRDefault="007C1EE5" w:rsidP="007C1EE5">
      <w:pPr>
        <w:pStyle w:val="ListParagraph"/>
        <w:numPr>
          <w:ilvl w:val="0"/>
          <w:numId w:val="19"/>
        </w:numPr>
        <w:spacing w:after="200" w:line="360" w:lineRule="auto"/>
        <w:contextualSpacing/>
        <w:jc w:val="both"/>
        <w:rPr>
          <w:rFonts w:ascii="Arial" w:hAnsi="Arial" w:cs="Arial"/>
          <w:sz w:val="22"/>
          <w:szCs w:val="22"/>
        </w:rPr>
      </w:pPr>
      <w:r w:rsidRPr="00C22B81">
        <w:rPr>
          <w:rFonts w:ascii="Arial" w:hAnsi="Arial" w:cs="Arial"/>
          <w:sz w:val="22"/>
          <w:szCs w:val="22"/>
        </w:rPr>
        <w:t>Kuesioner</w:t>
      </w:r>
    </w:p>
    <w:p w:rsidR="007C1EE5" w:rsidRPr="0041477F"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lastRenderedPageBreak/>
        <w:t>Variabel Penelitian</w:t>
      </w:r>
    </w:p>
    <w:p w:rsidR="007C1EE5" w:rsidRPr="00CA1A42" w:rsidRDefault="007C1EE5" w:rsidP="007C1EE5">
      <w:pPr>
        <w:pStyle w:val="ListParagraph"/>
        <w:spacing w:after="200" w:line="360" w:lineRule="auto"/>
        <w:contextualSpacing/>
        <w:jc w:val="both"/>
        <w:rPr>
          <w:rFonts w:ascii="Arial" w:hAnsi="Arial" w:cs="Arial"/>
          <w:sz w:val="22"/>
          <w:szCs w:val="22"/>
        </w:rPr>
      </w:pPr>
      <w:r w:rsidRPr="0041477F">
        <w:rPr>
          <w:rFonts w:ascii="Arial" w:hAnsi="Arial" w:cs="Arial"/>
          <w:sz w:val="22"/>
          <w:szCs w:val="22"/>
        </w:rPr>
        <w:t xml:space="preserve">Tingkat konsumsi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dan antioksidan.</w:t>
      </w: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Teknik Pengumpulan Data</w:t>
      </w:r>
    </w:p>
    <w:p w:rsidR="007C1EE5" w:rsidRPr="00C22B81" w:rsidRDefault="007C1EE5" w:rsidP="007C1EE5">
      <w:pPr>
        <w:pStyle w:val="ListParagraph"/>
        <w:numPr>
          <w:ilvl w:val="0"/>
          <w:numId w:val="20"/>
        </w:numPr>
        <w:spacing w:after="200" w:line="360" w:lineRule="auto"/>
        <w:contextualSpacing/>
        <w:jc w:val="both"/>
        <w:rPr>
          <w:rFonts w:ascii="Arial" w:hAnsi="Arial" w:cs="Arial"/>
          <w:sz w:val="22"/>
          <w:szCs w:val="22"/>
        </w:rPr>
      </w:pPr>
      <w:r w:rsidRPr="00C22B81">
        <w:rPr>
          <w:rFonts w:ascii="Arial" w:hAnsi="Arial" w:cs="Arial"/>
          <w:sz w:val="22"/>
          <w:szCs w:val="22"/>
        </w:rPr>
        <w:t xml:space="preserve">Data Gambaran Umum </w:t>
      </w:r>
      <w:r>
        <w:rPr>
          <w:rFonts w:ascii="Arial" w:hAnsi="Arial" w:cs="Arial"/>
          <w:sz w:val="22"/>
          <w:szCs w:val="22"/>
        </w:rPr>
        <w:t>Pasien</w:t>
      </w:r>
    </w:p>
    <w:p w:rsidR="007C1EE5" w:rsidRPr="00C22B81" w:rsidRDefault="007C1EE5" w:rsidP="007C1EE5">
      <w:pPr>
        <w:pStyle w:val="ListParagraph"/>
        <w:spacing w:line="360" w:lineRule="auto"/>
        <w:ind w:left="1080" w:firstLine="360"/>
        <w:jc w:val="both"/>
        <w:rPr>
          <w:rFonts w:ascii="Arial" w:hAnsi="Arial" w:cs="Arial"/>
          <w:sz w:val="22"/>
          <w:szCs w:val="22"/>
        </w:rPr>
      </w:pPr>
      <w:r w:rsidRPr="00C22B81">
        <w:rPr>
          <w:rFonts w:ascii="Arial" w:hAnsi="Arial" w:cs="Arial"/>
          <w:sz w:val="22"/>
          <w:szCs w:val="22"/>
        </w:rPr>
        <w:t xml:space="preserve">Data tentang gambaran umum </w:t>
      </w:r>
      <w:r>
        <w:rPr>
          <w:rFonts w:ascii="Arial" w:hAnsi="Arial" w:cs="Arial"/>
          <w:sz w:val="22"/>
          <w:szCs w:val="22"/>
        </w:rPr>
        <w:t>pasien</w:t>
      </w:r>
      <w:r w:rsidRPr="00C22B81">
        <w:rPr>
          <w:rFonts w:ascii="Arial" w:hAnsi="Arial" w:cs="Arial"/>
          <w:sz w:val="22"/>
          <w:szCs w:val="22"/>
        </w:rPr>
        <w:t xml:space="preserve"> diperoleh dengan melakukan wawancara langsung kepada </w:t>
      </w:r>
      <w:r>
        <w:rPr>
          <w:rFonts w:ascii="Arial" w:hAnsi="Arial" w:cs="Arial"/>
          <w:sz w:val="22"/>
          <w:szCs w:val="22"/>
        </w:rPr>
        <w:t>pasien</w:t>
      </w:r>
      <w:r w:rsidRPr="00C22B81">
        <w:rPr>
          <w:rFonts w:ascii="Arial" w:hAnsi="Arial" w:cs="Arial"/>
          <w:sz w:val="22"/>
          <w:szCs w:val="22"/>
        </w:rPr>
        <w:t xml:space="preserve"> yang meliputi nama, usia, seri kemoterapi, cara penggunaan kemoterapi,</w:t>
      </w:r>
      <w:r>
        <w:rPr>
          <w:rFonts w:ascii="Arial" w:hAnsi="Arial" w:cs="Arial"/>
          <w:sz w:val="22"/>
          <w:szCs w:val="22"/>
        </w:rPr>
        <w:t xml:space="preserve"> stadium kanker,</w:t>
      </w:r>
      <w:r w:rsidRPr="00C22B81">
        <w:rPr>
          <w:rFonts w:ascii="Arial" w:hAnsi="Arial" w:cs="Arial"/>
          <w:sz w:val="22"/>
          <w:szCs w:val="22"/>
        </w:rPr>
        <w:t xml:space="preserve"> dan keluhan pasien. </w:t>
      </w:r>
    </w:p>
    <w:p w:rsidR="007C1EE5" w:rsidRPr="00C22B81" w:rsidRDefault="007C1EE5" w:rsidP="007C1EE5">
      <w:pPr>
        <w:pStyle w:val="ListParagraph"/>
        <w:numPr>
          <w:ilvl w:val="0"/>
          <w:numId w:val="20"/>
        </w:numPr>
        <w:spacing w:line="360" w:lineRule="auto"/>
        <w:jc w:val="both"/>
        <w:rPr>
          <w:rFonts w:ascii="Arial" w:hAnsi="Arial" w:cs="Arial"/>
          <w:sz w:val="22"/>
          <w:szCs w:val="22"/>
        </w:rPr>
      </w:pPr>
      <w:r w:rsidRPr="00C22B81">
        <w:rPr>
          <w:rFonts w:ascii="Arial" w:hAnsi="Arial" w:cs="Arial"/>
          <w:sz w:val="22"/>
          <w:szCs w:val="22"/>
        </w:rPr>
        <w:t xml:space="preserve">Data Riwayat Gizi </w:t>
      </w:r>
      <w:r>
        <w:rPr>
          <w:rFonts w:ascii="Arial" w:hAnsi="Arial" w:cs="Arial"/>
          <w:sz w:val="22"/>
          <w:szCs w:val="22"/>
        </w:rPr>
        <w:t>Pasien</w:t>
      </w:r>
    </w:p>
    <w:p w:rsidR="007C1EE5" w:rsidRPr="00C22B81" w:rsidRDefault="007C1EE5" w:rsidP="007C1EE5">
      <w:pPr>
        <w:pStyle w:val="ListParagraph"/>
        <w:spacing w:line="360" w:lineRule="auto"/>
        <w:ind w:left="1134" w:firstLine="306"/>
        <w:jc w:val="both"/>
        <w:rPr>
          <w:rFonts w:ascii="Arial" w:hAnsi="Arial" w:cs="Arial"/>
          <w:i/>
          <w:iCs/>
          <w:sz w:val="22"/>
          <w:szCs w:val="22"/>
        </w:rPr>
      </w:pPr>
      <w:r w:rsidRPr="00C22B81">
        <w:rPr>
          <w:rFonts w:ascii="Arial" w:hAnsi="Arial" w:cs="Arial"/>
          <w:sz w:val="22"/>
          <w:szCs w:val="22"/>
        </w:rPr>
        <w:t xml:space="preserve">Data tentang riwayat gizi </w:t>
      </w:r>
      <w:r>
        <w:rPr>
          <w:rFonts w:ascii="Arial" w:hAnsi="Arial" w:cs="Arial"/>
          <w:sz w:val="22"/>
          <w:szCs w:val="22"/>
        </w:rPr>
        <w:t>pasien</w:t>
      </w:r>
      <w:r w:rsidRPr="00C22B81">
        <w:rPr>
          <w:rFonts w:ascii="Arial" w:hAnsi="Arial" w:cs="Arial"/>
          <w:sz w:val="22"/>
          <w:szCs w:val="22"/>
        </w:rPr>
        <w:t xml:space="preserve"> diperoleh dengan melakukan wawancara langsung kepada pasien menggunakan form </w:t>
      </w:r>
      <w:r w:rsidRPr="00C22B81">
        <w:rPr>
          <w:rFonts w:ascii="Arial" w:hAnsi="Arial" w:cs="Arial"/>
          <w:i/>
          <w:iCs/>
          <w:sz w:val="22"/>
          <w:szCs w:val="22"/>
        </w:rPr>
        <w:t>Food Frequency.</w:t>
      </w:r>
    </w:p>
    <w:p w:rsidR="007C1EE5" w:rsidRPr="00C22B81" w:rsidRDefault="007C1EE5" w:rsidP="007C1EE5">
      <w:pPr>
        <w:pStyle w:val="ListParagraph"/>
        <w:numPr>
          <w:ilvl w:val="0"/>
          <w:numId w:val="20"/>
        </w:numPr>
        <w:spacing w:after="200" w:line="360" w:lineRule="auto"/>
        <w:contextualSpacing/>
        <w:jc w:val="both"/>
        <w:rPr>
          <w:rFonts w:ascii="Arial" w:hAnsi="Arial" w:cs="Arial"/>
          <w:sz w:val="22"/>
          <w:szCs w:val="22"/>
        </w:rPr>
      </w:pPr>
      <w:r w:rsidRPr="00C22B81">
        <w:rPr>
          <w:rFonts w:ascii="Arial" w:hAnsi="Arial" w:cs="Arial"/>
          <w:sz w:val="22"/>
          <w:szCs w:val="22"/>
        </w:rPr>
        <w:t xml:space="preserve">Data Tingkat Konsumsi Zat Gizi </w:t>
      </w:r>
      <w:r>
        <w:rPr>
          <w:rFonts w:ascii="Arial" w:hAnsi="Arial" w:cs="Arial"/>
          <w:sz w:val="22"/>
          <w:szCs w:val="22"/>
        </w:rPr>
        <w:t>Pasien</w:t>
      </w:r>
    </w:p>
    <w:p w:rsidR="007C1EE5"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 xml:space="preserve">Tingkat konsumsi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 xml:space="preserve">dan antioksidan </w:t>
      </w:r>
      <w:r w:rsidRPr="00C22B81">
        <w:rPr>
          <w:rFonts w:ascii="Arial" w:hAnsi="Arial" w:cs="Arial"/>
          <w:sz w:val="22"/>
          <w:szCs w:val="22"/>
        </w:rPr>
        <w:t xml:space="preserve">diperoleh dari hasil wawancara </w:t>
      </w:r>
      <w:r w:rsidRPr="00C22B81">
        <w:rPr>
          <w:rFonts w:ascii="Arial" w:hAnsi="Arial" w:cs="Arial"/>
          <w:i/>
          <w:iCs/>
          <w:sz w:val="22"/>
          <w:szCs w:val="22"/>
        </w:rPr>
        <w:t xml:space="preserve">(recall) </w:t>
      </w:r>
      <w:r w:rsidRPr="00C22B81">
        <w:rPr>
          <w:rFonts w:ascii="Arial" w:hAnsi="Arial" w:cs="Arial"/>
          <w:sz w:val="22"/>
          <w:szCs w:val="22"/>
        </w:rPr>
        <w:t>selama 11 hari, yaitu 5 hari sebelum pasien menjalani kemoterapi, hari dimana pasien menjalani kemoterapi, dan 5 hari setelah pasien menjalani kemoterapi.</w:t>
      </w:r>
    </w:p>
    <w:p w:rsidR="007C1EE5" w:rsidRPr="00C22B81" w:rsidRDefault="007C1EE5" w:rsidP="007C1EE5">
      <w:pPr>
        <w:pStyle w:val="ListParagraph"/>
        <w:spacing w:line="360" w:lineRule="auto"/>
        <w:ind w:left="1440"/>
        <w:jc w:val="both"/>
        <w:rPr>
          <w:rFonts w:ascii="Arial" w:hAnsi="Arial" w:cs="Arial"/>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Teknik Pengolahan dan Analisis Data</w:t>
      </w:r>
    </w:p>
    <w:p w:rsidR="007C1EE5" w:rsidRPr="00C22B81" w:rsidRDefault="007C1EE5" w:rsidP="007C1EE5">
      <w:pPr>
        <w:pStyle w:val="ListParagraph"/>
        <w:numPr>
          <w:ilvl w:val="0"/>
          <w:numId w:val="21"/>
        </w:numPr>
        <w:spacing w:after="200" w:line="360" w:lineRule="auto"/>
        <w:contextualSpacing/>
        <w:jc w:val="both"/>
        <w:rPr>
          <w:rFonts w:ascii="Arial" w:hAnsi="Arial" w:cs="Arial"/>
          <w:sz w:val="22"/>
          <w:szCs w:val="22"/>
        </w:rPr>
      </w:pPr>
      <w:r w:rsidRPr="00C22B81">
        <w:rPr>
          <w:rFonts w:ascii="Arial" w:hAnsi="Arial" w:cs="Arial"/>
          <w:sz w:val="22"/>
          <w:szCs w:val="22"/>
        </w:rPr>
        <w:t xml:space="preserve">Data Gambaran Umum </w:t>
      </w:r>
      <w:r>
        <w:rPr>
          <w:rFonts w:ascii="Arial" w:hAnsi="Arial" w:cs="Arial"/>
          <w:sz w:val="22"/>
          <w:szCs w:val="22"/>
        </w:rPr>
        <w:t>Pasien</w:t>
      </w:r>
    </w:p>
    <w:p w:rsidR="007C1EE5" w:rsidRPr="00C22B81" w:rsidRDefault="007C1EE5" w:rsidP="007C1EE5">
      <w:pPr>
        <w:pStyle w:val="ListParagraph"/>
        <w:spacing w:line="360" w:lineRule="auto"/>
        <w:ind w:left="1080" w:firstLine="360"/>
        <w:jc w:val="both"/>
        <w:rPr>
          <w:rFonts w:ascii="Arial" w:hAnsi="Arial" w:cs="Arial"/>
          <w:sz w:val="22"/>
          <w:szCs w:val="22"/>
        </w:rPr>
      </w:pPr>
      <w:r w:rsidRPr="00C22B81">
        <w:rPr>
          <w:rFonts w:ascii="Arial" w:hAnsi="Arial" w:cs="Arial"/>
          <w:sz w:val="22"/>
          <w:szCs w:val="22"/>
        </w:rPr>
        <w:t xml:space="preserve">Data gambaran umum </w:t>
      </w:r>
      <w:r>
        <w:rPr>
          <w:rFonts w:ascii="Arial" w:hAnsi="Arial" w:cs="Arial"/>
          <w:sz w:val="22"/>
          <w:szCs w:val="22"/>
        </w:rPr>
        <w:t>pasien</w:t>
      </w:r>
      <w:r w:rsidRPr="00C22B81">
        <w:rPr>
          <w:rFonts w:ascii="Arial" w:hAnsi="Arial" w:cs="Arial"/>
          <w:sz w:val="22"/>
          <w:szCs w:val="22"/>
        </w:rPr>
        <w:t xml:space="preserve"> meliputi nama, usia, seri kemoterapi, cara penggunaan kemoterapi,</w:t>
      </w:r>
      <w:r>
        <w:rPr>
          <w:rFonts w:ascii="Arial" w:hAnsi="Arial" w:cs="Arial"/>
          <w:sz w:val="22"/>
          <w:szCs w:val="22"/>
        </w:rPr>
        <w:t xml:space="preserve"> stadium kanker,</w:t>
      </w:r>
      <w:r w:rsidRPr="00C22B81">
        <w:rPr>
          <w:rFonts w:ascii="Arial" w:hAnsi="Arial" w:cs="Arial"/>
          <w:sz w:val="22"/>
          <w:szCs w:val="22"/>
        </w:rPr>
        <w:t xml:space="preserve"> dan keluhan pasien.  Disajikan dalam bentuk tabulasi dan dianalisis secara deskriptif.</w:t>
      </w:r>
    </w:p>
    <w:p w:rsidR="007C1EE5" w:rsidRPr="00C22B81" w:rsidRDefault="007C1EE5" w:rsidP="007C1EE5">
      <w:pPr>
        <w:pStyle w:val="ListParagraph"/>
        <w:numPr>
          <w:ilvl w:val="0"/>
          <w:numId w:val="21"/>
        </w:numPr>
        <w:spacing w:line="360" w:lineRule="auto"/>
        <w:jc w:val="both"/>
        <w:rPr>
          <w:rFonts w:ascii="Arial" w:hAnsi="Arial" w:cs="Arial"/>
          <w:sz w:val="22"/>
          <w:szCs w:val="22"/>
        </w:rPr>
      </w:pPr>
      <w:r w:rsidRPr="00C22B81">
        <w:rPr>
          <w:rFonts w:ascii="Arial" w:hAnsi="Arial" w:cs="Arial"/>
          <w:sz w:val="22"/>
          <w:szCs w:val="22"/>
        </w:rPr>
        <w:t xml:space="preserve">Data Riwayat Gizi </w:t>
      </w:r>
      <w:r>
        <w:rPr>
          <w:rFonts w:ascii="Arial" w:hAnsi="Arial" w:cs="Arial"/>
          <w:sz w:val="22"/>
          <w:szCs w:val="22"/>
        </w:rPr>
        <w:t>Pasien</w:t>
      </w:r>
    </w:p>
    <w:p w:rsidR="007C1EE5" w:rsidRPr="00C22B81"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 xml:space="preserve">Data riwayat gizi </w:t>
      </w:r>
      <w:r>
        <w:rPr>
          <w:rFonts w:ascii="Arial" w:hAnsi="Arial" w:cs="Arial"/>
          <w:sz w:val="22"/>
          <w:szCs w:val="22"/>
        </w:rPr>
        <w:t>pasien</w:t>
      </w:r>
      <w:r w:rsidRPr="00C22B81">
        <w:rPr>
          <w:rFonts w:ascii="Arial" w:hAnsi="Arial" w:cs="Arial"/>
          <w:sz w:val="22"/>
          <w:szCs w:val="22"/>
        </w:rPr>
        <w:t xml:space="preserve"> disajikan dalam bentuk tabulasi dan dianalisis secara deskriptif.</w:t>
      </w:r>
    </w:p>
    <w:p w:rsidR="007C1EE5" w:rsidRPr="00C22B81" w:rsidRDefault="007C1EE5" w:rsidP="007C1EE5">
      <w:pPr>
        <w:pStyle w:val="ListParagraph"/>
        <w:numPr>
          <w:ilvl w:val="0"/>
          <w:numId w:val="21"/>
        </w:numPr>
        <w:spacing w:after="200" w:line="360" w:lineRule="auto"/>
        <w:contextualSpacing/>
        <w:jc w:val="both"/>
        <w:rPr>
          <w:rFonts w:ascii="Arial" w:hAnsi="Arial" w:cs="Arial"/>
          <w:sz w:val="22"/>
          <w:szCs w:val="22"/>
        </w:rPr>
      </w:pPr>
      <w:r w:rsidRPr="00C22B81">
        <w:rPr>
          <w:rFonts w:ascii="Arial" w:hAnsi="Arial" w:cs="Arial"/>
          <w:sz w:val="22"/>
          <w:szCs w:val="22"/>
        </w:rPr>
        <w:t xml:space="preserve">Data Tingkat Konsumsi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dan Antioksidan Pasien</w:t>
      </w:r>
    </w:p>
    <w:p w:rsidR="007C1EE5" w:rsidRPr="00FD3F39"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 xml:space="preserve">Hasil wawancara </w:t>
      </w:r>
      <w:r w:rsidRPr="00C22B81">
        <w:rPr>
          <w:rFonts w:ascii="Arial" w:hAnsi="Arial" w:cs="Arial"/>
          <w:i/>
          <w:iCs/>
          <w:sz w:val="22"/>
          <w:szCs w:val="22"/>
        </w:rPr>
        <w:t xml:space="preserve">recall </w:t>
      </w:r>
      <w:r w:rsidRPr="00C22B81">
        <w:rPr>
          <w:rFonts w:ascii="Arial" w:hAnsi="Arial" w:cs="Arial"/>
          <w:sz w:val="22"/>
          <w:szCs w:val="22"/>
        </w:rPr>
        <w:t xml:space="preserve">selama 11 hari diolah dengan cara mengonversikan jumlah bahan makanan dari ukuran rumah tangga (URT) diubah ke dalam berat dengan satuan gram atau volume dengan satuan liter atau ml dihitung menggunakan </w:t>
      </w:r>
      <w:r w:rsidRPr="00C22B81">
        <w:rPr>
          <w:rFonts w:ascii="Arial" w:hAnsi="Arial" w:cs="Arial"/>
          <w:i/>
          <w:iCs/>
          <w:sz w:val="22"/>
          <w:szCs w:val="22"/>
        </w:rPr>
        <w:t>software Nutrisurvey</w:t>
      </w:r>
      <w:r>
        <w:rPr>
          <w:rFonts w:ascii="Arial" w:hAnsi="Arial" w:cs="Arial"/>
          <w:i/>
          <w:iCs/>
          <w:sz w:val="22"/>
          <w:szCs w:val="22"/>
        </w:rPr>
        <w:t xml:space="preserve"> </w:t>
      </w:r>
      <w:r>
        <w:rPr>
          <w:rFonts w:ascii="Arial" w:hAnsi="Arial" w:cs="Arial"/>
          <w:sz w:val="22"/>
          <w:szCs w:val="22"/>
        </w:rPr>
        <w:t xml:space="preserve">sehingga </w:t>
      </w:r>
      <w:r w:rsidRPr="00C22B81">
        <w:rPr>
          <w:rFonts w:ascii="Arial" w:hAnsi="Arial" w:cs="Arial"/>
          <w:sz w:val="22"/>
          <w:szCs w:val="22"/>
        </w:rPr>
        <w:t xml:space="preserve">diketahui asupan energi dan zat gizi yang </w:t>
      </w:r>
      <w:r w:rsidRPr="00C22B81">
        <w:rPr>
          <w:rFonts w:ascii="Arial" w:hAnsi="Arial" w:cs="Arial"/>
          <w:sz w:val="22"/>
          <w:szCs w:val="22"/>
        </w:rPr>
        <w:lastRenderedPageBreak/>
        <w:t>dikonsumsi.</w:t>
      </w:r>
      <w:r>
        <w:rPr>
          <w:rFonts w:ascii="Arial" w:hAnsi="Arial" w:cs="Arial"/>
          <w:sz w:val="22"/>
          <w:szCs w:val="22"/>
        </w:rPr>
        <w:t xml:space="preserve"> </w:t>
      </w:r>
      <w:r w:rsidRPr="00FD3F39">
        <w:rPr>
          <w:rFonts w:ascii="Arial" w:hAnsi="Arial" w:cs="Arial"/>
          <w:sz w:val="22"/>
          <w:szCs w:val="22"/>
        </w:rPr>
        <w:t xml:space="preserve">Data asupan protein, lemak, karbohidrat, </w:t>
      </w:r>
      <w:r>
        <w:rPr>
          <w:rFonts w:ascii="Arial" w:hAnsi="Arial" w:cs="Arial"/>
          <w:sz w:val="22"/>
          <w:szCs w:val="22"/>
        </w:rPr>
        <w:t xml:space="preserve">dan </w:t>
      </w:r>
      <w:r w:rsidRPr="00FD3F39">
        <w:rPr>
          <w:rFonts w:ascii="Arial" w:hAnsi="Arial" w:cs="Arial"/>
          <w:sz w:val="22"/>
          <w:szCs w:val="22"/>
        </w:rPr>
        <w:t>antioksidan pasien dibandingkan dengan kebutuhan yang dinyatakan dalam persen (%).</w:t>
      </w:r>
    </w:p>
    <w:p w:rsidR="007C1EE5" w:rsidRPr="00C22B81" w:rsidRDefault="007C1EE5" w:rsidP="007C1EE5">
      <w:pPr>
        <w:pStyle w:val="ListParagraph"/>
        <w:spacing w:line="360" w:lineRule="auto"/>
        <w:ind w:left="1134"/>
        <w:jc w:val="both"/>
        <w:rPr>
          <w:rFonts w:ascii="Arial" w:hAnsi="Arial" w:cs="Arial"/>
          <w:sz w:val="22"/>
          <w:szCs w:val="22"/>
        </w:rPr>
      </w:pPr>
      <w:r w:rsidRPr="00C22B81">
        <w:rPr>
          <w:rFonts w:ascii="Arial" w:hAnsi="Arial" w:cs="Arial"/>
          <w:sz w:val="22"/>
          <w:szCs w:val="22"/>
        </w:rPr>
        <w:t xml:space="preserve">Kebutuhan </w:t>
      </w:r>
      <w:r>
        <w:rPr>
          <w:rFonts w:ascii="Arial" w:hAnsi="Arial" w:cs="Arial"/>
          <w:sz w:val="22"/>
          <w:szCs w:val="22"/>
        </w:rPr>
        <w:t>protein, lemak, karbohidrat,</w:t>
      </w:r>
      <w:r w:rsidRPr="009E571A">
        <w:rPr>
          <w:rFonts w:ascii="Arial" w:hAnsi="Arial" w:cs="Arial"/>
          <w:sz w:val="22"/>
          <w:szCs w:val="22"/>
        </w:rPr>
        <w:t xml:space="preserve"> </w:t>
      </w:r>
      <w:r>
        <w:rPr>
          <w:rFonts w:ascii="Arial" w:hAnsi="Arial" w:cs="Arial"/>
          <w:sz w:val="22"/>
          <w:szCs w:val="22"/>
        </w:rPr>
        <w:t xml:space="preserve">dan antioksidan </w:t>
      </w:r>
      <w:r w:rsidRPr="00C22B81">
        <w:rPr>
          <w:rFonts w:ascii="Arial" w:hAnsi="Arial" w:cs="Arial"/>
          <w:sz w:val="22"/>
          <w:szCs w:val="22"/>
        </w:rPr>
        <w:t xml:space="preserve"> diperoleh dari :</w:t>
      </w:r>
    </w:p>
    <w:p w:rsidR="007C1EE5" w:rsidRPr="00C22B81" w:rsidRDefault="007C1EE5" w:rsidP="007C1EE5">
      <w:pPr>
        <w:pStyle w:val="ListParagraph"/>
        <w:spacing w:line="360" w:lineRule="auto"/>
        <w:ind w:left="1080" w:firstLine="54"/>
        <w:jc w:val="both"/>
        <w:rPr>
          <w:rFonts w:ascii="Arial" w:hAnsi="Arial" w:cs="Arial"/>
          <w:sz w:val="22"/>
          <w:szCs w:val="22"/>
        </w:rPr>
      </w:pPr>
      <w:r w:rsidRPr="00C22B81">
        <w:rPr>
          <w:rFonts w:ascii="Arial" w:hAnsi="Arial" w:cs="Arial"/>
          <w:sz w:val="22"/>
          <w:szCs w:val="22"/>
        </w:rPr>
        <w:t>Protein</w:t>
      </w:r>
      <w:r w:rsidRPr="00C22B81">
        <w:rPr>
          <w:rFonts w:ascii="Arial" w:hAnsi="Arial" w:cs="Arial"/>
          <w:sz w:val="22"/>
          <w:szCs w:val="22"/>
        </w:rPr>
        <w:tab/>
      </w:r>
      <w:r w:rsidRPr="00C22B81">
        <w:rPr>
          <w:rFonts w:ascii="Arial" w:hAnsi="Arial" w:cs="Arial"/>
          <w:sz w:val="22"/>
          <w:szCs w:val="22"/>
        </w:rPr>
        <w:tab/>
        <w:t>: 1-1,5g/kg BB/hari (laki-laki/perempuan)</w:t>
      </w:r>
    </w:p>
    <w:p w:rsidR="007C1EE5" w:rsidRPr="00C22B81" w:rsidRDefault="007C1EE5" w:rsidP="007C1EE5">
      <w:pPr>
        <w:pStyle w:val="ListParagraph"/>
        <w:spacing w:line="360" w:lineRule="auto"/>
        <w:ind w:left="2835" w:hanging="1701"/>
        <w:jc w:val="both"/>
        <w:rPr>
          <w:rFonts w:ascii="Arial" w:hAnsi="Arial" w:cs="Arial"/>
          <w:sz w:val="22"/>
          <w:szCs w:val="22"/>
        </w:rPr>
      </w:pPr>
      <w:r w:rsidRPr="00C22B81">
        <w:rPr>
          <w:rFonts w:ascii="Arial" w:hAnsi="Arial" w:cs="Arial"/>
          <w:sz w:val="22"/>
          <w:szCs w:val="22"/>
        </w:rPr>
        <w:t>Lemak</w:t>
      </w:r>
      <w:r w:rsidRPr="00C22B81">
        <w:rPr>
          <w:rFonts w:ascii="Arial" w:hAnsi="Arial" w:cs="Arial"/>
          <w:sz w:val="22"/>
          <w:szCs w:val="22"/>
        </w:rPr>
        <w:tab/>
        <w:t xml:space="preserve"> :15-20% dari kebutuhan energi total (Almatsier,    2004)</w:t>
      </w:r>
    </w:p>
    <w:p w:rsidR="007C1EE5" w:rsidRPr="00C22B81" w:rsidRDefault="007C1EE5" w:rsidP="007C1EE5">
      <w:pPr>
        <w:pStyle w:val="ListParagraph"/>
        <w:spacing w:line="360" w:lineRule="auto"/>
        <w:ind w:left="1080" w:firstLine="54"/>
        <w:jc w:val="both"/>
        <w:rPr>
          <w:rFonts w:ascii="Arial" w:hAnsi="Arial" w:cs="Arial"/>
          <w:sz w:val="22"/>
          <w:szCs w:val="22"/>
        </w:rPr>
      </w:pPr>
      <w:r w:rsidRPr="00C22B81">
        <w:rPr>
          <w:rFonts w:ascii="Arial" w:hAnsi="Arial" w:cs="Arial"/>
          <w:sz w:val="22"/>
          <w:szCs w:val="22"/>
        </w:rPr>
        <w:t>Karbohidrat</w:t>
      </w:r>
      <w:r w:rsidRPr="00C22B81">
        <w:rPr>
          <w:rFonts w:ascii="Arial" w:hAnsi="Arial" w:cs="Arial"/>
          <w:sz w:val="22"/>
          <w:szCs w:val="22"/>
        </w:rPr>
        <w:tab/>
        <w:t>: sisa dari kebutuhan energi total</w:t>
      </w:r>
    </w:p>
    <w:p w:rsidR="007C1EE5" w:rsidRPr="00C22B81" w:rsidRDefault="007C1EE5" w:rsidP="007C1EE5">
      <w:pPr>
        <w:pStyle w:val="ListParagraph"/>
        <w:spacing w:line="360" w:lineRule="auto"/>
        <w:ind w:left="1080" w:firstLine="54"/>
        <w:jc w:val="both"/>
        <w:rPr>
          <w:rFonts w:ascii="Arial" w:hAnsi="Arial" w:cs="Arial"/>
          <w:sz w:val="22"/>
          <w:szCs w:val="22"/>
        </w:rPr>
      </w:pPr>
      <w:r w:rsidRPr="00C22B81">
        <w:rPr>
          <w:rFonts w:ascii="Arial" w:hAnsi="Arial" w:cs="Arial"/>
          <w:sz w:val="22"/>
          <w:szCs w:val="22"/>
        </w:rPr>
        <w:t>Vitamin C</w:t>
      </w:r>
      <w:r w:rsidRPr="00C22B81">
        <w:rPr>
          <w:rFonts w:ascii="Arial" w:hAnsi="Arial" w:cs="Arial"/>
          <w:sz w:val="22"/>
          <w:szCs w:val="22"/>
        </w:rPr>
        <w:tab/>
      </w:r>
      <w:r w:rsidRPr="00C22B81">
        <w:rPr>
          <w:rFonts w:ascii="Arial" w:hAnsi="Arial" w:cs="Arial"/>
          <w:sz w:val="22"/>
          <w:szCs w:val="22"/>
        </w:rPr>
        <w:tab/>
        <w:t>: sebesar 2000 mg (Lam, 2007)</w:t>
      </w:r>
    </w:p>
    <w:p w:rsidR="007C1EE5" w:rsidRPr="00C22B81" w:rsidRDefault="007C1EE5" w:rsidP="007C1EE5">
      <w:pPr>
        <w:pStyle w:val="ListParagraph"/>
        <w:spacing w:line="360" w:lineRule="auto"/>
        <w:ind w:firstLine="414"/>
        <w:jc w:val="both"/>
        <w:rPr>
          <w:rFonts w:ascii="Arial" w:hAnsi="Arial" w:cs="Arial"/>
          <w:sz w:val="22"/>
          <w:szCs w:val="22"/>
        </w:rPr>
      </w:pPr>
      <w:r w:rsidRPr="00C22B81">
        <w:rPr>
          <w:rFonts w:ascii="Arial" w:hAnsi="Arial" w:cs="Arial"/>
          <w:sz w:val="22"/>
          <w:szCs w:val="22"/>
        </w:rPr>
        <w:t>Vitamin E</w:t>
      </w:r>
      <w:r w:rsidRPr="00C22B81">
        <w:rPr>
          <w:rFonts w:ascii="Arial" w:hAnsi="Arial" w:cs="Arial"/>
          <w:sz w:val="22"/>
          <w:szCs w:val="22"/>
        </w:rPr>
        <w:tab/>
      </w:r>
      <w:r w:rsidRPr="00C22B81">
        <w:rPr>
          <w:rFonts w:ascii="Arial" w:hAnsi="Arial" w:cs="Arial"/>
          <w:sz w:val="22"/>
          <w:szCs w:val="22"/>
        </w:rPr>
        <w:tab/>
        <w:t>: 400 IU (Danne, 2004)</w:t>
      </w:r>
    </w:p>
    <w:p w:rsidR="007C1EE5"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 xml:space="preserve">Untuk mengetahui rata-rata tingkat konsumsi karbohidrat, protein, lemak, </w:t>
      </w:r>
      <w:r>
        <w:rPr>
          <w:rFonts w:ascii="Arial" w:hAnsi="Arial" w:cs="Arial"/>
          <w:sz w:val="22"/>
          <w:szCs w:val="22"/>
        </w:rPr>
        <w:t xml:space="preserve">dan antioksidan </w:t>
      </w:r>
      <w:r w:rsidRPr="00C22B81">
        <w:rPr>
          <w:rFonts w:ascii="Arial" w:hAnsi="Arial" w:cs="Arial"/>
          <w:sz w:val="22"/>
          <w:szCs w:val="22"/>
        </w:rPr>
        <w:t>dihitung dengan rumus :</w:t>
      </w:r>
    </w:p>
    <w:p w:rsidR="007C1EE5" w:rsidRDefault="007C1EE5" w:rsidP="007C1EE5">
      <w:pPr>
        <w:pStyle w:val="ListParagraph"/>
        <w:spacing w:line="360" w:lineRule="auto"/>
        <w:ind w:left="1134"/>
        <w:jc w:val="both"/>
        <w:rPr>
          <w:rFonts w:ascii="Arial" w:hAnsi="Arial" w:cs="Arial"/>
          <w:sz w:val="22"/>
          <w:szCs w:val="22"/>
        </w:rPr>
      </w:pPr>
      <w:r>
        <w:rPr>
          <w:rFonts w:ascii="Arial" w:hAnsi="Arial" w:cs="Arial"/>
          <w:sz w:val="22"/>
          <w:szCs w:val="22"/>
        </w:rPr>
        <w:t xml:space="preserve">Tingkat konsumsi protein = </w:t>
      </w:r>
      <m:oMath>
        <m:f>
          <m:fPr>
            <m:ctrlPr>
              <w:rPr>
                <w:rFonts w:ascii="Cambria Math" w:hAnsi="Cambria Math" w:cs="Arial"/>
                <w:i/>
                <w:sz w:val="22"/>
                <w:szCs w:val="22"/>
              </w:rPr>
            </m:ctrlPr>
          </m:fPr>
          <m:num>
            <m:r>
              <w:rPr>
                <w:rFonts w:ascii="Cambria Math" w:hAnsi="Cambria Math" w:cs="Arial"/>
              </w:rPr>
              <m:t>rata-rata asupan protein</m:t>
            </m:r>
          </m:num>
          <m:den>
            <m:r>
              <w:rPr>
                <w:rFonts w:ascii="Cambria Math" w:hAnsi="Cambria Math" w:cs="Arial"/>
              </w:rPr>
              <m:t>kebutuhan protein per hari</m:t>
            </m:r>
          </m:den>
        </m:f>
      </m:oMath>
      <w:r>
        <w:rPr>
          <w:rFonts w:ascii="Arial" w:hAnsi="Arial" w:cs="Arial"/>
          <w:sz w:val="22"/>
          <w:szCs w:val="22"/>
        </w:rPr>
        <w:t xml:space="preserve"> x 100%</w:t>
      </w:r>
    </w:p>
    <w:p w:rsidR="007C1EE5" w:rsidRDefault="007C1EE5" w:rsidP="007C1EE5">
      <w:pPr>
        <w:pStyle w:val="ListParagraph"/>
        <w:spacing w:line="360" w:lineRule="auto"/>
        <w:ind w:left="1134"/>
        <w:jc w:val="both"/>
        <w:rPr>
          <w:rFonts w:ascii="Arial" w:hAnsi="Arial" w:cs="Arial"/>
          <w:sz w:val="22"/>
          <w:szCs w:val="22"/>
        </w:rPr>
      </w:pPr>
      <w:r>
        <w:rPr>
          <w:rFonts w:ascii="Arial" w:hAnsi="Arial" w:cs="Arial"/>
          <w:sz w:val="22"/>
          <w:szCs w:val="22"/>
        </w:rPr>
        <w:t xml:space="preserve">Tingkat konsumsi lemak = </w:t>
      </w:r>
      <m:oMath>
        <m:f>
          <m:fPr>
            <m:ctrlPr>
              <w:rPr>
                <w:rFonts w:ascii="Cambria Math" w:hAnsi="Cambria Math" w:cs="Arial"/>
                <w:i/>
                <w:sz w:val="22"/>
                <w:szCs w:val="22"/>
              </w:rPr>
            </m:ctrlPr>
          </m:fPr>
          <m:num>
            <m:r>
              <w:rPr>
                <w:rFonts w:ascii="Cambria Math" w:hAnsi="Cambria Math" w:cs="Arial"/>
                <w:sz w:val="22"/>
                <w:szCs w:val="22"/>
              </w:rPr>
              <m:t>rata-rata asupan lemak</m:t>
            </m:r>
          </m:num>
          <m:den>
            <m:r>
              <w:rPr>
                <w:rFonts w:ascii="Cambria Math" w:hAnsi="Cambria Math" w:cs="Arial"/>
                <w:sz w:val="22"/>
                <w:szCs w:val="22"/>
              </w:rPr>
              <m:t>kebutuhan lemak per hari</m:t>
            </m:r>
          </m:den>
        </m:f>
      </m:oMath>
      <w:r>
        <w:rPr>
          <w:rFonts w:ascii="Arial" w:hAnsi="Arial" w:cs="Arial"/>
          <w:sz w:val="22"/>
          <w:szCs w:val="22"/>
        </w:rPr>
        <w:t xml:space="preserve"> x 100%</w:t>
      </w:r>
    </w:p>
    <w:p w:rsidR="007C1EE5" w:rsidRDefault="007C1EE5" w:rsidP="007C1EE5">
      <w:pPr>
        <w:pStyle w:val="ListParagraph"/>
        <w:spacing w:line="360" w:lineRule="auto"/>
        <w:ind w:left="1134"/>
        <w:jc w:val="both"/>
        <w:rPr>
          <w:rFonts w:ascii="Arial" w:hAnsi="Arial" w:cs="Arial"/>
          <w:sz w:val="22"/>
          <w:szCs w:val="22"/>
        </w:rPr>
      </w:pPr>
      <w:r>
        <w:rPr>
          <w:rFonts w:ascii="Arial" w:hAnsi="Arial" w:cs="Arial"/>
          <w:sz w:val="22"/>
          <w:szCs w:val="22"/>
        </w:rPr>
        <w:t xml:space="preserve">Tingkat konsumsi karbohidrat = </w:t>
      </w:r>
      <m:oMath>
        <m:f>
          <m:fPr>
            <m:ctrlPr>
              <w:rPr>
                <w:rFonts w:ascii="Cambria Math" w:hAnsi="Cambria Math" w:cs="Arial"/>
                <w:i/>
                <w:sz w:val="22"/>
                <w:szCs w:val="22"/>
              </w:rPr>
            </m:ctrlPr>
          </m:fPr>
          <m:num>
            <m:r>
              <w:rPr>
                <w:rFonts w:ascii="Cambria Math" w:hAnsi="Cambria Math" w:cs="Arial"/>
                <w:sz w:val="22"/>
                <w:szCs w:val="22"/>
              </w:rPr>
              <m:t>rata-rata asupan karbohidrat</m:t>
            </m:r>
          </m:num>
          <m:den>
            <m:r>
              <w:rPr>
                <w:rFonts w:ascii="Cambria Math" w:hAnsi="Cambria Math" w:cs="Arial"/>
                <w:sz w:val="22"/>
                <w:szCs w:val="22"/>
              </w:rPr>
              <m:t>kebutuhan karbohidrat per hari</m:t>
            </m:r>
          </m:den>
        </m:f>
      </m:oMath>
      <w:r>
        <w:rPr>
          <w:rFonts w:ascii="Arial" w:hAnsi="Arial" w:cs="Arial"/>
          <w:sz w:val="22"/>
          <w:szCs w:val="22"/>
        </w:rPr>
        <w:t xml:space="preserve"> x 100%</w:t>
      </w:r>
    </w:p>
    <w:p w:rsidR="007C1EE5" w:rsidRDefault="007C1EE5" w:rsidP="007C1EE5">
      <w:pPr>
        <w:pStyle w:val="ListParagraph"/>
        <w:spacing w:line="360" w:lineRule="auto"/>
        <w:ind w:left="1134"/>
        <w:jc w:val="both"/>
        <w:rPr>
          <w:rFonts w:ascii="Arial" w:hAnsi="Arial" w:cs="Arial"/>
          <w:sz w:val="22"/>
          <w:szCs w:val="22"/>
        </w:rPr>
      </w:pPr>
      <w:r>
        <w:rPr>
          <w:rFonts w:ascii="Arial" w:hAnsi="Arial" w:cs="Arial"/>
          <w:sz w:val="22"/>
          <w:szCs w:val="22"/>
        </w:rPr>
        <w:t xml:space="preserve">Tingkat konsumsi vitamin C = </w:t>
      </w:r>
      <m:oMath>
        <m:f>
          <m:fPr>
            <m:ctrlPr>
              <w:rPr>
                <w:rFonts w:ascii="Cambria Math" w:hAnsi="Cambria Math" w:cs="Arial"/>
                <w:i/>
                <w:sz w:val="22"/>
                <w:szCs w:val="22"/>
              </w:rPr>
            </m:ctrlPr>
          </m:fPr>
          <m:num>
            <m:r>
              <w:rPr>
                <w:rFonts w:ascii="Cambria Math" w:hAnsi="Cambria Math" w:cs="Arial"/>
                <w:sz w:val="22"/>
                <w:szCs w:val="22"/>
              </w:rPr>
              <m:t>rata-rata a</m:t>
            </m:r>
            <m:r>
              <w:rPr>
                <w:rFonts w:ascii="Cambria Math" w:hAnsi="Cambria Math" w:cs="Arial"/>
                <w:sz w:val="22"/>
                <w:szCs w:val="22"/>
              </w:rPr>
              <m:t>supan vitamin C</m:t>
            </m:r>
          </m:num>
          <m:den>
            <m:r>
              <w:rPr>
                <w:rFonts w:ascii="Cambria Math" w:hAnsi="Cambria Math" w:cs="Arial"/>
                <w:sz w:val="22"/>
                <w:szCs w:val="22"/>
              </w:rPr>
              <m:t>kebutuhan vitamin C per hari</m:t>
            </m:r>
          </m:den>
        </m:f>
      </m:oMath>
      <w:r>
        <w:rPr>
          <w:rFonts w:ascii="Arial" w:hAnsi="Arial" w:cs="Arial"/>
          <w:sz w:val="22"/>
          <w:szCs w:val="22"/>
        </w:rPr>
        <w:t xml:space="preserve"> x 100%</w:t>
      </w:r>
    </w:p>
    <w:p w:rsidR="007C1EE5" w:rsidRPr="00D33420" w:rsidRDefault="007C1EE5" w:rsidP="007C1EE5">
      <w:pPr>
        <w:pStyle w:val="ListParagraph"/>
        <w:spacing w:line="360" w:lineRule="auto"/>
        <w:ind w:left="1134"/>
        <w:jc w:val="both"/>
        <w:rPr>
          <w:rFonts w:ascii="Arial" w:hAnsi="Arial" w:cs="Arial"/>
          <w:sz w:val="22"/>
          <w:szCs w:val="22"/>
        </w:rPr>
      </w:pPr>
      <w:r>
        <w:rPr>
          <w:rFonts w:ascii="Arial" w:hAnsi="Arial" w:cs="Arial"/>
          <w:sz w:val="22"/>
          <w:szCs w:val="22"/>
        </w:rPr>
        <w:t xml:space="preserve">Tingkat konsumsi vitamin E = </w:t>
      </w:r>
      <m:oMath>
        <m:f>
          <m:fPr>
            <m:ctrlPr>
              <w:rPr>
                <w:rFonts w:ascii="Cambria Math" w:hAnsi="Cambria Math" w:cs="Arial"/>
                <w:i/>
                <w:sz w:val="22"/>
                <w:szCs w:val="22"/>
              </w:rPr>
            </m:ctrlPr>
          </m:fPr>
          <m:num>
            <m:r>
              <w:rPr>
                <w:rFonts w:ascii="Cambria Math" w:hAnsi="Cambria Math" w:cs="Arial"/>
                <w:sz w:val="22"/>
                <w:szCs w:val="22"/>
              </w:rPr>
              <m:t>rata-rata asupan vitamin E</m:t>
            </m:r>
          </m:num>
          <m:den>
            <m:r>
              <w:rPr>
                <w:rFonts w:ascii="Cambria Math" w:hAnsi="Cambria Math" w:cs="Arial"/>
                <w:sz w:val="22"/>
                <w:szCs w:val="22"/>
              </w:rPr>
              <m:t>kebutuhan vitamin E per hari</m:t>
            </m:r>
          </m:den>
        </m:f>
      </m:oMath>
      <w:r>
        <w:rPr>
          <w:rFonts w:ascii="Arial" w:hAnsi="Arial" w:cs="Arial"/>
          <w:sz w:val="22"/>
          <w:szCs w:val="22"/>
        </w:rPr>
        <w:t xml:space="preserve"> x 100%</w:t>
      </w:r>
    </w:p>
    <w:p w:rsidR="007C1EE5" w:rsidRPr="00C22B81" w:rsidRDefault="007C1EE5" w:rsidP="007C1EE5">
      <w:pPr>
        <w:pStyle w:val="ListParagraph"/>
        <w:spacing w:line="360" w:lineRule="auto"/>
        <w:ind w:left="1134" w:firstLine="306"/>
        <w:jc w:val="both"/>
        <w:rPr>
          <w:rFonts w:ascii="Arial" w:hAnsi="Arial" w:cs="Arial"/>
          <w:sz w:val="22"/>
          <w:szCs w:val="22"/>
        </w:rPr>
      </w:pPr>
      <w:r w:rsidRPr="00C22B81">
        <w:rPr>
          <w:rFonts w:ascii="Arial" w:hAnsi="Arial" w:cs="Arial"/>
          <w:sz w:val="22"/>
          <w:szCs w:val="22"/>
        </w:rPr>
        <w:t>Tingkat konsumsi dikategorikan sesuai kriteria berdasarkan Ditjen BinKesMas Depkes RI (1996) adalah sebagai berikut :</w:t>
      </w:r>
    </w:p>
    <w:p w:rsidR="007C1EE5" w:rsidRPr="00C22B81" w:rsidRDefault="007C1EE5" w:rsidP="007C1EE5">
      <w:pPr>
        <w:pStyle w:val="ListParagraph"/>
        <w:numPr>
          <w:ilvl w:val="0"/>
          <w:numId w:val="22"/>
        </w:numPr>
        <w:spacing w:after="200" w:line="360" w:lineRule="auto"/>
        <w:contextualSpacing/>
        <w:jc w:val="both"/>
        <w:rPr>
          <w:rFonts w:ascii="Arial" w:hAnsi="Arial" w:cs="Arial"/>
          <w:sz w:val="22"/>
          <w:szCs w:val="22"/>
        </w:rPr>
      </w:pPr>
      <w:r w:rsidRPr="00C22B81">
        <w:rPr>
          <w:rFonts w:ascii="Arial" w:hAnsi="Arial" w:cs="Arial"/>
          <w:sz w:val="22"/>
          <w:szCs w:val="22"/>
        </w:rPr>
        <w:t>&gt;180% AKG</w:t>
      </w:r>
      <w:r w:rsidRPr="00C22B81">
        <w:rPr>
          <w:rFonts w:ascii="Arial" w:hAnsi="Arial" w:cs="Arial"/>
          <w:sz w:val="22"/>
          <w:szCs w:val="22"/>
        </w:rPr>
        <w:tab/>
      </w:r>
      <w:r w:rsidRPr="00C22B81">
        <w:rPr>
          <w:rFonts w:ascii="Arial" w:hAnsi="Arial" w:cs="Arial"/>
          <w:sz w:val="22"/>
          <w:szCs w:val="22"/>
        </w:rPr>
        <w:tab/>
        <w:t>: Lebih</w:t>
      </w:r>
    </w:p>
    <w:p w:rsidR="007C1EE5" w:rsidRPr="00C22B81" w:rsidRDefault="007C1EE5" w:rsidP="007C1EE5">
      <w:pPr>
        <w:pStyle w:val="ListParagraph"/>
        <w:numPr>
          <w:ilvl w:val="0"/>
          <w:numId w:val="22"/>
        </w:numPr>
        <w:spacing w:after="200" w:line="360" w:lineRule="auto"/>
        <w:contextualSpacing/>
        <w:jc w:val="both"/>
        <w:rPr>
          <w:rFonts w:ascii="Arial" w:hAnsi="Arial" w:cs="Arial"/>
          <w:sz w:val="22"/>
          <w:szCs w:val="22"/>
        </w:rPr>
      </w:pPr>
      <w:r w:rsidRPr="00C22B81">
        <w:rPr>
          <w:rFonts w:ascii="Arial" w:hAnsi="Arial" w:cs="Arial"/>
          <w:sz w:val="22"/>
          <w:szCs w:val="22"/>
        </w:rPr>
        <w:t>90-120% AKG</w:t>
      </w:r>
      <w:r w:rsidRPr="00C22B81">
        <w:rPr>
          <w:rFonts w:ascii="Arial" w:hAnsi="Arial" w:cs="Arial"/>
          <w:sz w:val="22"/>
          <w:szCs w:val="22"/>
        </w:rPr>
        <w:tab/>
        <w:t>: Normal</w:t>
      </w:r>
    </w:p>
    <w:p w:rsidR="007C1EE5" w:rsidRPr="00C22B81" w:rsidRDefault="007C1EE5" w:rsidP="007C1EE5">
      <w:pPr>
        <w:pStyle w:val="ListParagraph"/>
        <w:numPr>
          <w:ilvl w:val="0"/>
          <w:numId w:val="22"/>
        </w:numPr>
        <w:spacing w:after="200" w:line="360" w:lineRule="auto"/>
        <w:contextualSpacing/>
        <w:jc w:val="both"/>
        <w:rPr>
          <w:rFonts w:ascii="Arial" w:hAnsi="Arial" w:cs="Arial"/>
          <w:sz w:val="22"/>
          <w:szCs w:val="22"/>
        </w:rPr>
      </w:pPr>
      <w:r w:rsidRPr="00C22B81">
        <w:rPr>
          <w:rFonts w:ascii="Arial" w:hAnsi="Arial" w:cs="Arial"/>
          <w:sz w:val="22"/>
          <w:szCs w:val="22"/>
        </w:rPr>
        <w:t xml:space="preserve">80-89% AKG </w:t>
      </w:r>
      <w:r w:rsidRPr="00C22B81">
        <w:rPr>
          <w:rFonts w:ascii="Arial" w:hAnsi="Arial" w:cs="Arial"/>
          <w:sz w:val="22"/>
          <w:szCs w:val="22"/>
        </w:rPr>
        <w:tab/>
      </w:r>
      <w:r w:rsidRPr="00C22B81">
        <w:rPr>
          <w:rFonts w:ascii="Arial" w:hAnsi="Arial" w:cs="Arial"/>
          <w:sz w:val="22"/>
          <w:szCs w:val="22"/>
        </w:rPr>
        <w:tab/>
        <w:t>: Defisit Tingkat Ringan</w:t>
      </w:r>
    </w:p>
    <w:p w:rsidR="007C1EE5" w:rsidRPr="00C22B81" w:rsidRDefault="007C1EE5" w:rsidP="007C1EE5">
      <w:pPr>
        <w:pStyle w:val="ListParagraph"/>
        <w:numPr>
          <w:ilvl w:val="0"/>
          <w:numId w:val="22"/>
        </w:numPr>
        <w:spacing w:after="200" w:line="360" w:lineRule="auto"/>
        <w:contextualSpacing/>
        <w:jc w:val="both"/>
        <w:rPr>
          <w:rFonts w:ascii="Arial" w:hAnsi="Arial" w:cs="Arial"/>
          <w:sz w:val="22"/>
          <w:szCs w:val="22"/>
        </w:rPr>
      </w:pPr>
      <w:r w:rsidRPr="00C22B81">
        <w:rPr>
          <w:rFonts w:ascii="Arial" w:hAnsi="Arial" w:cs="Arial"/>
          <w:sz w:val="22"/>
          <w:szCs w:val="22"/>
        </w:rPr>
        <w:t>70-79% AKG</w:t>
      </w:r>
      <w:r w:rsidRPr="00C22B81">
        <w:rPr>
          <w:rFonts w:ascii="Arial" w:hAnsi="Arial" w:cs="Arial"/>
          <w:sz w:val="22"/>
          <w:szCs w:val="22"/>
        </w:rPr>
        <w:tab/>
      </w:r>
      <w:r w:rsidRPr="00C22B81">
        <w:rPr>
          <w:rFonts w:ascii="Arial" w:hAnsi="Arial" w:cs="Arial"/>
          <w:sz w:val="22"/>
          <w:szCs w:val="22"/>
        </w:rPr>
        <w:tab/>
        <w:t>: Defisit Tingkat Sedang</w:t>
      </w:r>
    </w:p>
    <w:p w:rsidR="007C1EE5" w:rsidRPr="0076454C" w:rsidRDefault="007C1EE5" w:rsidP="007C1EE5">
      <w:pPr>
        <w:pStyle w:val="ListParagraph"/>
        <w:numPr>
          <w:ilvl w:val="0"/>
          <w:numId w:val="22"/>
        </w:numPr>
        <w:spacing w:after="200" w:line="360" w:lineRule="auto"/>
        <w:contextualSpacing/>
        <w:jc w:val="both"/>
        <w:rPr>
          <w:rFonts w:ascii="Arial" w:hAnsi="Arial" w:cs="Arial"/>
          <w:sz w:val="22"/>
          <w:szCs w:val="22"/>
        </w:rPr>
      </w:pPr>
      <w:r w:rsidRPr="00C22B81">
        <w:rPr>
          <w:rFonts w:ascii="Arial" w:hAnsi="Arial" w:cs="Arial"/>
          <w:sz w:val="22"/>
          <w:szCs w:val="22"/>
        </w:rPr>
        <w:t>&lt;69% AKG</w:t>
      </w:r>
      <w:r w:rsidRPr="00C22B81">
        <w:rPr>
          <w:rFonts w:ascii="Arial" w:hAnsi="Arial" w:cs="Arial"/>
          <w:sz w:val="22"/>
          <w:szCs w:val="22"/>
        </w:rPr>
        <w:tab/>
      </w:r>
      <w:r w:rsidRPr="00C22B81">
        <w:rPr>
          <w:rFonts w:ascii="Arial" w:hAnsi="Arial" w:cs="Arial"/>
          <w:sz w:val="22"/>
          <w:szCs w:val="22"/>
        </w:rPr>
        <w:tab/>
        <w:t>: Defisit Tingkat Berat</w:t>
      </w:r>
    </w:p>
    <w:p w:rsidR="007C1EE5" w:rsidRDefault="007C1EE5" w:rsidP="007C1EE5">
      <w:pPr>
        <w:pStyle w:val="ListParagraph"/>
        <w:spacing w:after="200" w:line="360" w:lineRule="auto"/>
        <w:ind w:left="222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Default="007C1EE5" w:rsidP="007C1EE5">
      <w:pPr>
        <w:pStyle w:val="ListParagraph"/>
        <w:spacing w:after="200" w:line="360" w:lineRule="auto"/>
        <w:ind w:left="0"/>
        <w:contextualSpacing/>
        <w:jc w:val="both"/>
        <w:rPr>
          <w:rFonts w:ascii="Arial" w:hAnsi="Arial" w:cs="Arial"/>
          <w:sz w:val="22"/>
          <w:szCs w:val="22"/>
        </w:rPr>
      </w:pPr>
    </w:p>
    <w:p w:rsidR="007C1EE5" w:rsidRPr="00653354" w:rsidRDefault="007C1EE5" w:rsidP="007C1EE5">
      <w:pPr>
        <w:pStyle w:val="ListParagraph"/>
        <w:spacing w:after="200" w:line="360" w:lineRule="auto"/>
        <w:ind w:left="0"/>
        <w:contextualSpacing/>
        <w:jc w:val="both"/>
        <w:rPr>
          <w:rFonts w:ascii="Arial" w:hAnsi="Arial" w:cs="Arial"/>
          <w:sz w:val="22"/>
          <w:szCs w:val="22"/>
        </w:rPr>
      </w:pPr>
    </w:p>
    <w:p w:rsidR="007C1EE5" w:rsidRPr="00C22B81" w:rsidRDefault="007C1EE5" w:rsidP="007C1EE5">
      <w:pPr>
        <w:pStyle w:val="ListParagraph"/>
        <w:numPr>
          <w:ilvl w:val="0"/>
          <w:numId w:val="15"/>
        </w:numPr>
        <w:spacing w:after="200" w:line="360" w:lineRule="auto"/>
        <w:contextualSpacing/>
        <w:jc w:val="both"/>
        <w:rPr>
          <w:rFonts w:ascii="Arial" w:hAnsi="Arial" w:cs="Arial"/>
          <w:b/>
          <w:bCs/>
          <w:sz w:val="22"/>
          <w:szCs w:val="22"/>
        </w:rPr>
      </w:pPr>
      <w:r w:rsidRPr="00C22B81">
        <w:rPr>
          <w:rFonts w:ascii="Arial" w:hAnsi="Arial" w:cs="Arial"/>
          <w:b/>
          <w:bCs/>
          <w:sz w:val="22"/>
          <w:szCs w:val="22"/>
        </w:rPr>
        <w:t>Etika Penelitian</w:t>
      </w:r>
    </w:p>
    <w:p w:rsidR="007C1EE5" w:rsidRPr="00B876AB" w:rsidRDefault="007C1EE5" w:rsidP="007C1EE5">
      <w:pPr>
        <w:spacing w:line="360" w:lineRule="auto"/>
        <w:ind w:left="360" w:firstLine="720"/>
        <w:jc w:val="both"/>
        <w:rPr>
          <w:rFonts w:ascii="Arial" w:hAnsi="Arial" w:cs="Arial"/>
          <w:sz w:val="22"/>
          <w:szCs w:val="22"/>
        </w:rPr>
      </w:pPr>
      <w:r w:rsidRPr="00B876AB">
        <w:rPr>
          <w:rFonts w:ascii="Arial" w:hAnsi="Arial" w:cs="Arial"/>
          <w:sz w:val="22"/>
          <w:szCs w:val="22"/>
        </w:rPr>
        <w:t>Masalah etika penelitian merupakan masalah yang sangat penting dalam penelitian. Masalah etika yang harus diperhatikan antara lain sebagai berikut :</w:t>
      </w:r>
    </w:p>
    <w:p w:rsidR="007C1EE5" w:rsidRPr="00B876AB" w:rsidRDefault="007C1EE5" w:rsidP="007C1EE5">
      <w:pPr>
        <w:numPr>
          <w:ilvl w:val="0"/>
          <w:numId w:val="24"/>
        </w:numPr>
        <w:spacing w:line="360" w:lineRule="auto"/>
        <w:jc w:val="both"/>
        <w:rPr>
          <w:rFonts w:ascii="Arial" w:hAnsi="Arial" w:cs="Arial"/>
          <w:sz w:val="22"/>
          <w:szCs w:val="22"/>
        </w:rPr>
      </w:pPr>
      <w:r w:rsidRPr="00B876AB">
        <w:rPr>
          <w:rFonts w:ascii="Arial" w:hAnsi="Arial" w:cs="Arial"/>
          <w:i/>
          <w:sz w:val="22"/>
          <w:szCs w:val="22"/>
        </w:rPr>
        <w:t>Informed Consent</w:t>
      </w:r>
    </w:p>
    <w:p w:rsidR="007C1EE5" w:rsidRPr="00B876AB" w:rsidRDefault="007C1EE5" w:rsidP="007C1EE5">
      <w:pPr>
        <w:spacing w:line="360" w:lineRule="auto"/>
        <w:ind w:left="720"/>
        <w:jc w:val="both"/>
        <w:rPr>
          <w:rFonts w:ascii="Arial" w:hAnsi="Arial" w:cs="Arial"/>
          <w:sz w:val="22"/>
          <w:szCs w:val="22"/>
        </w:rPr>
      </w:pPr>
      <w:r w:rsidRPr="00B876AB">
        <w:rPr>
          <w:rFonts w:ascii="Arial" w:hAnsi="Arial" w:cs="Arial"/>
          <w:i/>
          <w:sz w:val="22"/>
          <w:szCs w:val="22"/>
        </w:rPr>
        <w:t>Informed Consent</w:t>
      </w:r>
      <w:r w:rsidRPr="00B876AB">
        <w:rPr>
          <w:rFonts w:ascii="Arial" w:hAnsi="Arial" w:cs="Arial"/>
          <w:sz w:val="22"/>
          <w:szCs w:val="22"/>
        </w:rPr>
        <w:t xml:space="preserve"> merupakan bentuk persetujuan antara peneliti dan </w:t>
      </w:r>
      <w:r>
        <w:rPr>
          <w:rFonts w:ascii="Arial" w:hAnsi="Arial" w:cs="Arial"/>
          <w:sz w:val="22"/>
          <w:szCs w:val="22"/>
        </w:rPr>
        <w:t>pasien</w:t>
      </w:r>
      <w:r w:rsidRPr="00B876AB">
        <w:rPr>
          <w:rFonts w:ascii="Arial" w:hAnsi="Arial" w:cs="Arial"/>
          <w:sz w:val="22"/>
          <w:szCs w:val="22"/>
        </w:rPr>
        <w:t xml:space="preserve"> penelitian dengan memberikan lembar persetujuan. </w:t>
      </w:r>
      <w:r w:rsidRPr="00B876AB">
        <w:rPr>
          <w:rFonts w:ascii="Arial" w:hAnsi="Arial" w:cs="Arial"/>
          <w:i/>
          <w:sz w:val="22"/>
          <w:szCs w:val="22"/>
        </w:rPr>
        <w:t>Informed Consent</w:t>
      </w:r>
      <w:r w:rsidRPr="00B876AB">
        <w:rPr>
          <w:rFonts w:ascii="Arial" w:hAnsi="Arial" w:cs="Arial"/>
          <w:sz w:val="22"/>
          <w:szCs w:val="22"/>
        </w:rPr>
        <w:t xml:space="preserve"> tersebut diberikan sebelum penelitian dilakukan dengan memberikan lembar persetujuan untuk menjdi </w:t>
      </w:r>
      <w:r>
        <w:rPr>
          <w:rFonts w:ascii="Arial" w:hAnsi="Arial" w:cs="Arial"/>
          <w:sz w:val="22"/>
          <w:szCs w:val="22"/>
        </w:rPr>
        <w:t>pasien</w:t>
      </w:r>
      <w:r w:rsidRPr="00B876AB">
        <w:rPr>
          <w:rFonts w:ascii="Arial" w:hAnsi="Arial" w:cs="Arial"/>
          <w:sz w:val="22"/>
          <w:szCs w:val="22"/>
        </w:rPr>
        <w:t xml:space="preserve">. Tujuan </w:t>
      </w:r>
      <w:r w:rsidRPr="00B876AB">
        <w:rPr>
          <w:rFonts w:ascii="Arial" w:hAnsi="Arial" w:cs="Arial"/>
          <w:i/>
          <w:sz w:val="22"/>
          <w:szCs w:val="22"/>
        </w:rPr>
        <w:t>Informed Consent</w:t>
      </w:r>
      <w:r w:rsidRPr="00B876AB">
        <w:rPr>
          <w:rFonts w:ascii="Arial" w:hAnsi="Arial" w:cs="Arial"/>
          <w:sz w:val="22"/>
          <w:szCs w:val="22"/>
        </w:rPr>
        <w:t xml:space="preserve"> adalah agar </w:t>
      </w:r>
      <w:r>
        <w:rPr>
          <w:rFonts w:ascii="Arial" w:hAnsi="Arial" w:cs="Arial"/>
          <w:sz w:val="22"/>
          <w:szCs w:val="22"/>
        </w:rPr>
        <w:t>pasien</w:t>
      </w:r>
      <w:r w:rsidRPr="00B876AB">
        <w:rPr>
          <w:rFonts w:ascii="Arial" w:hAnsi="Arial" w:cs="Arial"/>
          <w:sz w:val="22"/>
          <w:szCs w:val="22"/>
        </w:rPr>
        <w:t xml:space="preserve"> mengerti maksud dan tujuan penelitian, mengetahui dampaknya. Jika bersedia maka </w:t>
      </w:r>
      <w:r>
        <w:rPr>
          <w:rFonts w:ascii="Arial" w:hAnsi="Arial" w:cs="Arial"/>
          <w:sz w:val="22"/>
          <w:szCs w:val="22"/>
        </w:rPr>
        <w:t>pasien</w:t>
      </w:r>
      <w:r w:rsidRPr="00B876AB">
        <w:rPr>
          <w:rFonts w:ascii="Arial" w:hAnsi="Arial" w:cs="Arial"/>
          <w:sz w:val="22"/>
          <w:szCs w:val="22"/>
        </w:rPr>
        <w:t xml:space="preserve"> harus menandatangani lembar persetujuan. Jika calon </w:t>
      </w:r>
      <w:r>
        <w:rPr>
          <w:rFonts w:ascii="Arial" w:hAnsi="Arial" w:cs="Arial"/>
          <w:sz w:val="22"/>
          <w:szCs w:val="22"/>
        </w:rPr>
        <w:t>pasien</w:t>
      </w:r>
      <w:r w:rsidRPr="00B876AB">
        <w:rPr>
          <w:rFonts w:ascii="Arial" w:hAnsi="Arial" w:cs="Arial"/>
          <w:sz w:val="22"/>
          <w:szCs w:val="22"/>
        </w:rPr>
        <w:t xml:space="preserve"> tidak bersedia maka peneliti harus menghormati hak </w:t>
      </w:r>
      <w:r>
        <w:rPr>
          <w:rFonts w:ascii="Arial" w:hAnsi="Arial" w:cs="Arial"/>
          <w:sz w:val="22"/>
          <w:szCs w:val="22"/>
        </w:rPr>
        <w:t>pasien</w:t>
      </w:r>
      <w:r w:rsidRPr="00B876AB">
        <w:rPr>
          <w:rFonts w:ascii="Arial" w:hAnsi="Arial" w:cs="Arial"/>
          <w:sz w:val="22"/>
          <w:szCs w:val="22"/>
        </w:rPr>
        <w:t xml:space="preserve">. Beberapa informasi yang harus ada dalam </w:t>
      </w:r>
      <w:r w:rsidRPr="00B876AB">
        <w:rPr>
          <w:rFonts w:ascii="Arial" w:hAnsi="Arial" w:cs="Arial"/>
          <w:i/>
          <w:sz w:val="22"/>
          <w:szCs w:val="22"/>
        </w:rPr>
        <w:t xml:space="preserve">Informed Consent </w:t>
      </w:r>
      <w:r w:rsidRPr="00B876AB">
        <w:rPr>
          <w:rFonts w:ascii="Arial" w:hAnsi="Arial" w:cs="Arial"/>
          <w:sz w:val="22"/>
          <w:szCs w:val="22"/>
        </w:rPr>
        <w:t xml:space="preserve">tersebut antara lain : partisipasi </w:t>
      </w:r>
      <w:r>
        <w:rPr>
          <w:rFonts w:ascii="Arial" w:hAnsi="Arial" w:cs="Arial"/>
          <w:sz w:val="22"/>
          <w:szCs w:val="22"/>
        </w:rPr>
        <w:t>pasien</w:t>
      </w:r>
      <w:r w:rsidRPr="00B876AB">
        <w:rPr>
          <w:rFonts w:ascii="Arial" w:hAnsi="Arial" w:cs="Arial"/>
          <w:sz w:val="22"/>
          <w:szCs w:val="22"/>
        </w:rPr>
        <w:t>, tujuan dilakukannya penelitian, jenis data yang dibutuhkan, komitmen, prosedur pelaksanaan, potensial masalah yang akan terjadi, manfaat, kerahasiaan informasi.</w:t>
      </w:r>
    </w:p>
    <w:p w:rsidR="007C1EE5" w:rsidRPr="00B876AB" w:rsidRDefault="007C1EE5" w:rsidP="007C1EE5">
      <w:pPr>
        <w:numPr>
          <w:ilvl w:val="0"/>
          <w:numId w:val="24"/>
        </w:numPr>
        <w:spacing w:line="360" w:lineRule="auto"/>
        <w:jc w:val="both"/>
        <w:rPr>
          <w:rFonts w:ascii="Arial" w:hAnsi="Arial" w:cs="Arial"/>
          <w:sz w:val="22"/>
          <w:szCs w:val="22"/>
        </w:rPr>
      </w:pPr>
      <w:r w:rsidRPr="00B876AB">
        <w:rPr>
          <w:rFonts w:ascii="Arial" w:hAnsi="Arial" w:cs="Arial"/>
          <w:i/>
          <w:sz w:val="22"/>
          <w:szCs w:val="22"/>
        </w:rPr>
        <w:t>Anonymity</w:t>
      </w:r>
    </w:p>
    <w:p w:rsidR="007C1EE5" w:rsidRPr="00B876AB" w:rsidRDefault="007C1EE5" w:rsidP="007C1EE5">
      <w:pPr>
        <w:spacing w:line="360" w:lineRule="auto"/>
        <w:ind w:left="720"/>
        <w:jc w:val="both"/>
        <w:rPr>
          <w:rFonts w:ascii="Arial" w:hAnsi="Arial" w:cs="Arial"/>
          <w:sz w:val="22"/>
          <w:szCs w:val="22"/>
        </w:rPr>
      </w:pPr>
      <w:r w:rsidRPr="00B876AB">
        <w:rPr>
          <w:rFonts w:ascii="Arial" w:hAnsi="Arial" w:cs="Arial"/>
          <w:i/>
          <w:sz w:val="22"/>
          <w:szCs w:val="22"/>
        </w:rPr>
        <w:t>Anonymity</w:t>
      </w:r>
      <w:r w:rsidRPr="00B876AB">
        <w:rPr>
          <w:rFonts w:ascii="Arial" w:hAnsi="Arial" w:cs="Arial"/>
          <w:sz w:val="22"/>
          <w:szCs w:val="22"/>
        </w:rPr>
        <w:t xml:space="preserve"> merupakan memberikan jaminan dalam penggunaan </w:t>
      </w:r>
      <w:r>
        <w:rPr>
          <w:rFonts w:ascii="Arial" w:hAnsi="Arial" w:cs="Arial"/>
          <w:sz w:val="22"/>
          <w:szCs w:val="22"/>
        </w:rPr>
        <w:t>pasien</w:t>
      </w:r>
      <w:r w:rsidRPr="00B876AB">
        <w:rPr>
          <w:rFonts w:ascii="Arial" w:hAnsi="Arial" w:cs="Arial"/>
          <w:sz w:val="22"/>
          <w:szCs w:val="22"/>
        </w:rPr>
        <w:t xml:space="preserve"> penelitian dengan cara tidak memberikan atau mencantumkan nama </w:t>
      </w:r>
      <w:r>
        <w:rPr>
          <w:rFonts w:ascii="Arial" w:hAnsi="Arial" w:cs="Arial"/>
          <w:sz w:val="22"/>
          <w:szCs w:val="22"/>
        </w:rPr>
        <w:t>pasien</w:t>
      </w:r>
      <w:r w:rsidRPr="00B876AB">
        <w:rPr>
          <w:rFonts w:ascii="Arial" w:hAnsi="Arial" w:cs="Arial"/>
          <w:sz w:val="22"/>
          <w:szCs w:val="22"/>
        </w:rPr>
        <w:t xml:space="preserve"> dan hanya menuliskan kode pada lembar pengumpulan data atau hasil penelitian yang akan disajikan.</w:t>
      </w:r>
    </w:p>
    <w:p w:rsidR="007C1EE5" w:rsidRPr="00B876AB" w:rsidRDefault="007C1EE5" w:rsidP="007C1EE5">
      <w:pPr>
        <w:numPr>
          <w:ilvl w:val="0"/>
          <w:numId w:val="24"/>
        </w:numPr>
        <w:spacing w:line="360" w:lineRule="auto"/>
        <w:jc w:val="both"/>
        <w:rPr>
          <w:rFonts w:ascii="Arial" w:hAnsi="Arial" w:cs="Arial"/>
          <w:sz w:val="22"/>
          <w:szCs w:val="22"/>
        </w:rPr>
      </w:pPr>
      <w:r w:rsidRPr="00B876AB">
        <w:rPr>
          <w:rFonts w:ascii="Arial" w:hAnsi="Arial" w:cs="Arial"/>
          <w:i/>
          <w:sz w:val="22"/>
          <w:szCs w:val="22"/>
        </w:rPr>
        <w:t>Confidentiality</w:t>
      </w:r>
    </w:p>
    <w:p w:rsidR="007C1EE5" w:rsidRPr="00B876AB" w:rsidRDefault="007C1EE5" w:rsidP="007C1EE5">
      <w:pPr>
        <w:spacing w:line="360" w:lineRule="auto"/>
        <w:ind w:left="720"/>
        <w:jc w:val="both"/>
        <w:rPr>
          <w:rFonts w:ascii="Arial" w:hAnsi="Arial" w:cs="Arial"/>
          <w:sz w:val="22"/>
          <w:szCs w:val="22"/>
        </w:rPr>
      </w:pPr>
      <w:r w:rsidRPr="00B876AB">
        <w:rPr>
          <w:rFonts w:ascii="Arial" w:hAnsi="Arial" w:cs="Arial"/>
          <w:i/>
          <w:sz w:val="22"/>
          <w:szCs w:val="22"/>
        </w:rPr>
        <w:t>Confidentiality</w:t>
      </w:r>
      <w:r w:rsidRPr="00B876AB">
        <w:rPr>
          <w:rFonts w:ascii="Arial" w:hAnsi="Arial" w:cs="Arial"/>
          <w:sz w:val="22"/>
          <w:szCs w:val="22"/>
        </w:rPr>
        <w:t xml:space="preserve"> merupakan masalah etika dengan memberikan jaminan kerahasiaan hasil penelitian, baik informasi maupun masalah-masalah lainnya. Semua informasi yang telah dikumpulkan dijamin kerahasiannya oleh peneliti, hanya kelompok data tertentu yang akan dilaporkan pada hasil penelitian.</w:t>
      </w:r>
    </w:p>
    <w:p w:rsidR="00AC772F" w:rsidRDefault="00AC772F"/>
    <w:sectPr w:rsidR="00AC772F" w:rsidSect="00E53F22">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D60"/>
    <w:multiLevelType w:val="hybridMultilevel"/>
    <w:tmpl w:val="D220CD5A"/>
    <w:lvl w:ilvl="0" w:tplc="E2127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8A530E"/>
    <w:multiLevelType w:val="hybridMultilevel"/>
    <w:tmpl w:val="B73E6FD2"/>
    <w:lvl w:ilvl="0" w:tplc="8C1C80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35146DB"/>
    <w:multiLevelType w:val="hybridMultilevel"/>
    <w:tmpl w:val="A6A81774"/>
    <w:lvl w:ilvl="0" w:tplc="C1FC5C6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CFF0FB9"/>
    <w:multiLevelType w:val="hybridMultilevel"/>
    <w:tmpl w:val="477E4092"/>
    <w:lvl w:ilvl="0" w:tplc="F4249A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8940EC"/>
    <w:multiLevelType w:val="hybridMultilevel"/>
    <w:tmpl w:val="28129AE2"/>
    <w:lvl w:ilvl="0" w:tplc="7302793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DAA09C0"/>
    <w:multiLevelType w:val="hybridMultilevel"/>
    <w:tmpl w:val="23EA5468"/>
    <w:lvl w:ilvl="0" w:tplc="995E2B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F0D31EA"/>
    <w:multiLevelType w:val="hybridMultilevel"/>
    <w:tmpl w:val="00867C5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613D45"/>
    <w:multiLevelType w:val="hybridMultilevel"/>
    <w:tmpl w:val="87263FA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368251EE"/>
    <w:multiLevelType w:val="hybridMultilevel"/>
    <w:tmpl w:val="9A52EAD0"/>
    <w:lvl w:ilvl="0" w:tplc="F6B403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1772DAA"/>
    <w:multiLevelType w:val="hybridMultilevel"/>
    <w:tmpl w:val="9C40E008"/>
    <w:lvl w:ilvl="0" w:tplc="691273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CB21F7B"/>
    <w:multiLevelType w:val="hybridMultilevel"/>
    <w:tmpl w:val="57E2FD6C"/>
    <w:lvl w:ilvl="0" w:tplc="24FEA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F65124B"/>
    <w:multiLevelType w:val="hybridMultilevel"/>
    <w:tmpl w:val="414459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BC0825"/>
    <w:multiLevelType w:val="hybridMultilevel"/>
    <w:tmpl w:val="5B46FB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nsid w:val="56F115A0"/>
    <w:multiLevelType w:val="hybridMultilevel"/>
    <w:tmpl w:val="A2FC1652"/>
    <w:lvl w:ilvl="0" w:tplc="7A129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7B16B8B"/>
    <w:multiLevelType w:val="hybridMultilevel"/>
    <w:tmpl w:val="C8AAAD3C"/>
    <w:lvl w:ilvl="0" w:tplc="88B88C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8656EC7"/>
    <w:multiLevelType w:val="hybridMultilevel"/>
    <w:tmpl w:val="9F32B798"/>
    <w:lvl w:ilvl="0" w:tplc="16F65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8A90BFC"/>
    <w:multiLevelType w:val="hybridMultilevel"/>
    <w:tmpl w:val="05D6233C"/>
    <w:lvl w:ilvl="0" w:tplc="1E0E4A9E">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611B24C6"/>
    <w:multiLevelType w:val="hybridMultilevel"/>
    <w:tmpl w:val="DAA0DFEA"/>
    <w:lvl w:ilvl="0" w:tplc="75FCB6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6384C81"/>
    <w:multiLevelType w:val="hybridMultilevel"/>
    <w:tmpl w:val="3190EA04"/>
    <w:lvl w:ilvl="0" w:tplc="F5C4151C">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6AA48FB"/>
    <w:multiLevelType w:val="hybridMultilevel"/>
    <w:tmpl w:val="EC868008"/>
    <w:lvl w:ilvl="0" w:tplc="FC1A2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69C452CE"/>
    <w:multiLevelType w:val="hybridMultilevel"/>
    <w:tmpl w:val="0970554E"/>
    <w:lvl w:ilvl="0" w:tplc="E5548E22">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9C406D"/>
    <w:multiLevelType w:val="hybridMultilevel"/>
    <w:tmpl w:val="0BF4F6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D00C37"/>
    <w:multiLevelType w:val="hybridMultilevel"/>
    <w:tmpl w:val="C392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E6A6B"/>
    <w:multiLevelType w:val="hybridMultilevel"/>
    <w:tmpl w:val="D3AC0442"/>
    <w:lvl w:ilvl="0" w:tplc="04210003">
      <w:start w:val="1"/>
      <w:numFmt w:val="bullet"/>
      <w:lvlText w:val="o"/>
      <w:lvlJc w:val="left"/>
      <w:pPr>
        <w:ind w:left="2220" w:hanging="360"/>
      </w:pPr>
      <w:rPr>
        <w:rFonts w:ascii="Courier New" w:hAnsi="Courier New" w:cs="Courier New"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num w:numId="1">
    <w:abstractNumId w:val="11"/>
  </w:num>
  <w:num w:numId="2">
    <w:abstractNumId w:val="13"/>
  </w:num>
  <w:num w:numId="3">
    <w:abstractNumId w:val="14"/>
  </w:num>
  <w:num w:numId="4">
    <w:abstractNumId w:val="7"/>
  </w:num>
  <w:num w:numId="5">
    <w:abstractNumId w:val="8"/>
  </w:num>
  <w:num w:numId="6">
    <w:abstractNumId w:val="19"/>
  </w:num>
  <w:num w:numId="7">
    <w:abstractNumId w:val="3"/>
  </w:num>
  <w:num w:numId="8">
    <w:abstractNumId w:val="4"/>
  </w:num>
  <w:num w:numId="9">
    <w:abstractNumId w:val="5"/>
  </w:num>
  <w:num w:numId="10">
    <w:abstractNumId w:val="12"/>
  </w:num>
  <w:num w:numId="11">
    <w:abstractNumId w:val="6"/>
  </w:num>
  <w:num w:numId="12">
    <w:abstractNumId w:val="1"/>
  </w:num>
  <w:num w:numId="13">
    <w:abstractNumId w:val="20"/>
  </w:num>
  <w:num w:numId="14">
    <w:abstractNumId w:val="18"/>
  </w:num>
  <w:num w:numId="15">
    <w:abstractNumId w:val="21"/>
  </w:num>
  <w:num w:numId="16">
    <w:abstractNumId w:val="0"/>
  </w:num>
  <w:num w:numId="17">
    <w:abstractNumId w:val="10"/>
  </w:num>
  <w:num w:numId="18">
    <w:abstractNumId w:val="17"/>
  </w:num>
  <w:num w:numId="19">
    <w:abstractNumId w:val="16"/>
  </w:num>
  <w:num w:numId="20">
    <w:abstractNumId w:val="15"/>
  </w:num>
  <w:num w:numId="21">
    <w:abstractNumId w:val="9"/>
  </w:num>
  <w:num w:numId="22">
    <w:abstractNumId w:val="23"/>
  </w:num>
  <w:num w:numId="23">
    <w:abstractNumId w:val="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F22"/>
    <w:rsid w:val="00022BBE"/>
    <w:rsid w:val="0003074A"/>
    <w:rsid w:val="00040CEF"/>
    <w:rsid w:val="0005089C"/>
    <w:rsid w:val="00094103"/>
    <w:rsid w:val="000C6A45"/>
    <w:rsid w:val="000D41FB"/>
    <w:rsid w:val="000D4477"/>
    <w:rsid w:val="001827D3"/>
    <w:rsid w:val="0019127A"/>
    <w:rsid w:val="00195743"/>
    <w:rsid w:val="001A3606"/>
    <w:rsid w:val="001C38E9"/>
    <w:rsid w:val="001C4BC9"/>
    <w:rsid w:val="001D11DA"/>
    <w:rsid w:val="00200AAF"/>
    <w:rsid w:val="00213CBB"/>
    <w:rsid w:val="00217F74"/>
    <w:rsid w:val="002A5484"/>
    <w:rsid w:val="002B2F97"/>
    <w:rsid w:val="002C7FC7"/>
    <w:rsid w:val="002D1522"/>
    <w:rsid w:val="002D7CE6"/>
    <w:rsid w:val="002F3171"/>
    <w:rsid w:val="002F44FD"/>
    <w:rsid w:val="00353657"/>
    <w:rsid w:val="003827D0"/>
    <w:rsid w:val="003C1434"/>
    <w:rsid w:val="003E63F8"/>
    <w:rsid w:val="003F4FFD"/>
    <w:rsid w:val="004003B6"/>
    <w:rsid w:val="00403F83"/>
    <w:rsid w:val="00417363"/>
    <w:rsid w:val="00421FB1"/>
    <w:rsid w:val="0044191A"/>
    <w:rsid w:val="00491958"/>
    <w:rsid w:val="004937EC"/>
    <w:rsid w:val="004B513B"/>
    <w:rsid w:val="004E0654"/>
    <w:rsid w:val="005A7768"/>
    <w:rsid w:val="005B0C86"/>
    <w:rsid w:val="005D6B42"/>
    <w:rsid w:val="005E1F18"/>
    <w:rsid w:val="00602148"/>
    <w:rsid w:val="00634D27"/>
    <w:rsid w:val="006725A9"/>
    <w:rsid w:val="00675DDD"/>
    <w:rsid w:val="00697590"/>
    <w:rsid w:val="006A6378"/>
    <w:rsid w:val="006C1903"/>
    <w:rsid w:val="006D73FB"/>
    <w:rsid w:val="007067BB"/>
    <w:rsid w:val="00725E84"/>
    <w:rsid w:val="00747697"/>
    <w:rsid w:val="00757CA3"/>
    <w:rsid w:val="0076165D"/>
    <w:rsid w:val="007617F5"/>
    <w:rsid w:val="00771457"/>
    <w:rsid w:val="00771F20"/>
    <w:rsid w:val="007C1DE5"/>
    <w:rsid w:val="007C1EE5"/>
    <w:rsid w:val="007C1FE2"/>
    <w:rsid w:val="007E3339"/>
    <w:rsid w:val="00800F33"/>
    <w:rsid w:val="00801809"/>
    <w:rsid w:val="00842A0C"/>
    <w:rsid w:val="008764FD"/>
    <w:rsid w:val="008835F3"/>
    <w:rsid w:val="00893E2B"/>
    <w:rsid w:val="008954AF"/>
    <w:rsid w:val="00896AD4"/>
    <w:rsid w:val="00896BEF"/>
    <w:rsid w:val="008A36F0"/>
    <w:rsid w:val="008A3A02"/>
    <w:rsid w:val="009126D1"/>
    <w:rsid w:val="0092792F"/>
    <w:rsid w:val="00933D23"/>
    <w:rsid w:val="00941698"/>
    <w:rsid w:val="00957F3E"/>
    <w:rsid w:val="009956BA"/>
    <w:rsid w:val="009B0BBD"/>
    <w:rsid w:val="009C5E0A"/>
    <w:rsid w:val="009F494E"/>
    <w:rsid w:val="00A0672A"/>
    <w:rsid w:val="00A760EB"/>
    <w:rsid w:val="00A80B15"/>
    <w:rsid w:val="00A931CC"/>
    <w:rsid w:val="00AC772F"/>
    <w:rsid w:val="00AD581D"/>
    <w:rsid w:val="00AE06FC"/>
    <w:rsid w:val="00B3790B"/>
    <w:rsid w:val="00B51387"/>
    <w:rsid w:val="00B528C0"/>
    <w:rsid w:val="00B634EB"/>
    <w:rsid w:val="00BA6362"/>
    <w:rsid w:val="00BB3DD4"/>
    <w:rsid w:val="00BC5A79"/>
    <w:rsid w:val="00BE1BD7"/>
    <w:rsid w:val="00BF4053"/>
    <w:rsid w:val="00C01D95"/>
    <w:rsid w:val="00C0727A"/>
    <w:rsid w:val="00C2407A"/>
    <w:rsid w:val="00C36FD0"/>
    <w:rsid w:val="00C440A7"/>
    <w:rsid w:val="00C723CA"/>
    <w:rsid w:val="00CB08E4"/>
    <w:rsid w:val="00CB28E7"/>
    <w:rsid w:val="00CC431C"/>
    <w:rsid w:val="00CF6926"/>
    <w:rsid w:val="00D22C16"/>
    <w:rsid w:val="00D27E9C"/>
    <w:rsid w:val="00D64253"/>
    <w:rsid w:val="00D74F75"/>
    <w:rsid w:val="00D95914"/>
    <w:rsid w:val="00DC63CC"/>
    <w:rsid w:val="00DD7029"/>
    <w:rsid w:val="00DE428C"/>
    <w:rsid w:val="00DE6645"/>
    <w:rsid w:val="00E27127"/>
    <w:rsid w:val="00E44C64"/>
    <w:rsid w:val="00E464B6"/>
    <w:rsid w:val="00E539FB"/>
    <w:rsid w:val="00E53F22"/>
    <w:rsid w:val="00E62E11"/>
    <w:rsid w:val="00E7041A"/>
    <w:rsid w:val="00EC1F37"/>
    <w:rsid w:val="00ED5894"/>
    <w:rsid w:val="00F17E71"/>
    <w:rsid w:val="00F2238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62"/>
        <o:r id="V:Rule2" type="connector" idref="#_x0000_s1032"/>
        <o:r id="V:Rule3" type="connector" idref="#_x0000_s1041"/>
        <o:r id="V:Rule4" type="connector" idref="#_x0000_s1037"/>
        <o:r id="V:Rule5" type="connector" idref="#_x0000_s1053"/>
        <o:r id="V:Rule6" type="connector" idref="#_x0000_s1051"/>
        <o:r id="V:Rule7" type="connector" idref="#_x0000_s1049"/>
        <o:r id="V:Rule8" type="connector" idref="#_x0000_s1061"/>
        <o:r id="V:Rule9" type="connector" idref="#_x0000_s1036"/>
        <o:r id="V:Rule10" type="connector" idref="#_x0000_s1039"/>
        <o:r id="V:Rule11" type="connector" idref="#_x0000_s1054"/>
        <o:r id="V:Rule12" type="connector" idref="#_x0000_s1048"/>
        <o:r id="V:Rule13" type="connector" idref="#_x0000_s1033"/>
        <o:r id="V:Rule14" type="connector" idref="#_x0000_s1056"/>
        <o:r id="V:Rule15" type="connector" idref="#_x0000_s1040"/>
        <o:r id="V:Rule16" type="connector" idref="#_x0000_s1042"/>
        <o:r id="V:Rule17" type="connector" idref="#_x0000_s1034"/>
        <o:r id="V:Rule18" type="connector" idref="#_x0000_s1050"/>
        <o:r id="V:Rule19" type="connector" idref="#_x0000_s1038"/>
        <o:r id="V:Rule20" type="connector" idref="#_x0000_s1052"/>
        <o:r id="V:Rule2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2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3F22"/>
    <w:pPr>
      <w:ind w:left="720"/>
    </w:pPr>
  </w:style>
  <w:style w:type="character" w:customStyle="1" w:styleId="ListParagraphChar">
    <w:name w:val="List Paragraph Char"/>
    <w:link w:val="ListParagraph"/>
    <w:uiPriority w:val="34"/>
    <w:locked/>
    <w:rsid w:val="00E53F2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7C1EE5"/>
    <w:rPr>
      <w:rFonts w:ascii="Tahoma" w:hAnsi="Tahoma" w:cs="Tahoma"/>
      <w:sz w:val="16"/>
      <w:szCs w:val="16"/>
    </w:rPr>
  </w:style>
  <w:style w:type="character" w:customStyle="1" w:styleId="BalloonTextChar">
    <w:name w:val="Balloon Text Char"/>
    <w:basedOn w:val="DefaultParagraphFont"/>
    <w:link w:val="BalloonText"/>
    <w:uiPriority w:val="99"/>
    <w:semiHidden/>
    <w:rsid w:val="007C1EE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2017-07-13T07:29:00Z</dcterms:created>
  <dcterms:modified xsi:type="dcterms:W3CDTF">2017-07-13T07:29:00Z</dcterms:modified>
</cp:coreProperties>
</file>