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59" w:rsidRDefault="004D6559" w:rsidP="004D6559">
      <w:pPr>
        <w:spacing w:line="36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BAB VI</w:t>
      </w:r>
    </w:p>
    <w:p w:rsidR="004D6559" w:rsidRDefault="004D6559" w:rsidP="004D6559">
      <w:pPr>
        <w:spacing w:line="36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KESIMPULAN DAN SARAN</w:t>
      </w:r>
    </w:p>
    <w:p w:rsidR="004D6559" w:rsidRDefault="004D6559" w:rsidP="004D6559">
      <w:pPr>
        <w:spacing w:line="36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559" w:rsidRDefault="004D6559" w:rsidP="004D6559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Kesimpulan</w:t>
      </w:r>
    </w:p>
    <w:p w:rsidR="004D6559" w:rsidRPr="00E25F09" w:rsidRDefault="004D6559" w:rsidP="004D6559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F09">
        <w:rPr>
          <w:rFonts w:ascii="Arial" w:hAnsi="Arial" w:cs="Arial"/>
          <w:sz w:val="22"/>
          <w:szCs w:val="22"/>
        </w:rPr>
        <w:t xml:space="preserve">Jumlah subyek penelitian adalah 3 orang. Usia </w:t>
      </w:r>
      <w:r>
        <w:rPr>
          <w:rFonts w:ascii="Arial" w:hAnsi="Arial" w:cs="Arial"/>
          <w:sz w:val="22"/>
          <w:szCs w:val="22"/>
        </w:rPr>
        <w:t xml:space="preserve">pasien berkisar antara 50-65 tahun. </w:t>
      </w:r>
      <w:r w:rsidRPr="00E25F09">
        <w:rPr>
          <w:rFonts w:ascii="Arial" w:hAnsi="Arial" w:cs="Arial"/>
          <w:sz w:val="22"/>
          <w:szCs w:val="22"/>
        </w:rPr>
        <w:t xml:space="preserve">Pengamatan yang dilakukan yaitu 5 hari sebelum </w:t>
      </w:r>
      <w:r>
        <w:rPr>
          <w:rFonts w:ascii="Arial" w:hAnsi="Arial" w:cs="Arial"/>
          <w:sz w:val="22"/>
          <w:szCs w:val="22"/>
        </w:rPr>
        <w:t>pasien</w:t>
      </w:r>
      <w:r w:rsidRPr="00E25F09">
        <w:rPr>
          <w:rFonts w:ascii="Arial" w:hAnsi="Arial" w:cs="Arial"/>
          <w:sz w:val="22"/>
          <w:szCs w:val="22"/>
        </w:rPr>
        <w:t xml:space="preserve"> menjalani kemoterapi, pada saat kemoterapi, dan dilanjutkan 5 hari setelah kemoterapi. Ketiga pasien mengalami penurunan pada saat kemoterapi, untuk </w:t>
      </w:r>
      <w:r>
        <w:rPr>
          <w:rFonts w:ascii="Arial" w:hAnsi="Arial" w:cs="Arial"/>
          <w:sz w:val="22"/>
          <w:szCs w:val="22"/>
        </w:rPr>
        <w:t>pasien</w:t>
      </w:r>
      <w:r w:rsidRPr="00E25F09">
        <w:rPr>
          <w:rFonts w:ascii="Arial" w:hAnsi="Arial" w:cs="Arial"/>
          <w:sz w:val="22"/>
          <w:szCs w:val="22"/>
        </w:rPr>
        <w:t xml:space="preserve"> 2 dan 3 mengalami peningkatan pada hari ke 3 sementara </w:t>
      </w:r>
      <w:r>
        <w:rPr>
          <w:rFonts w:ascii="Arial" w:hAnsi="Arial" w:cs="Arial"/>
          <w:sz w:val="22"/>
          <w:szCs w:val="22"/>
        </w:rPr>
        <w:t>pasien</w:t>
      </w:r>
      <w:r w:rsidRPr="00E25F09">
        <w:rPr>
          <w:rFonts w:ascii="Arial" w:hAnsi="Arial" w:cs="Arial"/>
          <w:sz w:val="22"/>
          <w:szCs w:val="22"/>
        </w:rPr>
        <w:t xml:space="preserve"> 1 semakin menurun hingga akhir pengamatan. </w:t>
      </w:r>
    </w:p>
    <w:p w:rsidR="004D6559" w:rsidRDefault="004D6559" w:rsidP="004D6559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5F09">
        <w:rPr>
          <w:rFonts w:ascii="Arial" w:hAnsi="Arial" w:cs="Arial"/>
          <w:sz w:val="22"/>
          <w:szCs w:val="22"/>
        </w:rPr>
        <w:t xml:space="preserve">Kebutuhan protein ketiga </w:t>
      </w:r>
      <w:r>
        <w:rPr>
          <w:rFonts w:ascii="Arial" w:hAnsi="Arial" w:cs="Arial"/>
          <w:sz w:val="22"/>
          <w:szCs w:val="22"/>
        </w:rPr>
        <w:t>pasien</w:t>
      </w:r>
      <w:r w:rsidRPr="00E25F09">
        <w:rPr>
          <w:rFonts w:ascii="Arial" w:hAnsi="Arial" w:cs="Arial"/>
          <w:sz w:val="22"/>
          <w:szCs w:val="22"/>
        </w:rPr>
        <w:t xml:space="preserve"> berkisar antara 75,6-85,5</w:t>
      </w:r>
      <w:r>
        <w:rPr>
          <w:rFonts w:ascii="Arial" w:hAnsi="Arial" w:cs="Arial"/>
          <w:sz w:val="22"/>
          <w:szCs w:val="22"/>
        </w:rPr>
        <w:t xml:space="preserve"> gram. K</w:t>
      </w:r>
      <w:r w:rsidRPr="00E25F09">
        <w:rPr>
          <w:rFonts w:ascii="Arial" w:hAnsi="Arial" w:cs="Arial"/>
          <w:sz w:val="22"/>
          <w:szCs w:val="22"/>
        </w:rPr>
        <w:t xml:space="preserve">ebutuhan lemak ketiga </w:t>
      </w:r>
      <w:r>
        <w:rPr>
          <w:rFonts w:ascii="Arial" w:hAnsi="Arial" w:cs="Arial"/>
          <w:sz w:val="22"/>
          <w:szCs w:val="22"/>
        </w:rPr>
        <w:t>pasien</w:t>
      </w:r>
      <w:r w:rsidRPr="00E25F09">
        <w:rPr>
          <w:rFonts w:ascii="Arial" w:hAnsi="Arial" w:cs="Arial"/>
          <w:sz w:val="22"/>
          <w:szCs w:val="22"/>
        </w:rPr>
        <w:t xml:space="preserve"> berkisar antara 47,8-51,8 gram. Kebutuhan karbohidrat ketiga </w:t>
      </w:r>
      <w:r>
        <w:rPr>
          <w:rFonts w:ascii="Arial" w:hAnsi="Arial" w:cs="Arial"/>
          <w:sz w:val="22"/>
          <w:szCs w:val="22"/>
        </w:rPr>
        <w:t>pasien</w:t>
      </w:r>
      <w:r w:rsidRPr="00E25F09">
        <w:rPr>
          <w:rFonts w:ascii="Arial" w:hAnsi="Arial" w:cs="Arial"/>
          <w:sz w:val="22"/>
          <w:szCs w:val="22"/>
        </w:rPr>
        <w:t xml:space="preserve"> berkisar antara 352,2-380,2 gram. Kebutuhan vitamin C sebesar 2000 mg, dan kebutuhan vitamin E sebesar 400 IU.</w:t>
      </w:r>
    </w:p>
    <w:p w:rsidR="004D6559" w:rsidRPr="00872416" w:rsidRDefault="004D6559" w:rsidP="004D6559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241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ata-rata asupan protein, lemak, </w:t>
      </w:r>
      <w:r w:rsidRPr="00872416">
        <w:rPr>
          <w:rFonts w:ascii="Arial" w:hAnsi="Arial" w:cs="Arial"/>
          <w:sz w:val="22"/>
          <w:szCs w:val="22"/>
        </w:rPr>
        <w:t>karbohidrat</w:t>
      </w:r>
      <w:r>
        <w:rPr>
          <w:rFonts w:ascii="Arial" w:hAnsi="Arial" w:cs="Arial"/>
          <w:sz w:val="22"/>
          <w:szCs w:val="22"/>
        </w:rPr>
        <w:t>, vitamin C, dan vitamin E ketiga pasien mengalami penurunan pada saat kemoterapi. Pasien 2 dan 3 mengalami peningkatan pada hari ke 3 hingga hari terakhir pengamatan, namun untuk pasien 1 semakin menurun hingga akhir pengamatan.</w:t>
      </w:r>
    </w:p>
    <w:p w:rsidR="004D6559" w:rsidRPr="006674BC" w:rsidRDefault="004D6559" w:rsidP="004D6559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74BC">
        <w:rPr>
          <w:rFonts w:ascii="Arial" w:hAnsi="Arial" w:cs="Arial"/>
          <w:sz w:val="22"/>
          <w:szCs w:val="22"/>
        </w:rPr>
        <w:t xml:space="preserve">Tingkat konsumsi protein dan karbohidrat ketiga pasien  tergolong defisit, baik sebelum, saat, dan setelah kemoterapi. Tingkat konsumsi lemak ketiga pasien </w:t>
      </w:r>
      <w:r>
        <w:rPr>
          <w:rFonts w:ascii="Arial" w:hAnsi="Arial" w:cs="Arial"/>
          <w:sz w:val="22"/>
          <w:szCs w:val="22"/>
        </w:rPr>
        <w:t xml:space="preserve">tergolong </w:t>
      </w:r>
      <w:r w:rsidRPr="006674BC">
        <w:rPr>
          <w:rFonts w:ascii="Arial" w:hAnsi="Arial" w:cs="Arial"/>
          <w:sz w:val="22"/>
          <w:szCs w:val="22"/>
        </w:rPr>
        <w:t xml:space="preserve">di atas AKG sebelum menjalani kemoterapi, </w:t>
      </w:r>
      <w:r>
        <w:rPr>
          <w:rFonts w:ascii="Arial" w:hAnsi="Arial" w:cs="Arial"/>
          <w:sz w:val="22"/>
          <w:szCs w:val="22"/>
        </w:rPr>
        <w:t>lalu turun pada saat kemoterapi, dan mengalami peningkatan pada r</w:t>
      </w:r>
      <w:r w:rsidRPr="006674BC">
        <w:rPr>
          <w:rFonts w:ascii="Arial" w:hAnsi="Arial" w:cs="Arial"/>
          <w:sz w:val="22"/>
          <w:szCs w:val="22"/>
        </w:rPr>
        <w:t xml:space="preserve">esponden 2 dan 3 </w:t>
      </w:r>
      <w:r>
        <w:rPr>
          <w:rFonts w:ascii="Arial" w:hAnsi="Arial" w:cs="Arial"/>
          <w:sz w:val="22"/>
          <w:szCs w:val="22"/>
        </w:rPr>
        <w:t>setelah kemoterapi namun responden 1 semakin</w:t>
      </w:r>
      <w:r w:rsidRPr="006674BC">
        <w:rPr>
          <w:rFonts w:ascii="Arial" w:hAnsi="Arial" w:cs="Arial"/>
          <w:sz w:val="22"/>
          <w:szCs w:val="22"/>
        </w:rPr>
        <w:t xml:space="preserve"> turun. Tingkat konsumsi antioksidan (vitamin C dan vitamin E) seluruh pasien juga t</w:t>
      </w:r>
      <w:r>
        <w:rPr>
          <w:rFonts w:ascii="Arial" w:hAnsi="Arial" w:cs="Arial"/>
          <w:sz w:val="22"/>
          <w:szCs w:val="22"/>
        </w:rPr>
        <w:t xml:space="preserve">ergolong defisit tingkat berat, baik sebelum  kemoterapi, saat kemoterapi, dan setelah kemoterapi. </w:t>
      </w:r>
    </w:p>
    <w:p w:rsidR="004D6559" w:rsidRDefault="004D6559" w:rsidP="004D65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6559" w:rsidRDefault="004D6559" w:rsidP="004D65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6559" w:rsidRDefault="004D6559" w:rsidP="004D65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6559" w:rsidRDefault="004D6559" w:rsidP="004D65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6559" w:rsidRPr="006674BC" w:rsidRDefault="004D6559" w:rsidP="004D65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6559" w:rsidRDefault="004D6559" w:rsidP="004D6559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Saran</w:t>
      </w:r>
    </w:p>
    <w:p w:rsidR="004D6559" w:rsidRDefault="004D6559" w:rsidP="004D655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Perlu adanya konsultasi yang lebih intensif dengan ahli gizi.</w:t>
      </w:r>
    </w:p>
    <w:p w:rsidR="004D6559" w:rsidRDefault="004D6559" w:rsidP="004D655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Perlu meningkatkan konsumsi makanan tinggi energi dan tinggi protein khususnya protein dengan nilai biologis tinggi seperti telur, ikan, dan susu.</w:t>
      </w:r>
    </w:p>
    <w:p w:rsidR="004D6559" w:rsidRDefault="004D6559" w:rsidP="004D655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Perlu meningkatkan asupan antioksidan yaitu vitamin A, vitamin C, dan vitamin E.</w:t>
      </w:r>
    </w:p>
    <w:p w:rsidR="004D6559" w:rsidRDefault="004D6559" w:rsidP="004D6559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Pemilihan bahan makanan yang sesuai untuk penderita kanker dan cara pengolahan yang benar.</w:t>
      </w:r>
    </w:p>
    <w:p w:rsidR="00AC772F" w:rsidRPr="004D6559" w:rsidRDefault="00AC772F" w:rsidP="004D6559"/>
    <w:sectPr w:rsidR="00AC772F" w:rsidRPr="004D6559" w:rsidSect="00E53F2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D60"/>
    <w:multiLevelType w:val="hybridMultilevel"/>
    <w:tmpl w:val="D220CD5A"/>
    <w:lvl w:ilvl="0" w:tplc="E2127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A530E"/>
    <w:multiLevelType w:val="hybridMultilevel"/>
    <w:tmpl w:val="B73E6FD2"/>
    <w:lvl w:ilvl="0" w:tplc="8C1C80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5146DB"/>
    <w:multiLevelType w:val="hybridMultilevel"/>
    <w:tmpl w:val="A6A81774"/>
    <w:lvl w:ilvl="0" w:tplc="C1FC5C6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CFF0FB9"/>
    <w:multiLevelType w:val="hybridMultilevel"/>
    <w:tmpl w:val="477E4092"/>
    <w:lvl w:ilvl="0" w:tplc="F4249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1C213D"/>
    <w:multiLevelType w:val="hybridMultilevel"/>
    <w:tmpl w:val="669E3B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9067E"/>
    <w:multiLevelType w:val="hybridMultilevel"/>
    <w:tmpl w:val="A5A683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940EC"/>
    <w:multiLevelType w:val="hybridMultilevel"/>
    <w:tmpl w:val="28129AE2"/>
    <w:lvl w:ilvl="0" w:tplc="730279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DAA09C0"/>
    <w:multiLevelType w:val="hybridMultilevel"/>
    <w:tmpl w:val="23EA5468"/>
    <w:lvl w:ilvl="0" w:tplc="995E2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D31EA"/>
    <w:multiLevelType w:val="hybridMultilevel"/>
    <w:tmpl w:val="00867C5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13D45"/>
    <w:multiLevelType w:val="hybridMultilevel"/>
    <w:tmpl w:val="87263FA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8251EE"/>
    <w:multiLevelType w:val="hybridMultilevel"/>
    <w:tmpl w:val="9A52EAD0"/>
    <w:lvl w:ilvl="0" w:tplc="F6B403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7BF50B4"/>
    <w:multiLevelType w:val="hybridMultilevel"/>
    <w:tmpl w:val="F49A7A78"/>
    <w:lvl w:ilvl="0" w:tplc="D390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72DAA"/>
    <w:multiLevelType w:val="hybridMultilevel"/>
    <w:tmpl w:val="9C40E008"/>
    <w:lvl w:ilvl="0" w:tplc="69127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AF33A1"/>
    <w:multiLevelType w:val="hybridMultilevel"/>
    <w:tmpl w:val="D6A4F4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1F7B"/>
    <w:multiLevelType w:val="hybridMultilevel"/>
    <w:tmpl w:val="57E2FD6C"/>
    <w:lvl w:ilvl="0" w:tplc="24FEA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5124B"/>
    <w:multiLevelType w:val="hybridMultilevel"/>
    <w:tmpl w:val="414459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949E6"/>
    <w:multiLevelType w:val="hybridMultilevel"/>
    <w:tmpl w:val="92E8456C"/>
    <w:lvl w:ilvl="0" w:tplc="CA5232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BC0825"/>
    <w:multiLevelType w:val="hybridMultilevel"/>
    <w:tmpl w:val="5B46FB2E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6F115A0"/>
    <w:multiLevelType w:val="hybridMultilevel"/>
    <w:tmpl w:val="A2FC1652"/>
    <w:lvl w:ilvl="0" w:tplc="7A12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B16B8B"/>
    <w:multiLevelType w:val="hybridMultilevel"/>
    <w:tmpl w:val="C8AAAD3C"/>
    <w:lvl w:ilvl="0" w:tplc="88B8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F21EA5"/>
    <w:multiLevelType w:val="hybridMultilevel"/>
    <w:tmpl w:val="AECC7A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56EC7"/>
    <w:multiLevelType w:val="hybridMultilevel"/>
    <w:tmpl w:val="9F32B798"/>
    <w:lvl w:ilvl="0" w:tplc="16F65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A90BFC"/>
    <w:multiLevelType w:val="hybridMultilevel"/>
    <w:tmpl w:val="05D6233C"/>
    <w:lvl w:ilvl="0" w:tplc="1E0E4A9E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1B24C6"/>
    <w:multiLevelType w:val="hybridMultilevel"/>
    <w:tmpl w:val="DAA0DFEA"/>
    <w:lvl w:ilvl="0" w:tplc="75FCB6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6384C81"/>
    <w:multiLevelType w:val="hybridMultilevel"/>
    <w:tmpl w:val="3190EA04"/>
    <w:lvl w:ilvl="0" w:tplc="F5C415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A48FB"/>
    <w:multiLevelType w:val="hybridMultilevel"/>
    <w:tmpl w:val="EC868008"/>
    <w:lvl w:ilvl="0" w:tplc="FC1A2AE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9C452CE"/>
    <w:multiLevelType w:val="hybridMultilevel"/>
    <w:tmpl w:val="0970554E"/>
    <w:lvl w:ilvl="0" w:tplc="E5548E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663DA"/>
    <w:multiLevelType w:val="hybridMultilevel"/>
    <w:tmpl w:val="4F2E2C84"/>
    <w:lvl w:ilvl="0" w:tplc="DB724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9C406D"/>
    <w:multiLevelType w:val="hybridMultilevel"/>
    <w:tmpl w:val="0BF4F6E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00C37"/>
    <w:multiLevelType w:val="hybridMultilevel"/>
    <w:tmpl w:val="C392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E6A6B"/>
    <w:multiLevelType w:val="hybridMultilevel"/>
    <w:tmpl w:val="D3AC0442"/>
    <w:lvl w:ilvl="0" w:tplc="0421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>
    <w:nsid w:val="7F2E565A"/>
    <w:multiLevelType w:val="hybridMultilevel"/>
    <w:tmpl w:val="FD9AB3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9"/>
  </w:num>
  <w:num w:numId="5">
    <w:abstractNumId w:val="10"/>
  </w:num>
  <w:num w:numId="6">
    <w:abstractNumId w:val="25"/>
  </w:num>
  <w:num w:numId="7">
    <w:abstractNumId w:val="3"/>
  </w:num>
  <w:num w:numId="8">
    <w:abstractNumId w:val="6"/>
  </w:num>
  <w:num w:numId="9">
    <w:abstractNumId w:val="7"/>
  </w:num>
  <w:num w:numId="10">
    <w:abstractNumId w:val="17"/>
  </w:num>
  <w:num w:numId="11">
    <w:abstractNumId w:val="8"/>
  </w:num>
  <w:num w:numId="12">
    <w:abstractNumId w:val="1"/>
  </w:num>
  <w:num w:numId="13">
    <w:abstractNumId w:val="26"/>
  </w:num>
  <w:num w:numId="14">
    <w:abstractNumId w:val="24"/>
  </w:num>
  <w:num w:numId="15">
    <w:abstractNumId w:val="28"/>
  </w:num>
  <w:num w:numId="16">
    <w:abstractNumId w:val="0"/>
  </w:num>
  <w:num w:numId="17">
    <w:abstractNumId w:val="14"/>
  </w:num>
  <w:num w:numId="18">
    <w:abstractNumId w:val="23"/>
  </w:num>
  <w:num w:numId="19">
    <w:abstractNumId w:val="22"/>
  </w:num>
  <w:num w:numId="20">
    <w:abstractNumId w:val="21"/>
  </w:num>
  <w:num w:numId="21">
    <w:abstractNumId w:val="12"/>
  </w:num>
  <w:num w:numId="22">
    <w:abstractNumId w:val="30"/>
  </w:num>
  <w:num w:numId="23">
    <w:abstractNumId w:val="2"/>
  </w:num>
  <w:num w:numId="24">
    <w:abstractNumId w:val="29"/>
  </w:num>
  <w:num w:numId="25">
    <w:abstractNumId w:val="4"/>
  </w:num>
  <w:num w:numId="26">
    <w:abstractNumId w:val="20"/>
  </w:num>
  <w:num w:numId="27">
    <w:abstractNumId w:val="13"/>
  </w:num>
  <w:num w:numId="28">
    <w:abstractNumId w:val="31"/>
  </w:num>
  <w:num w:numId="29">
    <w:abstractNumId w:val="16"/>
  </w:num>
  <w:num w:numId="30">
    <w:abstractNumId w:val="5"/>
  </w:num>
  <w:num w:numId="31">
    <w:abstractNumId w:val="2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F22"/>
    <w:rsid w:val="00022BBE"/>
    <w:rsid w:val="0003074A"/>
    <w:rsid w:val="00040CEF"/>
    <w:rsid w:val="0005089C"/>
    <w:rsid w:val="00094103"/>
    <w:rsid w:val="000C6A45"/>
    <w:rsid w:val="000D41FB"/>
    <w:rsid w:val="000D4477"/>
    <w:rsid w:val="001827D3"/>
    <w:rsid w:val="0019127A"/>
    <w:rsid w:val="00195743"/>
    <w:rsid w:val="001A3606"/>
    <w:rsid w:val="001C38E9"/>
    <w:rsid w:val="001C4BC9"/>
    <w:rsid w:val="001D11DA"/>
    <w:rsid w:val="00200AAF"/>
    <w:rsid w:val="00213CBB"/>
    <w:rsid w:val="00217F74"/>
    <w:rsid w:val="002A5484"/>
    <w:rsid w:val="002B2F97"/>
    <w:rsid w:val="002C7FC7"/>
    <w:rsid w:val="002D1522"/>
    <w:rsid w:val="002D7CE6"/>
    <w:rsid w:val="002F3171"/>
    <w:rsid w:val="002F44FD"/>
    <w:rsid w:val="00353657"/>
    <w:rsid w:val="003827D0"/>
    <w:rsid w:val="003C1434"/>
    <w:rsid w:val="003E63F8"/>
    <w:rsid w:val="003F4FFD"/>
    <w:rsid w:val="004003B6"/>
    <w:rsid w:val="00403F83"/>
    <w:rsid w:val="00417363"/>
    <w:rsid w:val="00421FB1"/>
    <w:rsid w:val="0044191A"/>
    <w:rsid w:val="00491958"/>
    <w:rsid w:val="004937EC"/>
    <w:rsid w:val="004B513B"/>
    <w:rsid w:val="004D6559"/>
    <w:rsid w:val="004E0654"/>
    <w:rsid w:val="005A7768"/>
    <w:rsid w:val="005B0C86"/>
    <w:rsid w:val="005D6B42"/>
    <w:rsid w:val="005E1F18"/>
    <w:rsid w:val="00602148"/>
    <w:rsid w:val="00634D27"/>
    <w:rsid w:val="006725A9"/>
    <w:rsid w:val="00675DDD"/>
    <w:rsid w:val="00697590"/>
    <w:rsid w:val="006A6378"/>
    <w:rsid w:val="006C1903"/>
    <w:rsid w:val="006D73FB"/>
    <w:rsid w:val="007067BB"/>
    <w:rsid w:val="00725E84"/>
    <w:rsid w:val="00747697"/>
    <w:rsid w:val="00757CA3"/>
    <w:rsid w:val="0076165D"/>
    <w:rsid w:val="007617F5"/>
    <w:rsid w:val="00771457"/>
    <w:rsid w:val="00771F20"/>
    <w:rsid w:val="007C1DE5"/>
    <w:rsid w:val="007C1EE5"/>
    <w:rsid w:val="007C1FE2"/>
    <w:rsid w:val="007E3339"/>
    <w:rsid w:val="00800F33"/>
    <w:rsid w:val="00801809"/>
    <w:rsid w:val="00842A0C"/>
    <w:rsid w:val="008764FD"/>
    <w:rsid w:val="008835F3"/>
    <w:rsid w:val="00893E2B"/>
    <w:rsid w:val="008954AF"/>
    <w:rsid w:val="00896AD4"/>
    <w:rsid w:val="00896BEF"/>
    <w:rsid w:val="008A36F0"/>
    <w:rsid w:val="008A3A02"/>
    <w:rsid w:val="009126D1"/>
    <w:rsid w:val="0092792F"/>
    <w:rsid w:val="00933D23"/>
    <w:rsid w:val="00941698"/>
    <w:rsid w:val="00957F3E"/>
    <w:rsid w:val="009956BA"/>
    <w:rsid w:val="009B0BBD"/>
    <w:rsid w:val="009C5E0A"/>
    <w:rsid w:val="009F494E"/>
    <w:rsid w:val="00A0672A"/>
    <w:rsid w:val="00A760EB"/>
    <w:rsid w:val="00A80B15"/>
    <w:rsid w:val="00A931CC"/>
    <w:rsid w:val="00AC772F"/>
    <w:rsid w:val="00AD581D"/>
    <w:rsid w:val="00AE06FC"/>
    <w:rsid w:val="00B3790B"/>
    <w:rsid w:val="00B51387"/>
    <w:rsid w:val="00B528C0"/>
    <w:rsid w:val="00B634EB"/>
    <w:rsid w:val="00BA6362"/>
    <w:rsid w:val="00BB3DD4"/>
    <w:rsid w:val="00BC5A79"/>
    <w:rsid w:val="00BE1B33"/>
    <w:rsid w:val="00BE1BD7"/>
    <w:rsid w:val="00BF4053"/>
    <w:rsid w:val="00C01D95"/>
    <w:rsid w:val="00C0727A"/>
    <w:rsid w:val="00C2407A"/>
    <w:rsid w:val="00C36FD0"/>
    <w:rsid w:val="00C440A7"/>
    <w:rsid w:val="00C723CA"/>
    <w:rsid w:val="00CB08E4"/>
    <w:rsid w:val="00CB28E7"/>
    <w:rsid w:val="00CC431C"/>
    <w:rsid w:val="00CF6926"/>
    <w:rsid w:val="00D22C16"/>
    <w:rsid w:val="00D27E9C"/>
    <w:rsid w:val="00D64253"/>
    <w:rsid w:val="00D74F75"/>
    <w:rsid w:val="00D95914"/>
    <w:rsid w:val="00DC63CC"/>
    <w:rsid w:val="00DD7029"/>
    <w:rsid w:val="00DE428C"/>
    <w:rsid w:val="00DE6645"/>
    <w:rsid w:val="00E27127"/>
    <w:rsid w:val="00E44C64"/>
    <w:rsid w:val="00E464B6"/>
    <w:rsid w:val="00E539FB"/>
    <w:rsid w:val="00E53F22"/>
    <w:rsid w:val="00E62E11"/>
    <w:rsid w:val="00E7041A"/>
    <w:rsid w:val="00EC1F37"/>
    <w:rsid w:val="00ED5894"/>
    <w:rsid w:val="00F17E71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62"/>
        <o:r id="V:Rule2" type="connector" idref="#_x0000_s1032"/>
        <o:r id="V:Rule3" type="connector" idref="#_x0000_s1041"/>
        <o:r id="V:Rule4" type="connector" idref="#_x0000_s1037"/>
        <o:r id="V:Rule5" type="connector" idref="#_x0000_s1053"/>
        <o:r id="V:Rule6" type="connector" idref="#_x0000_s1051"/>
        <o:r id="V:Rule7" type="connector" idref="#_x0000_s1049"/>
        <o:r id="V:Rule8" type="connector" idref="#_x0000_s1061"/>
        <o:r id="V:Rule9" type="connector" idref="#_x0000_s1036"/>
        <o:r id="V:Rule10" type="connector" idref="#_x0000_s1039"/>
        <o:r id="V:Rule11" type="connector" idref="#_x0000_s1054"/>
        <o:r id="V:Rule12" type="connector" idref="#_x0000_s1048"/>
        <o:r id="V:Rule13" type="connector" idref="#_x0000_s1033"/>
        <o:r id="V:Rule14" type="connector" idref="#_x0000_s1056"/>
        <o:r id="V:Rule15" type="connector" idref="#_x0000_s1040"/>
        <o:r id="V:Rule16" type="connector" idref="#_x0000_s1042"/>
        <o:r id="V:Rule17" type="connector" idref="#_x0000_s1034"/>
        <o:r id="V:Rule18" type="connector" idref="#_x0000_s1050"/>
        <o:r id="V:Rule19" type="connector" idref="#_x0000_s1038"/>
        <o:r id="V:Rule20" type="connector" idref="#_x0000_s1052"/>
        <o:r id="V:Rule21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3F2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E53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E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2017-07-13T07:31:00Z</dcterms:created>
  <dcterms:modified xsi:type="dcterms:W3CDTF">2017-07-13T07:31:00Z</dcterms:modified>
</cp:coreProperties>
</file>