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DE6" w:rsidRDefault="00A71DE6" w:rsidP="00A71DE6">
      <w:pPr>
        <w:jc w:val="center"/>
        <w:rPr>
          <w:rFonts w:asciiTheme="minorBidi" w:hAnsiTheme="minorBidi"/>
          <w:b/>
          <w:bCs/>
          <w:sz w:val="28"/>
          <w:szCs w:val="28"/>
        </w:rPr>
      </w:pPr>
      <w:r>
        <w:rPr>
          <w:rFonts w:asciiTheme="minorBidi" w:hAnsiTheme="minorBidi"/>
          <w:b/>
          <w:bCs/>
          <w:sz w:val="28"/>
          <w:szCs w:val="28"/>
        </w:rPr>
        <w:t>BAB V</w:t>
      </w:r>
    </w:p>
    <w:p w:rsidR="00A71DE6" w:rsidRDefault="00A71DE6" w:rsidP="00A71DE6">
      <w:pPr>
        <w:jc w:val="center"/>
        <w:rPr>
          <w:rFonts w:asciiTheme="minorBidi" w:hAnsiTheme="minorBidi"/>
          <w:b/>
          <w:bCs/>
          <w:sz w:val="28"/>
          <w:szCs w:val="28"/>
        </w:rPr>
      </w:pPr>
      <w:r>
        <w:rPr>
          <w:rFonts w:asciiTheme="minorBidi" w:hAnsiTheme="minorBidi"/>
          <w:b/>
          <w:bCs/>
          <w:sz w:val="28"/>
          <w:szCs w:val="28"/>
        </w:rPr>
        <w:t>KESIMPULAN DAN SARAN</w:t>
      </w:r>
    </w:p>
    <w:p w:rsidR="00A71DE6" w:rsidRDefault="00A71DE6" w:rsidP="00A71DE6">
      <w:pPr>
        <w:jc w:val="center"/>
        <w:rPr>
          <w:rFonts w:asciiTheme="minorBidi" w:hAnsiTheme="minorBidi"/>
          <w:b/>
          <w:bCs/>
          <w:sz w:val="28"/>
          <w:szCs w:val="28"/>
        </w:rPr>
      </w:pPr>
    </w:p>
    <w:p w:rsidR="00A71DE6" w:rsidRDefault="00A71DE6" w:rsidP="00A71DE6">
      <w:pPr>
        <w:pStyle w:val="ListParagraph"/>
        <w:numPr>
          <w:ilvl w:val="0"/>
          <w:numId w:val="1"/>
        </w:numPr>
        <w:spacing w:after="160" w:line="256" w:lineRule="auto"/>
        <w:jc w:val="both"/>
        <w:rPr>
          <w:rFonts w:asciiTheme="minorBidi" w:hAnsiTheme="minorBidi"/>
          <w:b/>
          <w:bCs/>
        </w:rPr>
      </w:pPr>
      <w:r>
        <w:rPr>
          <w:rFonts w:asciiTheme="minorBidi" w:hAnsiTheme="minorBidi"/>
          <w:b/>
          <w:bCs/>
        </w:rPr>
        <w:t>KESIMPULAN</w:t>
      </w:r>
    </w:p>
    <w:p w:rsidR="00A71DE6" w:rsidRDefault="00A71DE6" w:rsidP="00A71DE6">
      <w:pPr>
        <w:pStyle w:val="ListParagraph"/>
        <w:jc w:val="both"/>
        <w:rPr>
          <w:rFonts w:asciiTheme="minorBidi" w:hAnsiTheme="minorBidi"/>
          <w:b/>
          <w:bCs/>
        </w:rPr>
      </w:pPr>
    </w:p>
    <w:p w:rsidR="00A71DE6" w:rsidRPr="00B63338" w:rsidRDefault="00A71DE6" w:rsidP="00A71DE6">
      <w:pPr>
        <w:pStyle w:val="ListParagraph"/>
        <w:numPr>
          <w:ilvl w:val="0"/>
          <w:numId w:val="2"/>
        </w:numPr>
        <w:spacing w:after="160" w:line="360" w:lineRule="auto"/>
        <w:jc w:val="both"/>
        <w:rPr>
          <w:rFonts w:asciiTheme="minorBidi" w:hAnsiTheme="minorBidi"/>
        </w:rPr>
      </w:pPr>
      <w:r>
        <w:rPr>
          <w:rFonts w:asciiTheme="minorBidi" w:hAnsiTheme="minorBidi"/>
          <w:lang w:val="id-ID"/>
        </w:rPr>
        <w:t>K</w:t>
      </w:r>
      <w:r>
        <w:rPr>
          <w:rFonts w:asciiTheme="minorBidi" w:hAnsiTheme="minorBidi"/>
        </w:rPr>
        <w:t>arakteristik responden menurut jenis kelamin dari 22 pasien didapatkan bahwa responden terbanyak dengan jenis kelamin perempuan yaitu 77% ( 17 orang)</w:t>
      </w:r>
      <w:r>
        <w:rPr>
          <w:rFonts w:asciiTheme="minorBidi" w:hAnsiTheme="minorBidi"/>
          <w:lang w:val="id-ID"/>
        </w:rPr>
        <w:t>, k</w:t>
      </w:r>
      <w:r w:rsidRPr="00B63338">
        <w:rPr>
          <w:rFonts w:asciiTheme="minorBidi" w:hAnsiTheme="minorBidi"/>
          <w:lang w:val="id-ID"/>
        </w:rPr>
        <w:t xml:space="preserve">arakteristik responden menurut umur dari 22 pasien didapatkan pasien </w:t>
      </w:r>
      <w:r w:rsidRPr="00B63338">
        <w:rPr>
          <w:rFonts w:asciiTheme="minorBidi" w:hAnsiTheme="minorBidi"/>
        </w:rPr>
        <w:t xml:space="preserve">yang berumur 50 – 59 tahun merupakan jumlah terbesar yaitu sebanyak 14 orang (64%). </w:t>
      </w:r>
    </w:p>
    <w:p w:rsidR="00A71DE6" w:rsidRDefault="00A71DE6" w:rsidP="00A71DE6">
      <w:pPr>
        <w:pStyle w:val="ListParagraph"/>
        <w:numPr>
          <w:ilvl w:val="0"/>
          <w:numId w:val="2"/>
        </w:numPr>
        <w:spacing w:after="160" w:line="360" w:lineRule="auto"/>
        <w:jc w:val="both"/>
        <w:rPr>
          <w:rFonts w:asciiTheme="minorBidi" w:hAnsiTheme="minorBidi"/>
        </w:rPr>
      </w:pPr>
      <w:r>
        <w:rPr>
          <w:rFonts w:ascii="Arial" w:hAnsi="Arial" w:cs="Arial"/>
          <w:bCs/>
          <w:snapToGrid w:val="0"/>
          <w:color w:val="000000" w:themeColor="text1"/>
          <w:lang w:val="id-ID"/>
        </w:rPr>
        <w:t xml:space="preserve">Dari data daya terima yang diperoleh </w:t>
      </w:r>
      <w:r>
        <w:rPr>
          <w:rFonts w:ascii="Arial" w:hAnsi="Arial" w:cs="Arial"/>
          <w:bCs/>
          <w:snapToGrid w:val="0"/>
          <w:color w:val="000000" w:themeColor="text1"/>
        </w:rPr>
        <w:t>didapatkan 15 responden (68,1%) menghabiskan makanan &gt; 80%</w:t>
      </w:r>
      <w:r>
        <w:rPr>
          <w:rFonts w:ascii="Arial" w:hAnsi="Arial" w:cs="Arial"/>
          <w:bCs/>
          <w:snapToGrid w:val="0"/>
          <w:color w:val="000000" w:themeColor="text1"/>
          <w:lang w:val="id-ID"/>
        </w:rPr>
        <w:t xml:space="preserve"> ( dalam kategori baik)</w:t>
      </w:r>
      <w:r>
        <w:rPr>
          <w:rFonts w:ascii="Arial" w:hAnsi="Arial" w:cs="Arial"/>
          <w:bCs/>
          <w:snapToGrid w:val="0"/>
          <w:color w:val="000000" w:themeColor="text1"/>
        </w:rPr>
        <w:t xml:space="preserve"> </w:t>
      </w:r>
    </w:p>
    <w:p w:rsidR="00A71DE6" w:rsidRPr="00E54EF8" w:rsidRDefault="00A71DE6" w:rsidP="00A71DE6">
      <w:pPr>
        <w:pStyle w:val="ListParagraph"/>
        <w:numPr>
          <w:ilvl w:val="0"/>
          <w:numId w:val="2"/>
        </w:numPr>
        <w:spacing w:after="160" w:line="360" w:lineRule="auto"/>
        <w:jc w:val="both"/>
        <w:rPr>
          <w:rFonts w:asciiTheme="minorBidi" w:hAnsiTheme="minorBidi"/>
        </w:rPr>
      </w:pPr>
      <w:r>
        <w:rPr>
          <w:rFonts w:asciiTheme="minorBidi" w:hAnsiTheme="minorBidi"/>
          <w:lang w:val="id-ID"/>
        </w:rPr>
        <w:t>Ada pengaruh pemberian konsultasi gizi kepada pasien diabetes mellitus tipe 2 terhadap perubahan kadar glukosa darah (GDA) sesudah dan sebelum pemerian konsultasi gizi.</w:t>
      </w:r>
    </w:p>
    <w:p w:rsidR="00A71DE6" w:rsidRDefault="00A71DE6" w:rsidP="00A71DE6">
      <w:pPr>
        <w:pStyle w:val="ListParagraph"/>
        <w:numPr>
          <w:ilvl w:val="0"/>
          <w:numId w:val="1"/>
        </w:numPr>
        <w:spacing w:after="160" w:line="360" w:lineRule="auto"/>
        <w:ind w:left="0"/>
        <w:jc w:val="both"/>
        <w:rPr>
          <w:rFonts w:asciiTheme="minorBidi" w:hAnsiTheme="minorBidi"/>
          <w:b/>
          <w:bCs/>
        </w:rPr>
      </w:pPr>
      <w:r>
        <w:rPr>
          <w:rFonts w:asciiTheme="minorBidi" w:hAnsiTheme="minorBidi"/>
          <w:b/>
          <w:bCs/>
        </w:rPr>
        <w:t>SARAN</w:t>
      </w:r>
    </w:p>
    <w:p w:rsidR="00A71DE6" w:rsidRDefault="00A71DE6" w:rsidP="00A71DE6">
      <w:pPr>
        <w:spacing w:line="360" w:lineRule="auto"/>
        <w:ind w:firstLine="720"/>
        <w:jc w:val="both"/>
        <w:rPr>
          <w:rFonts w:asciiTheme="minorBidi" w:hAnsiTheme="minorBidi"/>
        </w:rPr>
      </w:pPr>
      <w:r>
        <w:rPr>
          <w:rFonts w:asciiTheme="minorBidi" w:hAnsiTheme="minorBidi"/>
        </w:rPr>
        <w:t>Melihat dari hasil penelitian ini bahwa perubahan kadar glukosa darah akan signifikan jika disertai dengan adanya daya terima makanan dari rumah sakit dan kepatuhan diet melalui kegiatan kansultasi, maka dapat disarankan agar konsultasi gizi di RSUD Lawang Kabupaten Malang agar dilaksanakan secara rutin dan agar penyuluhan gizi dilaksanakan juga terhadap penyakit lain.</w:t>
      </w:r>
    </w:p>
    <w:p w:rsidR="00A71DE6" w:rsidRPr="00813348" w:rsidRDefault="00A71DE6" w:rsidP="00A71DE6">
      <w:pPr>
        <w:rPr>
          <w:rFonts w:asciiTheme="minorBidi" w:hAnsiTheme="minorBidi"/>
        </w:rPr>
      </w:pPr>
    </w:p>
    <w:p w:rsidR="00CB6810" w:rsidRDefault="00A71DE6">
      <w:bookmarkStart w:id="0" w:name="_GoBack"/>
      <w:bookmarkEnd w:id="0"/>
    </w:p>
    <w:sectPr w:rsidR="00CB6810" w:rsidSect="00493BD1">
      <w:pgSz w:w="11906" w:h="16838"/>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7D55E5"/>
    <w:multiLevelType w:val="hybridMultilevel"/>
    <w:tmpl w:val="E898C986"/>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nsid w:val="65B17E98"/>
    <w:multiLevelType w:val="hybridMultilevel"/>
    <w:tmpl w:val="BEEE508C"/>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E6"/>
    <w:rsid w:val="000C3A71"/>
    <w:rsid w:val="00A24BB0"/>
    <w:rsid w:val="00A71DE6"/>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FBED0A-231E-4ED4-9B8A-0EDBD9624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D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71DE6"/>
    <w:pPr>
      <w:spacing w:after="200" w:line="276" w:lineRule="auto"/>
      <w:ind w:left="720"/>
      <w:contextualSpacing/>
    </w:pPr>
    <w:rPr>
      <w:rFonts w:ascii="Calibri" w:eastAsia="Times New Roman" w:hAnsi="Calibri" w:cs="Times New Roman"/>
      <w:lang w:val="en-US"/>
    </w:rPr>
  </w:style>
  <w:style w:type="character" w:customStyle="1" w:styleId="ListParagraphChar">
    <w:name w:val="List Paragraph Char"/>
    <w:link w:val="ListParagraph"/>
    <w:uiPriority w:val="34"/>
    <w:locked/>
    <w:rsid w:val="00A71DE6"/>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2017-08-01T18:37:00Z</dcterms:created>
  <dcterms:modified xsi:type="dcterms:W3CDTF">2017-08-01T18:38:00Z</dcterms:modified>
</cp:coreProperties>
</file>