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C0" w:rsidRPr="003F19AD" w:rsidRDefault="00576C9C" w:rsidP="00335DD8">
      <w:pPr>
        <w:spacing w:line="360" w:lineRule="auto"/>
        <w:jc w:val="center"/>
        <w:rPr>
          <w:rFonts w:ascii="Times New Roman" w:hAnsi="Times New Roman" w:cs="Times New Roman"/>
          <w:b/>
          <w:sz w:val="24"/>
          <w:szCs w:val="24"/>
        </w:rPr>
      </w:pPr>
      <w:r w:rsidRPr="003F19AD">
        <w:rPr>
          <w:rFonts w:ascii="Times New Roman" w:hAnsi="Times New Roman" w:cs="Times New Roman"/>
          <w:b/>
          <w:sz w:val="24"/>
          <w:szCs w:val="24"/>
        </w:rPr>
        <w:t>BAB III</w:t>
      </w:r>
    </w:p>
    <w:p w:rsidR="00576C9C" w:rsidRPr="003F19AD" w:rsidRDefault="00576C9C" w:rsidP="00335DD8">
      <w:pPr>
        <w:spacing w:line="960" w:lineRule="auto"/>
        <w:jc w:val="center"/>
        <w:rPr>
          <w:rFonts w:ascii="Times New Roman" w:hAnsi="Times New Roman" w:cs="Times New Roman"/>
          <w:b/>
          <w:sz w:val="24"/>
          <w:szCs w:val="24"/>
        </w:rPr>
      </w:pPr>
      <w:r w:rsidRPr="003F19AD">
        <w:rPr>
          <w:rFonts w:ascii="Times New Roman" w:hAnsi="Times New Roman" w:cs="Times New Roman"/>
          <w:b/>
          <w:sz w:val="24"/>
          <w:szCs w:val="24"/>
        </w:rPr>
        <w:t>METODE PENELITIAN</w:t>
      </w:r>
    </w:p>
    <w:p w:rsidR="00576C9C" w:rsidRPr="003F19AD" w:rsidRDefault="00576C9C" w:rsidP="00335DD8">
      <w:pPr>
        <w:spacing w:line="360" w:lineRule="auto"/>
        <w:jc w:val="both"/>
        <w:rPr>
          <w:rFonts w:ascii="Times New Roman" w:hAnsi="Times New Roman" w:cs="Times New Roman"/>
          <w:b/>
          <w:sz w:val="24"/>
          <w:szCs w:val="24"/>
        </w:rPr>
      </w:pPr>
    </w:p>
    <w:p w:rsidR="00576C9C" w:rsidRPr="003F19AD" w:rsidRDefault="003F19AD" w:rsidP="00335DD8">
      <w:pPr>
        <w:pStyle w:val="ListParagraph"/>
        <w:numPr>
          <w:ilvl w:val="0"/>
          <w:numId w:val="1"/>
        </w:numPr>
        <w:spacing w:line="360" w:lineRule="auto"/>
        <w:jc w:val="both"/>
        <w:rPr>
          <w:rFonts w:ascii="Times New Roman" w:hAnsi="Times New Roman" w:cs="Times New Roman"/>
          <w:b/>
          <w:sz w:val="24"/>
          <w:szCs w:val="24"/>
        </w:rPr>
      </w:pPr>
      <w:r w:rsidRPr="003F19AD">
        <w:rPr>
          <w:rFonts w:ascii="Times New Roman" w:hAnsi="Times New Roman" w:cs="Times New Roman"/>
          <w:b/>
          <w:sz w:val="24"/>
          <w:szCs w:val="24"/>
        </w:rPr>
        <w:t>Desain/Rancangan P</w:t>
      </w:r>
      <w:r w:rsidR="00576C9C" w:rsidRPr="003F19AD">
        <w:rPr>
          <w:rFonts w:ascii="Times New Roman" w:hAnsi="Times New Roman" w:cs="Times New Roman"/>
          <w:b/>
          <w:sz w:val="24"/>
          <w:szCs w:val="24"/>
        </w:rPr>
        <w:t>enelitian</w:t>
      </w:r>
    </w:p>
    <w:p w:rsidR="00F24323" w:rsidRDefault="009F572F" w:rsidP="003D5D44">
      <w:pPr>
        <w:pStyle w:val="ListParagraph"/>
        <w:spacing w:line="480" w:lineRule="auto"/>
        <w:ind w:left="765" w:firstLine="675"/>
        <w:jc w:val="both"/>
        <w:rPr>
          <w:rFonts w:ascii="Times New Roman" w:hAnsi="Times New Roman" w:cs="Times New Roman"/>
          <w:sz w:val="24"/>
          <w:szCs w:val="24"/>
        </w:rPr>
      </w:pPr>
      <w:r w:rsidRPr="0090248F">
        <w:rPr>
          <w:rFonts w:ascii="Times New Roman" w:hAnsi="Times New Roman" w:cs="Times New Roman"/>
          <w:sz w:val="24"/>
          <w:szCs w:val="24"/>
        </w:rPr>
        <w:t>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w:t>
      </w:r>
      <w:r w:rsidR="00EF0410">
        <w:rPr>
          <w:rFonts w:ascii="Times New Roman" w:hAnsi="Times New Roman" w:cs="Times New Roman"/>
          <w:sz w:val="24"/>
          <w:szCs w:val="24"/>
        </w:rPr>
        <w:t xml:space="preserve"> (Setiadi</w:t>
      </w:r>
      <w:proofErr w:type="gramStart"/>
      <w:r w:rsidR="00EF0410">
        <w:rPr>
          <w:rFonts w:ascii="Times New Roman" w:hAnsi="Times New Roman" w:cs="Times New Roman"/>
          <w:sz w:val="24"/>
          <w:szCs w:val="24"/>
        </w:rPr>
        <w:t>,2007</w:t>
      </w:r>
      <w:proofErr w:type="gramEnd"/>
      <w:r w:rsidR="00EF0410">
        <w:rPr>
          <w:rFonts w:ascii="Times New Roman" w:hAnsi="Times New Roman" w:cs="Times New Roman"/>
          <w:sz w:val="24"/>
          <w:szCs w:val="24"/>
        </w:rPr>
        <w:t>: 127)</w:t>
      </w:r>
      <w:r w:rsidRPr="0090248F">
        <w:rPr>
          <w:rFonts w:ascii="Times New Roman" w:hAnsi="Times New Roman" w:cs="Times New Roman"/>
          <w:sz w:val="24"/>
          <w:szCs w:val="24"/>
        </w:rPr>
        <w:t xml:space="preserve">. Desain atau rancangan penelitian dalam penelitian ini adalah studi kasus. Studi kasus dilaksanakan dengan </w:t>
      </w:r>
      <w:proofErr w:type="gramStart"/>
      <w:r w:rsidRPr="0090248F">
        <w:rPr>
          <w:rFonts w:ascii="Times New Roman" w:hAnsi="Times New Roman" w:cs="Times New Roman"/>
          <w:sz w:val="24"/>
          <w:szCs w:val="24"/>
        </w:rPr>
        <w:t>cara</w:t>
      </w:r>
      <w:proofErr w:type="gramEnd"/>
      <w:r w:rsidRPr="0090248F">
        <w:rPr>
          <w:rFonts w:ascii="Times New Roman" w:hAnsi="Times New Roman" w:cs="Times New Roman"/>
          <w:sz w:val="24"/>
          <w:szCs w:val="24"/>
        </w:rPr>
        <w:t xml:space="preserve"> meneliti suatu permasalahan melalui suatu kasus yang terdiri dari unit tunggal. Unit tunggal disini dapat berarti satu orang, kelompok penduduk yang terkena suatu masalah atau kelompok masyarakat di suatu daerah. Unit yang menjadi masalah tersebut secara mendalam dianalisa baik dari segi yang berhubungan dengan kasusnya sendiri, factor resiko yang memengaruhi, kejadian yang berhubungan dengan kasusmaupun tindakan dan reaksi dari kasus terhadap suatu perlakuan atau pemaparan tertentu. Meskipun yang diteliti dalam kasus tersebut hanya berbentuk unit tunggal, namun dianalisis secara mendalam</w:t>
      </w:r>
      <w:r w:rsidR="0064304D" w:rsidRPr="0090248F">
        <w:rPr>
          <w:rFonts w:ascii="Times New Roman" w:hAnsi="Times New Roman" w:cs="Times New Roman"/>
          <w:sz w:val="24"/>
          <w:szCs w:val="24"/>
        </w:rPr>
        <w:t>. Tujuan dari penelitian studi kasus adalah untuk mempelajari secara intensif tentang latar belakang keadaan sekarang dan interaksi lingkungan sesuatu unit social, individu, kelompok, lembaga atau masyarakat (Setiadi, 2007</w:t>
      </w:r>
      <w:r w:rsidR="00EF0410">
        <w:rPr>
          <w:rFonts w:ascii="Times New Roman" w:hAnsi="Times New Roman" w:cs="Times New Roman"/>
          <w:sz w:val="24"/>
          <w:szCs w:val="24"/>
        </w:rPr>
        <w:t>:131</w:t>
      </w:r>
      <w:r w:rsidR="0064304D" w:rsidRPr="0090248F">
        <w:rPr>
          <w:rFonts w:ascii="Times New Roman" w:hAnsi="Times New Roman" w:cs="Times New Roman"/>
          <w:sz w:val="24"/>
          <w:szCs w:val="24"/>
        </w:rPr>
        <w:t xml:space="preserve">). </w:t>
      </w:r>
      <w:r w:rsidR="00F24323">
        <w:rPr>
          <w:rFonts w:ascii="Times New Roman" w:hAnsi="Times New Roman" w:cs="Times New Roman"/>
          <w:sz w:val="24"/>
          <w:szCs w:val="24"/>
        </w:rPr>
        <w:t xml:space="preserve">Ditinjau dari wilayahnya, maka penelitian </w:t>
      </w:r>
      <w:r w:rsidR="00F24323">
        <w:rPr>
          <w:rFonts w:ascii="Times New Roman" w:hAnsi="Times New Roman" w:cs="Times New Roman"/>
          <w:sz w:val="24"/>
          <w:szCs w:val="24"/>
        </w:rPr>
        <w:lastRenderedPageBreak/>
        <w:t>kasus hanya meliputi daerah yang sangat sempit. Tetapi ditinjau dari sifat penelitian kasus lebi</w:t>
      </w:r>
      <w:r w:rsidR="00714CBA">
        <w:rPr>
          <w:rFonts w:ascii="Times New Roman" w:hAnsi="Times New Roman" w:cs="Times New Roman"/>
          <w:sz w:val="24"/>
          <w:szCs w:val="24"/>
        </w:rPr>
        <w:t>h mendalam (Arikunto, 2006:142)</w:t>
      </w:r>
      <w:r w:rsidR="00F24323">
        <w:rPr>
          <w:rFonts w:ascii="Times New Roman" w:hAnsi="Times New Roman" w:cs="Times New Roman"/>
          <w:sz w:val="24"/>
          <w:szCs w:val="24"/>
        </w:rPr>
        <w:t>. Studi kasus ini menghasilkan gambaran yang longitudinal, yaitu hasil pengumpulan dan analisis data dalam satu jangka waktu yang telah ditetapkan. Kasusnya terbatas pada satu orang atau kelompok.</w:t>
      </w:r>
    </w:p>
    <w:p w:rsidR="0064304D" w:rsidRDefault="00F24323" w:rsidP="003D5D44">
      <w:pPr>
        <w:pStyle w:val="ListParagraph"/>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Dalam p</w:t>
      </w:r>
      <w:r w:rsidR="0064304D" w:rsidRPr="0090248F">
        <w:rPr>
          <w:rFonts w:ascii="Times New Roman" w:hAnsi="Times New Roman" w:cs="Times New Roman"/>
          <w:sz w:val="24"/>
          <w:szCs w:val="24"/>
        </w:rPr>
        <w:t>enelitian ini</w:t>
      </w:r>
      <w:r>
        <w:rPr>
          <w:rFonts w:ascii="Times New Roman" w:hAnsi="Times New Roman" w:cs="Times New Roman"/>
          <w:sz w:val="24"/>
          <w:szCs w:val="24"/>
        </w:rPr>
        <w:t>, peneliti menggunakan metode studi kasus karena peneliti ingin meneliti secara intensif dan menyeluruh serta mendalam tentang gambar</w:t>
      </w:r>
      <w:r w:rsidR="0064304D" w:rsidRPr="0090248F">
        <w:rPr>
          <w:rFonts w:ascii="Times New Roman" w:hAnsi="Times New Roman" w:cs="Times New Roman"/>
          <w:sz w:val="24"/>
          <w:szCs w:val="24"/>
        </w:rPr>
        <w:t>an peran keluarga dalam upaya pencegahan kekerasan seksual pada anak pra sekolah</w:t>
      </w:r>
      <w:r>
        <w:rPr>
          <w:rFonts w:ascii="Times New Roman" w:hAnsi="Times New Roman" w:cs="Times New Roman"/>
          <w:sz w:val="24"/>
          <w:szCs w:val="24"/>
        </w:rPr>
        <w:t xml:space="preserve"> di TK Muslimat NU 27 Klojen Kota Malang</w:t>
      </w:r>
      <w:r w:rsidR="0064304D" w:rsidRPr="0090248F">
        <w:rPr>
          <w:rFonts w:ascii="Times New Roman" w:hAnsi="Times New Roman" w:cs="Times New Roman"/>
          <w:sz w:val="24"/>
          <w:szCs w:val="24"/>
        </w:rPr>
        <w:t>.</w:t>
      </w:r>
    </w:p>
    <w:p w:rsidR="00743AE5" w:rsidRPr="0090248F" w:rsidRDefault="00743AE5" w:rsidP="003D5D44">
      <w:pPr>
        <w:pStyle w:val="ListParagraph"/>
        <w:spacing w:line="480" w:lineRule="auto"/>
        <w:ind w:left="765" w:firstLine="675"/>
        <w:jc w:val="center"/>
        <w:rPr>
          <w:rFonts w:ascii="Times New Roman" w:hAnsi="Times New Roman" w:cs="Times New Roman"/>
          <w:sz w:val="24"/>
          <w:szCs w:val="24"/>
        </w:rPr>
      </w:pPr>
    </w:p>
    <w:p w:rsidR="00985530" w:rsidRPr="003F19AD" w:rsidRDefault="003F19AD" w:rsidP="003D5D4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Subjek P</w:t>
      </w:r>
      <w:r w:rsidR="00985530" w:rsidRPr="003F19AD">
        <w:rPr>
          <w:rFonts w:ascii="Times New Roman" w:hAnsi="Times New Roman" w:cs="Times New Roman"/>
          <w:b/>
          <w:sz w:val="24"/>
          <w:szCs w:val="24"/>
        </w:rPr>
        <w:t>enelitian</w:t>
      </w:r>
    </w:p>
    <w:p w:rsidR="00767090" w:rsidRDefault="00F24323" w:rsidP="003D5D44">
      <w:pPr>
        <w:pStyle w:val="ListParagraph"/>
        <w:spacing w:line="480" w:lineRule="auto"/>
        <w:ind w:left="765" w:firstLine="653"/>
        <w:jc w:val="both"/>
        <w:rPr>
          <w:rFonts w:ascii="Times New Roman" w:hAnsi="Times New Roman" w:cs="Times New Roman"/>
          <w:sz w:val="24"/>
          <w:szCs w:val="24"/>
        </w:rPr>
      </w:pPr>
      <w:r>
        <w:rPr>
          <w:rFonts w:ascii="Times New Roman" w:hAnsi="Times New Roman" w:cs="Times New Roman"/>
          <w:sz w:val="24"/>
          <w:szCs w:val="24"/>
        </w:rPr>
        <w:t>Subjek penelitian merupakan sumber utama data penelitian, yaitu memiliki data mengenai variabel-variabel yang diteliti. Penentuan subyek penelitian merupakan rangkaian langkah penetapan rancangan penelitian, disamping kegiatan lain yaitu pemilihan jeni</w:t>
      </w:r>
      <w:r w:rsidR="00714CBA">
        <w:rPr>
          <w:rFonts w:ascii="Times New Roman" w:hAnsi="Times New Roman" w:cs="Times New Roman"/>
          <w:sz w:val="24"/>
          <w:szCs w:val="24"/>
        </w:rPr>
        <w:t>s penelitian dan instrumentasi</w:t>
      </w:r>
      <w:r w:rsidR="003F1C14">
        <w:rPr>
          <w:rFonts w:ascii="Times New Roman" w:hAnsi="Times New Roman" w:cs="Times New Roman"/>
          <w:sz w:val="24"/>
          <w:szCs w:val="24"/>
        </w:rPr>
        <w:t>.</w:t>
      </w:r>
      <w:r>
        <w:rPr>
          <w:rFonts w:ascii="Times New Roman" w:hAnsi="Times New Roman" w:cs="Times New Roman"/>
          <w:sz w:val="24"/>
          <w:szCs w:val="24"/>
        </w:rPr>
        <w:t xml:space="preserve"> </w:t>
      </w:r>
      <w:r w:rsidR="00985530" w:rsidRPr="003F1C14">
        <w:rPr>
          <w:rFonts w:ascii="Times New Roman" w:hAnsi="Times New Roman" w:cs="Times New Roman"/>
          <w:sz w:val="24"/>
          <w:szCs w:val="24"/>
        </w:rPr>
        <w:t>Subjek penelitian merupakan subjek yang ditujukan untuk diteliti oleh peneliti (Arikunto</w:t>
      </w:r>
      <w:proofErr w:type="gramStart"/>
      <w:r w:rsidR="00985530" w:rsidRPr="003F1C14">
        <w:rPr>
          <w:rFonts w:ascii="Times New Roman" w:hAnsi="Times New Roman" w:cs="Times New Roman"/>
          <w:sz w:val="24"/>
          <w:szCs w:val="24"/>
        </w:rPr>
        <w:t>,2006</w:t>
      </w:r>
      <w:proofErr w:type="gramEnd"/>
      <w:r w:rsidR="00985530" w:rsidRPr="003F1C14">
        <w:rPr>
          <w:rFonts w:ascii="Times New Roman" w:hAnsi="Times New Roman" w:cs="Times New Roman"/>
          <w:sz w:val="24"/>
          <w:szCs w:val="24"/>
        </w:rPr>
        <w:t xml:space="preserve">). </w:t>
      </w:r>
    </w:p>
    <w:p w:rsidR="00767090" w:rsidRPr="00767090" w:rsidRDefault="00767090" w:rsidP="003D5D44">
      <w:pPr>
        <w:pStyle w:val="ListParagraph"/>
        <w:spacing w:line="480" w:lineRule="auto"/>
        <w:ind w:left="765" w:firstLine="653"/>
        <w:jc w:val="both"/>
        <w:rPr>
          <w:rFonts w:ascii="Times New Roman" w:hAnsi="Times New Roman" w:cs="Times New Roman"/>
          <w:sz w:val="24"/>
          <w:szCs w:val="24"/>
        </w:rPr>
      </w:pPr>
      <w:r>
        <w:rPr>
          <w:rFonts w:ascii="Times New Roman" w:hAnsi="Times New Roman" w:cs="Times New Roman"/>
          <w:sz w:val="24"/>
          <w:szCs w:val="24"/>
        </w:rPr>
        <w:t xml:space="preserve">Dalam penelitian ini subjek penelitian yang digunakan adalah keluarga yang memiliki anak </w:t>
      </w:r>
      <w:proofErr w:type="gramStart"/>
      <w:r>
        <w:rPr>
          <w:rFonts w:ascii="Times New Roman" w:hAnsi="Times New Roman" w:cs="Times New Roman"/>
          <w:sz w:val="24"/>
          <w:szCs w:val="24"/>
        </w:rPr>
        <w:t>us</w:t>
      </w:r>
      <w:bookmarkStart w:id="0" w:name="_GoBack"/>
      <w:bookmarkEnd w:id="0"/>
      <w:r>
        <w:rPr>
          <w:rFonts w:ascii="Times New Roman" w:hAnsi="Times New Roman" w:cs="Times New Roman"/>
          <w:sz w:val="24"/>
          <w:szCs w:val="24"/>
        </w:rPr>
        <w:t>ia</w:t>
      </w:r>
      <w:proofErr w:type="gramEnd"/>
      <w:r>
        <w:rPr>
          <w:rFonts w:ascii="Times New Roman" w:hAnsi="Times New Roman" w:cs="Times New Roman"/>
          <w:sz w:val="24"/>
          <w:szCs w:val="24"/>
        </w:rPr>
        <w:t xml:space="preserve"> prasekolah dan merupakan siswa dari TK Muslimat NU 27 Klojen Kota Malang untuk dilakukan penelitian mengenai peran keluarga dalam pencegahan kekerasan seksual. Namun tidak semua keluarga dapat dijadikan subjek penelitian.</w:t>
      </w:r>
    </w:p>
    <w:p w:rsidR="00985530" w:rsidRPr="003F1C14" w:rsidRDefault="00985530" w:rsidP="003D5D44">
      <w:pPr>
        <w:pStyle w:val="ListParagraph"/>
        <w:spacing w:line="480" w:lineRule="auto"/>
        <w:ind w:left="765" w:firstLine="653"/>
        <w:jc w:val="both"/>
        <w:rPr>
          <w:rFonts w:ascii="Times New Roman" w:hAnsi="Times New Roman" w:cs="Times New Roman"/>
          <w:sz w:val="24"/>
          <w:szCs w:val="24"/>
        </w:rPr>
      </w:pPr>
      <w:r w:rsidRPr="003F1C14">
        <w:rPr>
          <w:rFonts w:ascii="Times New Roman" w:hAnsi="Times New Roman" w:cs="Times New Roman"/>
          <w:sz w:val="24"/>
          <w:szCs w:val="24"/>
        </w:rPr>
        <w:lastRenderedPageBreak/>
        <w:t>Subje</w:t>
      </w:r>
      <w:r w:rsidR="00767090">
        <w:rPr>
          <w:rFonts w:ascii="Times New Roman" w:hAnsi="Times New Roman" w:cs="Times New Roman"/>
          <w:sz w:val="24"/>
          <w:szCs w:val="24"/>
        </w:rPr>
        <w:t xml:space="preserve">k penelitian dalam penelitian ini memiliki beberapa kriteria yang harus dipenuhi yaitu sebagai </w:t>
      </w:r>
      <w:proofErr w:type="gramStart"/>
      <w:r w:rsidR="00767090">
        <w:rPr>
          <w:rFonts w:ascii="Times New Roman" w:hAnsi="Times New Roman" w:cs="Times New Roman"/>
          <w:sz w:val="24"/>
          <w:szCs w:val="24"/>
        </w:rPr>
        <w:t>berikut</w:t>
      </w:r>
      <w:r w:rsidRPr="003F1C14">
        <w:rPr>
          <w:rFonts w:ascii="Times New Roman" w:hAnsi="Times New Roman" w:cs="Times New Roman"/>
          <w:sz w:val="24"/>
          <w:szCs w:val="24"/>
        </w:rPr>
        <w:t xml:space="preserve"> :</w:t>
      </w:r>
      <w:proofErr w:type="gramEnd"/>
    </w:p>
    <w:p w:rsidR="00823C0B" w:rsidRDefault="00985530" w:rsidP="003D5D44">
      <w:pPr>
        <w:pStyle w:val="ListParagraph"/>
        <w:numPr>
          <w:ilvl w:val="0"/>
          <w:numId w:val="2"/>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Keluarga yang m</w:t>
      </w:r>
      <w:r w:rsidR="00A2320C">
        <w:rPr>
          <w:rFonts w:ascii="Times New Roman" w:hAnsi="Times New Roman" w:cs="Times New Roman"/>
          <w:sz w:val="24"/>
          <w:szCs w:val="24"/>
        </w:rPr>
        <w:t xml:space="preserve">emiliki anak </w:t>
      </w:r>
      <w:proofErr w:type="gramStart"/>
      <w:r w:rsidR="00A2320C">
        <w:rPr>
          <w:rFonts w:ascii="Times New Roman" w:hAnsi="Times New Roman" w:cs="Times New Roman"/>
          <w:sz w:val="24"/>
          <w:szCs w:val="24"/>
        </w:rPr>
        <w:t>usia</w:t>
      </w:r>
      <w:proofErr w:type="gramEnd"/>
      <w:r w:rsidR="00A2320C">
        <w:rPr>
          <w:rFonts w:ascii="Times New Roman" w:hAnsi="Times New Roman" w:cs="Times New Roman"/>
          <w:sz w:val="24"/>
          <w:szCs w:val="24"/>
        </w:rPr>
        <w:t xml:space="preserve"> pra sekolah (4</w:t>
      </w:r>
      <w:r w:rsidR="009F77F5">
        <w:rPr>
          <w:rFonts w:ascii="Times New Roman" w:hAnsi="Times New Roman" w:cs="Times New Roman"/>
          <w:sz w:val="24"/>
          <w:szCs w:val="24"/>
        </w:rPr>
        <w:t>-5</w:t>
      </w:r>
      <w:r w:rsidRPr="0090248F">
        <w:rPr>
          <w:rFonts w:ascii="Times New Roman" w:hAnsi="Times New Roman" w:cs="Times New Roman"/>
          <w:sz w:val="24"/>
          <w:szCs w:val="24"/>
        </w:rPr>
        <w:t xml:space="preserve"> tahun).</w:t>
      </w:r>
    </w:p>
    <w:p w:rsidR="00985530" w:rsidRDefault="005F7099" w:rsidP="003D5D4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Keluarga dari Siswa didik </w:t>
      </w:r>
      <w:proofErr w:type="gramStart"/>
      <w:r>
        <w:rPr>
          <w:rFonts w:ascii="Times New Roman" w:hAnsi="Times New Roman" w:cs="Times New Roman"/>
          <w:sz w:val="24"/>
          <w:szCs w:val="24"/>
        </w:rPr>
        <w:t xml:space="preserve">di  </w:t>
      </w:r>
      <w:r w:rsidR="00823C0B" w:rsidRPr="00823C0B">
        <w:rPr>
          <w:rFonts w:ascii="Times New Roman" w:hAnsi="Times New Roman" w:cs="Times New Roman"/>
          <w:sz w:val="24"/>
          <w:szCs w:val="24"/>
        </w:rPr>
        <w:t>TK</w:t>
      </w:r>
      <w:proofErr w:type="gramEnd"/>
      <w:r w:rsidR="00823C0B" w:rsidRPr="00823C0B">
        <w:rPr>
          <w:rFonts w:ascii="Times New Roman" w:hAnsi="Times New Roman" w:cs="Times New Roman"/>
          <w:sz w:val="24"/>
          <w:szCs w:val="24"/>
        </w:rPr>
        <w:t xml:space="preserve"> Muslimat NU 27 Klojen Kota Malang</w:t>
      </w:r>
      <w:r w:rsidR="00767090">
        <w:rPr>
          <w:rFonts w:ascii="Times New Roman" w:hAnsi="Times New Roman" w:cs="Times New Roman"/>
          <w:sz w:val="24"/>
          <w:szCs w:val="24"/>
        </w:rPr>
        <w:t>.</w:t>
      </w:r>
    </w:p>
    <w:p w:rsidR="00985530" w:rsidRDefault="00985530" w:rsidP="003D5D44">
      <w:pPr>
        <w:pStyle w:val="ListParagraph"/>
        <w:numPr>
          <w:ilvl w:val="0"/>
          <w:numId w:val="2"/>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Anggota keluarga yang tinggal satu rumah dengan anak.</w:t>
      </w:r>
    </w:p>
    <w:p w:rsidR="00BA2007" w:rsidRPr="0090248F" w:rsidRDefault="00BA2007" w:rsidP="003D5D44">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Anak</w:t>
      </w:r>
      <w:r w:rsidR="00A2320C">
        <w:rPr>
          <w:rFonts w:ascii="Times New Roman" w:hAnsi="Times New Roman" w:cs="Times New Roman"/>
          <w:sz w:val="24"/>
          <w:szCs w:val="24"/>
        </w:rPr>
        <w:t xml:space="preserve"> yang</w:t>
      </w:r>
      <w:r>
        <w:rPr>
          <w:rFonts w:ascii="Times New Roman" w:hAnsi="Times New Roman" w:cs="Times New Roman"/>
          <w:sz w:val="24"/>
          <w:szCs w:val="24"/>
        </w:rPr>
        <w:t xml:space="preserve"> diasuh langsung oleh orangtua.</w:t>
      </w:r>
    </w:p>
    <w:p w:rsidR="00985530" w:rsidRPr="0090248F" w:rsidRDefault="00985530" w:rsidP="003D5D44">
      <w:pPr>
        <w:pStyle w:val="ListParagraph"/>
        <w:numPr>
          <w:ilvl w:val="0"/>
          <w:numId w:val="2"/>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 xml:space="preserve">Keluarga yang bersedia untuk dijadikan responden, yang mengisi </w:t>
      </w:r>
      <w:r w:rsidRPr="005F7099">
        <w:rPr>
          <w:rFonts w:ascii="Times New Roman" w:hAnsi="Times New Roman" w:cs="Times New Roman"/>
          <w:i/>
          <w:sz w:val="24"/>
          <w:szCs w:val="24"/>
        </w:rPr>
        <w:t>informed consent</w:t>
      </w:r>
      <w:r w:rsidRPr="0090248F">
        <w:rPr>
          <w:rFonts w:ascii="Times New Roman" w:hAnsi="Times New Roman" w:cs="Times New Roman"/>
          <w:sz w:val="24"/>
          <w:szCs w:val="24"/>
        </w:rPr>
        <w:t xml:space="preserve"> pada lampiran</w:t>
      </w:r>
      <w:r w:rsidR="00767090">
        <w:rPr>
          <w:rFonts w:ascii="Times New Roman" w:hAnsi="Times New Roman" w:cs="Times New Roman"/>
          <w:sz w:val="24"/>
          <w:szCs w:val="24"/>
        </w:rPr>
        <w:t>.</w:t>
      </w:r>
    </w:p>
    <w:p w:rsidR="00985530" w:rsidRPr="0090248F" w:rsidRDefault="00985530" w:rsidP="003D5D44">
      <w:pPr>
        <w:pStyle w:val="ListParagraph"/>
        <w:numPr>
          <w:ilvl w:val="0"/>
          <w:numId w:val="2"/>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Keluarga yang kooperatif selama penelitian</w:t>
      </w:r>
      <w:r w:rsidR="00767090">
        <w:rPr>
          <w:rFonts w:ascii="Times New Roman" w:hAnsi="Times New Roman" w:cs="Times New Roman"/>
          <w:sz w:val="24"/>
          <w:szCs w:val="24"/>
        </w:rPr>
        <w:t>.</w:t>
      </w:r>
    </w:p>
    <w:p w:rsidR="005B703F" w:rsidRPr="003F19AD" w:rsidRDefault="003F19AD" w:rsidP="003D5D4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Lokasi dan Waktu P</w:t>
      </w:r>
      <w:r w:rsidR="00DA7A28" w:rsidRPr="003F19AD">
        <w:rPr>
          <w:rFonts w:ascii="Times New Roman" w:hAnsi="Times New Roman" w:cs="Times New Roman"/>
          <w:b/>
          <w:sz w:val="24"/>
          <w:szCs w:val="24"/>
        </w:rPr>
        <w:t>enelitian</w:t>
      </w:r>
    </w:p>
    <w:p w:rsidR="002E617F" w:rsidRPr="005B02AA" w:rsidRDefault="0085614E" w:rsidP="003D5D44">
      <w:pPr>
        <w:pStyle w:val="ListParagraph"/>
        <w:spacing w:line="480" w:lineRule="auto"/>
        <w:ind w:left="2880" w:hanging="2115"/>
        <w:jc w:val="both"/>
        <w:rPr>
          <w:rFonts w:ascii="Times New Roman" w:hAnsi="Times New Roman" w:cs="Times New Roman"/>
          <w:sz w:val="24"/>
          <w:szCs w:val="24"/>
        </w:rPr>
      </w:pPr>
      <w:r>
        <w:rPr>
          <w:rFonts w:ascii="Times New Roman" w:hAnsi="Times New Roman" w:cs="Times New Roman"/>
          <w:sz w:val="24"/>
          <w:szCs w:val="24"/>
        </w:rPr>
        <w:t>Tempat/Lokasi</w:t>
      </w:r>
      <w:r>
        <w:rPr>
          <w:rFonts w:ascii="Times New Roman" w:hAnsi="Times New Roman" w:cs="Times New Roman"/>
          <w:sz w:val="24"/>
          <w:szCs w:val="24"/>
        </w:rPr>
        <w:tab/>
      </w:r>
      <w:r w:rsidR="002E617F" w:rsidRPr="005B703F">
        <w:rPr>
          <w:rFonts w:ascii="Times New Roman" w:hAnsi="Times New Roman" w:cs="Times New Roman"/>
          <w:sz w:val="24"/>
          <w:szCs w:val="24"/>
        </w:rPr>
        <w:t xml:space="preserve">: Penelitian ini dilaksanakan </w:t>
      </w:r>
      <w:r>
        <w:rPr>
          <w:rFonts w:ascii="Times New Roman" w:hAnsi="Times New Roman" w:cs="Times New Roman"/>
          <w:sz w:val="24"/>
          <w:szCs w:val="24"/>
        </w:rPr>
        <w:t>di rumah Subjek</w:t>
      </w:r>
    </w:p>
    <w:p w:rsidR="002B1A5A" w:rsidRPr="008C1375" w:rsidRDefault="0085614E" w:rsidP="0085614E">
      <w:pPr>
        <w:pStyle w:val="ListParagraph"/>
        <w:spacing w:line="480" w:lineRule="auto"/>
        <w:ind w:left="2835" w:hanging="1984"/>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r>
      <w:r w:rsidR="002E617F" w:rsidRPr="0090248F">
        <w:rPr>
          <w:rFonts w:ascii="Times New Roman" w:hAnsi="Times New Roman" w:cs="Times New Roman"/>
          <w:sz w:val="24"/>
          <w:szCs w:val="24"/>
        </w:rPr>
        <w:t>: Pengambilan dat</w:t>
      </w:r>
      <w:r>
        <w:rPr>
          <w:rFonts w:ascii="Times New Roman" w:hAnsi="Times New Roman" w:cs="Times New Roman"/>
          <w:sz w:val="24"/>
          <w:szCs w:val="24"/>
        </w:rPr>
        <w:t xml:space="preserve">a dilakukan pada Februari-Maret </w:t>
      </w:r>
      <w:r w:rsidR="002E617F" w:rsidRPr="0090248F">
        <w:rPr>
          <w:rFonts w:ascii="Times New Roman" w:hAnsi="Times New Roman" w:cs="Times New Roman"/>
          <w:sz w:val="24"/>
          <w:szCs w:val="24"/>
        </w:rPr>
        <w:t>2018</w:t>
      </w:r>
    </w:p>
    <w:p w:rsidR="002E617F" w:rsidRPr="003F19AD" w:rsidRDefault="00576C9C" w:rsidP="003D5D44">
      <w:pPr>
        <w:pStyle w:val="ListParagraph"/>
        <w:numPr>
          <w:ilvl w:val="0"/>
          <w:numId w:val="1"/>
        </w:numPr>
        <w:spacing w:line="480" w:lineRule="auto"/>
        <w:jc w:val="both"/>
        <w:rPr>
          <w:rFonts w:ascii="Times New Roman" w:hAnsi="Times New Roman" w:cs="Times New Roman"/>
          <w:b/>
          <w:sz w:val="24"/>
          <w:szCs w:val="24"/>
        </w:rPr>
      </w:pPr>
      <w:r w:rsidRPr="003F19AD">
        <w:rPr>
          <w:rFonts w:ascii="Times New Roman" w:hAnsi="Times New Roman" w:cs="Times New Roman"/>
          <w:b/>
          <w:sz w:val="24"/>
          <w:szCs w:val="24"/>
        </w:rPr>
        <w:t>F</w:t>
      </w:r>
      <w:r w:rsidR="003F19AD">
        <w:rPr>
          <w:rFonts w:ascii="Times New Roman" w:hAnsi="Times New Roman" w:cs="Times New Roman"/>
          <w:b/>
          <w:sz w:val="24"/>
          <w:szCs w:val="24"/>
        </w:rPr>
        <w:t>okus S</w:t>
      </w:r>
      <w:r w:rsidRPr="003F19AD">
        <w:rPr>
          <w:rFonts w:ascii="Times New Roman" w:hAnsi="Times New Roman" w:cs="Times New Roman"/>
          <w:b/>
          <w:sz w:val="24"/>
          <w:szCs w:val="24"/>
        </w:rPr>
        <w:t>tudi</w:t>
      </w:r>
    </w:p>
    <w:p w:rsidR="005B02AA" w:rsidRDefault="003F19AD" w:rsidP="003D5D44">
      <w:pPr>
        <w:pStyle w:val="ListParagraph"/>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Fok</w:t>
      </w:r>
      <w:r w:rsidR="005B02AA">
        <w:rPr>
          <w:rFonts w:ascii="Times New Roman" w:hAnsi="Times New Roman" w:cs="Times New Roman"/>
          <w:sz w:val="24"/>
          <w:szCs w:val="24"/>
        </w:rPr>
        <w:t>us studi kasus adalah kajian utama dari suatu permasalahan yang dijadikan sebagai t</w:t>
      </w:r>
      <w:r>
        <w:rPr>
          <w:rFonts w:ascii="Times New Roman" w:hAnsi="Times New Roman" w:cs="Times New Roman"/>
          <w:sz w:val="24"/>
          <w:szCs w:val="24"/>
        </w:rPr>
        <w:t>itik acuan dalam penelitian. Fokus studi identik</w:t>
      </w:r>
      <w:r w:rsidR="005B02AA">
        <w:rPr>
          <w:rFonts w:ascii="Times New Roman" w:hAnsi="Times New Roman" w:cs="Times New Roman"/>
          <w:sz w:val="24"/>
          <w:szCs w:val="24"/>
        </w:rPr>
        <w:t xml:space="preserve"> dengan variabel penelitian, atau </w:t>
      </w:r>
      <w:proofErr w:type="gramStart"/>
      <w:r w:rsidR="005B02AA">
        <w:rPr>
          <w:rFonts w:ascii="Times New Roman" w:hAnsi="Times New Roman" w:cs="Times New Roman"/>
          <w:sz w:val="24"/>
          <w:szCs w:val="24"/>
        </w:rPr>
        <w:t>apa</w:t>
      </w:r>
      <w:proofErr w:type="gramEnd"/>
      <w:r w:rsidR="005B02AA">
        <w:rPr>
          <w:rFonts w:ascii="Times New Roman" w:hAnsi="Times New Roman" w:cs="Times New Roman"/>
          <w:sz w:val="24"/>
          <w:szCs w:val="24"/>
        </w:rPr>
        <w:t xml:space="preserve"> yang menjadi titik perhatian suatu penelitian (Arikunto, 2006:118)</w:t>
      </w:r>
    </w:p>
    <w:p w:rsidR="002B1A5A" w:rsidRPr="0090248F" w:rsidRDefault="007C7258" w:rsidP="003D5D44">
      <w:pPr>
        <w:pStyle w:val="ListParagraph"/>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Dalam</w:t>
      </w:r>
      <w:r w:rsidR="005B02AA">
        <w:rPr>
          <w:rFonts w:ascii="Times New Roman" w:hAnsi="Times New Roman" w:cs="Times New Roman"/>
          <w:sz w:val="24"/>
          <w:szCs w:val="24"/>
        </w:rPr>
        <w:t xml:space="preserve"> penelitian i</w:t>
      </w:r>
      <w:r w:rsidR="003F19AD">
        <w:rPr>
          <w:rFonts w:ascii="Times New Roman" w:hAnsi="Times New Roman" w:cs="Times New Roman"/>
          <w:sz w:val="24"/>
          <w:szCs w:val="24"/>
        </w:rPr>
        <w:t>ni fok</w:t>
      </w:r>
      <w:r w:rsidR="005B02AA">
        <w:rPr>
          <w:rFonts w:ascii="Times New Roman" w:hAnsi="Times New Roman" w:cs="Times New Roman"/>
          <w:sz w:val="24"/>
          <w:szCs w:val="24"/>
        </w:rPr>
        <w:t>us studi yang digunakan</w:t>
      </w:r>
      <w:r>
        <w:rPr>
          <w:rFonts w:ascii="Times New Roman" w:hAnsi="Times New Roman" w:cs="Times New Roman"/>
          <w:sz w:val="24"/>
          <w:szCs w:val="24"/>
        </w:rPr>
        <w:t xml:space="preserve"> yaitu p</w:t>
      </w:r>
      <w:r w:rsidR="00390BE7">
        <w:rPr>
          <w:rFonts w:ascii="Times New Roman" w:hAnsi="Times New Roman" w:cs="Times New Roman"/>
          <w:sz w:val="24"/>
          <w:szCs w:val="24"/>
        </w:rPr>
        <w:t>er</w:t>
      </w:r>
      <w:r>
        <w:rPr>
          <w:rFonts w:ascii="Times New Roman" w:hAnsi="Times New Roman" w:cs="Times New Roman"/>
          <w:sz w:val="24"/>
          <w:szCs w:val="24"/>
        </w:rPr>
        <w:t>an k</w:t>
      </w:r>
      <w:r w:rsidR="00390BE7">
        <w:rPr>
          <w:rFonts w:ascii="Times New Roman" w:hAnsi="Times New Roman" w:cs="Times New Roman"/>
          <w:sz w:val="24"/>
          <w:szCs w:val="24"/>
        </w:rPr>
        <w:t xml:space="preserve">eluarga dalam </w:t>
      </w:r>
      <w:r>
        <w:rPr>
          <w:rFonts w:ascii="Times New Roman" w:hAnsi="Times New Roman" w:cs="Times New Roman"/>
          <w:sz w:val="24"/>
          <w:szCs w:val="24"/>
        </w:rPr>
        <w:t>p</w:t>
      </w:r>
      <w:r w:rsidR="002E617F" w:rsidRPr="0090248F">
        <w:rPr>
          <w:rFonts w:ascii="Times New Roman" w:hAnsi="Times New Roman" w:cs="Times New Roman"/>
          <w:sz w:val="24"/>
          <w:szCs w:val="24"/>
        </w:rPr>
        <w:t>en</w:t>
      </w:r>
      <w:r>
        <w:rPr>
          <w:rFonts w:ascii="Times New Roman" w:hAnsi="Times New Roman" w:cs="Times New Roman"/>
          <w:sz w:val="24"/>
          <w:szCs w:val="24"/>
        </w:rPr>
        <w:t>cegahan kekerasan seksual pada a</w:t>
      </w:r>
      <w:r w:rsidR="002E617F" w:rsidRPr="0090248F">
        <w:rPr>
          <w:rFonts w:ascii="Times New Roman" w:hAnsi="Times New Roman" w:cs="Times New Roman"/>
          <w:sz w:val="24"/>
          <w:szCs w:val="24"/>
        </w:rPr>
        <w:t>nak Prasekolah di TK</w:t>
      </w:r>
      <w:r w:rsidR="00390BE7">
        <w:rPr>
          <w:rFonts w:ascii="Times New Roman" w:hAnsi="Times New Roman" w:cs="Times New Roman"/>
          <w:sz w:val="24"/>
          <w:szCs w:val="24"/>
        </w:rPr>
        <w:t xml:space="preserve"> Muslimat NU 27 Kecamatan Klojen Kota Malang</w:t>
      </w:r>
      <w:r>
        <w:rPr>
          <w:rFonts w:ascii="Times New Roman" w:hAnsi="Times New Roman" w:cs="Times New Roman"/>
          <w:sz w:val="24"/>
          <w:szCs w:val="24"/>
        </w:rPr>
        <w:t xml:space="preserve">. </w:t>
      </w:r>
    </w:p>
    <w:p w:rsidR="002E617F" w:rsidRDefault="002E617F" w:rsidP="003D5D44">
      <w:pPr>
        <w:pStyle w:val="ListParagraph"/>
        <w:spacing w:line="480" w:lineRule="auto"/>
        <w:ind w:left="765"/>
        <w:jc w:val="both"/>
        <w:rPr>
          <w:rFonts w:ascii="Times New Roman" w:hAnsi="Times New Roman" w:cs="Times New Roman"/>
          <w:b/>
          <w:sz w:val="24"/>
          <w:szCs w:val="24"/>
        </w:rPr>
      </w:pPr>
    </w:p>
    <w:p w:rsidR="0081346D" w:rsidRDefault="0081346D" w:rsidP="003D5D44">
      <w:pPr>
        <w:pStyle w:val="ListParagraph"/>
        <w:spacing w:line="480" w:lineRule="auto"/>
        <w:ind w:left="765"/>
        <w:jc w:val="both"/>
        <w:rPr>
          <w:rFonts w:ascii="Times New Roman" w:hAnsi="Times New Roman" w:cs="Times New Roman"/>
          <w:b/>
          <w:sz w:val="24"/>
          <w:szCs w:val="24"/>
        </w:rPr>
      </w:pPr>
    </w:p>
    <w:p w:rsidR="0081346D" w:rsidRPr="003F19AD" w:rsidRDefault="0081346D" w:rsidP="003D5D44">
      <w:pPr>
        <w:pStyle w:val="ListParagraph"/>
        <w:spacing w:line="480" w:lineRule="auto"/>
        <w:ind w:left="765"/>
        <w:jc w:val="both"/>
        <w:rPr>
          <w:rFonts w:ascii="Times New Roman" w:hAnsi="Times New Roman" w:cs="Times New Roman"/>
          <w:b/>
          <w:sz w:val="24"/>
          <w:szCs w:val="24"/>
        </w:rPr>
      </w:pPr>
    </w:p>
    <w:p w:rsidR="00576C9C" w:rsidRDefault="00576C9C" w:rsidP="003D5D44">
      <w:pPr>
        <w:pStyle w:val="ListParagraph"/>
        <w:numPr>
          <w:ilvl w:val="0"/>
          <w:numId w:val="1"/>
        </w:numPr>
        <w:spacing w:line="480" w:lineRule="auto"/>
        <w:jc w:val="both"/>
        <w:rPr>
          <w:rFonts w:ascii="Times New Roman" w:hAnsi="Times New Roman" w:cs="Times New Roman"/>
          <w:b/>
          <w:sz w:val="24"/>
          <w:szCs w:val="24"/>
        </w:rPr>
      </w:pPr>
      <w:r w:rsidRPr="003F19AD">
        <w:rPr>
          <w:rFonts w:ascii="Times New Roman" w:hAnsi="Times New Roman" w:cs="Times New Roman"/>
          <w:b/>
          <w:sz w:val="24"/>
          <w:szCs w:val="24"/>
        </w:rPr>
        <w:lastRenderedPageBreak/>
        <w:t>Definisi operasional</w:t>
      </w:r>
    </w:p>
    <w:p w:rsidR="00B86988" w:rsidRPr="0090248F" w:rsidRDefault="00B86988" w:rsidP="003D5D44">
      <w:pPr>
        <w:pStyle w:val="ListParagraph"/>
        <w:spacing w:line="480" w:lineRule="auto"/>
        <w:ind w:left="765" w:firstLine="675"/>
        <w:jc w:val="both"/>
        <w:rPr>
          <w:rFonts w:ascii="Times New Roman" w:hAnsi="Times New Roman" w:cs="Times New Roman"/>
          <w:sz w:val="24"/>
          <w:szCs w:val="24"/>
        </w:rPr>
      </w:pPr>
      <w:r w:rsidRPr="0090248F">
        <w:rPr>
          <w:rFonts w:ascii="Times New Roman" w:hAnsi="Times New Roman" w:cs="Times New Roman"/>
          <w:sz w:val="24"/>
          <w:szCs w:val="24"/>
        </w:rPr>
        <w:t xml:space="preserve">Definisi operasional adalah unsur penelitian yang menjelaskan bagaimana caranya menentukan variable dan mengukur suatu variable, sehingga definisi operasional ini merupakan suatu informasi ilmiah yang akan membantu peneliti lain yang ingin menggunakan </w:t>
      </w:r>
      <w:r>
        <w:rPr>
          <w:rFonts w:ascii="Times New Roman" w:hAnsi="Times New Roman" w:cs="Times New Roman"/>
          <w:sz w:val="24"/>
          <w:szCs w:val="24"/>
        </w:rPr>
        <w:t>variable yang sama (Setiadi</w:t>
      </w:r>
      <w:proofErr w:type="gramStart"/>
      <w:r>
        <w:rPr>
          <w:rFonts w:ascii="Times New Roman" w:hAnsi="Times New Roman" w:cs="Times New Roman"/>
          <w:sz w:val="24"/>
          <w:szCs w:val="24"/>
        </w:rPr>
        <w:t>,2007</w:t>
      </w:r>
      <w:proofErr w:type="gramEnd"/>
      <w:r>
        <w:rPr>
          <w:rFonts w:ascii="Times New Roman" w:hAnsi="Times New Roman" w:cs="Times New Roman"/>
          <w:sz w:val="24"/>
          <w:szCs w:val="24"/>
        </w:rPr>
        <w:t>: 165</w:t>
      </w:r>
      <w:r w:rsidRPr="0090248F">
        <w:rPr>
          <w:rFonts w:ascii="Times New Roman" w:hAnsi="Times New Roman" w:cs="Times New Roman"/>
          <w:sz w:val="24"/>
          <w:szCs w:val="24"/>
        </w:rPr>
        <w:t>).</w:t>
      </w:r>
    </w:p>
    <w:p w:rsidR="00B86988" w:rsidRDefault="00B86988" w:rsidP="003D5D44">
      <w:pPr>
        <w:pStyle w:val="ListParagraph"/>
        <w:spacing w:line="480" w:lineRule="auto"/>
        <w:ind w:left="765" w:firstLine="675"/>
        <w:jc w:val="both"/>
        <w:rPr>
          <w:rFonts w:ascii="Times New Roman" w:hAnsi="Times New Roman" w:cs="Times New Roman"/>
          <w:sz w:val="24"/>
          <w:szCs w:val="24"/>
        </w:rPr>
      </w:pPr>
      <w:r w:rsidRPr="0090248F">
        <w:rPr>
          <w:rFonts w:ascii="Times New Roman" w:hAnsi="Times New Roman" w:cs="Times New Roman"/>
          <w:sz w:val="24"/>
          <w:szCs w:val="24"/>
        </w:rPr>
        <w:t xml:space="preserve">Definisi operasional merupakan penjelasan semua variable dan istilah yang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digunakan dalam penelitian secara operasional sehingga akhirnya mempermudah pembaca dalam mengartikan makna </w:t>
      </w:r>
      <w:r>
        <w:rPr>
          <w:rFonts w:ascii="Times New Roman" w:hAnsi="Times New Roman" w:cs="Times New Roman"/>
          <w:sz w:val="24"/>
          <w:szCs w:val="24"/>
        </w:rPr>
        <w:t>penelitian (Setiadi, 2007: 165</w:t>
      </w:r>
      <w:r w:rsidRPr="0090248F">
        <w:rPr>
          <w:rFonts w:ascii="Times New Roman" w:hAnsi="Times New Roman" w:cs="Times New Roman"/>
          <w:sz w:val="24"/>
          <w:szCs w:val="24"/>
        </w:rPr>
        <w:t>).</w:t>
      </w:r>
    </w:p>
    <w:p w:rsidR="00316630" w:rsidRPr="005F7099" w:rsidRDefault="00B86988" w:rsidP="005F7099">
      <w:pPr>
        <w:pStyle w:val="ListParagraph"/>
        <w:spacing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Dalam penelitian ini definisi operasional merupakan pengertian tentang variabel yang disertai dengan penjelasan dari semua variabel atau judul penelitian, sehingga dapat dimengerti pembaca sesuai dengan maksud peneliti.</w:t>
      </w:r>
    </w:p>
    <w:tbl>
      <w:tblPr>
        <w:tblStyle w:val="TableGrid"/>
        <w:tblW w:w="0" w:type="auto"/>
        <w:tblInd w:w="765" w:type="dxa"/>
        <w:tblLook w:val="04A0" w:firstRow="1" w:lastRow="0" w:firstColumn="1" w:lastColumn="0" w:noHBand="0" w:noVBand="1"/>
      </w:tblPr>
      <w:tblGrid>
        <w:gridCol w:w="510"/>
        <w:gridCol w:w="1378"/>
        <w:gridCol w:w="1365"/>
        <w:gridCol w:w="2559"/>
        <w:gridCol w:w="1351"/>
      </w:tblGrid>
      <w:tr w:rsidR="00114E8C" w:rsidTr="002F1CFB">
        <w:trPr>
          <w:trHeight w:val="253"/>
        </w:trPr>
        <w:tc>
          <w:tcPr>
            <w:tcW w:w="511" w:type="dxa"/>
          </w:tcPr>
          <w:p w:rsidR="00D0471B" w:rsidRPr="00D0471B" w:rsidRDefault="00D0471B" w:rsidP="005F7099">
            <w:pPr>
              <w:pStyle w:val="ListParagraph"/>
              <w:spacing w:line="360" w:lineRule="auto"/>
              <w:ind w:left="0"/>
              <w:jc w:val="center"/>
              <w:rPr>
                <w:rFonts w:ascii="Times New Roman" w:hAnsi="Times New Roman" w:cs="Times New Roman"/>
                <w:sz w:val="24"/>
                <w:szCs w:val="24"/>
              </w:rPr>
            </w:pPr>
            <w:r w:rsidRPr="00D0471B">
              <w:rPr>
                <w:rFonts w:ascii="Times New Roman" w:hAnsi="Times New Roman" w:cs="Times New Roman"/>
                <w:sz w:val="24"/>
                <w:szCs w:val="24"/>
              </w:rPr>
              <w:t>No</w:t>
            </w:r>
          </w:p>
        </w:tc>
        <w:tc>
          <w:tcPr>
            <w:tcW w:w="2539" w:type="dxa"/>
          </w:tcPr>
          <w:p w:rsidR="00D0471B" w:rsidRDefault="00D0471B" w:rsidP="005F709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Fokus Studi</w:t>
            </w:r>
          </w:p>
        </w:tc>
        <w:tc>
          <w:tcPr>
            <w:tcW w:w="1992" w:type="dxa"/>
          </w:tcPr>
          <w:p w:rsidR="00D0471B" w:rsidRDefault="00D0471B" w:rsidP="005F709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Definisi</w:t>
            </w:r>
          </w:p>
        </w:tc>
        <w:tc>
          <w:tcPr>
            <w:tcW w:w="2126" w:type="dxa"/>
          </w:tcPr>
          <w:p w:rsidR="00D0471B" w:rsidRDefault="00D0471B" w:rsidP="005F709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417" w:type="dxa"/>
          </w:tcPr>
          <w:p w:rsidR="00D0471B" w:rsidRDefault="00D0471B" w:rsidP="005F709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Instrumen</w:t>
            </w:r>
          </w:p>
        </w:tc>
      </w:tr>
      <w:tr w:rsidR="00114E8C" w:rsidTr="002F1CFB">
        <w:trPr>
          <w:trHeight w:val="2527"/>
        </w:trPr>
        <w:tc>
          <w:tcPr>
            <w:tcW w:w="511" w:type="dxa"/>
          </w:tcPr>
          <w:p w:rsidR="00D0471B" w:rsidRDefault="00D0471B" w:rsidP="005F709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1.</w:t>
            </w:r>
          </w:p>
        </w:tc>
        <w:tc>
          <w:tcPr>
            <w:tcW w:w="2539" w:type="dxa"/>
          </w:tcPr>
          <w:p w:rsidR="00D0471B" w:rsidRPr="00D0471B" w:rsidRDefault="00D0471B" w:rsidP="005F7099">
            <w:pPr>
              <w:spacing w:line="360" w:lineRule="auto"/>
              <w:rPr>
                <w:rFonts w:ascii="Times New Roman" w:hAnsi="Times New Roman" w:cs="Times New Roman"/>
                <w:sz w:val="24"/>
                <w:szCs w:val="24"/>
              </w:rPr>
            </w:pPr>
            <w:r>
              <w:rPr>
                <w:rFonts w:ascii="Times New Roman" w:hAnsi="Times New Roman" w:cs="Times New Roman"/>
                <w:sz w:val="24"/>
                <w:szCs w:val="24"/>
              </w:rPr>
              <w:t xml:space="preserve">Gambaran </w:t>
            </w:r>
            <w:r w:rsidRPr="00D0471B">
              <w:rPr>
                <w:rFonts w:ascii="Times New Roman" w:hAnsi="Times New Roman" w:cs="Times New Roman"/>
                <w:sz w:val="24"/>
                <w:szCs w:val="24"/>
              </w:rPr>
              <w:t xml:space="preserve">peran keluarga dalam pencegahan kekerasan seksual pada anak Prasekolah di TK Muslimat </w:t>
            </w:r>
            <w:r w:rsidRPr="00D0471B">
              <w:rPr>
                <w:rFonts w:ascii="Times New Roman" w:hAnsi="Times New Roman" w:cs="Times New Roman"/>
                <w:sz w:val="24"/>
                <w:szCs w:val="24"/>
              </w:rPr>
              <w:lastRenderedPageBreak/>
              <w:t xml:space="preserve">NU 27 Kecamatan Klojen Kota Malang. </w:t>
            </w:r>
          </w:p>
          <w:p w:rsidR="00D0471B" w:rsidRDefault="00D0471B" w:rsidP="005F7099">
            <w:pPr>
              <w:pStyle w:val="ListParagraph"/>
              <w:spacing w:line="360" w:lineRule="auto"/>
              <w:ind w:left="0"/>
              <w:rPr>
                <w:rFonts w:ascii="Times New Roman" w:hAnsi="Times New Roman" w:cs="Times New Roman"/>
                <w:b/>
                <w:sz w:val="24"/>
                <w:szCs w:val="24"/>
              </w:rPr>
            </w:pPr>
          </w:p>
        </w:tc>
        <w:tc>
          <w:tcPr>
            <w:tcW w:w="1992" w:type="dxa"/>
          </w:tcPr>
          <w:p w:rsidR="00D0471B" w:rsidRPr="00881F15" w:rsidRDefault="005F7099" w:rsidP="0031313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Tingkah laku </w:t>
            </w:r>
            <w:r w:rsidR="00881F15" w:rsidRPr="00881F15">
              <w:rPr>
                <w:rFonts w:ascii="Times New Roman" w:hAnsi="Times New Roman" w:cs="Times New Roman"/>
                <w:sz w:val="24"/>
                <w:szCs w:val="24"/>
              </w:rPr>
              <w:t>yang</w:t>
            </w:r>
            <w:r>
              <w:rPr>
                <w:rFonts w:ascii="Times New Roman" w:hAnsi="Times New Roman" w:cs="Times New Roman"/>
                <w:sz w:val="24"/>
                <w:szCs w:val="24"/>
              </w:rPr>
              <w:t xml:space="preserve"> </w:t>
            </w:r>
            <w:r w:rsidR="00881F15" w:rsidRPr="00881F15">
              <w:rPr>
                <w:rFonts w:ascii="Times New Roman" w:hAnsi="Times New Roman" w:cs="Times New Roman"/>
                <w:sz w:val="24"/>
                <w:szCs w:val="24"/>
              </w:rPr>
              <w:t xml:space="preserve">dilakukan keluarga untuk berperan dalam pencegahan kekerasan seksual pada anak </w:t>
            </w:r>
            <w:r w:rsidR="00881F15" w:rsidRPr="00881F15">
              <w:rPr>
                <w:rFonts w:ascii="Times New Roman" w:hAnsi="Times New Roman" w:cs="Times New Roman"/>
                <w:sz w:val="24"/>
                <w:szCs w:val="24"/>
              </w:rPr>
              <w:lastRenderedPageBreak/>
              <w:t>yang meliputi peran sebagai pendidik, peran sebagai pengawas, peran sebagai panutan</w:t>
            </w:r>
          </w:p>
        </w:tc>
        <w:tc>
          <w:tcPr>
            <w:tcW w:w="2126" w:type="dxa"/>
          </w:tcPr>
          <w:p w:rsidR="00B06CB1" w:rsidRDefault="002F1CFB" w:rsidP="005F7099">
            <w:pPr>
              <w:pStyle w:val="ListParagraph"/>
              <w:numPr>
                <w:ilvl w:val="0"/>
                <w:numId w:val="17"/>
              </w:numPr>
              <w:spacing w:line="360" w:lineRule="auto"/>
              <w:ind w:left="397"/>
              <w:jc w:val="both"/>
              <w:rPr>
                <w:rFonts w:ascii="Times New Roman" w:hAnsi="Times New Roman" w:cs="Times New Roman"/>
                <w:sz w:val="24"/>
                <w:szCs w:val="24"/>
              </w:rPr>
            </w:pPr>
            <w:r>
              <w:rPr>
                <w:rFonts w:ascii="Times New Roman" w:hAnsi="Times New Roman" w:cs="Times New Roman"/>
                <w:sz w:val="24"/>
                <w:szCs w:val="24"/>
              </w:rPr>
              <w:lastRenderedPageBreak/>
              <w:t>P</w:t>
            </w:r>
            <w:r w:rsidR="0031313D">
              <w:rPr>
                <w:rFonts w:ascii="Times New Roman" w:hAnsi="Times New Roman" w:cs="Times New Roman"/>
                <w:sz w:val="24"/>
                <w:szCs w:val="24"/>
              </w:rPr>
              <w:t>eran seb</w:t>
            </w:r>
            <w:r>
              <w:rPr>
                <w:rFonts w:ascii="Times New Roman" w:hAnsi="Times New Roman" w:cs="Times New Roman"/>
                <w:sz w:val="24"/>
                <w:szCs w:val="24"/>
              </w:rPr>
              <w:t>agai pendidik :</w:t>
            </w:r>
          </w:p>
          <w:p w:rsidR="002F1CFB" w:rsidRDefault="002F1CFB" w:rsidP="005F709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memahami yang dimaksud dengan kekerasan seksual</w:t>
            </w:r>
          </w:p>
          <w:p w:rsidR="002F1CFB" w:rsidRDefault="002F1CFB" w:rsidP="005F709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Keluarga memahami jenis-jenis </w:t>
            </w:r>
            <w:r>
              <w:rPr>
                <w:rFonts w:ascii="Times New Roman" w:hAnsi="Times New Roman" w:cs="Times New Roman"/>
                <w:sz w:val="24"/>
                <w:szCs w:val="24"/>
              </w:rPr>
              <w:lastRenderedPageBreak/>
              <w:t>kekerasan seksual</w:t>
            </w:r>
          </w:p>
          <w:p w:rsidR="002F1CFB" w:rsidRDefault="002F1CFB" w:rsidP="005F709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memahami dampak kekerasan seksual</w:t>
            </w:r>
          </w:p>
          <w:p w:rsidR="002F1CFB" w:rsidRDefault="002F1CFB" w:rsidP="005F709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memahami cara pencegahan kekerasan seksual pada anak dan mengajarkannya pada anak</w:t>
            </w:r>
          </w:p>
          <w:p w:rsidR="002F1CFB" w:rsidRDefault="002F1CFB" w:rsidP="005F7099">
            <w:pPr>
              <w:pStyle w:val="ListParagraph"/>
              <w:numPr>
                <w:ilvl w:val="0"/>
                <w:numId w:val="17"/>
              </w:numPr>
              <w:spacing w:line="360" w:lineRule="auto"/>
              <w:ind w:left="397"/>
              <w:jc w:val="both"/>
              <w:rPr>
                <w:rFonts w:ascii="Times New Roman" w:hAnsi="Times New Roman" w:cs="Times New Roman"/>
                <w:sz w:val="24"/>
                <w:szCs w:val="24"/>
              </w:rPr>
            </w:pPr>
            <w:r>
              <w:rPr>
                <w:rFonts w:ascii="Times New Roman" w:hAnsi="Times New Roman" w:cs="Times New Roman"/>
                <w:sz w:val="24"/>
                <w:szCs w:val="24"/>
              </w:rPr>
              <w:t>Peran sebagai pengawas:</w:t>
            </w:r>
          </w:p>
          <w:p w:rsidR="002F1CFB" w:rsidRDefault="002F1CFB" w:rsidP="005F709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mengawasi pergaulan anak</w:t>
            </w:r>
          </w:p>
          <w:p w:rsidR="002F1CFB" w:rsidRDefault="002F1CFB" w:rsidP="005F709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Keluarga melakukan pengawasan terhadap tontonan anak</w:t>
            </w:r>
          </w:p>
          <w:p w:rsidR="002F1CFB" w:rsidRDefault="002F1CFB" w:rsidP="005F7099">
            <w:pPr>
              <w:pStyle w:val="ListParagraph"/>
              <w:numPr>
                <w:ilvl w:val="0"/>
                <w:numId w:val="17"/>
              </w:numPr>
              <w:spacing w:line="360" w:lineRule="auto"/>
              <w:ind w:left="397"/>
              <w:jc w:val="both"/>
              <w:rPr>
                <w:rFonts w:ascii="Times New Roman" w:hAnsi="Times New Roman" w:cs="Times New Roman"/>
                <w:sz w:val="24"/>
                <w:szCs w:val="24"/>
              </w:rPr>
            </w:pPr>
            <w:r>
              <w:rPr>
                <w:rFonts w:ascii="Times New Roman" w:hAnsi="Times New Roman" w:cs="Times New Roman"/>
                <w:sz w:val="24"/>
                <w:szCs w:val="24"/>
              </w:rPr>
              <w:t>Peran sebagai panutan:</w:t>
            </w:r>
          </w:p>
          <w:p w:rsidR="002F1CFB" w:rsidRPr="00B06CB1" w:rsidRDefault="002F1CFB" w:rsidP="005F709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Keluarga memberikan contoh tindakan penerapan </w:t>
            </w:r>
            <w:r w:rsidR="009C34D9">
              <w:rPr>
                <w:rFonts w:ascii="Times New Roman" w:hAnsi="Times New Roman" w:cs="Times New Roman"/>
                <w:sz w:val="24"/>
                <w:szCs w:val="24"/>
              </w:rPr>
              <w:t xml:space="preserve">pencegahan </w:t>
            </w:r>
            <w:r w:rsidR="009C34D9">
              <w:rPr>
                <w:rFonts w:ascii="Times New Roman" w:hAnsi="Times New Roman" w:cs="Times New Roman"/>
                <w:sz w:val="24"/>
                <w:szCs w:val="24"/>
              </w:rPr>
              <w:lastRenderedPageBreak/>
              <w:t>kekerasan seksual</w:t>
            </w:r>
          </w:p>
        </w:tc>
        <w:tc>
          <w:tcPr>
            <w:tcW w:w="1417" w:type="dxa"/>
          </w:tcPr>
          <w:p w:rsidR="00D0471B" w:rsidRPr="00B06CB1" w:rsidRDefault="00881F15" w:rsidP="005F7099">
            <w:pPr>
              <w:pStyle w:val="ListParagraph"/>
              <w:spacing w:line="360" w:lineRule="auto"/>
              <w:ind w:left="0"/>
              <w:jc w:val="both"/>
              <w:rPr>
                <w:rFonts w:ascii="Times New Roman" w:hAnsi="Times New Roman" w:cs="Times New Roman"/>
                <w:sz w:val="24"/>
                <w:szCs w:val="24"/>
              </w:rPr>
            </w:pPr>
            <w:r w:rsidRPr="00B06CB1">
              <w:rPr>
                <w:rFonts w:ascii="Times New Roman" w:hAnsi="Times New Roman" w:cs="Times New Roman"/>
                <w:sz w:val="24"/>
                <w:szCs w:val="24"/>
              </w:rPr>
              <w:lastRenderedPageBreak/>
              <w:t>Wawancara</w:t>
            </w:r>
          </w:p>
        </w:tc>
      </w:tr>
    </w:tbl>
    <w:p w:rsidR="00354DE6" w:rsidRDefault="007016EC" w:rsidP="003D5D44">
      <w:pPr>
        <w:pStyle w:val="ListParagraph"/>
        <w:spacing w:line="480" w:lineRule="auto"/>
        <w:ind w:left="765"/>
        <w:jc w:val="both"/>
        <w:rPr>
          <w:rFonts w:ascii="Times New Roman" w:hAnsi="Times New Roman" w:cs="Times New Roman"/>
          <w:sz w:val="24"/>
          <w:szCs w:val="24"/>
        </w:rPr>
      </w:pPr>
      <w:r w:rsidRPr="007016EC">
        <w:rPr>
          <w:rFonts w:ascii="Times New Roman" w:hAnsi="Times New Roman" w:cs="Times New Roman"/>
          <w:sz w:val="24"/>
          <w:szCs w:val="24"/>
        </w:rPr>
        <w:lastRenderedPageBreak/>
        <w:t xml:space="preserve">Tabel </w:t>
      </w:r>
      <w:proofErr w:type="gramStart"/>
      <w:r w:rsidRPr="007016EC">
        <w:rPr>
          <w:rFonts w:ascii="Times New Roman" w:hAnsi="Times New Roman" w:cs="Times New Roman"/>
          <w:sz w:val="24"/>
          <w:szCs w:val="24"/>
        </w:rPr>
        <w:t>3.1 :</w:t>
      </w:r>
      <w:proofErr w:type="gramEnd"/>
      <w:r w:rsidRPr="007016EC">
        <w:rPr>
          <w:rFonts w:ascii="Times New Roman" w:hAnsi="Times New Roman" w:cs="Times New Roman"/>
          <w:sz w:val="24"/>
          <w:szCs w:val="24"/>
        </w:rPr>
        <w:t xml:space="preserve"> Definisi Operasional </w:t>
      </w:r>
    </w:p>
    <w:p w:rsidR="00354DE6" w:rsidRPr="00354DE6" w:rsidRDefault="00354DE6" w:rsidP="003D5D44">
      <w:pPr>
        <w:pStyle w:val="ListParagraph"/>
        <w:spacing w:line="480" w:lineRule="auto"/>
        <w:ind w:left="765"/>
        <w:jc w:val="both"/>
        <w:rPr>
          <w:rFonts w:ascii="Times New Roman" w:hAnsi="Times New Roman" w:cs="Times New Roman"/>
          <w:sz w:val="24"/>
          <w:szCs w:val="24"/>
        </w:rPr>
      </w:pPr>
    </w:p>
    <w:p w:rsidR="003A28A6" w:rsidRPr="00B86988" w:rsidRDefault="00B86988" w:rsidP="003D5D4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B96E2D" w:rsidRPr="0090248F" w:rsidRDefault="003A28A6" w:rsidP="003D5D44">
      <w:pPr>
        <w:spacing w:line="480" w:lineRule="auto"/>
        <w:ind w:left="709" w:firstLine="720"/>
        <w:jc w:val="both"/>
        <w:rPr>
          <w:rFonts w:ascii="Times New Roman" w:hAnsi="Times New Roman" w:cs="Times New Roman"/>
          <w:sz w:val="24"/>
          <w:szCs w:val="24"/>
        </w:rPr>
      </w:pPr>
      <w:r w:rsidRPr="0090248F">
        <w:rPr>
          <w:rFonts w:ascii="Times New Roman" w:hAnsi="Times New Roman" w:cs="Times New Roman"/>
          <w:sz w:val="24"/>
          <w:szCs w:val="24"/>
        </w:rPr>
        <w:t>Pengumpulan data adalah suatu proses pendekatan kepada subjek dan proses pengumpulan kara</w:t>
      </w:r>
      <w:r w:rsidR="00B96E2D" w:rsidRPr="0090248F">
        <w:rPr>
          <w:rFonts w:ascii="Times New Roman" w:hAnsi="Times New Roman" w:cs="Times New Roman"/>
          <w:sz w:val="24"/>
          <w:szCs w:val="24"/>
        </w:rPr>
        <w:t>kteristik subjek yang diperlukan dalam suatu penelitian</w:t>
      </w:r>
      <w:r w:rsidR="00452201">
        <w:rPr>
          <w:rFonts w:ascii="Times New Roman" w:hAnsi="Times New Roman" w:cs="Times New Roman"/>
          <w:sz w:val="24"/>
          <w:szCs w:val="24"/>
        </w:rPr>
        <w:t xml:space="preserve">. Langkah-langkah dalam pengumpulan data bergantung pada rancangan penelitian dan teknik instrument yang digunakan. Selama proses pengumpulan data, peneliti memfokuskan pada penyediaan subjek, melatih </w:t>
      </w:r>
      <w:r w:rsidR="00B04BA0">
        <w:rPr>
          <w:rFonts w:ascii="Times New Roman" w:hAnsi="Times New Roman" w:cs="Times New Roman"/>
          <w:sz w:val="24"/>
          <w:szCs w:val="24"/>
        </w:rPr>
        <w:t>tenaga pengumpul data, memerhatikan prinsip-prinsip validitas dan realibilitas, serta menyelesaikan masalah-masalah yang terjadi agar data dapat terkumpul sesuai dengan rencana yang telah diterapkan</w:t>
      </w:r>
      <w:r w:rsidR="00B96E2D" w:rsidRPr="0090248F">
        <w:rPr>
          <w:rFonts w:ascii="Times New Roman" w:hAnsi="Times New Roman" w:cs="Times New Roman"/>
          <w:sz w:val="24"/>
          <w:szCs w:val="24"/>
        </w:rPr>
        <w:t xml:space="preserve"> (Nursalam, 2008</w:t>
      </w:r>
      <w:r w:rsidR="00B04BA0">
        <w:rPr>
          <w:rFonts w:ascii="Times New Roman" w:hAnsi="Times New Roman" w:cs="Times New Roman"/>
          <w:sz w:val="24"/>
          <w:szCs w:val="24"/>
        </w:rPr>
        <w:t>: 111</w:t>
      </w:r>
      <w:r w:rsidR="00B96E2D" w:rsidRPr="0090248F">
        <w:rPr>
          <w:rFonts w:ascii="Times New Roman" w:hAnsi="Times New Roman" w:cs="Times New Roman"/>
          <w:sz w:val="24"/>
          <w:szCs w:val="24"/>
        </w:rPr>
        <w:t>).</w:t>
      </w:r>
    </w:p>
    <w:p w:rsidR="00602F6C" w:rsidRPr="0090248F" w:rsidRDefault="003A28A6" w:rsidP="003D5D44">
      <w:pPr>
        <w:spacing w:line="480" w:lineRule="auto"/>
        <w:ind w:left="709" w:firstLine="720"/>
        <w:jc w:val="both"/>
        <w:rPr>
          <w:rFonts w:ascii="Times New Roman" w:hAnsi="Times New Roman" w:cs="Times New Roman"/>
          <w:sz w:val="24"/>
          <w:szCs w:val="24"/>
        </w:rPr>
      </w:pPr>
      <w:r w:rsidRPr="0090248F">
        <w:rPr>
          <w:rFonts w:ascii="Times New Roman" w:hAnsi="Times New Roman" w:cs="Times New Roman"/>
          <w:sz w:val="24"/>
          <w:szCs w:val="24"/>
        </w:rPr>
        <w:t xml:space="preserve">Pengumpulan data </w:t>
      </w:r>
      <w:r w:rsidR="00FA015A" w:rsidRPr="0090248F">
        <w:rPr>
          <w:rFonts w:ascii="Times New Roman" w:hAnsi="Times New Roman" w:cs="Times New Roman"/>
          <w:sz w:val="24"/>
          <w:szCs w:val="24"/>
        </w:rPr>
        <w:t xml:space="preserve">merupakan kegiatan peneliti untuk mengumpulkan data sebelum melakukan pengumpulan data. Sebelum melakukan pengumpulan data, perlu dilihat alat ukur dalam pengumpulan dalam pengumpulan data agar dapat memperkuat hasil penelitian. Alat pengumpulan data tersebut antara lain kuisioner/angket, observasi/pengamatan, wawancara atau </w:t>
      </w:r>
      <w:r w:rsidR="00452201">
        <w:rPr>
          <w:rFonts w:ascii="Times New Roman" w:hAnsi="Times New Roman" w:cs="Times New Roman"/>
          <w:sz w:val="24"/>
          <w:szCs w:val="24"/>
        </w:rPr>
        <w:t xml:space="preserve">gabungan dari ketiganya </w:t>
      </w:r>
      <w:r w:rsidR="00452201">
        <w:rPr>
          <w:rFonts w:ascii="Times New Roman" w:hAnsi="Times New Roman" w:cs="Times New Roman"/>
          <w:sz w:val="24"/>
          <w:szCs w:val="24"/>
        </w:rPr>
        <w:lastRenderedPageBreak/>
        <w:t>(Nursalam</w:t>
      </w:r>
      <w:proofErr w:type="gramStart"/>
      <w:r w:rsidR="00FA015A" w:rsidRPr="0090248F">
        <w:rPr>
          <w:rFonts w:ascii="Times New Roman" w:hAnsi="Times New Roman" w:cs="Times New Roman"/>
          <w:sz w:val="24"/>
          <w:szCs w:val="24"/>
        </w:rPr>
        <w:t>,2008</w:t>
      </w:r>
      <w:proofErr w:type="gramEnd"/>
      <w:r w:rsidR="00452201">
        <w:rPr>
          <w:rFonts w:ascii="Times New Roman" w:hAnsi="Times New Roman" w:cs="Times New Roman"/>
          <w:sz w:val="24"/>
          <w:szCs w:val="24"/>
        </w:rPr>
        <w:t>: 105</w:t>
      </w:r>
      <w:r w:rsidR="00FA015A" w:rsidRPr="0090248F">
        <w:rPr>
          <w:rFonts w:ascii="Times New Roman" w:hAnsi="Times New Roman" w:cs="Times New Roman"/>
          <w:sz w:val="24"/>
          <w:szCs w:val="24"/>
        </w:rPr>
        <w:t xml:space="preserve">). Dalam studi kasus ini peneliti menggunakan </w:t>
      </w:r>
      <w:r w:rsidR="003C4F1E" w:rsidRPr="0090248F">
        <w:rPr>
          <w:rFonts w:ascii="Times New Roman" w:hAnsi="Times New Roman" w:cs="Times New Roman"/>
          <w:sz w:val="24"/>
          <w:szCs w:val="24"/>
        </w:rPr>
        <w:t xml:space="preserve">alat ukur berupa </w:t>
      </w:r>
      <w:r w:rsidR="00743AE5">
        <w:rPr>
          <w:rFonts w:ascii="Times New Roman" w:hAnsi="Times New Roman" w:cs="Times New Roman"/>
          <w:sz w:val="24"/>
          <w:szCs w:val="24"/>
        </w:rPr>
        <w:t>wawancara,</w:t>
      </w:r>
    </w:p>
    <w:p w:rsidR="00026063" w:rsidRPr="0090248F" w:rsidRDefault="00026063" w:rsidP="003D5D44">
      <w:pPr>
        <w:pStyle w:val="ListParagraph"/>
        <w:numPr>
          <w:ilvl w:val="0"/>
          <w:numId w:val="9"/>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Wawancara</w:t>
      </w:r>
    </w:p>
    <w:p w:rsidR="00026063" w:rsidRPr="00026063" w:rsidRDefault="00026063" w:rsidP="003D5D44">
      <w:pPr>
        <w:pStyle w:val="ListParagraph"/>
        <w:spacing w:line="480" w:lineRule="auto"/>
        <w:ind w:left="1069" w:firstLine="371"/>
        <w:jc w:val="both"/>
        <w:rPr>
          <w:rFonts w:ascii="Times New Roman" w:hAnsi="Times New Roman" w:cs="Times New Roman"/>
          <w:sz w:val="24"/>
          <w:szCs w:val="24"/>
        </w:rPr>
      </w:pPr>
      <w:r w:rsidRPr="0090248F">
        <w:rPr>
          <w:rFonts w:ascii="Times New Roman" w:hAnsi="Times New Roman" w:cs="Times New Roman"/>
          <w:sz w:val="24"/>
          <w:szCs w:val="24"/>
        </w:rPr>
        <w:t>Wawancara adalah metode yang dipergunakan untuk mengumpulkan data secara lisan dari responden atau bercakap-cakap berhadapan muka dengan responden (Setiadi, 2007</w:t>
      </w:r>
      <w:r>
        <w:rPr>
          <w:rFonts w:ascii="Times New Roman" w:hAnsi="Times New Roman" w:cs="Times New Roman"/>
          <w:sz w:val="24"/>
          <w:szCs w:val="24"/>
        </w:rPr>
        <w:t>: 170</w:t>
      </w:r>
      <w:r w:rsidRPr="0090248F">
        <w:rPr>
          <w:rFonts w:ascii="Times New Roman" w:hAnsi="Times New Roman" w:cs="Times New Roman"/>
          <w:sz w:val="24"/>
          <w:szCs w:val="24"/>
        </w:rPr>
        <w:t>).</w:t>
      </w:r>
      <w:r>
        <w:rPr>
          <w:rFonts w:ascii="Times New Roman" w:hAnsi="Times New Roman" w:cs="Times New Roman"/>
          <w:sz w:val="24"/>
          <w:szCs w:val="24"/>
        </w:rPr>
        <w:t xml:space="preserve"> </w:t>
      </w:r>
      <w:r w:rsidR="00114E8C">
        <w:rPr>
          <w:rFonts w:ascii="Times New Roman" w:hAnsi="Times New Roman" w:cs="Times New Roman"/>
          <w:sz w:val="24"/>
          <w:szCs w:val="24"/>
        </w:rPr>
        <w:t>Dalam penelitian ini, wawancara dilakukan kepada subjek dengan menggunakan pedoman wawancara untuk mengetahui dan memperdalam peran keluarga dalam pencegahan kekerasan seksual. Wawancara berisi pertanyaan tentang</w:t>
      </w:r>
      <w:r w:rsidR="005F7099">
        <w:rPr>
          <w:rFonts w:ascii="Times New Roman" w:hAnsi="Times New Roman" w:cs="Times New Roman"/>
          <w:sz w:val="24"/>
          <w:szCs w:val="24"/>
        </w:rPr>
        <w:t xml:space="preserve"> peran keluarga yang meliputi peran sebagai pendidik, peran sebagai pengawas dan peran sebagai panutan dalam pencegahan terjadinya kekerasan seksual pada anak.</w:t>
      </w:r>
    </w:p>
    <w:p w:rsidR="00743AE5" w:rsidRDefault="0031367F" w:rsidP="003D5D44">
      <w:pPr>
        <w:spacing w:line="480" w:lineRule="auto"/>
        <w:ind w:firstLine="851"/>
        <w:jc w:val="both"/>
        <w:rPr>
          <w:rFonts w:ascii="Times New Roman" w:hAnsi="Times New Roman" w:cs="Times New Roman"/>
          <w:b/>
          <w:sz w:val="24"/>
          <w:szCs w:val="24"/>
        </w:rPr>
      </w:pPr>
      <w:r w:rsidRPr="003F19AD">
        <w:rPr>
          <w:rFonts w:ascii="Times New Roman" w:hAnsi="Times New Roman" w:cs="Times New Roman"/>
          <w:b/>
          <w:sz w:val="24"/>
          <w:szCs w:val="24"/>
        </w:rPr>
        <w:t>3.6.1 Tahap Persiapan</w:t>
      </w:r>
    </w:p>
    <w:p w:rsidR="00743AE5" w:rsidRPr="00743AE5" w:rsidRDefault="00743AE5" w:rsidP="003D5D44">
      <w:pPr>
        <w:spacing w:line="480" w:lineRule="auto"/>
        <w:ind w:left="720" w:firstLine="131"/>
        <w:jc w:val="both"/>
        <w:rPr>
          <w:rFonts w:ascii="Times New Roman" w:hAnsi="Times New Roman" w:cs="Times New Roman"/>
          <w:b/>
          <w:sz w:val="24"/>
          <w:szCs w:val="24"/>
        </w:rPr>
      </w:pPr>
      <w:r w:rsidRPr="00743AE5">
        <w:rPr>
          <w:rFonts w:ascii="Times New Roman" w:hAnsi="Times New Roman" w:cs="Times New Roman"/>
          <w:sz w:val="24"/>
          <w:szCs w:val="24"/>
        </w:rPr>
        <w:t>Adapun prosedur atau langkah-langkah dalam pengumpulan data pada studi kasus ini yaitu:</w:t>
      </w:r>
    </w:p>
    <w:p w:rsidR="0031367F" w:rsidRPr="0090248F" w:rsidRDefault="00743AE5" w:rsidP="003D5D44">
      <w:pPr>
        <w:pStyle w:val="ListParagraph"/>
        <w:numPr>
          <w:ilvl w:val="0"/>
          <w:numId w:val="10"/>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w:t>
      </w:r>
      <w:r w:rsidR="0031367F" w:rsidRPr="0090248F">
        <w:rPr>
          <w:rFonts w:ascii="Times New Roman" w:hAnsi="Times New Roman" w:cs="Times New Roman"/>
          <w:sz w:val="24"/>
          <w:szCs w:val="24"/>
        </w:rPr>
        <w:t xml:space="preserve">engajuan </w:t>
      </w:r>
      <w:proofErr w:type="gramStart"/>
      <w:r w:rsidR="0031367F" w:rsidRPr="0090248F">
        <w:rPr>
          <w:rFonts w:ascii="Times New Roman" w:hAnsi="Times New Roman" w:cs="Times New Roman"/>
          <w:sz w:val="24"/>
          <w:szCs w:val="24"/>
        </w:rPr>
        <w:t>surat</w:t>
      </w:r>
      <w:proofErr w:type="gramEnd"/>
      <w:r w:rsidR="0031367F" w:rsidRPr="0090248F">
        <w:rPr>
          <w:rFonts w:ascii="Times New Roman" w:hAnsi="Times New Roman" w:cs="Times New Roman"/>
          <w:sz w:val="24"/>
          <w:szCs w:val="24"/>
        </w:rPr>
        <w:t xml:space="preserve"> izin penelitian dari Poltekkes Kemenkes Malang kepada kepala TK</w:t>
      </w:r>
      <w:r>
        <w:rPr>
          <w:rFonts w:ascii="Times New Roman" w:hAnsi="Times New Roman" w:cs="Times New Roman"/>
          <w:sz w:val="24"/>
          <w:szCs w:val="24"/>
        </w:rPr>
        <w:t xml:space="preserve"> Muslimat NU 27 Kecamatan Klojen Kota Malang.</w:t>
      </w:r>
    </w:p>
    <w:p w:rsidR="0031367F" w:rsidRPr="0090248F" w:rsidRDefault="0031367F" w:rsidP="003D5D44">
      <w:pPr>
        <w:pStyle w:val="ListParagraph"/>
        <w:numPr>
          <w:ilvl w:val="0"/>
          <w:numId w:val="10"/>
        </w:numPr>
        <w:spacing w:line="480" w:lineRule="auto"/>
        <w:ind w:left="1418" w:hanging="284"/>
        <w:jc w:val="both"/>
        <w:rPr>
          <w:rFonts w:ascii="Times New Roman" w:hAnsi="Times New Roman" w:cs="Times New Roman"/>
          <w:sz w:val="24"/>
          <w:szCs w:val="24"/>
        </w:rPr>
      </w:pPr>
      <w:r w:rsidRPr="0090248F">
        <w:rPr>
          <w:rFonts w:ascii="Times New Roman" w:hAnsi="Times New Roman" w:cs="Times New Roman"/>
          <w:sz w:val="24"/>
          <w:szCs w:val="24"/>
        </w:rPr>
        <w:t xml:space="preserve">Selanjutnya peneliti melakukan </w:t>
      </w:r>
      <w:r w:rsidR="00743AE5">
        <w:rPr>
          <w:rFonts w:ascii="Times New Roman" w:hAnsi="Times New Roman" w:cs="Times New Roman"/>
          <w:sz w:val="24"/>
          <w:szCs w:val="24"/>
        </w:rPr>
        <w:t>studi pendahuluan di TK Muslimat NU 27 Kecamatan Klojen Kota Malang</w:t>
      </w:r>
      <w:r w:rsidRPr="0090248F">
        <w:rPr>
          <w:rFonts w:ascii="Times New Roman" w:hAnsi="Times New Roman" w:cs="Times New Roman"/>
          <w:sz w:val="24"/>
          <w:szCs w:val="24"/>
        </w:rPr>
        <w:t>.</w:t>
      </w:r>
    </w:p>
    <w:p w:rsidR="002B1A5A" w:rsidRDefault="002B1A5A" w:rsidP="003D5D44">
      <w:pPr>
        <w:pStyle w:val="ListParagraph"/>
        <w:spacing w:line="480" w:lineRule="auto"/>
        <w:ind w:left="765"/>
        <w:jc w:val="both"/>
        <w:rPr>
          <w:rFonts w:ascii="Times New Roman" w:hAnsi="Times New Roman" w:cs="Times New Roman"/>
          <w:sz w:val="24"/>
          <w:szCs w:val="24"/>
        </w:rPr>
      </w:pPr>
    </w:p>
    <w:p w:rsidR="0081346D" w:rsidRDefault="0081346D" w:rsidP="003D5D44">
      <w:pPr>
        <w:pStyle w:val="ListParagraph"/>
        <w:spacing w:line="480" w:lineRule="auto"/>
        <w:ind w:left="765"/>
        <w:jc w:val="both"/>
        <w:rPr>
          <w:rFonts w:ascii="Times New Roman" w:hAnsi="Times New Roman" w:cs="Times New Roman"/>
          <w:sz w:val="24"/>
          <w:szCs w:val="24"/>
        </w:rPr>
      </w:pPr>
    </w:p>
    <w:p w:rsidR="0081346D" w:rsidRPr="0090248F" w:rsidRDefault="0081346D" w:rsidP="003D5D44">
      <w:pPr>
        <w:pStyle w:val="ListParagraph"/>
        <w:spacing w:line="480" w:lineRule="auto"/>
        <w:ind w:left="765"/>
        <w:jc w:val="both"/>
        <w:rPr>
          <w:rFonts w:ascii="Times New Roman" w:hAnsi="Times New Roman" w:cs="Times New Roman"/>
          <w:sz w:val="24"/>
          <w:szCs w:val="24"/>
        </w:rPr>
      </w:pPr>
    </w:p>
    <w:p w:rsidR="00576C9C" w:rsidRPr="003F19AD" w:rsidRDefault="00576C9C" w:rsidP="003D5D44">
      <w:pPr>
        <w:pStyle w:val="ListParagraph"/>
        <w:spacing w:line="480" w:lineRule="auto"/>
        <w:ind w:left="765"/>
        <w:jc w:val="both"/>
        <w:rPr>
          <w:rFonts w:ascii="Times New Roman" w:hAnsi="Times New Roman" w:cs="Times New Roman"/>
          <w:b/>
          <w:sz w:val="24"/>
          <w:szCs w:val="24"/>
        </w:rPr>
      </w:pPr>
      <w:r w:rsidRPr="003F19AD">
        <w:rPr>
          <w:rFonts w:ascii="Times New Roman" w:hAnsi="Times New Roman" w:cs="Times New Roman"/>
          <w:b/>
          <w:sz w:val="24"/>
          <w:szCs w:val="24"/>
        </w:rPr>
        <w:lastRenderedPageBreak/>
        <w:t>3.6.2 Tahap Pelaksanaan</w:t>
      </w:r>
    </w:p>
    <w:p w:rsidR="002B1A5A" w:rsidRPr="0090248F" w:rsidRDefault="00743AE5" w:rsidP="003D5D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Penulis mengurus </w:t>
      </w:r>
      <w:r w:rsidR="006066F0" w:rsidRPr="0090248F">
        <w:rPr>
          <w:rFonts w:ascii="Times New Roman" w:hAnsi="Times New Roman" w:cs="Times New Roman"/>
          <w:sz w:val="24"/>
          <w:szCs w:val="24"/>
        </w:rPr>
        <w:t>ijin dari Poltekkes Kemenkes Malang ke TK</w:t>
      </w:r>
      <w:r w:rsidRPr="00743AE5">
        <w:rPr>
          <w:rFonts w:ascii="Times New Roman" w:hAnsi="Times New Roman" w:cs="Times New Roman"/>
          <w:sz w:val="24"/>
          <w:szCs w:val="24"/>
        </w:rPr>
        <w:t xml:space="preserve"> </w:t>
      </w:r>
      <w:r>
        <w:rPr>
          <w:rFonts w:ascii="Times New Roman" w:hAnsi="Times New Roman" w:cs="Times New Roman"/>
          <w:sz w:val="24"/>
          <w:szCs w:val="24"/>
        </w:rPr>
        <w:t>Muslimat NU 27 Kecamatan Klojen Kota Malang</w:t>
      </w:r>
    </w:p>
    <w:p w:rsidR="006066F0" w:rsidRPr="0090248F" w:rsidRDefault="00743AE5" w:rsidP="003D5D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6066F0" w:rsidRPr="0090248F">
        <w:rPr>
          <w:rFonts w:ascii="Times New Roman" w:hAnsi="Times New Roman" w:cs="Times New Roman"/>
          <w:sz w:val="24"/>
          <w:szCs w:val="24"/>
        </w:rPr>
        <w:t>eneliti meminta ijin kepada</w:t>
      </w:r>
      <w:r w:rsidR="008C1375">
        <w:rPr>
          <w:rFonts w:ascii="Times New Roman" w:hAnsi="Times New Roman" w:cs="Times New Roman"/>
          <w:sz w:val="24"/>
          <w:szCs w:val="24"/>
        </w:rPr>
        <w:t xml:space="preserve"> kepala TK </w:t>
      </w:r>
      <w:r>
        <w:rPr>
          <w:rFonts w:ascii="Times New Roman" w:hAnsi="Times New Roman" w:cs="Times New Roman"/>
          <w:sz w:val="24"/>
          <w:szCs w:val="24"/>
        </w:rPr>
        <w:t xml:space="preserve">Muslimat NU 27 Kecamatan Klojen Kota Malang </w:t>
      </w:r>
      <w:r w:rsidR="008C1375">
        <w:rPr>
          <w:rFonts w:ascii="Times New Roman" w:hAnsi="Times New Roman" w:cs="Times New Roman"/>
          <w:sz w:val="24"/>
          <w:szCs w:val="24"/>
        </w:rPr>
        <w:t>untuk menentukan subjek</w:t>
      </w:r>
      <w:r w:rsidR="006066F0" w:rsidRPr="0090248F">
        <w:rPr>
          <w:rFonts w:ascii="Times New Roman" w:hAnsi="Times New Roman" w:cs="Times New Roman"/>
          <w:sz w:val="24"/>
          <w:szCs w:val="24"/>
        </w:rPr>
        <w:t xml:space="preserve"> sesuai dengan kriteria subjek penelitian.</w:t>
      </w:r>
    </w:p>
    <w:p w:rsidR="006066F0" w:rsidRPr="0090248F" w:rsidRDefault="006066F0" w:rsidP="003D5D44">
      <w:pPr>
        <w:pStyle w:val="ListParagraph"/>
        <w:numPr>
          <w:ilvl w:val="0"/>
          <w:numId w:val="4"/>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P</w:t>
      </w:r>
      <w:r w:rsidR="008C1375">
        <w:rPr>
          <w:rFonts w:ascii="Times New Roman" w:hAnsi="Times New Roman" w:cs="Times New Roman"/>
          <w:sz w:val="24"/>
          <w:szCs w:val="24"/>
        </w:rPr>
        <w:t>eneliti menentukan dua subjek</w:t>
      </w:r>
      <w:r w:rsidRPr="0090248F">
        <w:rPr>
          <w:rFonts w:ascii="Times New Roman" w:hAnsi="Times New Roman" w:cs="Times New Roman"/>
          <w:sz w:val="24"/>
          <w:szCs w:val="24"/>
        </w:rPr>
        <w:t xml:space="preserve"> penelitian yang sesuai dengan kriteria subjek penelitian.</w:t>
      </w:r>
    </w:p>
    <w:p w:rsidR="006066F0" w:rsidRPr="0090248F" w:rsidRDefault="00743AE5" w:rsidP="003D5D44">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6066F0" w:rsidRPr="0090248F">
        <w:rPr>
          <w:rFonts w:ascii="Times New Roman" w:hAnsi="Times New Roman" w:cs="Times New Roman"/>
          <w:sz w:val="24"/>
          <w:szCs w:val="24"/>
        </w:rPr>
        <w:t>enjelaskan maksud, tujuan, manfaat dan prosedur selama penelitian kepada kedua Subjek yaitu keluarga Siswa didik TK</w:t>
      </w:r>
    </w:p>
    <w:p w:rsidR="006066F0" w:rsidRPr="0090248F" w:rsidRDefault="006066F0" w:rsidP="003D5D44">
      <w:pPr>
        <w:pStyle w:val="ListParagraph"/>
        <w:numPr>
          <w:ilvl w:val="0"/>
          <w:numId w:val="4"/>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 xml:space="preserve">Meminta persetujuan keluarga siswa didik atau responden </w:t>
      </w:r>
      <w:r w:rsidR="00DA4961" w:rsidRPr="0090248F">
        <w:rPr>
          <w:rFonts w:ascii="Times New Roman" w:hAnsi="Times New Roman" w:cs="Times New Roman"/>
          <w:sz w:val="24"/>
          <w:szCs w:val="24"/>
        </w:rPr>
        <w:t xml:space="preserve">untuk dijadikan subjek penelitian, apabila keluarga menyetujui maka salah satu anggota keluarga mengisi </w:t>
      </w:r>
      <w:r w:rsidR="00DA4961" w:rsidRPr="008C1375">
        <w:rPr>
          <w:rFonts w:ascii="Times New Roman" w:hAnsi="Times New Roman" w:cs="Times New Roman"/>
          <w:i/>
          <w:sz w:val="24"/>
          <w:szCs w:val="24"/>
        </w:rPr>
        <w:t>Informed Consent</w:t>
      </w:r>
      <w:r w:rsidR="00DA4961" w:rsidRPr="0090248F">
        <w:rPr>
          <w:rFonts w:ascii="Times New Roman" w:hAnsi="Times New Roman" w:cs="Times New Roman"/>
          <w:sz w:val="24"/>
          <w:szCs w:val="24"/>
        </w:rPr>
        <w:t>.</w:t>
      </w:r>
    </w:p>
    <w:p w:rsidR="00DA4961" w:rsidRPr="0090248F" w:rsidRDefault="00581F00" w:rsidP="003D5D44">
      <w:pPr>
        <w:pStyle w:val="ListParagraph"/>
        <w:numPr>
          <w:ilvl w:val="0"/>
          <w:numId w:val="4"/>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Memberikan pertanyaan melalui wawancara kepada subjek penelitian sambil direkam menggunakan alat perekam suara ketika subjek menjawab pertanyaan dari peneliti.</w:t>
      </w:r>
    </w:p>
    <w:p w:rsidR="00114E8C" w:rsidRDefault="00581F00" w:rsidP="0081346D">
      <w:pPr>
        <w:pStyle w:val="ListParagraph"/>
        <w:numPr>
          <w:ilvl w:val="0"/>
          <w:numId w:val="4"/>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Peneliti mengolah data tentang peran keluarga dalam upaya pencegahan kekerasan seksual pada anak prasekolah.</w:t>
      </w:r>
    </w:p>
    <w:p w:rsidR="0081346D" w:rsidRPr="0081346D" w:rsidRDefault="0081346D" w:rsidP="0081346D">
      <w:pPr>
        <w:pStyle w:val="ListParagraph"/>
        <w:spacing w:line="480" w:lineRule="auto"/>
        <w:ind w:left="1485"/>
        <w:jc w:val="both"/>
        <w:rPr>
          <w:rFonts w:ascii="Times New Roman" w:hAnsi="Times New Roman" w:cs="Times New Roman"/>
          <w:sz w:val="24"/>
          <w:szCs w:val="24"/>
        </w:rPr>
      </w:pPr>
    </w:p>
    <w:p w:rsidR="00576C9C" w:rsidRPr="003F19AD" w:rsidRDefault="003F19AD" w:rsidP="003D5D4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Pengolahan D</w:t>
      </w:r>
      <w:r w:rsidR="009D5AB9" w:rsidRPr="003F19AD">
        <w:rPr>
          <w:rFonts w:ascii="Times New Roman" w:hAnsi="Times New Roman" w:cs="Times New Roman"/>
          <w:b/>
          <w:sz w:val="24"/>
          <w:szCs w:val="24"/>
        </w:rPr>
        <w:t>ata</w:t>
      </w:r>
    </w:p>
    <w:p w:rsidR="00506EDD" w:rsidRDefault="00506EDD" w:rsidP="003D5D44">
      <w:pPr>
        <w:pStyle w:val="ListParagraph"/>
        <w:spacing w:after="0"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t>Pengolahan data pada dasarnya merupakan suatu proses untuk memeroleh data atau data ringkasan berdasarkan suatu kelompok data mentahdengan menggunakan metode tertentu sehingga menghasilkan informasi yang diperlukan (Setiadi, 2007: 188).</w:t>
      </w:r>
    </w:p>
    <w:p w:rsidR="009D5AB9" w:rsidRPr="0090248F" w:rsidRDefault="00506EDD" w:rsidP="003D5D44">
      <w:pPr>
        <w:pStyle w:val="ListParagraph"/>
        <w:spacing w:after="0" w:line="480" w:lineRule="auto"/>
        <w:ind w:left="765" w:firstLine="675"/>
        <w:jc w:val="both"/>
        <w:rPr>
          <w:rFonts w:ascii="Times New Roman" w:hAnsi="Times New Roman" w:cs="Times New Roman"/>
          <w:sz w:val="24"/>
          <w:szCs w:val="24"/>
        </w:rPr>
      </w:pPr>
      <w:r>
        <w:rPr>
          <w:rFonts w:ascii="Times New Roman" w:hAnsi="Times New Roman" w:cs="Times New Roman"/>
          <w:sz w:val="24"/>
          <w:szCs w:val="24"/>
        </w:rPr>
        <w:lastRenderedPageBreak/>
        <w:t>Dalam penelitian ini p</w:t>
      </w:r>
      <w:r w:rsidR="009D5AB9" w:rsidRPr="0090248F">
        <w:rPr>
          <w:rFonts w:ascii="Times New Roman" w:hAnsi="Times New Roman" w:cs="Times New Roman"/>
          <w:sz w:val="24"/>
          <w:szCs w:val="24"/>
        </w:rPr>
        <w:t>engolahan data diambil dari hasil</w:t>
      </w:r>
      <w:r>
        <w:rPr>
          <w:rFonts w:ascii="Times New Roman" w:hAnsi="Times New Roman" w:cs="Times New Roman"/>
          <w:sz w:val="24"/>
          <w:szCs w:val="24"/>
        </w:rPr>
        <w:t xml:space="preserve"> </w:t>
      </w:r>
      <w:r w:rsidR="00743AE5">
        <w:rPr>
          <w:rFonts w:ascii="Times New Roman" w:hAnsi="Times New Roman" w:cs="Times New Roman"/>
          <w:sz w:val="24"/>
          <w:szCs w:val="24"/>
        </w:rPr>
        <w:t>wawancara</w:t>
      </w:r>
      <w:r w:rsidR="009D5AB9" w:rsidRPr="0090248F">
        <w:rPr>
          <w:rFonts w:ascii="Times New Roman" w:hAnsi="Times New Roman" w:cs="Times New Roman"/>
          <w:sz w:val="24"/>
          <w:szCs w:val="24"/>
        </w:rPr>
        <w:t>. Setelah data diolah kemudian dianalisa, sehingga hasil analisa data dapat digunakan sebagai bahan pengambilan keputusan dalam pena</w:t>
      </w:r>
      <w:r w:rsidR="004304FA">
        <w:rPr>
          <w:rFonts w:ascii="Times New Roman" w:hAnsi="Times New Roman" w:cs="Times New Roman"/>
          <w:sz w:val="24"/>
          <w:szCs w:val="24"/>
        </w:rPr>
        <w:t>nggulangan masalah (Setiadi</w:t>
      </w:r>
      <w:proofErr w:type="gramStart"/>
      <w:r w:rsidR="004304FA">
        <w:rPr>
          <w:rFonts w:ascii="Times New Roman" w:hAnsi="Times New Roman" w:cs="Times New Roman"/>
          <w:sz w:val="24"/>
          <w:szCs w:val="24"/>
        </w:rPr>
        <w:t>,2007</w:t>
      </w:r>
      <w:proofErr w:type="gramEnd"/>
      <w:r w:rsidR="005E095C">
        <w:rPr>
          <w:rFonts w:ascii="Times New Roman" w:hAnsi="Times New Roman" w:cs="Times New Roman"/>
          <w:sz w:val="24"/>
          <w:szCs w:val="24"/>
        </w:rPr>
        <w:t>: 196</w:t>
      </w:r>
      <w:r w:rsidR="009D5AB9" w:rsidRPr="0090248F">
        <w:rPr>
          <w:rFonts w:ascii="Times New Roman" w:hAnsi="Times New Roman" w:cs="Times New Roman"/>
          <w:sz w:val="24"/>
          <w:szCs w:val="24"/>
        </w:rPr>
        <w:t>). Pengolahan data diambil dari data hasil</w:t>
      </w:r>
      <w:r w:rsidR="005E095C">
        <w:rPr>
          <w:rFonts w:ascii="Times New Roman" w:hAnsi="Times New Roman" w:cs="Times New Roman"/>
          <w:sz w:val="24"/>
          <w:szCs w:val="24"/>
        </w:rPr>
        <w:t xml:space="preserve"> </w:t>
      </w:r>
      <w:r w:rsidR="009D5AB9" w:rsidRPr="0090248F">
        <w:rPr>
          <w:rFonts w:ascii="Times New Roman" w:hAnsi="Times New Roman" w:cs="Times New Roman"/>
          <w:sz w:val="24"/>
          <w:szCs w:val="24"/>
        </w:rPr>
        <w:t xml:space="preserve">wawancara. Data yang sudah terkumpul kemudian dianalisa sesuai jawaban responden, kemudian ditarik kesimpulan mengenai peran keluarga dalam pencegahan kekerasan seksual dalam bentuk narasi. Pengolahan data yang digunakan untuk teknik non statistik yaitu pengolahan data tidak menggunakan analisis statistik, melainkan dengan analisis kualitatif, dikarenakan data yang didapatkan merupakan data kualitatif. Analisis kualitatif ini dapat dilakukan melalui </w:t>
      </w:r>
      <w:proofErr w:type="gramStart"/>
      <w:r w:rsidR="009D5AB9" w:rsidRPr="0090248F">
        <w:rPr>
          <w:rFonts w:ascii="Times New Roman" w:hAnsi="Times New Roman" w:cs="Times New Roman"/>
          <w:sz w:val="24"/>
          <w:szCs w:val="24"/>
        </w:rPr>
        <w:t>cara</w:t>
      </w:r>
      <w:proofErr w:type="gramEnd"/>
      <w:r w:rsidR="009D5AB9" w:rsidRPr="0090248F">
        <w:rPr>
          <w:rFonts w:ascii="Times New Roman" w:hAnsi="Times New Roman" w:cs="Times New Roman"/>
          <w:sz w:val="24"/>
          <w:szCs w:val="24"/>
        </w:rPr>
        <w:t xml:space="preserve"> induktif, yakni pengambilan kesimpulan umum berdasark</w:t>
      </w:r>
      <w:r w:rsidR="00743AE5">
        <w:rPr>
          <w:rFonts w:ascii="Times New Roman" w:hAnsi="Times New Roman" w:cs="Times New Roman"/>
          <w:sz w:val="24"/>
          <w:szCs w:val="24"/>
        </w:rPr>
        <w:t>an hasil wawancara</w:t>
      </w:r>
      <w:r w:rsidR="009D5AB9" w:rsidRPr="0090248F">
        <w:rPr>
          <w:rFonts w:ascii="Times New Roman" w:hAnsi="Times New Roman" w:cs="Times New Roman"/>
          <w:sz w:val="24"/>
          <w:szCs w:val="24"/>
        </w:rPr>
        <w:t>.</w:t>
      </w:r>
    </w:p>
    <w:p w:rsidR="009D5AB9" w:rsidRPr="0090248F" w:rsidRDefault="009D5AB9" w:rsidP="003D5D44">
      <w:pPr>
        <w:pStyle w:val="ListParagraph"/>
        <w:spacing w:line="480" w:lineRule="auto"/>
        <w:ind w:left="765"/>
        <w:jc w:val="both"/>
        <w:rPr>
          <w:rFonts w:ascii="Times New Roman" w:hAnsi="Times New Roman" w:cs="Times New Roman"/>
          <w:sz w:val="24"/>
          <w:szCs w:val="24"/>
        </w:rPr>
      </w:pPr>
    </w:p>
    <w:p w:rsidR="009D5AB9" w:rsidRPr="003F19AD" w:rsidRDefault="003F19AD" w:rsidP="003D5D44">
      <w:pPr>
        <w:pStyle w:val="ListParagraph"/>
        <w:numPr>
          <w:ilvl w:val="0"/>
          <w:numId w:val="1"/>
        </w:numPr>
        <w:spacing w:line="480" w:lineRule="auto"/>
        <w:jc w:val="both"/>
        <w:rPr>
          <w:rFonts w:ascii="Times New Roman" w:hAnsi="Times New Roman" w:cs="Times New Roman"/>
          <w:b/>
          <w:sz w:val="24"/>
          <w:szCs w:val="24"/>
        </w:rPr>
      </w:pPr>
      <w:r w:rsidRPr="003F19AD">
        <w:rPr>
          <w:rFonts w:ascii="Times New Roman" w:hAnsi="Times New Roman" w:cs="Times New Roman"/>
          <w:b/>
          <w:sz w:val="24"/>
          <w:szCs w:val="24"/>
        </w:rPr>
        <w:t xml:space="preserve"> Analisis Data</w:t>
      </w:r>
      <w:r w:rsidR="006E1A80" w:rsidRPr="003F19AD">
        <w:rPr>
          <w:rFonts w:ascii="Times New Roman" w:hAnsi="Times New Roman" w:cs="Times New Roman"/>
          <w:b/>
          <w:sz w:val="24"/>
          <w:szCs w:val="24"/>
        </w:rPr>
        <w:t xml:space="preserve"> dan </w:t>
      </w:r>
      <w:r w:rsidR="009D5AB9" w:rsidRPr="003F19AD">
        <w:rPr>
          <w:rFonts w:ascii="Times New Roman" w:hAnsi="Times New Roman" w:cs="Times New Roman"/>
          <w:b/>
          <w:sz w:val="24"/>
          <w:szCs w:val="24"/>
        </w:rPr>
        <w:t>Penyajian data</w:t>
      </w:r>
    </w:p>
    <w:p w:rsidR="000F56D0" w:rsidRDefault="009F4C9A" w:rsidP="003D5D44">
      <w:pPr>
        <w:pStyle w:val="ListParagraph"/>
        <w:spacing w:after="0" w:line="480" w:lineRule="auto"/>
        <w:ind w:left="567" w:firstLine="284"/>
        <w:jc w:val="both"/>
        <w:rPr>
          <w:rFonts w:ascii="Times New Roman" w:hAnsi="Times New Roman" w:cs="Times New Roman"/>
          <w:sz w:val="24"/>
          <w:szCs w:val="24"/>
        </w:rPr>
      </w:pPr>
      <w:r w:rsidRPr="0090248F">
        <w:rPr>
          <w:rFonts w:ascii="Times New Roman" w:hAnsi="Times New Roman" w:cs="Times New Roman"/>
          <w:sz w:val="24"/>
          <w:szCs w:val="24"/>
        </w:rPr>
        <w:t xml:space="preserve">Penyajian data merupakan proses untuk memberikan informasi dan mempermudah interpretasi hasil analisis. Secara garis besar ada 3 </w:t>
      </w:r>
      <w:proofErr w:type="gramStart"/>
      <w:r w:rsidRPr="0090248F">
        <w:rPr>
          <w:rFonts w:ascii="Times New Roman" w:hAnsi="Times New Roman" w:cs="Times New Roman"/>
          <w:sz w:val="24"/>
          <w:szCs w:val="24"/>
        </w:rPr>
        <w:t>cara</w:t>
      </w:r>
      <w:proofErr w:type="gramEnd"/>
      <w:r w:rsidRPr="0090248F">
        <w:rPr>
          <w:rFonts w:ascii="Times New Roman" w:hAnsi="Times New Roman" w:cs="Times New Roman"/>
          <w:sz w:val="24"/>
          <w:szCs w:val="24"/>
        </w:rPr>
        <w:t xml:space="preserve"> yang sering dipakai untuk penyajian data, yaitu tulisan, table dan diagram</w:t>
      </w:r>
      <w:r w:rsidR="0085526B" w:rsidRPr="0090248F">
        <w:rPr>
          <w:rFonts w:ascii="Times New Roman" w:hAnsi="Times New Roman" w:cs="Times New Roman"/>
          <w:sz w:val="24"/>
          <w:szCs w:val="24"/>
        </w:rPr>
        <w:t xml:space="preserve"> (Setiadi</w:t>
      </w:r>
      <w:r w:rsidR="004304FA">
        <w:rPr>
          <w:rFonts w:ascii="Times New Roman" w:hAnsi="Times New Roman" w:cs="Times New Roman"/>
          <w:sz w:val="24"/>
          <w:szCs w:val="24"/>
        </w:rPr>
        <w:t>, 2007</w:t>
      </w:r>
      <w:r w:rsidR="005E095C">
        <w:rPr>
          <w:rFonts w:ascii="Times New Roman" w:hAnsi="Times New Roman" w:cs="Times New Roman"/>
          <w:sz w:val="24"/>
          <w:szCs w:val="24"/>
        </w:rPr>
        <w:t>: 190</w:t>
      </w:r>
      <w:r w:rsidR="0085526B" w:rsidRPr="0090248F">
        <w:rPr>
          <w:rFonts w:ascii="Times New Roman" w:hAnsi="Times New Roman" w:cs="Times New Roman"/>
          <w:sz w:val="24"/>
          <w:szCs w:val="24"/>
        </w:rPr>
        <w:t>)</w:t>
      </w:r>
      <w:r w:rsidRPr="0090248F">
        <w:rPr>
          <w:rFonts w:ascii="Times New Roman" w:hAnsi="Times New Roman" w:cs="Times New Roman"/>
          <w:sz w:val="24"/>
          <w:szCs w:val="24"/>
        </w:rPr>
        <w:t>.</w:t>
      </w:r>
      <w:r w:rsidR="009E0E74" w:rsidRPr="0090248F">
        <w:rPr>
          <w:rFonts w:ascii="Times New Roman" w:hAnsi="Times New Roman" w:cs="Times New Roman"/>
          <w:sz w:val="24"/>
          <w:szCs w:val="24"/>
        </w:rPr>
        <w:t xml:space="preserve"> </w:t>
      </w:r>
      <w:r w:rsidR="009C6267">
        <w:rPr>
          <w:rFonts w:ascii="Times New Roman" w:hAnsi="Times New Roman" w:cs="Times New Roman"/>
          <w:sz w:val="24"/>
          <w:szCs w:val="24"/>
        </w:rPr>
        <w:t xml:space="preserve">Penyajian </w:t>
      </w:r>
      <w:proofErr w:type="gramStart"/>
      <w:r w:rsidR="009C6267">
        <w:rPr>
          <w:rFonts w:ascii="Times New Roman" w:hAnsi="Times New Roman" w:cs="Times New Roman"/>
          <w:sz w:val="24"/>
          <w:szCs w:val="24"/>
        </w:rPr>
        <w:t>cara</w:t>
      </w:r>
      <w:proofErr w:type="gramEnd"/>
      <w:r w:rsidR="009C6267">
        <w:rPr>
          <w:rFonts w:ascii="Times New Roman" w:hAnsi="Times New Roman" w:cs="Times New Roman"/>
          <w:sz w:val="24"/>
          <w:szCs w:val="24"/>
        </w:rPr>
        <w:t xml:space="preserve"> textular</w:t>
      </w:r>
      <w:r w:rsidR="006E1A80">
        <w:rPr>
          <w:rFonts w:ascii="Times New Roman" w:hAnsi="Times New Roman" w:cs="Times New Roman"/>
          <w:sz w:val="24"/>
          <w:szCs w:val="24"/>
        </w:rPr>
        <w:t xml:space="preserve"> </w:t>
      </w:r>
      <w:r w:rsidR="009C6267">
        <w:rPr>
          <w:rFonts w:ascii="Times New Roman" w:hAnsi="Times New Roman" w:cs="Times New Roman"/>
          <w:sz w:val="24"/>
          <w:szCs w:val="24"/>
        </w:rPr>
        <w:t>adalah penyajian data hasil penelitian dalam bentuk kalimat. D</w:t>
      </w:r>
      <w:r w:rsidR="009E0E74" w:rsidRPr="0090248F">
        <w:rPr>
          <w:rFonts w:ascii="Times New Roman" w:hAnsi="Times New Roman" w:cs="Times New Roman"/>
          <w:sz w:val="24"/>
          <w:szCs w:val="24"/>
        </w:rPr>
        <w:t>ata disajikan dalam bentuk textular yaitu penyajian data berupa tulisan atau narasi dan hanya dipakai untuk data yang jumlahnya kecil se</w:t>
      </w:r>
      <w:r w:rsidR="009C6267">
        <w:rPr>
          <w:rFonts w:ascii="Times New Roman" w:hAnsi="Times New Roman" w:cs="Times New Roman"/>
          <w:sz w:val="24"/>
          <w:szCs w:val="24"/>
        </w:rPr>
        <w:t>rta memerlukan kesimpulan yang s</w:t>
      </w:r>
      <w:r w:rsidR="009E0E74" w:rsidRPr="0090248F">
        <w:rPr>
          <w:rFonts w:ascii="Times New Roman" w:hAnsi="Times New Roman" w:cs="Times New Roman"/>
          <w:sz w:val="24"/>
          <w:szCs w:val="24"/>
        </w:rPr>
        <w:t xml:space="preserve">ederhana dan dapat disertai cuplikan ungkapan verbal dari subjek penelitian yang merupakan data pendukung. </w:t>
      </w:r>
      <w:proofErr w:type="gramStart"/>
      <w:r w:rsidR="009E0E74" w:rsidRPr="0090248F">
        <w:rPr>
          <w:rFonts w:ascii="Times New Roman" w:hAnsi="Times New Roman" w:cs="Times New Roman"/>
          <w:sz w:val="24"/>
          <w:szCs w:val="24"/>
        </w:rPr>
        <w:t>penyajian</w:t>
      </w:r>
      <w:proofErr w:type="gramEnd"/>
      <w:r w:rsidR="009E0E74" w:rsidRPr="0090248F">
        <w:rPr>
          <w:rFonts w:ascii="Times New Roman" w:hAnsi="Times New Roman" w:cs="Times New Roman"/>
          <w:sz w:val="24"/>
          <w:szCs w:val="24"/>
        </w:rPr>
        <w:t xml:space="preserve"> secara textular biasanya digunakan untuk penelitian kualitatif, penyajian tabel digunakan untuk data yang sudah diklasifikasikan </w:t>
      </w:r>
      <w:r w:rsidR="009E0E74" w:rsidRPr="0090248F">
        <w:rPr>
          <w:rFonts w:ascii="Times New Roman" w:hAnsi="Times New Roman" w:cs="Times New Roman"/>
          <w:sz w:val="24"/>
          <w:szCs w:val="24"/>
        </w:rPr>
        <w:lastRenderedPageBreak/>
        <w:t>(Notoatmodjo, 2010</w:t>
      </w:r>
      <w:r w:rsidR="009C6267">
        <w:rPr>
          <w:rFonts w:ascii="Times New Roman" w:hAnsi="Times New Roman" w:cs="Times New Roman"/>
          <w:sz w:val="24"/>
          <w:szCs w:val="24"/>
        </w:rPr>
        <w:t>: 188</w:t>
      </w:r>
      <w:r w:rsidR="009E0E74" w:rsidRPr="0090248F">
        <w:rPr>
          <w:rFonts w:ascii="Times New Roman" w:hAnsi="Times New Roman" w:cs="Times New Roman"/>
          <w:sz w:val="24"/>
          <w:szCs w:val="24"/>
        </w:rPr>
        <w:t>).</w:t>
      </w:r>
      <w:r w:rsidRPr="0090248F">
        <w:rPr>
          <w:rFonts w:ascii="Times New Roman" w:hAnsi="Times New Roman" w:cs="Times New Roman"/>
          <w:sz w:val="24"/>
          <w:szCs w:val="24"/>
        </w:rPr>
        <w:t xml:space="preserve"> Penelitian ini </w:t>
      </w:r>
      <w:r w:rsidR="00400F0D" w:rsidRPr="0090248F">
        <w:rPr>
          <w:rFonts w:ascii="Times New Roman" w:hAnsi="Times New Roman" w:cs="Times New Roman"/>
          <w:sz w:val="24"/>
          <w:szCs w:val="24"/>
        </w:rPr>
        <w:t>peneliti m</w:t>
      </w:r>
      <w:r w:rsidR="008C1375">
        <w:rPr>
          <w:rFonts w:ascii="Times New Roman" w:hAnsi="Times New Roman" w:cs="Times New Roman"/>
          <w:sz w:val="24"/>
          <w:szCs w:val="24"/>
        </w:rPr>
        <w:t>enggunakan penyajian data textu</w:t>
      </w:r>
      <w:r w:rsidR="00400F0D" w:rsidRPr="0090248F">
        <w:rPr>
          <w:rFonts w:ascii="Times New Roman" w:hAnsi="Times New Roman" w:cs="Times New Roman"/>
          <w:sz w:val="24"/>
          <w:szCs w:val="24"/>
        </w:rPr>
        <w:t>lar, yaitu dibuat dalam bentuk narasi/tulisan mulai dari pengambilan data sa</w:t>
      </w:r>
      <w:r w:rsidR="0085526B" w:rsidRPr="0090248F">
        <w:rPr>
          <w:rFonts w:ascii="Times New Roman" w:hAnsi="Times New Roman" w:cs="Times New Roman"/>
          <w:sz w:val="24"/>
          <w:szCs w:val="24"/>
        </w:rPr>
        <w:t>mpai kesimpulan yang sudah melewati proses pengolahan data.</w:t>
      </w:r>
    </w:p>
    <w:p w:rsidR="007D55F1" w:rsidRPr="000F56D0" w:rsidRDefault="00F5694A" w:rsidP="003D5D44">
      <w:pPr>
        <w:pStyle w:val="ListParagraph"/>
        <w:tabs>
          <w:tab w:val="left" w:pos="7371"/>
        </w:tabs>
        <w:spacing w:after="0" w:line="480" w:lineRule="auto"/>
        <w:ind w:left="567" w:firstLine="284"/>
        <w:jc w:val="both"/>
        <w:rPr>
          <w:rFonts w:ascii="Times New Roman" w:hAnsi="Times New Roman" w:cs="Times New Roman"/>
          <w:sz w:val="24"/>
          <w:szCs w:val="24"/>
        </w:rPr>
      </w:pPr>
      <w:r>
        <w:rPr>
          <w:rFonts w:ascii="Times New Roman" w:eastAsiaTheme="minorEastAsia" w:hAnsi="Times New Roman" w:cs="Times New Roman"/>
          <w:sz w:val="24"/>
          <w:szCs w:val="24"/>
        </w:rPr>
        <w:tab/>
      </w:r>
    </w:p>
    <w:p w:rsidR="00576C9C" w:rsidRPr="003F19AD" w:rsidRDefault="00576C9C" w:rsidP="003D5D44">
      <w:pPr>
        <w:pStyle w:val="ListParagraph"/>
        <w:numPr>
          <w:ilvl w:val="0"/>
          <w:numId w:val="1"/>
        </w:numPr>
        <w:spacing w:line="480" w:lineRule="auto"/>
        <w:jc w:val="both"/>
        <w:rPr>
          <w:rFonts w:ascii="Times New Roman" w:hAnsi="Times New Roman" w:cs="Times New Roman"/>
          <w:b/>
          <w:sz w:val="24"/>
          <w:szCs w:val="24"/>
        </w:rPr>
      </w:pPr>
      <w:r w:rsidRPr="003F19AD">
        <w:rPr>
          <w:rFonts w:ascii="Times New Roman" w:hAnsi="Times New Roman" w:cs="Times New Roman"/>
          <w:b/>
          <w:sz w:val="24"/>
          <w:szCs w:val="24"/>
        </w:rPr>
        <w:t>Etika penelitian</w:t>
      </w:r>
    </w:p>
    <w:p w:rsidR="00752E26" w:rsidRDefault="00752E26" w:rsidP="003D5D44">
      <w:pPr>
        <w:pStyle w:val="ListParagraph"/>
        <w:spacing w:line="480" w:lineRule="auto"/>
        <w:ind w:left="765" w:firstLine="360"/>
        <w:jc w:val="both"/>
        <w:rPr>
          <w:rFonts w:ascii="Times New Roman" w:hAnsi="Times New Roman" w:cs="Times New Roman"/>
          <w:sz w:val="24"/>
          <w:szCs w:val="24"/>
        </w:rPr>
      </w:pPr>
      <w:r>
        <w:rPr>
          <w:rFonts w:ascii="Times New Roman" w:hAnsi="Times New Roman" w:cs="Times New Roman"/>
          <w:sz w:val="24"/>
          <w:szCs w:val="24"/>
        </w:rPr>
        <w:t>Etika adalah ilmu atau pengetahuan yang membahas manusia, terkait dengan perilaku hukumnya terhadap manusia lain atau se</w:t>
      </w:r>
      <w:r w:rsidR="00805BED">
        <w:rPr>
          <w:rFonts w:ascii="Times New Roman" w:hAnsi="Times New Roman" w:cs="Times New Roman"/>
          <w:sz w:val="24"/>
          <w:szCs w:val="24"/>
        </w:rPr>
        <w:t>same manusia (Nursalam, 2008: 114</w:t>
      </w:r>
      <w:r>
        <w:rPr>
          <w:rFonts w:ascii="Times New Roman" w:hAnsi="Times New Roman" w:cs="Times New Roman"/>
          <w:sz w:val="24"/>
          <w:szCs w:val="24"/>
        </w:rPr>
        <w:t>)</w:t>
      </w:r>
    </w:p>
    <w:p w:rsidR="00DA4961" w:rsidRPr="0090248F" w:rsidRDefault="00DA4961" w:rsidP="003D5D44">
      <w:pPr>
        <w:pStyle w:val="ListParagraph"/>
        <w:spacing w:line="480" w:lineRule="auto"/>
        <w:ind w:left="765" w:firstLine="360"/>
        <w:jc w:val="both"/>
        <w:rPr>
          <w:rFonts w:ascii="Times New Roman" w:hAnsi="Times New Roman" w:cs="Times New Roman"/>
          <w:sz w:val="24"/>
          <w:szCs w:val="24"/>
        </w:rPr>
      </w:pPr>
      <w:r w:rsidRPr="0090248F">
        <w:rPr>
          <w:rFonts w:ascii="Times New Roman" w:hAnsi="Times New Roman" w:cs="Times New Roman"/>
          <w:sz w:val="24"/>
          <w:szCs w:val="24"/>
        </w:rPr>
        <w:t>Secara umum prinsip etika dalam peneitia</w:t>
      </w:r>
      <w:r w:rsidR="00B27E13" w:rsidRPr="0090248F">
        <w:rPr>
          <w:rFonts w:ascii="Times New Roman" w:hAnsi="Times New Roman" w:cs="Times New Roman"/>
          <w:sz w:val="24"/>
          <w:szCs w:val="24"/>
        </w:rPr>
        <w:t>n/pengumpulan data dapat dibedakan menjadi tiga bagian, yaitu prinsip manfaat, prinsip menghargai hak-hak subjek, dan prinsip keadilan (Nursalam, 2008</w:t>
      </w:r>
      <w:r w:rsidR="00805BED">
        <w:rPr>
          <w:rFonts w:ascii="Times New Roman" w:hAnsi="Times New Roman" w:cs="Times New Roman"/>
          <w:sz w:val="24"/>
          <w:szCs w:val="24"/>
        </w:rPr>
        <w:t>: 114</w:t>
      </w:r>
      <w:r w:rsidR="00B27E13" w:rsidRPr="0090248F">
        <w:rPr>
          <w:rFonts w:ascii="Times New Roman" w:hAnsi="Times New Roman" w:cs="Times New Roman"/>
          <w:sz w:val="24"/>
          <w:szCs w:val="24"/>
        </w:rPr>
        <w:t>).</w:t>
      </w:r>
    </w:p>
    <w:p w:rsidR="00B27E13" w:rsidRPr="0090248F" w:rsidRDefault="00B27E13" w:rsidP="003D5D44">
      <w:pPr>
        <w:pStyle w:val="ListParagraph"/>
        <w:numPr>
          <w:ilvl w:val="0"/>
          <w:numId w:val="5"/>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Prinsip manfaat (</w:t>
      </w:r>
      <w:r w:rsidRPr="008C1375">
        <w:rPr>
          <w:rFonts w:ascii="Times New Roman" w:hAnsi="Times New Roman" w:cs="Times New Roman"/>
          <w:i/>
          <w:sz w:val="24"/>
          <w:szCs w:val="24"/>
        </w:rPr>
        <w:t>Beneficence</w:t>
      </w:r>
      <w:r w:rsidRPr="0090248F">
        <w:rPr>
          <w:rFonts w:ascii="Times New Roman" w:hAnsi="Times New Roman" w:cs="Times New Roman"/>
          <w:sz w:val="24"/>
          <w:szCs w:val="24"/>
        </w:rPr>
        <w:t>)</w:t>
      </w:r>
    </w:p>
    <w:p w:rsidR="00B27E13" w:rsidRPr="0090248F" w:rsidRDefault="00B27E13" w:rsidP="003D5D44">
      <w:pPr>
        <w:pStyle w:val="ListParagraph"/>
        <w:spacing w:line="480" w:lineRule="auto"/>
        <w:ind w:left="1485"/>
        <w:jc w:val="both"/>
        <w:rPr>
          <w:rFonts w:ascii="Times New Roman" w:hAnsi="Times New Roman" w:cs="Times New Roman"/>
          <w:sz w:val="24"/>
          <w:szCs w:val="24"/>
        </w:rPr>
      </w:pPr>
      <w:r w:rsidRPr="0090248F">
        <w:rPr>
          <w:rFonts w:ascii="Times New Roman" w:hAnsi="Times New Roman" w:cs="Times New Roman"/>
          <w:sz w:val="24"/>
          <w:szCs w:val="24"/>
        </w:rPr>
        <w:t xml:space="preserve">Satu dari prinsip etik yang sangat mendasar dalam riset adalah beneficence yang pada dasarnya adalah diatas segalanya, tidak boleh membahayakan. Sebagian besar peneliti menganggap prinsip ini mengandung banyak dimensi, yaitu bebas dari bahaya, bebas dari eksploitasi, manfaat dari penelitian, dan rasio antara </w:t>
      </w:r>
      <w:r w:rsidR="00752E26">
        <w:rPr>
          <w:rFonts w:ascii="Times New Roman" w:hAnsi="Times New Roman" w:cs="Times New Roman"/>
          <w:sz w:val="24"/>
          <w:szCs w:val="24"/>
        </w:rPr>
        <w:t>resiko dan manfaat</w:t>
      </w:r>
      <w:r w:rsidRPr="0090248F">
        <w:rPr>
          <w:rFonts w:ascii="Times New Roman" w:hAnsi="Times New Roman" w:cs="Times New Roman"/>
          <w:sz w:val="24"/>
          <w:szCs w:val="24"/>
        </w:rPr>
        <w:t xml:space="preserve">. Berikut </w:t>
      </w:r>
      <w:r w:rsidR="00871CD5" w:rsidRPr="0090248F">
        <w:rPr>
          <w:rFonts w:ascii="Times New Roman" w:hAnsi="Times New Roman" w:cs="Times New Roman"/>
          <w:sz w:val="24"/>
          <w:szCs w:val="24"/>
        </w:rPr>
        <w:t>adalah prinsip manfaat dalam Nursalam (</w:t>
      </w:r>
      <w:r w:rsidRPr="0090248F">
        <w:rPr>
          <w:rFonts w:ascii="Times New Roman" w:hAnsi="Times New Roman" w:cs="Times New Roman"/>
          <w:sz w:val="24"/>
          <w:szCs w:val="24"/>
        </w:rPr>
        <w:t>2008</w:t>
      </w:r>
      <w:r w:rsidR="00805BED">
        <w:rPr>
          <w:rFonts w:ascii="Times New Roman" w:hAnsi="Times New Roman" w:cs="Times New Roman"/>
          <w:sz w:val="24"/>
          <w:szCs w:val="24"/>
        </w:rPr>
        <w:t>: 114-115</w:t>
      </w:r>
      <w:proofErr w:type="gramStart"/>
      <w:r w:rsidRPr="0090248F">
        <w:rPr>
          <w:rFonts w:ascii="Times New Roman" w:hAnsi="Times New Roman" w:cs="Times New Roman"/>
          <w:sz w:val="24"/>
          <w:szCs w:val="24"/>
        </w:rPr>
        <w:t>) :</w:t>
      </w:r>
      <w:proofErr w:type="gramEnd"/>
    </w:p>
    <w:p w:rsidR="00B27E13" w:rsidRPr="0090248F" w:rsidRDefault="00B27E13" w:rsidP="003D5D44">
      <w:pPr>
        <w:pStyle w:val="ListParagraph"/>
        <w:numPr>
          <w:ilvl w:val="0"/>
          <w:numId w:val="6"/>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Bebas dari penderitaan</w:t>
      </w:r>
    </w:p>
    <w:p w:rsidR="00B27E13" w:rsidRPr="0090248F" w:rsidRDefault="00B27E13" w:rsidP="003D5D44">
      <w:pPr>
        <w:pStyle w:val="ListParagraph"/>
        <w:spacing w:line="480" w:lineRule="auto"/>
        <w:ind w:left="2205"/>
        <w:jc w:val="both"/>
        <w:rPr>
          <w:rFonts w:ascii="Times New Roman" w:hAnsi="Times New Roman" w:cs="Times New Roman"/>
          <w:sz w:val="24"/>
          <w:szCs w:val="24"/>
        </w:rPr>
      </w:pPr>
      <w:r w:rsidRPr="0090248F">
        <w:rPr>
          <w:rFonts w:ascii="Times New Roman" w:hAnsi="Times New Roman" w:cs="Times New Roman"/>
          <w:sz w:val="24"/>
          <w:szCs w:val="24"/>
        </w:rPr>
        <w:t>Penelitian harus dilaksanakan tanpa mengakibatkan penderitaan kepada subjek, khususnya jika menggunakan tindakan khusus.</w:t>
      </w:r>
    </w:p>
    <w:p w:rsidR="00B27E13" w:rsidRPr="0090248F" w:rsidRDefault="00B27E13" w:rsidP="003D5D44">
      <w:pPr>
        <w:pStyle w:val="ListParagraph"/>
        <w:numPr>
          <w:ilvl w:val="0"/>
          <w:numId w:val="6"/>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Bebas dari eksploitasi</w:t>
      </w:r>
    </w:p>
    <w:p w:rsidR="00B27E13" w:rsidRPr="0090248F" w:rsidRDefault="00B27E13" w:rsidP="003D5D44">
      <w:pPr>
        <w:pStyle w:val="ListParagraph"/>
        <w:spacing w:line="480" w:lineRule="auto"/>
        <w:ind w:left="2205"/>
        <w:jc w:val="both"/>
        <w:rPr>
          <w:rFonts w:ascii="Times New Roman" w:hAnsi="Times New Roman" w:cs="Times New Roman"/>
          <w:sz w:val="24"/>
          <w:szCs w:val="24"/>
        </w:rPr>
      </w:pPr>
      <w:r w:rsidRPr="0090248F">
        <w:rPr>
          <w:rFonts w:ascii="Times New Roman" w:hAnsi="Times New Roman" w:cs="Times New Roman"/>
          <w:sz w:val="24"/>
          <w:szCs w:val="24"/>
        </w:rPr>
        <w:lastRenderedPageBreak/>
        <w:t xml:space="preserve">Partisipasi subjek dalam penelitian, harus dihindarkan dari keadaan yang tidak menguntungkan. Subjek harus diyakinkan bahwa partisipasibya dalam penelitian atau informasi yang telah diberikan, tidak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dipergunakan dalam hal-hal yang dapat merugikan subjek dalam bentuk apapun</w:t>
      </w:r>
    </w:p>
    <w:p w:rsidR="00B27E13" w:rsidRPr="0090248F" w:rsidRDefault="00B27E13" w:rsidP="003D5D44">
      <w:pPr>
        <w:pStyle w:val="ListParagraph"/>
        <w:numPr>
          <w:ilvl w:val="0"/>
          <w:numId w:val="6"/>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Resiko (</w:t>
      </w:r>
      <w:r w:rsidRPr="008C1375">
        <w:rPr>
          <w:rFonts w:ascii="Times New Roman" w:hAnsi="Times New Roman" w:cs="Times New Roman"/>
          <w:i/>
          <w:sz w:val="24"/>
          <w:szCs w:val="24"/>
        </w:rPr>
        <w:t>benefit ratio</w:t>
      </w:r>
      <w:r w:rsidRPr="0090248F">
        <w:rPr>
          <w:rFonts w:ascii="Times New Roman" w:hAnsi="Times New Roman" w:cs="Times New Roman"/>
          <w:sz w:val="24"/>
          <w:szCs w:val="24"/>
        </w:rPr>
        <w:t>)</w:t>
      </w:r>
    </w:p>
    <w:p w:rsidR="00B27E13" w:rsidRPr="0090248F" w:rsidRDefault="00B27E13" w:rsidP="003D5D44">
      <w:pPr>
        <w:pStyle w:val="ListParagraph"/>
        <w:spacing w:line="480" w:lineRule="auto"/>
        <w:ind w:left="2205"/>
        <w:jc w:val="both"/>
        <w:rPr>
          <w:rFonts w:ascii="Times New Roman" w:hAnsi="Times New Roman" w:cs="Times New Roman"/>
          <w:sz w:val="24"/>
          <w:szCs w:val="24"/>
        </w:rPr>
      </w:pPr>
      <w:r w:rsidRPr="0090248F">
        <w:rPr>
          <w:rFonts w:ascii="Times New Roman" w:hAnsi="Times New Roman" w:cs="Times New Roman"/>
          <w:sz w:val="24"/>
          <w:szCs w:val="24"/>
        </w:rPr>
        <w:t xml:space="preserve">Peneliti harus hati-hati mempertimbangkan resiko dan keuntungan yang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berakibat kepada subjek pada setiap tindakan.</w:t>
      </w:r>
    </w:p>
    <w:p w:rsidR="00B27E13" w:rsidRPr="0090248F" w:rsidRDefault="00B27E13" w:rsidP="003D5D44">
      <w:pPr>
        <w:pStyle w:val="ListParagraph"/>
        <w:numPr>
          <w:ilvl w:val="0"/>
          <w:numId w:val="5"/>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Prinsip menghargai hak asasi manusia (</w:t>
      </w:r>
      <w:r w:rsidRPr="008C1375">
        <w:rPr>
          <w:rFonts w:ascii="Times New Roman" w:hAnsi="Times New Roman" w:cs="Times New Roman"/>
          <w:i/>
          <w:sz w:val="24"/>
          <w:szCs w:val="24"/>
        </w:rPr>
        <w:t>respect human difnity</w:t>
      </w:r>
      <w:r w:rsidRPr="0090248F">
        <w:rPr>
          <w:rFonts w:ascii="Times New Roman" w:hAnsi="Times New Roman" w:cs="Times New Roman"/>
          <w:sz w:val="24"/>
          <w:szCs w:val="24"/>
        </w:rPr>
        <w:t>)</w:t>
      </w:r>
    </w:p>
    <w:p w:rsidR="00871CD5" w:rsidRPr="0090248F" w:rsidRDefault="00B27E13" w:rsidP="003D5D44">
      <w:pPr>
        <w:pStyle w:val="ListParagraph"/>
        <w:spacing w:line="480" w:lineRule="auto"/>
        <w:ind w:left="1485"/>
        <w:jc w:val="both"/>
        <w:rPr>
          <w:rFonts w:ascii="Times New Roman" w:hAnsi="Times New Roman" w:cs="Times New Roman"/>
          <w:sz w:val="24"/>
          <w:szCs w:val="24"/>
        </w:rPr>
      </w:pPr>
      <w:r w:rsidRPr="0090248F">
        <w:rPr>
          <w:rFonts w:ascii="Times New Roman" w:hAnsi="Times New Roman" w:cs="Times New Roman"/>
          <w:sz w:val="24"/>
          <w:szCs w:val="24"/>
        </w:rPr>
        <w:t xml:space="preserve">Menghargai martabat atau hak asasi subjek </w:t>
      </w:r>
      <w:r w:rsidR="00871CD5" w:rsidRPr="0090248F">
        <w:rPr>
          <w:rFonts w:ascii="Times New Roman" w:hAnsi="Times New Roman" w:cs="Times New Roman"/>
          <w:sz w:val="24"/>
          <w:szCs w:val="24"/>
        </w:rPr>
        <w:t>merupakan prinsip etik kedua yang meliputi hak untuk menetapkan sendiri (</w:t>
      </w:r>
      <w:r w:rsidR="00871CD5" w:rsidRPr="008C1375">
        <w:rPr>
          <w:rFonts w:ascii="Times New Roman" w:hAnsi="Times New Roman" w:cs="Times New Roman"/>
          <w:i/>
          <w:sz w:val="24"/>
          <w:szCs w:val="24"/>
        </w:rPr>
        <w:t>self determination</w:t>
      </w:r>
      <w:r w:rsidR="00871CD5" w:rsidRPr="0090248F">
        <w:rPr>
          <w:rFonts w:ascii="Times New Roman" w:hAnsi="Times New Roman" w:cs="Times New Roman"/>
          <w:sz w:val="24"/>
          <w:szCs w:val="24"/>
        </w:rPr>
        <w:t>), hak untuk mendapatkan penjelasan secara lengkap (</w:t>
      </w:r>
      <w:r w:rsidR="00871CD5" w:rsidRPr="008C1375">
        <w:rPr>
          <w:rFonts w:ascii="Times New Roman" w:hAnsi="Times New Roman" w:cs="Times New Roman"/>
          <w:i/>
          <w:sz w:val="24"/>
          <w:szCs w:val="24"/>
        </w:rPr>
        <w:t>full disclosure</w:t>
      </w:r>
      <w:r w:rsidR="00871CD5" w:rsidRPr="0090248F">
        <w:rPr>
          <w:rFonts w:ascii="Times New Roman" w:hAnsi="Times New Roman" w:cs="Times New Roman"/>
          <w:sz w:val="24"/>
          <w:szCs w:val="24"/>
        </w:rPr>
        <w:t>), d</w:t>
      </w:r>
      <w:r w:rsidR="008C1375">
        <w:rPr>
          <w:rFonts w:ascii="Times New Roman" w:hAnsi="Times New Roman" w:cs="Times New Roman"/>
          <w:sz w:val="24"/>
          <w:szCs w:val="24"/>
        </w:rPr>
        <w:t xml:space="preserve">an </w:t>
      </w:r>
      <w:r w:rsidR="008C1375" w:rsidRPr="008C1375">
        <w:rPr>
          <w:rFonts w:ascii="Times New Roman" w:hAnsi="Times New Roman" w:cs="Times New Roman"/>
          <w:i/>
          <w:sz w:val="24"/>
          <w:szCs w:val="24"/>
        </w:rPr>
        <w:t>informed consent</w:t>
      </w:r>
      <w:r w:rsidR="00871CD5" w:rsidRPr="0090248F">
        <w:rPr>
          <w:rFonts w:ascii="Times New Roman" w:hAnsi="Times New Roman" w:cs="Times New Roman"/>
          <w:sz w:val="24"/>
          <w:szCs w:val="24"/>
        </w:rPr>
        <w:t>. Berikut ini prinsip menghargai hak asasi manusia dalam Nursalam (2008</w:t>
      </w:r>
      <w:r w:rsidR="00805BED">
        <w:rPr>
          <w:rFonts w:ascii="Times New Roman" w:hAnsi="Times New Roman" w:cs="Times New Roman"/>
          <w:sz w:val="24"/>
          <w:szCs w:val="24"/>
        </w:rPr>
        <w:t>: 115</w:t>
      </w:r>
      <w:proofErr w:type="gramStart"/>
      <w:r w:rsidR="00871CD5" w:rsidRPr="0090248F">
        <w:rPr>
          <w:rFonts w:ascii="Times New Roman" w:hAnsi="Times New Roman" w:cs="Times New Roman"/>
          <w:sz w:val="24"/>
          <w:szCs w:val="24"/>
        </w:rPr>
        <w:t>) :</w:t>
      </w:r>
      <w:proofErr w:type="gramEnd"/>
    </w:p>
    <w:p w:rsidR="00871CD5" w:rsidRPr="0090248F" w:rsidRDefault="00871CD5" w:rsidP="003D5D44">
      <w:pPr>
        <w:pStyle w:val="ListParagraph"/>
        <w:numPr>
          <w:ilvl w:val="0"/>
          <w:numId w:val="8"/>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Hak untuk ikut/tidak menjadi responden (</w:t>
      </w:r>
      <w:r w:rsidRPr="008C1375">
        <w:rPr>
          <w:rFonts w:ascii="Times New Roman" w:hAnsi="Times New Roman" w:cs="Times New Roman"/>
          <w:i/>
          <w:sz w:val="24"/>
          <w:szCs w:val="24"/>
        </w:rPr>
        <w:t>right to self determination</w:t>
      </w:r>
      <w:r w:rsidRPr="0090248F">
        <w:rPr>
          <w:rFonts w:ascii="Times New Roman" w:hAnsi="Times New Roman" w:cs="Times New Roman"/>
          <w:sz w:val="24"/>
          <w:szCs w:val="24"/>
        </w:rPr>
        <w:t>)</w:t>
      </w:r>
    </w:p>
    <w:p w:rsidR="00871CD5" w:rsidRPr="0090248F" w:rsidRDefault="00871CD5" w:rsidP="003D5D44">
      <w:pPr>
        <w:pStyle w:val="ListParagraph"/>
        <w:spacing w:line="480" w:lineRule="auto"/>
        <w:ind w:left="1845"/>
        <w:jc w:val="both"/>
        <w:rPr>
          <w:rFonts w:ascii="Times New Roman" w:hAnsi="Times New Roman" w:cs="Times New Roman"/>
          <w:sz w:val="24"/>
          <w:szCs w:val="24"/>
        </w:rPr>
      </w:pPr>
      <w:r w:rsidRPr="0090248F">
        <w:rPr>
          <w:rFonts w:ascii="Times New Roman" w:hAnsi="Times New Roman" w:cs="Times New Roman"/>
          <w:sz w:val="24"/>
          <w:szCs w:val="24"/>
        </w:rPr>
        <w:t xml:space="preserve">Subjek harus diperlakukan secara manusiawi. Subjek memiliki hak memutuskan apakah mereka bersedia menjadi subjek ataupun tidak, tanpa adanya sangsi apapun atau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berakibat terhadap kesembuhannya, jika mereka seorang klien.</w:t>
      </w:r>
    </w:p>
    <w:p w:rsidR="00871CD5" w:rsidRPr="0090248F" w:rsidRDefault="00871CD5" w:rsidP="003D5D44">
      <w:pPr>
        <w:pStyle w:val="ListParagraph"/>
        <w:numPr>
          <w:ilvl w:val="0"/>
          <w:numId w:val="8"/>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Hak untuk mendapatkan jaminan dari perlakuan yang diberikan (</w:t>
      </w:r>
      <w:r w:rsidRPr="008C1375">
        <w:rPr>
          <w:rFonts w:ascii="Times New Roman" w:hAnsi="Times New Roman" w:cs="Times New Roman"/>
          <w:i/>
          <w:sz w:val="24"/>
          <w:szCs w:val="24"/>
        </w:rPr>
        <w:t>right to full disclosure</w:t>
      </w:r>
      <w:r w:rsidRPr="0090248F">
        <w:rPr>
          <w:rFonts w:ascii="Times New Roman" w:hAnsi="Times New Roman" w:cs="Times New Roman"/>
          <w:sz w:val="24"/>
          <w:szCs w:val="24"/>
        </w:rPr>
        <w:t>)</w:t>
      </w:r>
    </w:p>
    <w:p w:rsidR="00871CD5" w:rsidRPr="0090248F" w:rsidRDefault="00871CD5" w:rsidP="003D5D44">
      <w:pPr>
        <w:pStyle w:val="ListParagraph"/>
        <w:spacing w:line="480" w:lineRule="auto"/>
        <w:ind w:left="1845"/>
        <w:jc w:val="both"/>
        <w:rPr>
          <w:rFonts w:ascii="Times New Roman" w:hAnsi="Times New Roman" w:cs="Times New Roman"/>
          <w:sz w:val="24"/>
          <w:szCs w:val="24"/>
        </w:rPr>
      </w:pPr>
      <w:r w:rsidRPr="0090248F">
        <w:rPr>
          <w:rFonts w:ascii="Times New Roman" w:hAnsi="Times New Roman" w:cs="Times New Roman"/>
          <w:sz w:val="24"/>
          <w:szCs w:val="24"/>
        </w:rPr>
        <w:lastRenderedPageBreak/>
        <w:t>Seorang peneliti harus memberikan penjelasan secara rinci serta bertanggung jawab jika ada sesuatu yang terjadi kepada subjek</w:t>
      </w:r>
    </w:p>
    <w:p w:rsidR="00871CD5" w:rsidRPr="008C1375" w:rsidRDefault="00871CD5" w:rsidP="003D5D44">
      <w:pPr>
        <w:pStyle w:val="ListParagraph"/>
        <w:numPr>
          <w:ilvl w:val="0"/>
          <w:numId w:val="8"/>
        </w:numPr>
        <w:spacing w:line="480" w:lineRule="auto"/>
        <w:jc w:val="both"/>
        <w:rPr>
          <w:rFonts w:ascii="Times New Roman" w:hAnsi="Times New Roman" w:cs="Times New Roman"/>
          <w:i/>
          <w:sz w:val="24"/>
          <w:szCs w:val="24"/>
        </w:rPr>
      </w:pPr>
      <w:r w:rsidRPr="008C1375">
        <w:rPr>
          <w:rFonts w:ascii="Times New Roman" w:hAnsi="Times New Roman" w:cs="Times New Roman"/>
          <w:i/>
          <w:sz w:val="24"/>
          <w:szCs w:val="24"/>
        </w:rPr>
        <w:t xml:space="preserve">Informed Consent </w:t>
      </w:r>
    </w:p>
    <w:p w:rsidR="00871CD5" w:rsidRPr="0090248F" w:rsidRDefault="00871CD5" w:rsidP="003D5D44">
      <w:pPr>
        <w:pStyle w:val="ListParagraph"/>
        <w:spacing w:line="480" w:lineRule="auto"/>
        <w:ind w:left="1845"/>
        <w:jc w:val="both"/>
        <w:rPr>
          <w:rFonts w:ascii="Times New Roman" w:hAnsi="Times New Roman" w:cs="Times New Roman"/>
          <w:sz w:val="24"/>
          <w:szCs w:val="24"/>
        </w:rPr>
      </w:pPr>
      <w:r w:rsidRPr="0090248F">
        <w:rPr>
          <w:rFonts w:ascii="Times New Roman" w:hAnsi="Times New Roman" w:cs="Times New Roman"/>
          <w:sz w:val="24"/>
          <w:szCs w:val="24"/>
        </w:rPr>
        <w:t xml:space="preserve">Subjek harus mendapatkan informasi secara lengkap tentang tujuan penelitian yang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dilaksanakan, mempunyai hak untuk bebas berpartisipasi atau menolak menjadi responden. Pada informed consent juga perlu dicantumkan bahwa data yang diperoleh hanya </w:t>
      </w:r>
      <w:proofErr w:type="gramStart"/>
      <w:r w:rsidRPr="0090248F">
        <w:rPr>
          <w:rFonts w:ascii="Times New Roman" w:hAnsi="Times New Roman" w:cs="Times New Roman"/>
          <w:sz w:val="24"/>
          <w:szCs w:val="24"/>
        </w:rPr>
        <w:t>akan</w:t>
      </w:r>
      <w:proofErr w:type="gramEnd"/>
      <w:r w:rsidRPr="0090248F">
        <w:rPr>
          <w:rFonts w:ascii="Times New Roman" w:hAnsi="Times New Roman" w:cs="Times New Roman"/>
          <w:sz w:val="24"/>
          <w:szCs w:val="24"/>
        </w:rPr>
        <w:t xml:space="preserve"> dipergunakan untuk pengembangan ilmu.</w:t>
      </w:r>
    </w:p>
    <w:p w:rsidR="00871CD5" w:rsidRDefault="00871CD5" w:rsidP="003D5D44">
      <w:pPr>
        <w:pStyle w:val="ListParagraph"/>
        <w:numPr>
          <w:ilvl w:val="0"/>
          <w:numId w:val="5"/>
        </w:numPr>
        <w:spacing w:line="480" w:lineRule="auto"/>
        <w:jc w:val="both"/>
        <w:rPr>
          <w:rFonts w:ascii="Times New Roman" w:hAnsi="Times New Roman" w:cs="Times New Roman"/>
          <w:sz w:val="24"/>
          <w:szCs w:val="24"/>
        </w:rPr>
      </w:pPr>
      <w:r w:rsidRPr="0090248F">
        <w:rPr>
          <w:rFonts w:ascii="Times New Roman" w:hAnsi="Times New Roman" w:cs="Times New Roman"/>
          <w:sz w:val="24"/>
          <w:szCs w:val="24"/>
        </w:rPr>
        <w:t>Prinsip keadilan (</w:t>
      </w:r>
      <w:r w:rsidRPr="008C1375">
        <w:rPr>
          <w:rFonts w:ascii="Times New Roman" w:hAnsi="Times New Roman" w:cs="Times New Roman"/>
          <w:i/>
          <w:sz w:val="24"/>
          <w:szCs w:val="24"/>
        </w:rPr>
        <w:t>right to justice</w:t>
      </w:r>
      <w:r w:rsidRPr="0090248F">
        <w:rPr>
          <w:rFonts w:ascii="Times New Roman" w:hAnsi="Times New Roman" w:cs="Times New Roman"/>
          <w:sz w:val="24"/>
          <w:szCs w:val="24"/>
        </w:rPr>
        <w:t>)</w:t>
      </w:r>
      <w:r w:rsidR="00805BED">
        <w:rPr>
          <w:rFonts w:ascii="Times New Roman" w:hAnsi="Times New Roman" w:cs="Times New Roman"/>
          <w:sz w:val="24"/>
          <w:szCs w:val="24"/>
        </w:rPr>
        <w:t xml:space="preserve"> dalam Nursalam (2008: 115)</w:t>
      </w:r>
    </w:p>
    <w:p w:rsidR="00805BED" w:rsidRDefault="00805BED" w:rsidP="003D5D4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Hak untuk mendapatkan pengobatan yang adil (</w:t>
      </w:r>
      <w:r w:rsidRPr="00805BED">
        <w:rPr>
          <w:rFonts w:ascii="Times New Roman" w:hAnsi="Times New Roman" w:cs="Times New Roman"/>
          <w:i/>
          <w:sz w:val="24"/>
          <w:szCs w:val="24"/>
        </w:rPr>
        <w:t>right in fair treatment</w:t>
      </w:r>
      <w:r>
        <w:rPr>
          <w:rFonts w:ascii="Times New Roman" w:hAnsi="Times New Roman" w:cs="Times New Roman"/>
          <w:sz w:val="24"/>
          <w:szCs w:val="24"/>
        </w:rPr>
        <w:t>)</w:t>
      </w:r>
    </w:p>
    <w:p w:rsidR="00805BED" w:rsidRDefault="00805BED" w:rsidP="003D5D44">
      <w:pPr>
        <w:pStyle w:val="ListParagraph"/>
        <w:spacing w:line="480" w:lineRule="auto"/>
        <w:ind w:left="1845"/>
        <w:jc w:val="both"/>
        <w:rPr>
          <w:rFonts w:ascii="Times New Roman" w:hAnsi="Times New Roman" w:cs="Times New Roman"/>
          <w:sz w:val="24"/>
          <w:szCs w:val="24"/>
        </w:rPr>
      </w:pPr>
      <w:r>
        <w:rPr>
          <w:rFonts w:ascii="Times New Roman" w:hAnsi="Times New Roman" w:cs="Times New Roman"/>
          <w:sz w:val="24"/>
          <w:szCs w:val="24"/>
        </w:rPr>
        <w:t xml:space="preserve">Subjek harus diperlakukan secara adil baik sebelum, selama dan sesudah keikutsertaannya dalam penelitian tanpa adanya diskriminasi apabila ternyata </w:t>
      </w:r>
      <w:r w:rsidR="008C1375">
        <w:rPr>
          <w:rFonts w:ascii="Times New Roman" w:hAnsi="Times New Roman" w:cs="Times New Roman"/>
          <w:sz w:val="24"/>
          <w:szCs w:val="24"/>
        </w:rPr>
        <w:t>mereka tidak bersedia atau dikeluarkan dari penelitian.</w:t>
      </w:r>
    </w:p>
    <w:p w:rsidR="008C1375" w:rsidRDefault="008C1375" w:rsidP="003D5D4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Hak dijaga kerahasiaanya (</w:t>
      </w:r>
      <w:r w:rsidRPr="008C1375">
        <w:rPr>
          <w:rFonts w:ascii="Times New Roman" w:hAnsi="Times New Roman" w:cs="Times New Roman"/>
          <w:i/>
          <w:sz w:val="24"/>
          <w:szCs w:val="24"/>
        </w:rPr>
        <w:t>right to privacy</w:t>
      </w:r>
      <w:r>
        <w:rPr>
          <w:rFonts w:ascii="Times New Roman" w:hAnsi="Times New Roman" w:cs="Times New Roman"/>
          <w:sz w:val="24"/>
          <w:szCs w:val="24"/>
        </w:rPr>
        <w:t>)</w:t>
      </w:r>
    </w:p>
    <w:p w:rsidR="00871CD5" w:rsidRPr="008C1375" w:rsidRDefault="008C1375" w:rsidP="003D5D44">
      <w:pPr>
        <w:pStyle w:val="ListParagraph"/>
        <w:spacing w:line="480" w:lineRule="auto"/>
        <w:ind w:left="1845"/>
        <w:jc w:val="both"/>
        <w:rPr>
          <w:rFonts w:ascii="Times New Roman" w:hAnsi="Times New Roman" w:cs="Times New Roman"/>
          <w:sz w:val="24"/>
          <w:szCs w:val="24"/>
        </w:rPr>
      </w:pPr>
      <w:r>
        <w:rPr>
          <w:rFonts w:ascii="Times New Roman" w:hAnsi="Times New Roman" w:cs="Times New Roman"/>
          <w:sz w:val="24"/>
          <w:szCs w:val="24"/>
        </w:rPr>
        <w:t xml:space="preserve">Subjek mempunyai hak untuk meminta bahwa data yang diberikan harus dirahasiakan, untuk itu perlu adanya tanpa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w:t>
      </w:r>
      <w:r>
        <w:rPr>
          <w:rFonts w:ascii="Times New Roman" w:hAnsi="Times New Roman" w:cs="Times New Roman"/>
          <w:i/>
          <w:sz w:val="24"/>
          <w:szCs w:val="24"/>
        </w:rPr>
        <w:t>anonymity</w:t>
      </w:r>
      <w:r>
        <w:rPr>
          <w:rFonts w:ascii="Times New Roman" w:hAnsi="Times New Roman" w:cs="Times New Roman"/>
          <w:sz w:val="24"/>
          <w:szCs w:val="24"/>
        </w:rPr>
        <w:t>) dan rahasia (</w:t>
      </w:r>
      <w:r w:rsidRPr="008C1375">
        <w:rPr>
          <w:rFonts w:ascii="Times New Roman" w:hAnsi="Times New Roman" w:cs="Times New Roman"/>
          <w:i/>
          <w:sz w:val="24"/>
          <w:szCs w:val="24"/>
        </w:rPr>
        <w:t>confidentiality</w:t>
      </w:r>
      <w:r>
        <w:rPr>
          <w:rFonts w:ascii="Times New Roman" w:hAnsi="Times New Roman" w:cs="Times New Roman"/>
          <w:sz w:val="24"/>
          <w:szCs w:val="24"/>
        </w:rPr>
        <w:t>)</w:t>
      </w:r>
    </w:p>
    <w:sectPr w:rsidR="00871CD5" w:rsidRPr="008C1375" w:rsidSect="002B6D58">
      <w:headerReference w:type="default" r:id="rId7"/>
      <w:footerReference w:type="first" r:id="rId8"/>
      <w:pgSz w:w="11907" w:h="16839" w:code="9"/>
      <w:pgMar w:top="1701" w:right="1701" w:bottom="1701" w:left="2268" w:header="720" w:footer="720" w:gutter="0"/>
      <w:pgNumType w:start="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8C" w:rsidRDefault="00FE408C" w:rsidP="00B3049F">
      <w:pPr>
        <w:spacing w:after="0" w:line="240" w:lineRule="auto"/>
      </w:pPr>
      <w:r>
        <w:separator/>
      </w:r>
    </w:p>
  </w:endnote>
  <w:endnote w:type="continuationSeparator" w:id="0">
    <w:p w:rsidR="00FE408C" w:rsidRDefault="00FE408C" w:rsidP="00B3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86163"/>
      <w:docPartObj>
        <w:docPartGallery w:val="Page Numbers (Bottom of Page)"/>
        <w:docPartUnique/>
      </w:docPartObj>
    </w:sdtPr>
    <w:sdtEndPr>
      <w:rPr>
        <w:noProof/>
      </w:rPr>
    </w:sdtEndPr>
    <w:sdtContent>
      <w:p w:rsidR="002B6D58" w:rsidRDefault="002B6D58">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rsidR="002B6D58" w:rsidRDefault="002B6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8C" w:rsidRDefault="00FE408C" w:rsidP="00B3049F">
      <w:pPr>
        <w:spacing w:after="0" w:line="240" w:lineRule="auto"/>
      </w:pPr>
      <w:r>
        <w:separator/>
      </w:r>
    </w:p>
  </w:footnote>
  <w:footnote w:type="continuationSeparator" w:id="0">
    <w:p w:rsidR="00FE408C" w:rsidRDefault="00FE408C" w:rsidP="00B3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872805"/>
      <w:docPartObj>
        <w:docPartGallery w:val="Page Numbers (Top of Page)"/>
        <w:docPartUnique/>
      </w:docPartObj>
    </w:sdtPr>
    <w:sdtEndPr>
      <w:rPr>
        <w:noProof/>
      </w:rPr>
    </w:sdtEndPr>
    <w:sdtContent>
      <w:p w:rsidR="003D5D44" w:rsidRDefault="003D5D44">
        <w:pPr>
          <w:pStyle w:val="Header"/>
          <w:jc w:val="right"/>
        </w:pPr>
        <w:r>
          <w:fldChar w:fldCharType="begin"/>
        </w:r>
        <w:r>
          <w:instrText xml:space="preserve"> PAGE   \* MERGEFORMAT </w:instrText>
        </w:r>
        <w:r>
          <w:fldChar w:fldCharType="separate"/>
        </w:r>
        <w:r w:rsidR="002B6D58">
          <w:rPr>
            <w:noProof/>
          </w:rPr>
          <w:t>55</w:t>
        </w:r>
        <w:r>
          <w:rPr>
            <w:noProof/>
          </w:rPr>
          <w:fldChar w:fldCharType="end"/>
        </w:r>
      </w:p>
    </w:sdtContent>
  </w:sdt>
  <w:p w:rsidR="003D5D44" w:rsidRDefault="003D5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876"/>
    <w:multiLevelType w:val="hybridMultilevel"/>
    <w:tmpl w:val="1040D004"/>
    <w:lvl w:ilvl="0" w:tplc="5AF4DB5E">
      <w:start w:val="1"/>
      <w:numFmt w:val="decimal"/>
      <w:lvlText w:val="3.%1"/>
      <w:lvlJc w:val="left"/>
      <w:pPr>
        <w:ind w:left="153" w:hanging="360"/>
      </w:pPr>
      <w:rPr>
        <w:rFonts w:hint="default"/>
        <w:b w:val="0"/>
        <w:i w:val="0"/>
        <w:sz w:val="24"/>
        <w:szCs w:val="24"/>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1">
    <w:nsid w:val="02B3419B"/>
    <w:multiLevelType w:val="hybridMultilevel"/>
    <w:tmpl w:val="32044F72"/>
    <w:lvl w:ilvl="0" w:tplc="FF00615C">
      <w:start w:val="1"/>
      <w:numFmt w:val="decimal"/>
      <w:lvlText w:val="3.%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9EC5023"/>
    <w:multiLevelType w:val="hybridMultilevel"/>
    <w:tmpl w:val="68EA6DA0"/>
    <w:lvl w:ilvl="0" w:tplc="5AF4DB5E">
      <w:start w:val="1"/>
      <w:numFmt w:val="decimal"/>
      <w:lvlText w:val="3.%1"/>
      <w:lvlJc w:val="left"/>
      <w:pPr>
        <w:ind w:left="720" w:hanging="360"/>
      </w:pPr>
      <w:rPr>
        <w:rFonts w:hint="default"/>
        <w:b w:val="0"/>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4963CF"/>
    <w:multiLevelType w:val="hybridMultilevel"/>
    <w:tmpl w:val="D6040C38"/>
    <w:lvl w:ilvl="0" w:tplc="1DE4F7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A527F76"/>
    <w:multiLevelType w:val="hybridMultilevel"/>
    <w:tmpl w:val="18E8FE74"/>
    <w:lvl w:ilvl="0" w:tplc="A8DCB50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B622D30"/>
    <w:multiLevelType w:val="hybridMultilevel"/>
    <w:tmpl w:val="12129EF6"/>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6">
    <w:nsid w:val="23287E22"/>
    <w:multiLevelType w:val="hybridMultilevel"/>
    <w:tmpl w:val="9DF8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46E82"/>
    <w:multiLevelType w:val="hybridMultilevel"/>
    <w:tmpl w:val="7EB6949E"/>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39233E6F"/>
    <w:multiLevelType w:val="hybridMultilevel"/>
    <w:tmpl w:val="84C2ACB0"/>
    <w:lvl w:ilvl="0" w:tplc="AA10CD82">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3BA73912"/>
    <w:multiLevelType w:val="hybridMultilevel"/>
    <w:tmpl w:val="E97242DA"/>
    <w:lvl w:ilvl="0" w:tplc="192E4380">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3C8F7354"/>
    <w:multiLevelType w:val="hybridMultilevel"/>
    <w:tmpl w:val="FA94B0A2"/>
    <w:lvl w:ilvl="0" w:tplc="B0AC5D0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436661BD"/>
    <w:multiLevelType w:val="hybridMultilevel"/>
    <w:tmpl w:val="D42E6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641C7A"/>
    <w:multiLevelType w:val="multilevel"/>
    <w:tmpl w:val="45486B9E"/>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4B6A5CB8"/>
    <w:multiLevelType w:val="hybridMultilevel"/>
    <w:tmpl w:val="8F9CC75C"/>
    <w:lvl w:ilvl="0" w:tplc="04090017">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4F467A7"/>
    <w:multiLevelType w:val="hybridMultilevel"/>
    <w:tmpl w:val="5B0A2602"/>
    <w:lvl w:ilvl="0" w:tplc="0D2C8E60">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5B1D331A"/>
    <w:multiLevelType w:val="hybridMultilevel"/>
    <w:tmpl w:val="0FE2B76C"/>
    <w:lvl w:ilvl="0" w:tplc="C21E9DD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6">
    <w:nsid w:val="5C8A5537"/>
    <w:multiLevelType w:val="hybridMultilevel"/>
    <w:tmpl w:val="331C4B18"/>
    <w:lvl w:ilvl="0" w:tplc="02003742">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nsid w:val="6C1C46F2"/>
    <w:multiLevelType w:val="hybridMultilevel"/>
    <w:tmpl w:val="DD42CE3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6EE0468A"/>
    <w:multiLevelType w:val="hybridMultilevel"/>
    <w:tmpl w:val="C518A24A"/>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724B79BA"/>
    <w:multiLevelType w:val="hybridMultilevel"/>
    <w:tmpl w:val="DECA7E4C"/>
    <w:lvl w:ilvl="0" w:tplc="6A2ECB3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1"/>
  </w:num>
  <w:num w:numId="2">
    <w:abstractNumId w:val="10"/>
  </w:num>
  <w:num w:numId="3">
    <w:abstractNumId w:val="18"/>
  </w:num>
  <w:num w:numId="4">
    <w:abstractNumId w:val="7"/>
  </w:num>
  <w:num w:numId="5">
    <w:abstractNumId w:val="13"/>
  </w:num>
  <w:num w:numId="6">
    <w:abstractNumId w:val="5"/>
  </w:num>
  <w:num w:numId="7">
    <w:abstractNumId w:val="15"/>
  </w:num>
  <w:num w:numId="8">
    <w:abstractNumId w:val="19"/>
  </w:num>
  <w:num w:numId="9">
    <w:abstractNumId w:val="3"/>
  </w:num>
  <w:num w:numId="10">
    <w:abstractNumId w:val="17"/>
  </w:num>
  <w:num w:numId="11">
    <w:abstractNumId w:val="2"/>
  </w:num>
  <w:num w:numId="12">
    <w:abstractNumId w:val="0"/>
  </w:num>
  <w:num w:numId="13">
    <w:abstractNumId w:val="12"/>
  </w:num>
  <w:num w:numId="14">
    <w:abstractNumId w:val="4"/>
  </w:num>
  <w:num w:numId="15">
    <w:abstractNumId w:val="16"/>
  </w:num>
  <w:num w:numId="16">
    <w:abstractNumId w:val="6"/>
  </w:num>
  <w:num w:numId="17">
    <w:abstractNumId w:val="11"/>
  </w:num>
  <w:num w:numId="18">
    <w:abstractNumId w:val="14"/>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9C"/>
    <w:rsid w:val="00026063"/>
    <w:rsid w:val="0002669C"/>
    <w:rsid w:val="000D7B11"/>
    <w:rsid w:val="000F56D0"/>
    <w:rsid w:val="00114E8C"/>
    <w:rsid w:val="00185BBB"/>
    <w:rsid w:val="00226114"/>
    <w:rsid w:val="002A0236"/>
    <w:rsid w:val="002B1A5A"/>
    <w:rsid w:val="002B6D58"/>
    <w:rsid w:val="002E617F"/>
    <w:rsid w:val="002F1CFB"/>
    <w:rsid w:val="0031313D"/>
    <w:rsid w:val="0031367F"/>
    <w:rsid w:val="00316630"/>
    <w:rsid w:val="00335DD8"/>
    <w:rsid w:val="00354DE6"/>
    <w:rsid w:val="00390BE7"/>
    <w:rsid w:val="003A1EB9"/>
    <w:rsid w:val="003A28A6"/>
    <w:rsid w:val="003C4F1E"/>
    <w:rsid w:val="003D5D44"/>
    <w:rsid w:val="003F19AD"/>
    <w:rsid w:val="003F1C14"/>
    <w:rsid w:val="00400F0D"/>
    <w:rsid w:val="004304FA"/>
    <w:rsid w:val="00452201"/>
    <w:rsid w:val="0046280E"/>
    <w:rsid w:val="004877B6"/>
    <w:rsid w:val="004A0FB1"/>
    <w:rsid w:val="004E1EA7"/>
    <w:rsid w:val="00506EDD"/>
    <w:rsid w:val="0051497E"/>
    <w:rsid w:val="005273A5"/>
    <w:rsid w:val="00540BF3"/>
    <w:rsid w:val="00576C9C"/>
    <w:rsid w:val="00581F00"/>
    <w:rsid w:val="00596BD3"/>
    <w:rsid w:val="005B02AA"/>
    <w:rsid w:val="005B703F"/>
    <w:rsid w:val="005D05A2"/>
    <w:rsid w:val="005E095C"/>
    <w:rsid w:val="005E6E22"/>
    <w:rsid w:val="005F7099"/>
    <w:rsid w:val="00602F6C"/>
    <w:rsid w:val="006066F0"/>
    <w:rsid w:val="0064304D"/>
    <w:rsid w:val="006E1A80"/>
    <w:rsid w:val="007016EC"/>
    <w:rsid w:val="00713B72"/>
    <w:rsid w:val="00714CBA"/>
    <w:rsid w:val="00743AE5"/>
    <w:rsid w:val="00746D3C"/>
    <w:rsid w:val="00752E26"/>
    <w:rsid w:val="0075583D"/>
    <w:rsid w:val="00767090"/>
    <w:rsid w:val="007B1B27"/>
    <w:rsid w:val="007C7258"/>
    <w:rsid w:val="007D55F1"/>
    <w:rsid w:val="00805BED"/>
    <w:rsid w:val="00805FB0"/>
    <w:rsid w:val="0081346D"/>
    <w:rsid w:val="00823C0B"/>
    <w:rsid w:val="0085526B"/>
    <w:rsid w:val="0085614E"/>
    <w:rsid w:val="00871CD5"/>
    <w:rsid w:val="00880FCC"/>
    <w:rsid w:val="00881F15"/>
    <w:rsid w:val="008C1375"/>
    <w:rsid w:val="0090248F"/>
    <w:rsid w:val="009439F5"/>
    <w:rsid w:val="00985530"/>
    <w:rsid w:val="009B26E1"/>
    <w:rsid w:val="009C34D9"/>
    <w:rsid w:val="009C6267"/>
    <w:rsid w:val="009D5AB9"/>
    <w:rsid w:val="009E0E74"/>
    <w:rsid w:val="009E7AF9"/>
    <w:rsid w:val="009F19C5"/>
    <w:rsid w:val="009F4C9A"/>
    <w:rsid w:val="009F54F6"/>
    <w:rsid w:val="009F572F"/>
    <w:rsid w:val="009F77F5"/>
    <w:rsid w:val="00A2320C"/>
    <w:rsid w:val="00A413C0"/>
    <w:rsid w:val="00A9764B"/>
    <w:rsid w:val="00B04BA0"/>
    <w:rsid w:val="00B06CB1"/>
    <w:rsid w:val="00B27E13"/>
    <w:rsid w:val="00B3049F"/>
    <w:rsid w:val="00B37427"/>
    <w:rsid w:val="00B518E1"/>
    <w:rsid w:val="00B56895"/>
    <w:rsid w:val="00B86988"/>
    <w:rsid w:val="00B90909"/>
    <w:rsid w:val="00B96E2D"/>
    <w:rsid w:val="00BA2007"/>
    <w:rsid w:val="00BC5C6B"/>
    <w:rsid w:val="00BF7EFA"/>
    <w:rsid w:val="00C16460"/>
    <w:rsid w:val="00C60986"/>
    <w:rsid w:val="00CF59A8"/>
    <w:rsid w:val="00D0471B"/>
    <w:rsid w:val="00DA33EC"/>
    <w:rsid w:val="00DA4961"/>
    <w:rsid w:val="00DA7A28"/>
    <w:rsid w:val="00DB4348"/>
    <w:rsid w:val="00E81E40"/>
    <w:rsid w:val="00E9045B"/>
    <w:rsid w:val="00EF0410"/>
    <w:rsid w:val="00EF222C"/>
    <w:rsid w:val="00F24323"/>
    <w:rsid w:val="00F52EFE"/>
    <w:rsid w:val="00F5694A"/>
    <w:rsid w:val="00F806F4"/>
    <w:rsid w:val="00FA015A"/>
    <w:rsid w:val="00FE3EB3"/>
    <w:rsid w:val="00FE408C"/>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D1FC-EFC8-4A82-A94A-A8B9A366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9C"/>
    <w:pPr>
      <w:ind w:left="720"/>
      <w:contextualSpacing/>
    </w:pPr>
  </w:style>
  <w:style w:type="character" w:styleId="PlaceholderText">
    <w:name w:val="Placeholder Text"/>
    <w:basedOn w:val="DefaultParagraphFont"/>
    <w:uiPriority w:val="99"/>
    <w:semiHidden/>
    <w:rsid w:val="00805FB0"/>
    <w:rPr>
      <w:color w:val="808080"/>
    </w:rPr>
  </w:style>
  <w:style w:type="paragraph" w:styleId="Header">
    <w:name w:val="header"/>
    <w:basedOn w:val="Normal"/>
    <w:link w:val="HeaderChar"/>
    <w:uiPriority w:val="99"/>
    <w:unhideWhenUsed/>
    <w:rsid w:val="00B30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9F"/>
  </w:style>
  <w:style w:type="paragraph" w:styleId="Footer">
    <w:name w:val="footer"/>
    <w:basedOn w:val="Normal"/>
    <w:link w:val="FooterChar"/>
    <w:uiPriority w:val="99"/>
    <w:unhideWhenUsed/>
    <w:rsid w:val="00B30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9F"/>
  </w:style>
  <w:style w:type="table" w:styleId="TableGrid">
    <w:name w:val="Table Grid"/>
    <w:basedOn w:val="TableNormal"/>
    <w:uiPriority w:val="39"/>
    <w:rsid w:val="00D04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12</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28</cp:revision>
  <dcterms:created xsi:type="dcterms:W3CDTF">2018-01-23T16:50:00Z</dcterms:created>
  <dcterms:modified xsi:type="dcterms:W3CDTF">2018-07-30T10:21:00Z</dcterms:modified>
</cp:coreProperties>
</file>