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BE8" w:rsidRPr="00ED5EB2" w:rsidRDefault="00C80307" w:rsidP="003D3D34">
      <w:pPr>
        <w:spacing w:after="0" w:line="480" w:lineRule="auto"/>
        <w:jc w:val="center"/>
        <w:rPr>
          <w:rFonts w:ascii="Times New Roman" w:hAnsi="Times New Roman" w:cs="Times New Roman"/>
          <w:b/>
          <w:sz w:val="24"/>
          <w:szCs w:val="24"/>
        </w:rPr>
      </w:pPr>
      <w:r w:rsidRPr="00ED5EB2">
        <w:rPr>
          <w:rFonts w:ascii="Times New Roman" w:hAnsi="Times New Roman" w:cs="Times New Roman"/>
          <w:b/>
          <w:sz w:val="24"/>
          <w:szCs w:val="24"/>
        </w:rPr>
        <w:t>BAB V</w:t>
      </w:r>
    </w:p>
    <w:p w:rsidR="00C80307" w:rsidRPr="00ED5EB2" w:rsidRDefault="003D3D34" w:rsidP="003D3D34">
      <w:pPr>
        <w:spacing w:after="0" w:line="480" w:lineRule="auto"/>
        <w:jc w:val="center"/>
        <w:rPr>
          <w:rFonts w:ascii="Times New Roman" w:hAnsi="Times New Roman" w:cs="Times New Roman"/>
          <w:sz w:val="24"/>
          <w:szCs w:val="24"/>
        </w:rPr>
      </w:pPr>
      <w:r w:rsidRPr="00ED5EB2">
        <w:rPr>
          <w:rFonts w:ascii="Times New Roman" w:hAnsi="Times New Roman" w:cs="Times New Roman"/>
          <w:b/>
          <w:sz w:val="24"/>
          <w:szCs w:val="24"/>
        </w:rPr>
        <w:t>PENUTUP</w:t>
      </w:r>
    </w:p>
    <w:p w:rsidR="000F3879" w:rsidRPr="00ED5EB2" w:rsidRDefault="000F3879" w:rsidP="003D3D34">
      <w:pPr>
        <w:spacing w:after="0" w:line="480" w:lineRule="auto"/>
        <w:jc w:val="both"/>
        <w:rPr>
          <w:rFonts w:ascii="Times New Roman" w:hAnsi="Times New Roman" w:cs="Times New Roman"/>
          <w:sz w:val="24"/>
          <w:szCs w:val="24"/>
        </w:rPr>
      </w:pPr>
    </w:p>
    <w:p w:rsidR="00C80307" w:rsidRPr="00ED5EB2" w:rsidRDefault="000F3879" w:rsidP="003D3D34">
      <w:pPr>
        <w:spacing w:after="0" w:line="480" w:lineRule="auto"/>
        <w:jc w:val="both"/>
        <w:rPr>
          <w:rFonts w:ascii="Times New Roman" w:hAnsi="Times New Roman" w:cs="Times New Roman"/>
          <w:b/>
          <w:sz w:val="24"/>
          <w:szCs w:val="24"/>
        </w:rPr>
      </w:pPr>
      <w:r w:rsidRPr="00ED5EB2">
        <w:rPr>
          <w:rFonts w:ascii="Times New Roman" w:hAnsi="Times New Roman" w:cs="Times New Roman"/>
          <w:b/>
          <w:sz w:val="24"/>
          <w:szCs w:val="24"/>
        </w:rPr>
        <w:t xml:space="preserve">5.1 </w:t>
      </w:r>
      <w:r w:rsidR="00C80307" w:rsidRPr="00ED5EB2">
        <w:rPr>
          <w:rFonts w:ascii="Times New Roman" w:hAnsi="Times New Roman" w:cs="Times New Roman"/>
          <w:b/>
          <w:sz w:val="24"/>
          <w:szCs w:val="24"/>
        </w:rPr>
        <w:t>Kesimpulan</w:t>
      </w:r>
    </w:p>
    <w:p w:rsidR="00684780" w:rsidRDefault="00C80307" w:rsidP="003D3D34">
      <w:pPr>
        <w:spacing w:after="0" w:line="480" w:lineRule="auto"/>
        <w:ind w:firstLine="720"/>
        <w:jc w:val="both"/>
        <w:rPr>
          <w:rFonts w:ascii="Times New Roman" w:hAnsi="Times New Roman" w:cs="Times New Roman"/>
          <w:sz w:val="24"/>
          <w:szCs w:val="24"/>
        </w:rPr>
      </w:pPr>
      <w:r w:rsidRPr="00ED5EB2">
        <w:rPr>
          <w:rFonts w:ascii="Times New Roman" w:hAnsi="Times New Roman" w:cs="Times New Roman"/>
          <w:sz w:val="24"/>
          <w:szCs w:val="24"/>
        </w:rPr>
        <w:t>Dari hasil pe</w:t>
      </w:r>
      <w:r w:rsidR="007F0BDB" w:rsidRPr="00ED5EB2">
        <w:rPr>
          <w:rFonts w:ascii="Times New Roman" w:hAnsi="Times New Roman" w:cs="Times New Roman"/>
          <w:sz w:val="24"/>
          <w:szCs w:val="24"/>
        </w:rPr>
        <w:t>mbahasan</w:t>
      </w:r>
      <w:r w:rsidRPr="00ED5EB2">
        <w:rPr>
          <w:rFonts w:ascii="Times New Roman" w:hAnsi="Times New Roman" w:cs="Times New Roman"/>
          <w:sz w:val="24"/>
          <w:szCs w:val="24"/>
        </w:rPr>
        <w:t xml:space="preserve"> dapat disimpulkan </w:t>
      </w:r>
      <w:r w:rsidR="00E10BEE" w:rsidRPr="00ED5EB2">
        <w:rPr>
          <w:rFonts w:ascii="Times New Roman" w:hAnsi="Times New Roman" w:cs="Times New Roman"/>
          <w:sz w:val="24"/>
          <w:szCs w:val="24"/>
        </w:rPr>
        <w:t>kedua subyek sudah melakukan indikator pencegahan penularan TB Paru. Beberapa indikator ada yang mampu dilakukan secara optimal</w:t>
      </w:r>
      <w:r w:rsidR="006F7C6E">
        <w:rPr>
          <w:rFonts w:ascii="Times New Roman" w:hAnsi="Times New Roman" w:cs="Times New Roman"/>
          <w:sz w:val="24"/>
          <w:szCs w:val="24"/>
        </w:rPr>
        <w:t xml:space="preserve"> </w:t>
      </w:r>
      <w:r w:rsidR="00E10BEE" w:rsidRPr="00ED5EB2">
        <w:rPr>
          <w:rFonts w:ascii="Times New Roman" w:hAnsi="Times New Roman" w:cs="Times New Roman"/>
          <w:sz w:val="24"/>
          <w:szCs w:val="24"/>
        </w:rPr>
        <w:t xml:space="preserve"> dan ada yang kurang </w:t>
      </w:r>
      <w:r w:rsidR="00684780">
        <w:rPr>
          <w:rFonts w:ascii="Times New Roman" w:hAnsi="Times New Roman" w:cs="Times New Roman"/>
          <w:sz w:val="24"/>
          <w:szCs w:val="24"/>
        </w:rPr>
        <w:t>mampu dilakukan secara optimal.</w:t>
      </w:r>
    </w:p>
    <w:p w:rsidR="003F50C1" w:rsidRDefault="00684780" w:rsidP="003D3D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353429" w:rsidRPr="00ED5EB2">
        <w:rPr>
          <w:rFonts w:ascii="Times New Roman" w:hAnsi="Times New Roman" w:cs="Times New Roman"/>
          <w:sz w:val="24"/>
          <w:szCs w:val="24"/>
        </w:rPr>
        <w:t xml:space="preserve">ada subyek pertama </w:t>
      </w:r>
      <w:r w:rsidR="00CA1D37" w:rsidRPr="00ED5EB2">
        <w:rPr>
          <w:rFonts w:ascii="Times New Roman" w:hAnsi="Times New Roman" w:cs="Times New Roman"/>
          <w:sz w:val="24"/>
          <w:szCs w:val="24"/>
        </w:rPr>
        <w:t xml:space="preserve">memiliki kemampuan </w:t>
      </w:r>
      <w:r w:rsidR="0056313E" w:rsidRPr="00ED5EB2">
        <w:rPr>
          <w:rFonts w:ascii="Times New Roman" w:hAnsi="Times New Roman" w:cs="Times New Roman"/>
          <w:sz w:val="24"/>
          <w:szCs w:val="24"/>
        </w:rPr>
        <w:t>optimal</w:t>
      </w:r>
      <w:r w:rsidR="00CA1D37" w:rsidRPr="00ED5EB2">
        <w:rPr>
          <w:rFonts w:ascii="Times New Roman" w:hAnsi="Times New Roman" w:cs="Times New Roman"/>
          <w:sz w:val="24"/>
          <w:szCs w:val="24"/>
        </w:rPr>
        <w:t xml:space="preserve"> dalam menganjurkan pasien m</w:t>
      </w:r>
      <w:r w:rsidR="0056313E" w:rsidRPr="00ED5EB2">
        <w:rPr>
          <w:rFonts w:ascii="Times New Roman" w:hAnsi="Times New Roman" w:cs="Times New Roman"/>
          <w:sz w:val="24"/>
          <w:szCs w:val="24"/>
        </w:rPr>
        <w:t xml:space="preserve">enutup mulut saat batuk/bersin, membuka jendela di pagi hari, </w:t>
      </w:r>
      <w:r w:rsidR="003F50C1">
        <w:rPr>
          <w:rFonts w:ascii="Times New Roman" w:hAnsi="Times New Roman" w:cs="Times New Roman"/>
          <w:sz w:val="24"/>
          <w:szCs w:val="24"/>
        </w:rPr>
        <w:t xml:space="preserve">menjemur alat tidur setiap hari, </w:t>
      </w:r>
      <w:r w:rsidR="00CA1D37" w:rsidRPr="00ED5EB2">
        <w:rPr>
          <w:rFonts w:ascii="Times New Roman" w:hAnsi="Times New Roman" w:cs="Times New Roman"/>
          <w:sz w:val="24"/>
          <w:szCs w:val="24"/>
        </w:rPr>
        <w:t>mengingat</w:t>
      </w:r>
      <w:r w:rsidR="00D31CBB" w:rsidRPr="00ED5EB2">
        <w:rPr>
          <w:rFonts w:ascii="Times New Roman" w:hAnsi="Times New Roman" w:cs="Times New Roman"/>
          <w:sz w:val="24"/>
          <w:szCs w:val="24"/>
        </w:rPr>
        <w:t xml:space="preserve">kan </w:t>
      </w:r>
      <w:r w:rsidR="00517C29" w:rsidRPr="00ED5EB2">
        <w:rPr>
          <w:rFonts w:ascii="Times New Roman" w:hAnsi="Times New Roman" w:cs="Times New Roman"/>
          <w:sz w:val="24"/>
          <w:szCs w:val="24"/>
        </w:rPr>
        <w:t xml:space="preserve">penderita </w:t>
      </w:r>
      <w:r w:rsidR="00D31CBB" w:rsidRPr="00ED5EB2">
        <w:rPr>
          <w:rFonts w:ascii="Times New Roman" w:hAnsi="Times New Roman" w:cs="Times New Roman"/>
          <w:sz w:val="24"/>
          <w:szCs w:val="24"/>
        </w:rPr>
        <w:t>dalam minum obat</w:t>
      </w:r>
      <w:r w:rsidR="003F50C1">
        <w:rPr>
          <w:rFonts w:ascii="Times New Roman" w:hAnsi="Times New Roman" w:cs="Times New Roman"/>
          <w:sz w:val="24"/>
          <w:szCs w:val="24"/>
        </w:rPr>
        <w:t xml:space="preserve"> dan menganjurkan keluarga tidak merokok</w:t>
      </w:r>
      <w:r w:rsidR="00D31CBB" w:rsidRPr="00ED5EB2">
        <w:rPr>
          <w:rFonts w:ascii="Times New Roman" w:hAnsi="Times New Roman" w:cs="Times New Roman"/>
          <w:sz w:val="24"/>
          <w:szCs w:val="24"/>
        </w:rPr>
        <w:t>. Kemampuan ke</w:t>
      </w:r>
      <w:r w:rsidR="00517C29" w:rsidRPr="00ED5EB2">
        <w:rPr>
          <w:rFonts w:ascii="Times New Roman" w:hAnsi="Times New Roman" w:cs="Times New Roman"/>
          <w:sz w:val="24"/>
          <w:szCs w:val="24"/>
        </w:rPr>
        <w:t xml:space="preserve">luarga yang kurang </w:t>
      </w:r>
      <w:r w:rsidR="0056313E" w:rsidRPr="00ED5EB2">
        <w:rPr>
          <w:rFonts w:ascii="Times New Roman" w:hAnsi="Times New Roman" w:cs="Times New Roman"/>
          <w:sz w:val="24"/>
          <w:szCs w:val="24"/>
        </w:rPr>
        <w:t xml:space="preserve">optimal </w:t>
      </w:r>
      <w:r w:rsidR="00517C29" w:rsidRPr="00ED5EB2">
        <w:rPr>
          <w:rFonts w:ascii="Times New Roman" w:hAnsi="Times New Roman" w:cs="Times New Roman"/>
          <w:sz w:val="24"/>
          <w:szCs w:val="24"/>
        </w:rPr>
        <w:t>dalam upaya penyediaan tempat k</w:t>
      </w:r>
      <w:r>
        <w:rPr>
          <w:rFonts w:ascii="Times New Roman" w:hAnsi="Times New Roman" w:cs="Times New Roman"/>
          <w:sz w:val="24"/>
          <w:szCs w:val="24"/>
        </w:rPr>
        <w:t>husus meludah/membuang dahak, menyediakan</w:t>
      </w:r>
      <w:r w:rsidR="003F50C1">
        <w:rPr>
          <w:rFonts w:ascii="Times New Roman" w:hAnsi="Times New Roman" w:cs="Times New Roman"/>
          <w:sz w:val="24"/>
          <w:szCs w:val="24"/>
        </w:rPr>
        <w:t xml:space="preserve"> makanan bernutrisi.</w:t>
      </w:r>
    </w:p>
    <w:p w:rsidR="000F3879" w:rsidRPr="00ED5EB2" w:rsidRDefault="00D31CBB" w:rsidP="003D3D34">
      <w:pPr>
        <w:spacing w:after="0" w:line="480" w:lineRule="auto"/>
        <w:ind w:firstLine="720"/>
        <w:jc w:val="both"/>
        <w:rPr>
          <w:rFonts w:ascii="Times New Roman" w:hAnsi="Times New Roman" w:cs="Times New Roman"/>
          <w:sz w:val="24"/>
          <w:szCs w:val="24"/>
        </w:rPr>
      </w:pPr>
      <w:r w:rsidRPr="00ED5EB2">
        <w:rPr>
          <w:rFonts w:ascii="Times New Roman" w:hAnsi="Times New Roman" w:cs="Times New Roman"/>
          <w:sz w:val="24"/>
          <w:szCs w:val="24"/>
        </w:rPr>
        <w:t>Pada subyek kedua, d</w:t>
      </w:r>
      <w:r w:rsidR="000F3879" w:rsidRPr="00ED5EB2">
        <w:rPr>
          <w:rFonts w:ascii="Times New Roman" w:hAnsi="Times New Roman" w:cs="Times New Roman"/>
          <w:sz w:val="24"/>
          <w:szCs w:val="24"/>
        </w:rPr>
        <w:t xml:space="preserve">idapatkan juga kemampuan keluarga yang kurang </w:t>
      </w:r>
      <w:r w:rsidR="00684780">
        <w:rPr>
          <w:rFonts w:ascii="Times New Roman" w:hAnsi="Times New Roman" w:cs="Times New Roman"/>
          <w:sz w:val="24"/>
          <w:szCs w:val="24"/>
        </w:rPr>
        <w:t>optimal u</w:t>
      </w:r>
      <w:r w:rsidR="000F3879" w:rsidRPr="00ED5EB2">
        <w:rPr>
          <w:rFonts w:ascii="Times New Roman" w:hAnsi="Times New Roman" w:cs="Times New Roman"/>
          <w:sz w:val="24"/>
          <w:szCs w:val="24"/>
        </w:rPr>
        <w:t>ntuk mela</w:t>
      </w:r>
      <w:r w:rsidRPr="00ED5EB2">
        <w:rPr>
          <w:rFonts w:ascii="Times New Roman" w:hAnsi="Times New Roman" w:cs="Times New Roman"/>
          <w:sz w:val="24"/>
          <w:szCs w:val="24"/>
        </w:rPr>
        <w:t>k</w:t>
      </w:r>
      <w:r w:rsidR="000F3879" w:rsidRPr="00ED5EB2">
        <w:rPr>
          <w:rFonts w:ascii="Times New Roman" w:hAnsi="Times New Roman" w:cs="Times New Roman"/>
          <w:sz w:val="24"/>
          <w:szCs w:val="24"/>
        </w:rPr>
        <w:t xml:space="preserve">ukan pencegahan penularan penyakit TB Paru diantaranya masih kurangnya kemampuan keluarga </w:t>
      </w:r>
      <w:r w:rsidR="00F038AB" w:rsidRPr="00ED5EB2">
        <w:rPr>
          <w:rFonts w:ascii="Times New Roman" w:hAnsi="Times New Roman" w:cs="Times New Roman"/>
          <w:sz w:val="24"/>
          <w:szCs w:val="24"/>
        </w:rPr>
        <w:t xml:space="preserve">dalam upaya penyediaan wadah khusus membuang dahak, </w:t>
      </w:r>
      <w:r w:rsidR="00684780">
        <w:rPr>
          <w:rFonts w:ascii="Times New Roman" w:hAnsi="Times New Roman" w:cs="Times New Roman"/>
          <w:sz w:val="24"/>
          <w:szCs w:val="24"/>
        </w:rPr>
        <w:t>menyediakan</w:t>
      </w:r>
      <w:r w:rsidR="00F038AB" w:rsidRPr="00ED5EB2">
        <w:rPr>
          <w:rFonts w:ascii="Times New Roman" w:hAnsi="Times New Roman" w:cs="Times New Roman"/>
          <w:sz w:val="24"/>
          <w:szCs w:val="24"/>
        </w:rPr>
        <w:t xml:space="preserve"> makanan bernutrisi dan menganjurkan keluarga untuk tidak merokok.</w:t>
      </w:r>
      <w:r w:rsidRPr="00ED5EB2">
        <w:rPr>
          <w:rFonts w:ascii="Times New Roman" w:hAnsi="Times New Roman" w:cs="Times New Roman"/>
          <w:sz w:val="24"/>
          <w:szCs w:val="24"/>
        </w:rPr>
        <w:t xml:space="preserve"> Sedangkan kemampuan yang </w:t>
      </w:r>
      <w:r w:rsidR="00684780">
        <w:rPr>
          <w:rFonts w:ascii="Times New Roman" w:hAnsi="Times New Roman" w:cs="Times New Roman"/>
          <w:sz w:val="24"/>
          <w:szCs w:val="24"/>
        </w:rPr>
        <w:t xml:space="preserve">optimal </w:t>
      </w:r>
      <w:r w:rsidRPr="00ED5EB2">
        <w:rPr>
          <w:rFonts w:ascii="Times New Roman" w:hAnsi="Times New Roman" w:cs="Times New Roman"/>
          <w:sz w:val="24"/>
          <w:szCs w:val="24"/>
        </w:rPr>
        <w:t xml:space="preserve"> yaitu menganjurkan penderita menutup mulut saat batuk/bersin, membuka jendela pada pagi hari, </w:t>
      </w:r>
      <w:r w:rsidR="00517C29" w:rsidRPr="00ED5EB2">
        <w:rPr>
          <w:rFonts w:ascii="Times New Roman" w:hAnsi="Times New Roman" w:cs="Times New Roman"/>
          <w:sz w:val="24"/>
          <w:szCs w:val="24"/>
        </w:rPr>
        <w:t xml:space="preserve">menjemur alat tidur setiap hari, </w:t>
      </w:r>
      <w:r w:rsidRPr="00ED5EB2">
        <w:rPr>
          <w:rFonts w:ascii="Times New Roman" w:hAnsi="Times New Roman" w:cs="Times New Roman"/>
          <w:sz w:val="24"/>
          <w:szCs w:val="24"/>
        </w:rPr>
        <w:t>mengingatkan p</w:t>
      </w:r>
      <w:r w:rsidR="00517C29" w:rsidRPr="00ED5EB2">
        <w:rPr>
          <w:rFonts w:ascii="Times New Roman" w:hAnsi="Times New Roman" w:cs="Times New Roman"/>
          <w:sz w:val="24"/>
          <w:szCs w:val="24"/>
        </w:rPr>
        <w:t>enderita</w:t>
      </w:r>
      <w:r w:rsidR="00684780">
        <w:rPr>
          <w:rFonts w:ascii="Times New Roman" w:hAnsi="Times New Roman" w:cs="Times New Roman"/>
          <w:sz w:val="24"/>
          <w:szCs w:val="24"/>
        </w:rPr>
        <w:t xml:space="preserve"> dalam minum obat.</w:t>
      </w:r>
    </w:p>
    <w:p w:rsidR="000F3879" w:rsidRDefault="000F3879" w:rsidP="003D3D34">
      <w:pPr>
        <w:spacing w:after="0" w:line="480" w:lineRule="auto"/>
        <w:jc w:val="both"/>
        <w:rPr>
          <w:rFonts w:ascii="Times New Roman" w:hAnsi="Times New Roman" w:cs="Times New Roman"/>
          <w:sz w:val="24"/>
          <w:szCs w:val="24"/>
        </w:rPr>
      </w:pPr>
    </w:p>
    <w:p w:rsidR="00FC3C42" w:rsidRDefault="00FC3C42" w:rsidP="003D3D34">
      <w:pPr>
        <w:spacing w:after="0" w:line="480" w:lineRule="auto"/>
        <w:jc w:val="both"/>
        <w:rPr>
          <w:rFonts w:ascii="Times New Roman" w:hAnsi="Times New Roman" w:cs="Times New Roman"/>
          <w:sz w:val="24"/>
          <w:szCs w:val="24"/>
        </w:rPr>
      </w:pPr>
    </w:p>
    <w:p w:rsidR="00FC3C42" w:rsidRDefault="00FC3C42" w:rsidP="003D3D34">
      <w:pPr>
        <w:spacing w:after="0" w:line="480" w:lineRule="auto"/>
        <w:jc w:val="both"/>
        <w:rPr>
          <w:rFonts w:ascii="Times New Roman" w:hAnsi="Times New Roman" w:cs="Times New Roman"/>
          <w:sz w:val="24"/>
          <w:szCs w:val="24"/>
        </w:rPr>
      </w:pPr>
    </w:p>
    <w:p w:rsidR="00FC3C42" w:rsidRPr="00ED5EB2" w:rsidRDefault="00FC3C42" w:rsidP="003D3D34">
      <w:pPr>
        <w:spacing w:after="0" w:line="480" w:lineRule="auto"/>
        <w:jc w:val="both"/>
        <w:rPr>
          <w:rFonts w:ascii="Times New Roman" w:hAnsi="Times New Roman" w:cs="Times New Roman"/>
          <w:sz w:val="24"/>
          <w:szCs w:val="24"/>
        </w:rPr>
      </w:pPr>
    </w:p>
    <w:p w:rsidR="000F3879" w:rsidRPr="00ED5EB2" w:rsidRDefault="000F3879" w:rsidP="003D3D34">
      <w:pPr>
        <w:spacing w:after="0" w:line="480" w:lineRule="auto"/>
        <w:jc w:val="both"/>
        <w:rPr>
          <w:rFonts w:ascii="Times New Roman" w:hAnsi="Times New Roman" w:cs="Times New Roman"/>
          <w:b/>
          <w:sz w:val="24"/>
          <w:szCs w:val="24"/>
        </w:rPr>
      </w:pPr>
      <w:r w:rsidRPr="00ED5EB2">
        <w:rPr>
          <w:rFonts w:ascii="Times New Roman" w:hAnsi="Times New Roman" w:cs="Times New Roman"/>
          <w:b/>
          <w:sz w:val="24"/>
          <w:szCs w:val="24"/>
        </w:rPr>
        <w:lastRenderedPageBreak/>
        <w:t>5.2  Saran</w:t>
      </w:r>
    </w:p>
    <w:p w:rsidR="00684780" w:rsidRDefault="00684780" w:rsidP="0068478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5.2.1 </w:t>
      </w:r>
      <w:r w:rsidR="00E10BEE" w:rsidRPr="00ED5EB2">
        <w:rPr>
          <w:rFonts w:ascii="Times New Roman" w:hAnsi="Times New Roman" w:cs="Times New Roman"/>
          <w:sz w:val="24"/>
          <w:szCs w:val="24"/>
        </w:rPr>
        <w:t>Saran bagi subyek</w:t>
      </w:r>
      <w:r>
        <w:rPr>
          <w:rFonts w:ascii="Times New Roman" w:hAnsi="Times New Roman" w:cs="Times New Roman"/>
          <w:sz w:val="24"/>
          <w:szCs w:val="24"/>
        </w:rPr>
        <w:t xml:space="preserve"> penelitian</w:t>
      </w:r>
    </w:p>
    <w:p w:rsidR="00506729" w:rsidRDefault="00684780" w:rsidP="00506729">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a. </w:t>
      </w:r>
      <w:r w:rsidR="00E10BEE" w:rsidRPr="00ED5EB2">
        <w:rPr>
          <w:rFonts w:ascii="Times New Roman" w:hAnsi="Times New Roman" w:cs="Times New Roman"/>
          <w:sz w:val="24"/>
          <w:szCs w:val="24"/>
        </w:rPr>
        <w:t>Subyek Pertama</w:t>
      </w:r>
    </w:p>
    <w:p w:rsidR="00506729" w:rsidRDefault="003B45D8" w:rsidP="00506729">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Kemampuan subyek pertama</w:t>
      </w:r>
      <w:r w:rsidR="00506729">
        <w:rPr>
          <w:rFonts w:ascii="Times New Roman" w:hAnsi="Times New Roman" w:cs="Times New Roman"/>
          <w:sz w:val="24"/>
          <w:szCs w:val="24"/>
        </w:rPr>
        <w:t xml:space="preserve"> dalam melakukan pen</w:t>
      </w:r>
      <w:r>
        <w:rPr>
          <w:rFonts w:ascii="Times New Roman" w:hAnsi="Times New Roman" w:cs="Times New Roman"/>
          <w:sz w:val="24"/>
          <w:szCs w:val="24"/>
        </w:rPr>
        <w:t>cegahan penularan</w:t>
      </w:r>
      <w:r w:rsidR="003F50C1">
        <w:rPr>
          <w:rFonts w:ascii="Times New Roman" w:hAnsi="Times New Roman" w:cs="Times New Roman"/>
          <w:sz w:val="24"/>
          <w:szCs w:val="24"/>
        </w:rPr>
        <w:t xml:space="preserve"> TB Paru sudah baik, tetapi alangkah lebih baik lagi apabila subyek meningkatkan upaya dalam penyediaan tempat sederhana khusus untuk meludah/membuang dahak sehingga penderita tidak membuang dahak di tempat yang tidak semestinya. Serta meningkatkan upaya penyediaan makanan bernutr</w:t>
      </w:r>
      <w:r w:rsidR="00FC3C42">
        <w:rPr>
          <w:rFonts w:ascii="Times New Roman" w:hAnsi="Times New Roman" w:cs="Times New Roman"/>
          <w:sz w:val="24"/>
          <w:szCs w:val="24"/>
        </w:rPr>
        <w:t>isi.</w:t>
      </w:r>
    </w:p>
    <w:p w:rsidR="00E10BEE" w:rsidRDefault="00506729" w:rsidP="00506729">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b. </w:t>
      </w:r>
      <w:r w:rsidR="00E10BEE" w:rsidRPr="00ED5EB2">
        <w:rPr>
          <w:rFonts w:ascii="Times New Roman" w:hAnsi="Times New Roman" w:cs="Times New Roman"/>
          <w:sz w:val="24"/>
          <w:szCs w:val="24"/>
        </w:rPr>
        <w:t>Subyek Kedua</w:t>
      </w:r>
    </w:p>
    <w:p w:rsidR="00FC3C42" w:rsidRDefault="00FC3C42" w:rsidP="00FC3C42">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Kemampuan subyek kedua dalam melakukan pencegahan penularan TB Paru juga sudah baik, tetapi alangkah lebih baik apabila subyek mengurangi perilaku merokok, menyediakan tempat sederhana untuk membuang dahak dan meningkatkan dalam hal menyediakan makanan bernutrisi.</w:t>
      </w:r>
    </w:p>
    <w:p w:rsidR="00FC3C42" w:rsidRDefault="00FC3C42" w:rsidP="00FC3C42">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 xml:space="preserve">5.2.3 </w:t>
      </w:r>
      <w:r w:rsidR="00E10BEE" w:rsidRPr="00ED5EB2">
        <w:rPr>
          <w:rFonts w:ascii="Times New Roman" w:hAnsi="Times New Roman" w:cs="Times New Roman"/>
          <w:sz w:val="24"/>
          <w:szCs w:val="24"/>
        </w:rPr>
        <w:t>Saran bagi Puskesmas</w:t>
      </w:r>
      <w:r w:rsidRPr="00FC3C42">
        <w:rPr>
          <w:rFonts w:ascii="Times New Roman" w:hAnsi="Times New Roman" w:cs="Times New Roman"/>
          <w:sz w:val="24"/>
          <w:szCs w:val="24"/>
        </w:rPr>
        <w:t xml:space="preserve"> </w:t>
      </w:r>
    </w:p>
    <w:p w:rsidR="00FC3C42" w:rsidRDefault="00FC3C42" w:rsidP="00FC3C42">
      <w:pPr>
        <w:spacing w:after="0" w:line="480" w:lineRule="auto"/>
        <w:ind w:firstLine="993"/>
        <w:jc w:val="both"/>
        <w:rPr>
          <w:rFonts w:ascii="Times New Roman" w:hAnsi="Times New Roman" w:cs="Times New Roman"/>
          <w:sz w:val="24"/>
          <w:szCs w:val="24"/>
        </w:rPr>
      </w:pPr>
      <w:r w:rsidRPr="00ED5EB2">
        <w:rPr>
          <w:rFonts w:ascii="Times New Roman" w:hAnsi="Times New Roman" w:cs="Times New Roman"/>
          <w:sz w:val="24"/>
          <w:szCs w:val="24"/>
        </w:rPr>
        <w:t>Petugas kesehatan dalam melakukan sosialisai sudah baik. namun alangkah lebih baik apabila hal tersebut diulangi karena di lapangan penderita masih banyak yang belum mematuhi.</w:t>
      </w:r>
    </w:p>
    <w:p w:rsidR="00E10BEE" w:rsidRPr="00ED5EB2" w:rsidRDefault="002E375A" w:rsidP="00FC3C42">
      <w:pPr>
        <w:spacing w:after="0" w:line="480" w:lineRule="auto"/>
        <w:ind w:firstLine="993"/>
        <w:jc w:val="both"/>
        <w:rPr>
          <w:rFonts w:ascii="Times New Roman" w:hAnsi="Times New Roman" w:cs="Times New Roman"/>
          <w:sz w:val="24"/>
          <w:szCs w:val="24"/>
        </w:rPr>
      </w:pPr>
      <w:r>
        <w:rPr>
          <w:rFonts w:ascii="Times New Roman" w:hAnsi="Times New Roman" w:cs="Times New Roman"/>
          <w:sz w:val="24"/>
          <w:szCs w:val="24"/>
        </w:rPr>
        <w:t>5.2.4</w:t>
      </w:r>
      <w:r w:rsidR="00FC3C42">
        <w:rPr>
          <w:rFonts w:ascii="Times New Roman" w:hAnsi="Times New Roman" w:cs="Times New Roman"/>
          <w:sz w:val="24"/>
          <w:szCs w:val="24"/>
        </w:rPr>
        <w:t xml:space="preserve"> </w:t>
      </w:r>
      <w:r w:rsidR="00E10BEE" w:rsidRPr="00ED5EB2">
        <w:rPr>
          <w:rFonts w:ascii="Times New Roman" w:hAnsi="Times New Roman" w:cs="Times New Roman"/>
          <w:sz w:val="24"/>
          <w:szCs w:val="24"/>
        </w:rPr>
        <w:t>Saran bagi Peneliti Selanjutnya</w:t>
      </w:r>
    </w:p>
    <w:p w:rsidR="000F3879" w:rsidRPr="00ED5EB2" w:rsidRDefault="00F038AB" w:rsidP="00F038AB">
      <w:pPr>
        <w:spacing w:after="0" w:line="480" w:lineRule="auto"/>
        <w:ind w:firstLine="720"/>
        <w:jc w:val="both"/>
        <w:rPr>
          <w:rFonts w:ascii="Times New Roman" w:hAnsi="Times New Roman" w:cs="Times New Roman"/>
          <w:sz w:val="24"/>
          <w:szCs w:val="24"/>
        </w:rPr>
      </w:pPr>
      <w:r w:rsidRPr="00ED5EB2">
        <w:rPr>
          <w:rFonts w:ascii="Times New Roman" w:hAnsi="Times New Roman" w:cs="Times New Roman"/>
          <w:sz w:val="24"/>
          <w:szCs w:val="24"/>
        </w:rPr>
        <w:t>D</w:t>
      </w:r>
      <w:r w:rsidR="000F3879" w:rsidRPr="00ED5EB2">
        <w:rPr>
          <w:rFonts w:ascii="Times New Roman" w:hAnsi="Times New Roman" w:cs="Times New Roman"/>
          <w:sz w:val="24"/>
          <w:szCs w:val="24"/>
        </w:rPr>
        <w:t xml:space="preserve">iharapkan peneliti yang akan datang dapat melakukan </w:t>
      </w:r>
      <w:r w:rsidR="002E375A">
        <w:rPr>
          <w:rFonts w:ascii="Times New Roman" w:hAnsi="Times New Roman" w:cs="Times New Roman"/>
          <w:sz w:val="24"/>
          <w:szCs w:val="24"/>
        </w:rPr>
        <w:t>wawancara yang mendalam dan optimal. Serta dapat melakukan observasi secara terstruktur.</w:t>
      </w:r>
      <w:bookmarkStart w:id="0" w:name="_GoBack"/>
      <w:bookmarkEnd w:id="0"/>
    </w:p>
    <w:p w:rsidR="00C80307" w:rsidRPr="00ED5EB2" w:rsidRDefault="00C80307" w:rsidP="003D3D34">
      <w:pPr>
        <w:spacing w:after="0" w:line="480" w:lineRule="auto"/>
        <w:jc w:val="both"/>
        <w:rPr>
          <w:rFonts w:ascii="Times New Roman" w:hAnsi="Times New Roman" w:cs="Times New Roman"/>
          <w:sz w:val="24"/>
          <w:szCs w:val="24"/>
        </w:rPr>
      </w:pPr>
    </w:p>
    <w:sectPr w:rsidR="00C80307" w:rsidRPr="00ED5EB2" w:rsidSect="00D9762A">
      <w:headerReference w:type="default" r:id="rId7"/>
      <w:footerReference w:type="first" r:id="rId8"/>
      <w:pgSz w:w="11906" w:h="16838"/>
      <w:pgMar w:top="1701" w:right="1701" w:bottom="1701" w:left="2268" w:header="709" w:footer="709" w:gutter="0"/>
      <w:pgNumType w:start="5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3E" w:rsidRDefault="0057593E" w:rsidP="00D9762A">
      <w:pPr>
        <w:spacing w:after="0" w:line="240" w:lineRule="auto"/>
      </w:pPr>
      <w:r>
        <w:separator/>
      </w:r>
    </w:p>
  </w:endnote>
  <w:endnote w:type="continuationSeparator" w:id="0">
    <w:p w:rsidR="0057593E" w:rsidRDefault="0057593E" w:rsidP="00D97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62A" w:rsidRPr="00D9762A" w:rsidRDefault="00D9762A" w:rsidP="00D9762A">
    <w:pPr>
      <w:pStyle w:val="Footer"/>
      <w:jc w:val="center"/>
      <w:rPr>
        <w:rFonts w:ascii="Times New Roman" w:hAnsi="Times New Roman" w:cs="Times New Roman"/>
        <w:sz w:val="24"/>
      </w:rPr>
    </w:pPr>
    <w:r w:rsidRPr="00D9762A">
      <w:rPr>
        <w:rFonts w:ascii="Times New Roman" w:hAnsi="Times New Roman" w:cs="Times New Roman"/>
        <w:sz w:val="24"/>
      </w:rPr>
      <w:t>57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3E" w:rsidRDefault="0057593E" w:rsidP="00D9762A">
      <w:pPr>
        <w:spacing w:after="0" w:line="240" w:lineRule="auto"/>
      </w:pPr>
      <w:r>
        <w:separator/>
      </w:r>
    </w:p>
  </w:footnote>
  <w:footnote w:type="continuationSeparator" w:id="0">
    <w:p w:rsidR="0057593E" w:rsidRDefault="0057593E" w:rsidP="00D976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473772"/>
      <w:docPartObj>
        <w:docPartGallery w:val="Page Numbers (Top of Page)"/>
        <w:docPartUnique/>
      </w:docPartObj>
    </w:sdtPr>
    <w:sdtEndPr>
      <w:rPr>
        <w:rFonts w:ascii="Times New Roman" w:hAnsi="Times New Roman" w:cs="Times New Roman"/>
        <w:noProof/>
        <w:sz w:val="24"/>
      </w:rPr>
    </w:sdtEndPr>
    <w:sdtContent>
      <w:p w:rsidR="00D9762A" w:rsidRPr="00D9762A" w:rsidRDefault="00D9762A">
        <w:pPr>
          <w:pStyle w:val="Header"/>
          <w:jc w:val="right"/>
          <w:rPr>
            <w:rFonts w:ascii="Times New Roman" w:hAnsi="Times New Roman" w:cs="Times New Roman"/>
            <w:sz w:val="24"/>
          </w:rPr>
        </w:pPr>
        <w:r w:rsidRPr="00D9762A">
          <w:rPr>
            <w:rFonts w:ascii="Times New Roman" w:hAnsi="Times New Roman" w:cs="Times New Roman"/>
            <w:sz w:val="24"/>
          </w:rPr>
          <w:fldChar w:fldCharType="begin"/>
        </w:r>
        <w:r w:rsidRPr="00D9762A">
          <w:rPr>
            <w:rFonts w:ascii="Times New Roman" w:hAnsi="Times New Roman" w:cs="Times New Roman"/>
            <w:sz w:val="24"/>
          </w:rPr>
          <w:instrText xml:space="preserve"> PAGE   \* MERGEFORMAT </w:instrText>
        </w:r>
        <w:r w:rsidRPr="00D9762A">
          <w:rPr>
            <w:rFonts w:ascii="Times New Roman" w:hAnsi="Times New Roman" w:cs="Times New Roman"/>
            <w:sz w:val="24"/>
          </w:rPr>
          <w:fldChar w:fldCharType="separate"/>
        </w:r>
        <w:r w:rsidR="002E375A">
          <w:rPr>
            <w:rFonts w:ascii="Times New Roman" w:hAnsi="Times New Roman" w:cs="Times New Roman"/>
            <w:noProof/>
            <w:sz w:val="24"/>
          </w:rPr>
          <w:t>58</w:t>
        </w:r>
        <w:r w:rsidRPr="00D9762A">
          <w:rPr>
            <w:rFonts w:ascii="Times New Roman" w:hAnsi="Times New Roman" w:cs="Times New Roman"/>
            <w:noProof/>
            <w:sz w:val="24"/>
          </w:rPr>
          <w:fldChar w:fldCharType="end"/>
        </w:r>
      </w:p>
    </w:sdtContent>
  </w:sdt>
  <w:p w:rsidR="00D9762A" w:rsidRDefault="00D976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ED23B9"/>
    <w:multiLevelType w:val="hybridMultilevel"/>
    <w:tmpl w:val="BBC02F9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307"/>
    <w:rsid w:val="0006554F"/>
    <w:rsid w:val="000F3879"/>
    <w:rsid w:val="00110BE8"/>
    <w:rsid w:val="002E375A"/>
    <w:rsid w:val="00353429"/>
    <w:rsid w:val="003B45D8"/>
    <w:rsid w:val="003D3D34"/>
    <w:rsid w:val="003F50C1"/>
    <w:rsid w:val="00446B53"/>
    <w:rsid w:val="00506729"/>
    <w:rsid w:val="00517C29"/>
    <w:rsid w:val="0056313E"/>
    <w:rsid w:val="0057593E"/>
    <w:rsid w:val="00684780"/>
    <w:rsid w:val="006F7C6E"/>
    <w:rsid w:val="007C04DF"/>
    <w:rsid w:val="007F0BDB"/>
    <w:rsid w:val="0084358F"/>
    <w:rsid w:val="00912560"/>
    <w:rsid w:val="00B22A46"/>
    <w:rsid w:val="00C80307"/>
    <w:rsid w:val="00CA02D1"/>
    <w:rsid w:val="00CA1D37"/>
    <w:rsid w:val="00D31CBB"/>
    <w:rsid w:val="00D9762A"/>
    <w:rsid w:val="00E10BEE"/>
    <w:rsid w:val="00ED5EB2"/>
    <w:rsid w:val="00F038AB"/>
    <w:rsid w:val="00FC3C42"/>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E6BA5B-41AF-4775-9937-E2E5EC8B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307"/>
    <w:pPr>
      <w:ind w:left="720"/>
      <w:contextualSpacing/>
    </w:pPr>
  </w:style>
  <w:style w:type="paragraph" w:styleId="Header">
    <w:name w:val="header"/>
    <w:basedOn w:val="Normal"/>
    <w:link w:val="HeaderChar"/>
    <w:uiPriority w:val="99"/>
    <w:unhideWhenUsed/>
    <w:rsid w:val="00D97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62A"/>
  </w:style>
  <w:style w:type="paragraph" w:styleId="Footer">
    <w:name w:val="footer"/>
    <w:basedOn w:val="Normal"/>
    <w:link w:val="FooterChar"/>
    <w:uiPriority w:val="99"/>
    <w:unhideWhenUsed/>
    <w:rsid w:val="00D97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2018-06-21T23:24:00Z</cp:lastPrinted>
  <dcterms:created xsi:type="dcterms:W3CDTF">2018-05-13T16:13:00Z</dcterms:created>
  <dcterms:modified xsi:type="dcterms:W3CDTF">2018-07-19T09:58:00Z</dcterms:modified>
</cp:coreProperties>
</file>