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44BE" w:rsidRPr="009910B2" w:rsidRDefault="00AB44BE" w:rsidP="00AB44BE">
      <w:pPr>
        <w:spacing w:after="0" w:line="480" w:lineRule="auto"/>
        <w:jc w:val="center"/>
        <w:rPr>
          <w:rFonts w:ascii="Times New Roman" w:eastAsia="Times New Roman" w:hAnsi="Times New Roman" w:cs="Times New Roman"/>
          <w:b/>
          <w:sz w:val="24"/>
          <w:szCs w:val="24"/>
          <w:lang w:eastAsia="id-ID"/>
        </w:rPr>
      </w:pPr>
      <w:r w:rsidRPr="009910B2">
        <w:rPr>
          <w:rFonts w:ascii="Times New Roman" w:eastAsia="Times New Roman" w:hAnsi="Times New Roman" w:cs="Times New Roman"/>
          <w:b/>
          <w:sz w:val="24"/>
          <w:szCs w:val="24"/>
          <w:lang w:eastAsia="id-ID"/>
        </w:rPr>
        <w:t>BAB I</w:t>
      </w:r>
      <w:r>
        <w:rPr>
          <w:rFonts w:ascii="Times New Roman" w:eastAsia="Times New Roman" w:hAnsi="Times New Roman" w:cs="Times New Roman"/>
          <w:b/>
          <w:sz w:val="24"/>
          <w:szCs w:val="24"/>
          <w:lang w:eastAsia="id-ID"/>
        </w:rPr>
        <w:t>I</w:t>
      </w:r>
    </w:p>
    <w:p w:rsidR="00AB44BE" w:rsidRDefault="00AB44BE" w:rsidP="00AB44BE">
      <w:pPr>
        <w:spacing w:after="0" w:line="480" w:lineRule="auto"/>
        <w:jc w:val="center"/>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t>TINJAUAN PUSTAKA</w:t>
      </w:r>
    </w:p>
    <w:p w:rsidR="00AB44BE" w:rsidRDefault="00AB44BE" w:rsidP="00AB44BE">
      <w:pPr>
        <w:spacing w:after="0" w:line="480" w:lineRule="auto"/>
        <w:jc w:val="center"/>
        <w:rPr>
          <w:rFonts w:ascii="Times New Roman" w:eastAsia="Times New Roman" w:hAnsi="Times New Roman" w:cs="Times New Roman"/>
          <w:b/>
          <w:sz w:val="24"/>
          <w:szCs w:val="24"/>
          <w:lang w:eastAsia="id-ID"/>
        </w:rPr>
      </w:pPr>
    </w:p>
    <w:p w:rsidR="000A2F6A" w:rsidRDefault="000A2F6A" w:rsidP="000A2F6A">
      <w:pPr>
        <w:pStyle w:val="ListParagraph"/>
        <w:spacing w:after="0" w:line="480" w:lineRule="auto"/>
        <w:ind w:left="709" w:hanging="709"/>
        <w:jc w:val="both"/>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t>2.1</w:t>
      </w:r>
      <w:r w:rsidRPr="00DD0387">
        <w:rPr>
          <w:rFonts w:ascii="Times New Roman" w:eastAsia="Times New Roman" w:hAnsi="Times New Roman" w:cs="Times New Roman"/>
          <w:b/>
          <w:sz w:val="24"/>
          <w:szCs w:val="24"/>
          <w:lang w:eastAsia="id-ID"/>
        </w:rPr>
        <w:tab/>
        <w:t>Kepatuhan</w:t>
      </w:r>
    </w:p>
    <w:p w:rsidR="000A2F6A" w:rsidRDefault="000A2F6A" w:rsidP="000A2F6A">
      <w:pPr>
        <w:pStyle w:val="ListParagraph"/>
        <w:spacing w:after="0" w:line="480" w:lineRule="auto"/>
        <w:ind w:left="709" w:hanging="709"/>
        <w:jc w:val="both"/>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t>2.1.1</w:t>
      </w:r>
      <w:r>
        <w:rPr>
          <w:rFonts w:ascii="Times New Roman" w:eastAsia="Times New Roman" w:hAnsi="Times New Roman" w:cs="Times New Roman"/>
          <w:b/>
          <w:sz w:val="24"/>
          <w:szCs w:val="24"/>
          <w:lang w:eastAsia="id-ID"/>
        </w:rPr>
        <w:tab/>
        <w:t>Pengertian Kepatuhan</w:t>
      </w:r>
    </w:p>
    <w:p w:rsidR="000A2F6A" w:rsidRDefault="000A2F6A" w:rsidP="000A2F6A">
      <w:pPr>
        <w:pStyle w:val="ListParagraph"/>
        <w:spacing w:after="0" w:line="480" w:lineRule="auto"/>
        <w:ind w:left="0" w:firstLine="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Arti patuh menurut kamus besar Bahasa Indonesia adalah suka menurut perintah, sedangkan kepatuhan merupakan sifat dari patuh atau ketaatan.</w:t>
      </w:r>
    </w:p>
    <w:p w:rsidR="000A2F6A" w:rsidRDefault="000A2F6A" w:rsidP="000A2F6A">
      <w:pPr>
        <w:pStyle w:val="ListParagraph"/>
        <w:spacing w:after="0" w:line="480" w:lineRule="auto"/>
        <w:ind w:left="0" w:firstLine="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Kepatuhan adalah tingkat perilaku pasien yang setuju terhadap instruksi atau petunjuk yang diberikan dalam bentuk terapi apapun yang ditentukan, baik itu diet, latihan, pengobatan, atau menepati janji pertemuan dengan dokter. Ketidakpatuhan, atau tidak mengikuti petunjuk atau instruksi, merupakan suatu masalah kesehatan masyarakat yang penting dan merupakan masalah paling serius yang dihadapi praktik kedokteran saat ini (Stanley, 2006).</w:t>
      </w:r>
    </w:p>
    <w:p w:rsidR="000A2F6A" w:rsidRDefault="000A2F6A" w:rsidP="000A2F6A">
      <w:pPr>
        <w:pStyle w:val="ListParagraph"/>
        <w:spacing w:after="0" w:line="480" w:lineRule="auto"/>
        <w:ind w:left="0" w:firstLine="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Kepatuhan klien adalah sejauh mana perilaku klien sesuai dengan ketentuan yang diberikan oleh profesional kesehatan. Klien mungkin tidak mematuhi tujuan atau mungkin melupakan begitu saja atau salah mengerti instruksi yang diberikan (Niven, 2000 dalam Wulan, 2015).</w:t>
      </w:r>
    </w:p>
    <w:p w:rsidR="000A2F6A" w:rsidRDefault="000A2F6A" w:rsidP="000A2F6A">
      <w:pPr>
        <w:pStyle w:val="ListParagraph"/>
        <w:spacing w:after="0" w:line="480" w:lineRule="auto"/>
        <w:ind w:left="709" w:firstLine="709"/>
        <w:jc w:val="both"/>
        <w:rPr>
          <w:rFonts w:ascii="Times New Roman" w:eastAsia="Times New Roman" w:hAnsi="Times New Roman" w:cs="Times New Roman"/>
          <w:sz w:val="24"/>
          <w:szCs w:val="24"/>
          <w:lang w:eastAsia="id-ID"/>
        </w:rPr>
      </w:pPr>
    </w:p>
    <w:p w:rsidR="000A2F6A" w:rsidRDefault="000A2F6A" w:rsidP="000A2F6A">
      <w:pPr>
        <w:pStyle w:val="ListParagraph"/>
        <w:spacing w:after="0" w:line="480" w:lineRule="auto"/>
        <w:ind w:left="709" w:hanging="709"/>
        <w:jc w:val="both"/>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t>2.1</w:t>
      </w:r>
      <w:r w:rsidRPr="00DD0387">
        <w:rPr>
          <w:rFonts w:ascii="Times New Roman" w:eastAsia="Times New Roman" w:hAnsi="Times New Roman" w:cs="Times New Roman"/>
          <w:b/>
          <w:sz w:val="24"/>
          <w:szCs w:val="24"/>
          <w:lang w:eastAsia="id-ID"/>
        </w:rPr>
        <w:t>.2</w:t>
      </w:r>
      <w:r w:rsidRPr="00DD0387">
        <w:rPr>
          <w:rFonts w:ascii="Times New Roman" w:eastAsia="Times New Roman" w:hAnsi="Times New Roman" w:cs="Times New Roman"/>
          <w:b/>
          <w:sz w:val="24"/>
          <w:szCs w:val="24"/>
          <w:lang w:eastAsia="id-ID"/>
        </w:rPr>
        <w:tab/>
        <w:t>Variabel yang Mempengaruhi Tingkat Kepatuhan</w:t>
      </w:r>
    </w:p>
    <w:p w:rsidR="000A2F6A" w:rsidRDefault="000A2F6A" w:rsidP="000A2F6A">
      <w:pPr>
        <w:pStyle w:val="ListParagraph"/>
        <w:spacing w:after="0" w:line="480" w:lineRule="auto"/>
        <w:ind w:left="0" w:firstLine="709"/>
        <w:jc w:val="both"/>
        <w:rPr>
          <w:rFonts w:ascii="Times New Roman" w:eastAsia="Times New Roman" w:hAnsi="Times New Roman" w:cs="Times New Roman"/>
          <w:sz w:val="24"/>
          <w:szCs w:val="24"/>
          <w:lang w:eastAsia="id-ID"/>
        </w:rPr>
      </w:pPr>
      <w:r>
        <w:rPr>
          <w:rFonts w:ascii="Times New Roman" w:eastAsia="Times New Roman" w:hAnsi="Times New Roman" w:cs="Times New Roman"/>
          <w:b/>
          <w:sz w:val="24"/>
          <w:szCs w:val="24"/>
          <w:lang w:eastAsia="id-ID"/>
        </w:rPr>
        <w:tab/>
      </w:r>
      <w:r>
        <w:rPr>
          <w:rFonts w:ascii="Times New Roman" w:eastAsia="Times New Roman" w:hAnsi="Times New Roman" w:cs="Times New Roman"/>
          <w:sz w:val="24"/>
          <w:szCs w:val="24"/>
          <w:lang w:eastAsia="id-ID"/>
        </w:rPr>
        <w:t>Beberapa variabel yang mempengaruhi tingkat kepatuhan menurut (Bare &amp; Suzanne, 2002 dalam As’ad, 2015) adalah:</w:t>
      </w:r>
    </w:p>
    <w:p w:rsidR="000A2F6A" w:rsidRDefault="000A2F6A" w:rsidP="007359FD">
      <w:pPr>
        <w:pStyle w:val="ListParagraph"/>
        <w:numPr>
          <w:ilvl w:val="0"/>
          <w:numId w:val="22"/>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Variabel demografi seperti usia, jenis kelamin, status sosio ekonomi dan pendidikan.</w:t>
      </w:r>
    </w:p>
    <w:p w:rsidR="000A2F6A" w:rsidRDefault="000A2F6A" w:rsidP="007359FD">
      <w:pPr>
        <w:pStyle w:val="ListParagraph"/>
        <w:numPr>
          <w:ilvl w:val="0"/>
          <w:numId w:val="22"/>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lastRenderedPageBreak/>
        <w:t>Variabel penyakit seperti keparahan penyakit dan hilangnya gejala akibat terapi.</w:t>
      </w:r>
    </w:p>
    <w:p w:rsidR="000A2F6A" w:rsidRDefault="000A2F6A" w:rsidP="007359FD">
      <w:pPr>
        <w:pStyle w:val="ListParagraph"/>
        <w:numPr>
          <w:ilvl w:val="0"/>
          <w:numId w:val="22"/>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Variabel program terapeutik seperti kompleksitas program dan efek samping yang tidak menyenangkan.</w:t>
      </w:r>
    </w:p>
    <w:p w:rsidR="000A2F6A" w:rsidRDefault="000A2F6A" w:rsidP="007359FD">
      <w:pPr>
        <w:pStyle w:val="ListParagraph"/>
        <w:numPr>
          <w:ilvl w:val="0"/>
          <w:numId w:val="22"/>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Variabel psikososial seperti intelegensia, sikap terhadap tenaga kesehatan, penerimaan, atau penyangkalan terhadap penyakit, keyakinan agama atau budaya dan biaya finansial dan lainnya yang termasuk dalam mengikuti hal tersebut diatas juga ditemukan oleh Bart Smet dalam psikologi kesehatan.</w:t>
      </w:r>
    </w:p>
    <w:p w:rsidR="000A2F6A" w:rsidRDefault="000A2F6A" w:rsidP="000A2F6A">
      <w:pPr>
        <w:pStyle w:val="ListParagraph"/>
        <w:spacing w:after="0" w:line="480" w:lineRule="auto"/>
        <w:ind w:left="1440"/>
        <w:jc w:val="both"/>
        <w:rPr>
          <w:rFonts w:ascii="Times New Roman" w:eastAsia="Times New Roman" w:hAnsi="Times New Roman" w:cs="Times New Roman"/>
          <w:sz w:val="24"/>
          <w:szCs w:val="24"/>
          <w:lang w:eastAsia="id-ID"/>
        </w:rPr>
      </w:pPr>
    </w:p>
    <w:p w:rsidR="000A2F6A" w:rsidRDefault="001163A7" w:rsidP="000A2F6A">
      <w:pPr>
        <w:pStyle w:val="ListParagraph"/>
        <w:spacing w:after="0" w:line="480" w:lineRule="auto"/>
        <w:ind w:left="0"/>
        <w:jc w:val="both"/>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t>2.1</w:t>
      </w:r>
      <w:r w:rsidR="000A2F6A" w:rsidRPr="00DD0387">
        <w:rPr>
          <w:rFonts w:ascii="Times New Roman" w:eastAsia="Times New Roman" w:hAnsi="Times New Roman" w:cs="Times New Roman"/>
          <w:b/>
          <w:sz w:val="24"/>
          <w:szCs w:val="24"/>
          <w:lang w:eastAsia="id-ID"/>
        </w:rPr>
        <w:t>.3</w:t>
      </w:r>
      <w:r w:rsidR="000A2F6A" w:rsidRPr="00DD0387">
        <w:rPr>
          <w:rFonts w:ascii="Times New Roman" w:eastAsia="Times New Roman" w:hAnsi="Times New Roman" w:cs="Times New Roman"/>
          <w:b/>
          <w:sz w:val="24"/>
          <w:szCs w:val="24"/>
          <w:lang w:eastAsia="id-ID"/>
        </w:rPr>
        <w:tab/>
      </w:r>
      <w:r w:rsidR="000A2F6A">
        <w:rPr>
          <w:rFonts w:ascii="Times New Roman" w:eastAsia="Times New Roman" w:hAnsi="Times New Roman" w:cs="Times New Roman"/>
          <w:b/>
          <w:sz w:val="24"/>
          <w:szCs w:val="24"/>
          <w:lang w:eastAsia="id-ID"/>
        </w:rPr>
        <w:t>Faktor</w:t>
      </w:r>
      <w:r w:rsidR="000A2F6A" w:rsidRPr="00DD0387">
        <w:rPr>
          <w:rFonts w:ascii="Times New Roman" w:eastAsia="Times New Roman" w:hAnsi="Times New Roman" w:cs="Times New Roman"/>
          <w:b/>
          <w:sz w:val="24"/>
          <w:szCs w:val="24"/>
          <w:lang w:eastAsia="id-ID"/>
        </w:rPr>
        <w:t>–Faktor yang Mempengaruhi Kepatuhan</w:t>
      </w:r>
    </w:p>
    <w:p w:rsidR="000A2F6A" w:rsidRDefault="001163A7" w:rsidP="000A2F6A">
      <w:pPr>
        <w:pStyle w:val="ListParagraph"/>
        <w:spacing w:after="0" w:line="480" w:lineRule="auto"/>
        <w:ind w:left="0"/>
        <w:jc w:val="both"/>
        <w:rPr>
          <w:rFonts w:ascii="Times New Roman" w:eastAsia="Times New Roman" w:hAnsi="Times New Roman" w:cs="Times New Roman"/>
          <w:sz w:val="24"/>
          <w:szCs w:val="24"/>
          <w:lang w:eastAsia="id-ID"/>
        </w:rPr>
      </w:pPr>
      <w:r>
        <w:rPr>
          <w:rFonts w:ascii="Times New Roman" w:eastAsia="Times New Roman" w:hAnsi="Times New Roman" w:cs="Times New Roman"/>
          <w:b/>
          <w:sz w:val="24"/>
          <w:szCs w:val="24"/>
          <w:lang w:eastAsia="id-ID"/>
        </w:rPr>
        <w:tab/>
      </w:r>
      <w:r w:rsidR="000A2F6A">
        <w:rPr>
          <w:rFonts w:ascii="Times New Roman" w:eastAsia="Times New Roman" w:hAnsi="Times New Roman" w:cs="Times New Roman"/>
          <w:sz w:val="24"/>
          <w:szCs w:val="24"/>
          <w:lang w:eastAsia="id-ID"/>
        </w:rPr>
        <w:t>Menurut Niven (2002) dalam Wulan (2015) faktor–faktor yang mempengaruhi kepatuhan dapat digolongkan menjadi empat bagian antara lain:</w:t>
      </w:r>
    </w:p>
    <w:p w:rsidR="000A2F6A" w:rsidRDefault="000A2F6A" w:rsidP="007359FD">
      <w:pPr>
        <w:pStyle w:val="ListParagraph"/>
        <w:numPr>
          <w:ilvl w:val="0"/>
          <w:numId w:val="23"/>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Pemahaman tentang instruksi</w:t>
      </w:r>
    </w:p>
    <w:p w:rsidR="000A2F6A" w:rsidRDefault="000A2F6A" w:rsidP="001163A7">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Tak seorang pun dapat mematuhi instruksi jika ia salah paham tentang instruksi yang diberikan kepadanya.</w:t>
      </w:r>
    </w:p>
    <w:p w:rsidR="000A2F6A" w:rsidRDefault="000A2F6A" w:rsidP="007359FD">
      <w:pPr>
        <w:pStyle w:val="ListParagraph"/>
        <w:numPr>
          <w:ilvl w:val="0"/>
          <w:numId w:val="23"/>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Kualitas interaksi</w:t>
      </w:r>
    </w:p>
    <w:p w:rsidR="000A2F6A" w:rsidRDefault="000A2F6A" w:rsidP="001163A7">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Kualitas interaksi antara profesional kesehatan dan pasien merupakan bagian yang penting dalam menentukan derajat kepatuhan.</w:t>
      </w:r>
    </w:p>
    <w:p w:rsidR="000A2F6A" w:rsidRDefault="000A2F6A" w:rsidP="007359FD">
      <w:pPr>
        <w:pStyle w:val="ListParagraph"/>
        <w:numPr>
          <w:ilvl w:val="0"/>
          <w:numId w:val="23"/>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Isolasi sosial keluarga</w:t>
      </w:r>
    </w:p>
    <w:p w:rsidR="000A2F6A" w:rsidRDefault="000A2F6A" w:rsidP="001163A7">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Keluarga dapat menjadi faktor yang sangat berpengaruh dalam menentukan keyakinan dan nilai kesehatan individu serta dapat juga menentukan tentang program pengobatan yang dapat mereka terima. Keluarga juga memberikan dukungan dan membuat keputusan mengenai perawatan dari anggota keluarga yang sakit.</w:t>
      </w:r>
    </w:p>
    <w:p w:rsidR="000A2F6A" w:rsidRDefault="000A2F6A" w:rsidP="007359FD">
      <w:pPr>
        <w:pStyle w:val="ListParagraph"/>
        <w:numPr>
          <w:ilvl w:val="0"/>
          <w:numId w:val="23"/>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lastRenderedPageBreak/>
        <w:t>Keyakinan, sikap dan kepribadian</w:t>
      </w:r>
    </w:p>
    <w:p w:rsidR="000A2F6A" w:rsidRDefault="000A2F6A" w:rsidP="001163A7">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Bahwa model keyakinan kesehatan berguna untuk memperkirakan adanya kepatuhan, sedangkan data tentang kepribadian memiliki kekuatan ego yang lebih lemah dari kehidupan sosialnya karena kurangnya penguasaan terhadap lingkungannya. Hubungan antara profesional kesehatan dan klien, keluarga serta teman memberi keyakinan tentang kesehatan dan kepribadian seseorang berperan dalam menentukan klien terhadap anjuran pengobatan dan kepatuhan.</w:t>
      </w:r>
    </w:p>
    <w:p w:rsidR="000A2F6A" w:rsidRDefault="000A2F6A" w:rsidP="001163A7">
      <w:pPr>
        <w:pStyle w:val="ListParagraph"/>
        <w:spacing w:after="0" w:line="480" w:lineRule="auto"/>
        <w:ind w:left="709"/>
        <w:jc w:val="both"/>
        <w:rPr>
          <w:rFonts w:ascii="Times New Roman" w:eastAsia="Times New Roman" w:hAnsi="Times New Roman" w:cs="Times New Roman"/>
          <w:sz w:val="24"/>
          <w:szCs w:val="24"/>
          <w:lang w:eastAsia="id-ID"/>
        </w:rPr>
      </w:pPr>
    </w:p>
    <w:p w:rsidR="000A2F6A" w:rsidRDefault="000A2F6A" w:rsidP="001163A7">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Menurut </w:t>
      </w:r>
      <w:r w:rsidRPr="00DD0387">
        <w:rPr>
          <w:rFonts w:ascii="Times New Roman" w:eastAsia="Times New Roman" w:hAnsi="Times New Roman" w:cs="Times New Roman"/>
          <w:sz w:val="24"/>
          <w:szCs w:val="24"/>
          <w:lang w:eastAsia="id-ID"/>
        </w:rPr>
        <w:t>Smet (1994)</w:t>
      </w:r>
      <w:r>
        <w:rPr>
          <w:rFonts w:ascii="Times New Roman" w:eastAsia="Times New Roman" w:hAnsi="Times New Roman" w:cs="Times New Roman"/>
          <w:sz w:val="24"/>
          <w:szCs w:val="24"/>
          <w:lang w:eastAsia="id-ID"/>
        </w:rPr>
        <w:t xml:space="preserve"> dalam As’ad (2015) berbagai strategi untuk meningkatkan Kepatuhan adalah:</w:t>
      </w:r>
    </w:p>
    <w:p w:rsidR="000A2F6A" w:rsidRDefault="000A2F6A" w:rsidP="007359FD">
      <w:pPr>
        <w:pStyle w:val="ListParagraph"/>
        <w:numPr>
          <w:ilvl w:val="0"/>
          <w:numId w:val="24"/>
        </w:numPr>
        <w:spacing w:after="0" w:line="480" w:lineRule="auto"/>
        <w:ind w:left="709" w:hanging="28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Dukungan profesional kesehatan</w:t>
      </w:r>
    </w:p>
    <w:p w:rsidR="000A2F6A" w:rsidRPr="00DD0387" w:rsidRDefault="000A2F6A" w:rsidP="001163A7">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Dukungan profesional kesehatan sangat diperlukan untuk meningkatkan kepatuhan, contoh yang paling sederhana dalam hal dukungan tersebut adalah dengan adanya teknik komunikasi. Komunikasi memegang peranan penting karena komunikasi yang baik diberikan oleh profesional kesehatan baik Dokter atau Perawat dapat menanamkan ketaatan bagi pasien.</w:t>
      </w:r>
    </w:p>
    <w:p w:rsidR="000A2F6A" w:rsidRDefault="000A2F6A" w:rsidP="007359FD">
      <w:pPr>
        <w:pStyle w:val="ListParagraph"/>
        <w:numPr>
          <w:ilvl w:val="0"/>
          <w:numId w:val="24"/>
        </w:numPr>
        <w:spacing w:after="0" w:line="480" w:lineRule="auto"/>
        <w:ind w:left="709" w:hanging="28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Dukungan sosial</w:t>
      </w:r>
    </w:p>
    <w:p w:rsidR="000A2F6A" w:rsidRDefault="000A2F6A" w:rsidP="001163A7">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Dukungan sosial yang dimaksud adalah keluarga. Para profesional kesehatan yang dapat meyakinkan keluarga pasien untuk menunjang peningkatan kesehatan pasien maka ketidakpatuhan dapat dikurangi.</w:t>
      </w:r>
    </w:p>
    <w:p w:rsidR="000A2F6A" w:rsidRDefault="000A2F6A" w:rsidP="007359FD">
      <w:pPr>
        <w:pStyle w:val="ListParagraph"/>
        <w:numPr>
          <w:ilvl w:val="0"/>
          <w:numId w:val="24"/>
        </w:numPr>
        <w:spacing w:after="0" w:line="480" w:lineRule="auto"/>
        <w:ind w:left="709" w:hanging="28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Perilaku sehat</w:t>
      </w:r>
    </w:p>
    <w:p w:rsidR="000A2F6A" w:rsidRDefault="000A2F6A" w:rsidP="001163A7">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Modifikasi perilaku sehat sangat diperlukan.</w:t>
      </w:r>
    </w:p>
    <w:p w:rsidR="001163A7" w:rsidRDefault="001163A7" w:rsidP="001163A7">
      <w:pPr>
        <w:pStyle w:val="ListParagraph"/>
        <w:spacing w:after="0" w:line="480" w:lineRule="auto"/>
        <w:ind w:left="709"/>
        <w:jc w:val="both"/>
        <w:rPr>
          <w:rFonts w:ascii="Times New Roman" w:eastAsia="Times New Roman" w:hAnsi="Times New Roman" w:cs="Times New Roman"/>
          <w:sz w:val="24"/>
          <w:szCs w:val="24"/>
          <w:lang w:eastAsia="id-ID"/>
        </w:rPr>
      </w:pPr>
    </w:p>
    <w:p w:rsidR="000A2F6A" w:rsidRDefault="000A2F6A" w:rsidP="007359FD">
      <w:pPr>
        <w:pStyle w:val="ListParagraph"/>
        <w:numPr>
          <w:ilvl w:val="0"/>
          <w:numId w:val="24"/>
        </w:numPr>
        <w:spacing w:after="0" w:line="480" w:lineRule="auto"/>
        <w:ind w:left="709" w:hanging="28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lastRenderedPageBreak/>
        <w:t>Pemberian informasi</w:t>
      </w:r>
    </w:p>
    <w:p w:rsidR="000A2F6A" w:rsidRDefault="000A2F6A" w:rsidP="001163A7">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Pemberian informasi yang jelas pada klien dan keluarga mengenai penyakit yang dideritanya serta cara pengobatannya.</w:t>
      </w:r>
    </w:p>
    <w:p w:rsidR="000A2F6A" w:rsidRDefault="000A2F6A" w:rsidP="000A2F6A">
      <w:pPr>
        <w:pStyle w:val="ListParagraph"/>
        <w:spacing w:after="0" w:line="480" w:lineRule="auto"/>
        <w:ind w:left="1701"/>
        <w:jc w:val="both"/>
        <w:rPr>
          <w:rFonts w:ascii="Times New Roman" w:eastAsia="Times New Roman" w:hAnsi="Times New Roman" w:cs="Times New Roman"/>
          <w:sz w:val="24"/>
          <w:szCs w:val="24"/>
          <w:lang w:eastAsia="id-ID"/>
        </w:rPr>
      </w:pPr>
    </w:p>
    <w:p w:rsidR="000A2F6A" w:rsidRDefault="000A2F6A" w:rsidP="007359FD">
      <w:pPr>
        <w:pStyle w:val="ListParagraph"/>
        <w:numPr>
          <w:ilvl w:val="2"/>
          <w:numId w:val="30"/>
        </w:numPr>
        <w:spacing w:after="0" w:line="480" w:lineRule="auto"/>
        <w:ind w:left="709" w:hanging="709"/>
        <w:jc w:val="both"/>
        <w:rPr>
          <w:rFonts w:ascii="Times New Roman" w:eastAsia="Times New Roman" w:hAnsi="Times New Roman" w:cs="Times New Roman"/>
          <w:b/>
          <w:sz w:val="24"/>
          <w:szCs w:val="24"/>
          <w:lang w:eastAsia="id-ID"/>
        </w:rPr>
      </w:pPr>
      <w:r w:rsidRPr="0057358D">
        <w:rPr>
          <w:rFonts w:ascii="Times New Roman" w:eastAsia="Times New Roman" w:hAnsi="Times New Roman" w:cs="Times New Roman"/>
          <w:b/>
          <w:sz w:val="24"/>
          <w:szCs w:val="24"/>
          <w:lang w:eastAsia="id-ID"/>
        </w:rPr>
        <w:t>Indikator Kepatuhan</w:t>
      </w:r>
    </w:p>
    <w:p w:rsidR="000A2F6A" w:rsidRDefault="000A2F6A" w:rsidP="001163A7">
      <w:pPr>
        <w:pStyle w:val="ListParagraph"/>
        <w:spacing w:after="0" w:line="480" w:lineRule="auto"/>
        <w:ind w:left="0" w:firstLine="709"/>
        <w:jc w:val="both"/>
        <w:rPr>
          <w:rFonts w:ascii="Times New Roman" w:eastAsia="Times New Roman" w:hAnsi="Times New Roman" w:cs="Times New Roman"/>
          <w:sz w:val="24"/>
          <w:szCs w:val="24"/>
          <w:lang w:eastAsia="id-ID"/>
        </w:rPr>
      </w:pPr>
      <w:r w:rsidRPr="0057358D">
        <w:rPr>
          <w:rFonts w:ascii="Times New Roman" w:eastAsia="Times New Roman" w:hAnsi="Times New Roman" w:cs="Times New Roman"/>
          <w:sz w:val="24"/>
          <w:szCs w:val="24"/>
          <w:lang w:eastAsia="id-ID"/>
        </w:rPr>
        <w:t>Depkes RI, (2004) membagi indikator kepatuhan menjadi tiga antara</w:t>
      </w:r>
      <w:r>
        <w:rPr>
          <w:rFonts w:ascii="Times New Roman" w:eastAsia="Times New Roman" w:hAnsi="Times New Roman" w:cs="Times New Roman"/>
          <w:sz w:val="24"/>
          <w:szCs w:val="24"/>
          <w:lang w:eastAsia="id-ID"/>
        </w:rPr>
        <w:t xml:space="preserve"> lain:</w:t>
      </w:r>
    </w:p>
    <w:p w:rsidR="000A2F6A" w:rsidRDefault="000A2F6A" w:rsidP="007359FD">
      <w:pPr>
        <w:pStyle w:val="ListParagraph"/>
        <w:numPr>
          <w:ilvl w:val="0"/>
          <w:numId w:val="27"/>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Patuh adalah tindakan yang taat baik terhadap perintah ataupun aturan dan semua aturan maupun perintah tersebut dilakukan dan semuanya benar.</w:t>
      </w:r>
    </w:p>
    <w:p w:rsidR="000A2F6A" w:rsidRDefault="000A2F6A" w:rsidP="007359FD">
      <w:pPr>
        <w:pStyle w:val="ListParagraph"/>
        <w:numPr>
          <w:ilvl w:val="0"/>
          <w:numId w:val="27"/>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Kurang patuh adalah suatu tindakan yang melaksanakan perintah dan aturan hanya sebagian dari yang ditetapkan dan sepenuhnya atau tidak melaksanakan perintah.</w:t>
      </w:r>
    </w:p>
    <w:p w:rsidR="000A2F6A" w:rsidRDefault="000A2F6A" w:rsidP="007359FD">
      <w:pPr>
        <w:pStyle w:val="ListParagraph"/>
        <w:numPr>
          <w:ilvl w:val="0"/>
          <w:numId w:val="27"/>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Tidak patuh adalah suatu tindakan mengabaikan atau tidak melaksanakan perintah atau aturan sama sekali.</w:t>
      </w:r>
    </w:p>
    <w:p w:rsidR="000A2F6A" w:rsidRDefault="000A2F6A" w:rsidP="001163A7">
      <w:pPr>
        <w:pStyle w:val="ListParagraph"/>
        <w:spacing w:after="0" w:line="480" w:lineRule="auto"/>
        <w:ind w:left="0" w:firstLine="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Untuk mendapatkan nilai kepatuhan yang lebih akurat atau terukur maka perlu ditentukan angka atau nilai dari tingkat kepatuhan tersebut, sehingga dapat dibuat rangking tingkat kepatuhan sese</w:t>
      </w:r>
      <w:r w:rsidR="002F2657">
        <w:rPr>
          <w:rFonts w:ascii="Times New Roman" w:eastAsia="Times New Roman" w:hAnsi="Times New Roman" w:cs="Times New Roman"/>
          <w:sz w:val="24"/>
          <w:szCs w:val="24"/>
          <w:lang w:eastAsia="id-ID"/>
        </w:rPr>
        <w:t>orang. T</w:t>
      </w:r>
      <w:r>
        <w:rPr>
          <w:rFonts w:ascii="Times New Roman" w:eastAsia="Times New Roman" w:hAnsi="Times New Roman" w:cs="Times New Roman"/>
          <w:sz w:val="24"/>
          <w:szCs w:val="24"/>
          <w:lang w:eastAsia="id-ID"/>
        </w:rPr>
        <w:t>ingkat kepatuhan dapat dibedakan menjadi tiga tingkatan yaitu:</w:t>
      </w:r>
    </w:p>
    <w:p w:rsidR="000A2F6A" w:rsidRDefault="000A2F6A" w:rsidP="007359FD">
      <w:pPr>
        <w:pStyle w:val="ListParagraph"/>
        <w:numPr>
          <w:ilvl w:val="0"/>
          <w:numId w:val="28"/>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Patuh</w:t>
      </w:r>
      <w:r>
        <w:rPr>
          <w:rFonts w:ascii="Times New Roman" w:eastAsia="Times New Roman" w:hAnsi="Times New Roman" w:cs="Times New Roman"/>
          <w:sz w:val="24"/>
          <w:szCs w:val="24"/>
          <w:lang w:eastAsia="id-ID"/>
        </w:rPr>
        <w:tab/>
      </w:r>
      <w:r>
        <w:rPr>
          <w:rFonts w:ascii="Times New Roman" w:eastAsia="Times New Roman" w:hAnsi="Times New Roman" w:cs="Times New Roman"/>
          <w:sz w:val="24"/>
          <w:szCs w:val="24"/>
          <w:lang w:eastAsia="id-ID"/>
        </w:rPr>
        <w:tab/>
        <w:t>:</w:t>
      </w:r>
      <w:r>
        <w:rPr>
          <w:rFonts w:ascii="Times New Roman" w:eastAsia="Times New Roman" w:hAnsi="Times New Roman" w:cs="Times New Roman"/>
          <w:sz w:val="24"/>
          <w:szCs w:val="24"/>
          <w:lang w:eastAsia="id-ID"/>
        </w:rPr>
        <w:tab/>
        <w:t>75% - 100%</w:t>
      </w:r>
    </w:p>
    <w:p w:rsidR="000A2F6A" w:rsidRDefault="000A2F6A" w:rsidP="007359FD">
      <w:pPr>
        <w:pStyle w:val="ListParagraph"/>
        <w:numPr>
          <w:ilvl w:val="0"/>
          <w:numId w:val="28"/>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Kurang patuh</w:t>
      </w:r>
      <w:r>
        <w:rPr>
          <w:rFonts w:ascii="Times New Roman" w:eastAsia="Times New Roman" w:hAnsi="Times New Roman" w:cs="Times New Roman"/>
          <w:sz w:val="24"/>
          <w:szCs w:val="24"/>
          <w:lang w:eastAsia="id-ID"/>
        </w:rPr>
        <w:tab/>
        <w:t>:</w:t>
      </w:r>
      <w:r>
        <w:rPr>
          <w:rFonts w:ascii="Times New Roman" w:eastAsia="Times New Roman" w:hAnsi="Times New Roman" w:cs="Times New Roman"/>
          <w:sz w:val="24"/>
          <w:szCs w:val="24"/>
          <w:lang w:eastAsia="id-ID"/>
        </w:rPr>
        <w:tab/>
        <w:t>50% - &lt;75%</w:t>
      </w:r>
    </w:p>
    <w:p w:rsidR="000A2F6A" w:rsidRDefault="000A2F6A" w:rsidP="007359FD">
      <w:pPr>
        <w:pStyle w:val="ListParagraph"/>
        <w:numPr>
          <w:ilvl w:val="0"/>
          <w:numId w:val="28"/>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Tidak patuh</w:t>
      </w:r>
      <w:r>
        <w:rPr>
          <w:rFonts w:ascii="Times New Roman" w:eastAsia="Times New Roman" w:hAnsi="Times New Roman" w:cs="Times New Roman"/>
          <w:sz w:val="24"/>
          <w:szCs w:val="24"/>
          <w:lang w:eastAsia="id-ID"/>
        </w:rPr>
        <w:tab/>
        <w:t>:</w:t>
      </w:r>
      <w:r>
        <w:rPr>
          <w:rFonts w:ascii="Times New Roman" w:eastAsia="Times New Roman" w:hAnsi="Times New Roman" w:cs="Times New Roman"/>
          <w:sz w:val="24"/>
          <w:szCs w:val="24"/>
          <w:lang w:eastAsia="id-ID"/>
        </w:rPr>
        <w:tab/>
        <w:t>&lt;50%</w:t>
      </w:r>
    </w:p>
    <w:p w:rsidR="001163A7" w:rsidRDefault="001163A7" w:rsidP="001163A7">
      <w:pPr>
        <w:spacing w:after="0" w:line="480" w:lineRule="auto"/>
        <w:jc w:val="both"/>
        <w:rPr>
          <w:rFonts w:ascii="Times New Roman" w:eastAsia="Times New Roman" w:hAnsi="Times New Roman" w:cs="Times New Roman"/>
          <w:sz w:val="24"/>
          <w:szCs w:val="24"/>
          <w:lang w:eastAsia="id-ID"/>
        </w:rPr>
      </w:pPr>
    </w:p>
    <w:p w:rsidR="002E7B8C" w:rsidRDefault="002E7B8C" w:rsidP="001163A7">
      <w:pPr>
        <w:spacing w:after="0" w:line="480" w:lineRule="auto"/>
        <w:jc w:val="both"/>
        <w:rPr>
          <w:rFonts w:ascii="Times New Roman" w:eastAsia="Times New Roman" w:hAnsi="Times New Roman" w:cs="Times New Roman"/>
          <w:sz w:val="24"/>
          <w:szCs w:val="24"/>
          <w:lang w:eastAsia="id-ID"/>
        </w:rPr>
      </w:pPr>
    </w:p>
    <w:p w:rsidR="002E7B8C" w:rsidRDefault="002E7B8C" w:rsidP="001163A7">
      <w:pPr>
        <w:spacing w:after="0" w:line="480" w:lineRule="auto"/>
        <w:jc w:val="both"/>
        <w:rPr>
          <w:rFonts w:ascii="Times New Roman" w:eastAsia="Times New Roman" w:hAnsi="Times New Roman" w:cs="Times New Roman"/>
          <w:sz w:val="24"/>
          <w:szCs w:val="24"/>
          <w:lang w:eastAsia="id-ID"/>
        </w:rPr>
      </w:pPr>
    </w:p>
    <w:p w:rsidR="002E7B8C" w:rsidRDefault="002E7B8C" w:rsidP="001163A7">
      <w:pPr>
        <w:spacing w:after="0" w:line="480" w:lineRule="auto"/>
        <w:jc w:val="both"/>
        <w:rPr>
          <w:rFonts w:ascii="Times New Roman" w:eastAsia="Times New Roman" w:hAnsi="Times New Roman" w:cs="Times New Roman"/>
          <w:sz w:val="24"/>
          <w:szCs w:val="24"/>
          <w:lang w:eastAsia="id-ID"/>
        </w:rPr>
      </w:pPr>
    </w:p>
    <w:p w:rsidR="001163A7" w:rsidRDefault="001163A7" w:rsidP="001163A7">
      <w:pPr>
        <w:pStyle w:val="ListParagraph"/>
        <w:tabs>
          <w:tab w:val="left" w:pos="4111"/>
        </w:tabs>
        <w:spacing w:after="0" w:line="480" w:lineRule="auto"/>
        <w:ind w:left="567" w:hanging="567"/>
        <w:jc w:val="both"/>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lastRenderedPageBreak/>
        <w:t>2.2</w:t>
      </w:r>
      <w:r>
        <w:rPr>
          <w:rFonts w:ascii="Times New Roman" w:eastAsia="Times New Roman" w:hAnsi="Times New Roman" w:cs="Times New Roman"/>
          <w:b/>
          <w:sz w:val="24"/>
          <w:szCs w:val="24"/>
          <w:lang w:eastAsia="id-ID"/>
        </w:rPr>
        <w:tab/>
        <w:t>Keluarga</w:t>
      </w:r>
    </w:p>
    <w:p w:rsidR="001163A7" w:rsidRPr="000E6BBD" w:rsidRDefault="001163A7" w:rsidP="001163A7">
      <w:pPr>
        <w:spacing w:after="0" w:line="480" w:lineRule="auto"/>
        <w:jc w:val="both"/>
        <w:rPr>
          <w:rFonts w:ascii="Times New Roman" w:eastAsia="Times New Roman" w:hAnsi="Times New Roman" w:cs="Times New Roman"/>
          <w:b/>
          <w:sz w:val="24"/>
          <w:szCs w:val="24"/>
          <w:lang w:eastAsia="id-ID"/>
        </w:rPr>
      </w:pPr>
      <w:r w:rsidRPr="000E6BBD">
        <w:rPr>
          <w:rFonts w:ascii="Times New Roman" w:eastAsia="Times New Roman" w:hAnsi="Times New Roman" w:cs="Times New Roman"/>
          <w:b/>
          <w:sz w:val="24"/>
          <w:szCs w:val="24"/>
          <w:lang w:eastAsia="id-ID"/>
        </w:rPr>
        <w:t xml:space="preserve">2.2.1 </w:t>
      </w:r>
      <w:r w:rsidRPr="000E6BBD">
        <w:rPr>
          <w:rFonts w:ascii="Times New Roman" w:eastAsia="Times New Roman" w:hAnsi="Times New Roman" w:cs="Times New Roman"/>
          <w:b/>
          <w:sz w:val="24"/>
          <w:szCs w:val="24"/>
          <w:lang w:eastAsia="id-ID"/>
        </w:rPr>
        <w:tab/>
        <w:t xml:space="preserve">Pengertian </w:t>
      </w:r>
      <w:r>
        <w:rPr>
          <w:rFonts w:ascii="Times New Roman" w:eastAsia="Times New Roman" w:hAnsi="Times New Roman" w:cs="Times New Roman"/>
          <w:b/>
          <w:sz w:val="24"/>
          <w:szCs w:val="24"/>
          <w:lang w:eastAsia="id-ID"/>
        </w:rPr>
        <w:t>Keluarga</w:t>
      </w:r>
    </w:p>
    <w:p w:rsidR="001163A7" w:rsidRDefault="001163A7" w:rsidP="001163A7">
      <w:pPr>
        <w:pStyle w:val="ListParagraph"/>
        <w:spacing w:after="0" w:line="480" w:lineRule="auto"/>
        <w:ind w:left="0" w:firstLine="72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Menurut WHO (1969) keluarga adalah kumpulan anggota rumah tangga yang saling berhubungan melalui pertalian darah, adopsi atau perkawinan (Andarmoyo, 2012).</w:t>
      </w:r>
    </w:p>
    <w:p w:rsidR="001163A7" w:rsidRDefault="001163A7" w:rsidP="001163A7">
      <w:pPr>
        <w:pStyle w:val="ListParagraph"/>
        <w:spacing w:after="0" w:line="480" w:lineRule="auto"/>
        <w:ind w:left="0" w:firstLine="72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Menurut Gillis (1983) keluarga adalah sebagaimana sebuah kesatuan yang kompleks dengan atribut yang dimiliki, tetapi terdiri dari beberapa komponen yang masing-masing mempunyai sebagaimana individu miliki (Andarmoyo, 2012).</w:t>
      </w:r>
    </w:p>
    <w:p w:rsidR="001163A7" w:rsidRDefault="001163A7" w:rsidP="001163A7">
      <w:pPr>
        <w:pStyle w:val="ListParagraph"/>
        <w:spacing w:after="0" w:line="480" w:lineRule="auto"/>
        <w:ind w:left="0" w:firstLine="72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Menurut Depkes RI (1988) keluarga adalah unit terkecil dari masyarakat yang terdiri dari kepala keluarga dan beberapa orang yang terkumpul dan tinggal di suatu tempat di bawah satu atap dan dalam keadaan saling ketergantungan (Andarmoyo, 2012).</w:t>
      </w:r>
    </w:p>
    <w:p w:rsidR="001163A7" w:rsidRDefault="001163A7" w:rsidP="001163A7">
      <w:pPr>
        <w:pStyle w:val="ListParagraph"/>
        <w:spacing w:after="0" w:line="480" w:lineRule="auto"/>
        <w:ind w:left="0" w:firstLine="72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Menurut</w:t>
      </w:r>
      <w:r w:rsidRPr="00B178B2">
        <w:rPr>
          <w:rFonts w:ascii="Times New Roman" w:eastAsia="Times New Roman" w:hAnsi="Times New Roman" w:cs="Times New Roman"/>
          <w:sz w:val="24"/>
          <w:szCs w:val="24"/>
          <w:lang w:eastAsia="id-ID"/>
        </w:rPr>
        <w:t xml:space="preserve"> </w:t>
      </w:r>
      <w:r>
        <w:rPr>
          <w:rFonts w:ascii="Times New Roman" w:eastAsia="Times New Roman" w:hAnsi="Times New Roman" w:cs="Times New Roman"/>
          <w:sz w:val="24"/>
          <w:szCs w:val="24"/>
          <w:lang w:eastAsia="id-ID"/>
        </w:rPr>
        <w:t>UU No. 10 tahun 1992 keluarga adalah unit terkecil dari masyarakat yang terdiri dari suami, istri atau suami istri dan anaknya atau ayah dan anaknya atau ibu dan anaknya (Setiadi, 2008).</w:t>
      </w:r>
    </w:p>
    <w:p w:rsidR="001163A7" w:rsidRDefault="001163A7" w:rsidP="001163A7">
      <w:pPr>
        <w:pStyle w:val="ListParagraph"/>
        <w:spacing w:after="0" w:line="480" w:lineRule="auto"/>
        <w:ind w:left="0" w:firstLine="72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Menurut Sayekti (1994) keluarga adalah suatu ikatan atau persekutuan hidup atas dasar perkawinan antara orang dewasa yang berlainan jenis yang hidup bersama atau seorang laki-laki atau seorang perempuan yang sudah sendirian dengan atau tanpa anak, baik anaknya sendiri atau adopsi, dan tinggal dalam sebuah rumah tangga (Setiadi, 2008).</w:t>
      </w:r>
    </w:p>
    <w:p w:rsidR="001163A7" w:rsidRDefault="001163A7" w:rsidP="001163A7">
      <w:pPr>
        <w:pStyle w:val="ListParagraph"/>
        <w:spacing w:after="0" w:line="480" w:lineRule="auto"/>
        <w:ind w:left="0" w:firstLine="720"/>
        <w:jc w:val="both"/>
        <w:rPr>
          <w:rFonts w:ascii="Times New Roman" w:eastAsia="Times New Roman" w:hAnsi="Times New Roman" w:cs="Times New Roman"/>
          <w:sz w:val="24"/>
          <w:szCs w:val="24"/>
          <w:lang w:eastAsia="id-ID"/>
        </w:rPr>
      </w:pPr>
    </w:p>
    <w:p w:rsidR="001163A7" w:rsidRPr="000E6BBD" w:rsidRDefault="001163A7" w:rsidP="001163A7">
      <w:pPr>
        <w:spacing w:after="0" w:line="480" w:lineRule="auto"/>
        <w:jc w:val="both"/>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t>2.2.2</w:t>
      </w:r>
      <w:r>
        <w:rPr>
          <w:rFonts w:ascii="Times New Roman" w:eastAsia="Times New Roman" w:hAnsi="Times New Roman" w:cs="Times New Roman"/>
          <w:b/>
          <w:sz w:val="24"/>
          <w:szCs w:val="24"/>
          <w:lang w:eastAsia="id-ID"/>
        </w:rPr>
        <w:tab/>
        <w:t>Ciri - Ciri Keluarga</w:t>
      </w:r>
    </w:p>
    <w:p w:rsidR="001163A7" w:rsidRDefault="001163A7" w:rsidP="001163A7">
      <w:pPr>
        <w:pStyle w:val="ListParagraph"/>
        <w:spacing w:after="0" w:line="480" w:lineRule="auto"/>
        <w:ind w:left="0" w:firstLine="284"/>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w:t>
      </w:r>
      <w:r>
        <w:rPr>
          <w:rFonts w:ascii="Times New Roman" w:eastAsia="Times New Roman" w:hAnsi="Times New Roman" w:cs="Times New Roman"/>
          <w:sz w:val="24"/>
          <w:szCs w:val="24"/>
          <w:lang w:eastAsia="id-ID"/>
        </w:rPr>
        <w:tab/>
      </w:r>
      <w:r w:rsidRPr="00974032">
        <w:rPr>
          <w:rFonts w:ascii="Times New Roman" w:eastAsia="Times New Roman" w:hAnsi="Times New Roman" w:cs="Times New Roman"/>
          <w:sz w:val="24"/>
          <w:szCs w:val="24"/>
          <w:lang w:eastAsia="id-ID"/>
        </w:rPr>
        <w:t>Menurut Robert Mac Iver dan Charles Horton dalam Setiadi (2008)</w:t>
      </w:r>
    </w:p>
    <w:p w:rsidR="001163A7" w:rsidRDefault="001163A7" w:rsidP="007359FD">
      <w:pPr>
        <w:pStyle w:val="ListParagraph"/>
        <w:numPr>
          <w:ilvl w:val="0"/>
          <w:numId w:val="11"/>
        </w:numPr>
        <w:spacing w:after="0" w:line="480" w:lineRule="auto"/>
        <w:ind w:left="1134"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Keluarga merupakan hubungan perkawinan.</w:t>
      </w:r>
    </w:p>
    <w:p w:rsidR="001163A7" w:rsidRDefault="001163A7" w:rsidP="007359FD">
      <w:pPr>
        <w:pStyle w:val="ListParagraph"/>
        <w:numPr>
          <w:ilvl w:val="0"/>
          <w:numId w:val="11"/>
        </w:numPr>
        <w:spacing w:after="0" w:line="480" w:lineRule="auto"/>
        <w:ind w:left="1134"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lastRenderedPageBreak/>
        <w:t>Keluarga berbentuk suatu kelembagaan yang berkaitan dengan hubungan perkawinan yang sengaja dibentuk atau dipelihara.</w:t>
      </w:r>
    </w:p>
    <w:p w:rsidR="001163A7" w:rsidRDefault="001163A7" w:rsidP="007359FD">
      <w:pPr>
        <w:pStyle w:val="ListParagraph"/>
        <w:numPr>
          <w:ilvl w:val="0"/>
          <w:numId w:val="11"/>
        </w:numPr>
        <w:spacing w:after="0" w:line="480" w:lineRule="auto"/>
        <w:ind w:left="1134"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Keluarga mempunyai suatu sistem tata nama (</w:t>
      </w:r>
      <w:r w:rsidRPr="00974032">
        <w:rPr>
          <w:rFonts w:ascii="Times New Roman" w:eastAsia="Times New Roman" w:hAnsi="Times New Roman" w:cs="Times New Roman"/>
          <w:i/>
          <w:sz w:val="24"/>
          <w:szCs w:val="24"/>
          <w:lang w:eastAsia="id-ID"/>
        </w:rPr>
        <w:t>Nomen Clatur</w:t>
      </w:r>
      <w:r>
        <w:rPr>
          <w:rFonts w:ascii="Times New Roman" w:eastAsia="Times New Roman" w:hAnsi="Times New Roman" w:cs="Times New Roman"/>
          <w:sz w:val="24"/>
          <w:szCs w:val="24"/>
          <w:lang w:eastAsia="id-ID"/>
        </w:rPr>
        <w:t>) termasuk perhitungan garis keturunan.</w:t>
      </w:r>
    </w:p>
    <w:p w:rsidR="001163A7" w:rsidRDefault="001163A7" w:rsidP="007359FD">
      <w:pPr>
        <w:pStyle w:val="ListParagraph"/>
        <w:numPr>
          <w:ilvl w:val="0"/>
          <w:numId w:val="11"/>
        </w:numPr>
        <w:spacing w:after="0" w:line="480" w:lineRule="auto"/>
        <w:ind w:left="1134"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Keluarga mempunyai fungsi ekonomi yang dibentuk oleh anggota-anggotanya berkaitan dengan kemampuan untuk mempunyai keturunan dan membesarkan anak.</w:t>
      </w:r>
    </w:p>
    <w:p w:rsidR="001163A7" w:rsidRDefault="001163A7" w:rsidP="007359FD">
      <w:pPr>
        <w:pStyle w:val="ListParagraph"/>
        <w:numPr>
          <w:ilvl w:val="0"/>
          <w:numId w:val="11"/>
        </w:numPr>
        <w:spacing w:after="0" w:line="480" w:lineRule="auto"/>
        <w:ind w:left="1134"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Keluarga merupakan tempat tinggal bersama, rumah atau rumah tangga.</w:t>
      </w:r>
    </w:p>
    <w:p w:rsidR="001163A7" w:rsidRDefault="001163A7" w:rsidP="007359FD">
      <w:pPr>
        <w:pStyle w:val="ListParagraph"/>
        <w:numPr>
          <w:ilvl w:val="0"/>
          <w:numId w:val="12"/>
        </w:numPr>
        <w:spacing w:after="0" w:line="480" w:lineRule="auto"/>
        <w:ind w:left="709"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Ciri Keluarga Indonesia</w:t>
      </w:r>
    </w:p>
    <w:p w:rsidR="001163A7" w:rsidRDefault="001163A7" w:rsidP="007359FD">
      <w:pPr>
        <w:pStyle w:val="ListParagraph"/>
        <w:numPr>
          <w:ilvl w:val="0"/>
          <w:numId w:val="13"/>
        </w:numPr>
        <w:spacing w:after="0" w:line="480" w:lineRule="auto"/>
        <w:ind w:left="1134"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Mempunyai ikatan yang sangat erat dengan dilandasi semangat gotong royong.</w:t>
      </w:r>
    </w:p>
    <w:p w:rsidR="001163A7" w:rsidRDefault="001163A7" w:rsidP="007359FD">
      <w:pPr>
        <w:pStyle w:val="ListParagraph"/>
        <w:numPr>
          <w:ilvl w:val="0"/>
          <w:numId w:val="13"/>
        </w:numPr>
        <w:spacing w:after="0" w:line="480" w:lineRule="auto"/>
        <w:ind w:left="1134"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Dijiwai oleh nilai kebudayaan ketimuran.</w:t>
      </w:r>
    </w:p>
    <w:p w:rsidR="001163A7" w:rsidRDefault="001163A7" w:rsidP="007359FD">
      <w:pPr>
        <w:pStyle w:val="ListParagraph"/>
        <w:numPr>
          <w:ilvl w:val="0"/>
          <w:numId w:val="13"/>
        </w:numPr>
        <w:spacing w:after="0" w:line="480" w:lineRule="auto"/>
        <w:ind w:left="1134"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Umumnya dipimpin oleh suami meskipun proses pemutusan dilakukan secara musyawarah.</w:t>
      </w:r>
    </w:p>
    <w:p w:rsidR="001163A7" w:rsidRPr="002172B7" w:rsidRDefault="001163A7" w:rsidP="001163A7">
      <w:pPr>
        <w:spacing w:after="0" w:line="480" w:lineRule="auto"/>
        <w:jc w:val="both"/>
        <w:rPr>
          <w:rFonts w:ascii="Times New Roman" w:eastAsia="Times New Roman" w:hAnsi="Times New Roman" w:cs="Times New Roman"/>
          <w:sz w:val="24"/>
          <w:szCs w:val="24"/>
          <w:lang w:eastAsia="id-ID"/>
        </w:rPr>
      </w:pPr>
    </w:p>
    <w:p w:rsidR="001163A7" w:rsidRPr="00F60B23" w:rsidRDefault="001163A7" w:rsidP="001163A7">
      <w:pPr>
        <w:spacing w:after="0" w:line="480" w:lineRule="auto"/>
        <w:jc w:val="both"/>
        <w:rPr>
          <w:rFonts w:ascii="Times New Roman" w:eastAsia="Times New Roman" w:hAnsi="Times New Roman" w:cs="Times New Roman"/>
          <w:b/>
          <w:sz w:val="24"/>
          <w:szCs w:val="24"/>
          <w:lang w:eastAsia="id-ID"/>
        </w:rPr>
      </w:pPr>
      <w:r w:rsidRPr="000E6BBD">
        <w:rPr>
          <w:rFonts w:ascii="Times New Roman" w:eastAsia="Times New Roman" w:hAnsi="Times New Roman" w:cs="Times New Roman"/>
          <w:b/>
          <w:sz w:val="24"/>
          <w:szCs w:val="24"/>
          <w:lang w:eastAsia="id-ID"/>
        </w:rPr>
        <w:t>2</w:t>
      </w:r>
      <w:r>
        <w:rPr>
          <w:rFonts w:ascii="Times New Roman" w:eastAsia="Times New Roman" w:hAnsi="Times New Roman" w:cs="Times New Roman"/>
          <w:b/>
          <w:sz w:val="24"/>
          <w:szCs w:val="24"/>
          <w:lang w:eastAsia="id-ID"/>
        </w:rPr>
        <w:t>.2.3</w:t>
      </w:r>
      <w:r>
        <w:rPr>
          <w:rFonts w:ascii="Times New Roman" w:eastAsia="Times New Roman" w:hAnsi="Times New Roman" w:cs="Times New Roman"/>
          <w:b/>
          <w:sz w:val="24"/>
          <w:szCs w:val="24"/>
          <w:lang w:eastAsia="id-ID"/>
        </w:rPr>
        <w:tab/>
        <w:t>Tipe Keluarga</w:t>
      </w:r>
    </w:p>
    <w:p w:rsidR="001163A7" w:rsidRDefault="001163A7" w:rsidP="001163A7">
      <w:pPr>
        <w:pStyle w:val="ListParagraph"/>
        <w:spacing w:line="480" w:lineRule="auto"/>
        <w:ind w:left="0" w:firstLine="709"/>
        <w:jc w:val="both"/>
        <w:rPr>
          <w:rFonts w:ascii="Times New Roman" w:hAnsi="Times New Roman" w:cs="Times New Roman"/>
          <w:sz w:val="24"/>
          <w:szCs w:val="24"/>
        </w:rPr>
      </w:pPr>
      <w:r>
        <w:rPr>
          <w:rFonts w:ascii="Times New Roman" w:hAnsi="Times New Roman" w:cs="Times New Roman"/>
          <w:sz w:val="24"/>
          <w:szCs w:val="24"/>
        </w:rPr>
        <w:t>Pembagian tipe ini bergantung kepada konteks keilmuan dan orang yang mengelompokkan (Setiadi, 2008)</w:t>
      </w:r>
    </w:p>
    <w:p w:rsidR="001163A7" w:rsidRDefault="001163A7" w:rsidP="007359FD">
      <w:pPr>
        <w:pStyle w:val="ListParagraph"/>
        <w:numPr>
          <w:ilvl w:val="0"/>
          <w:numId w:val="14"/>
        </w:numPr>
        <w:spacing w:line="480" w:lineRule="auto"/>
        <w:ind w:left="709" w:hanging="425"/>
        <w:jc w:val="both"/>
        <w:rPr>
          <w:rFonts w:ascii="Times New Roman" w:hAnsi="Times New Roman" w:cs="Times New Roman"/>
          <w:sz w:val="24"/>
          <w:szCs w:val="24"/>
        </w:rPr>
      </w:pPr>
      <w:r>
        <w:rPr>
          <w:rFonts w:ascii="Times New Roman" w:hAnsi="Times New Roman" w:cs="Times New Roman"/>
          <w:sz w:val="24"/>
          <w:szCs w:val="24"/>
        </w:rPr>
        <w:t>Secara Tradisional</w:t>
      </w:r>
    </w:p>
    <w:p w:rsidR="001163A7" w:rsidRDefault="001163A7" w:rsidP="001163A7">
      <w:pPr>
        <w:pStyle w:val="ListParagraph"/>
        <w:spacing w:line="480" w:lineRule="auto"/>
        <w:ind w:left="709"/>
        <w:jc w:val="both"/>
        <w:rPr>
          <w:rFonts w:ascii="Times New Roman" w:hAnsi="Times New Roman" w:cs="Times New Roman"/>
          <w:sz w:val="24"/>
          <w:szCs w:val="24"/>
        </w:rPr>
      </w:pPr>
      <w:r>
        <w:rPr>
          <w:rFonts w:ascii="Times New Roman" w:hAnsi="Times New Roman" w:cs="Times New Roman"/>
          <w:sz w:val="24"/>
          <w:szCs w:val="24"/>
        </w:rPr>
        <w:t>Secara tradisional keluarga dikelompokkan menjadi dua yaitu:</w:t>
      </w:r>
    </w:p>
    <w:p w:rsidR="001163A7" w:rsidRDefault="001163A7" w:rsidP="007359FD">
      <w:pPr>
        <w:pStyle w:val="ListParagraph"/>
        <w:numPr>
          <w:ilvl w:val="0"/>
          <w:numId w:val="15"/>
        </w:numPr>
        <w:spacing w:line="480" w:lineRule="auto"/>
        <w:ind w:left="1134" w:hanging="425"/>
        <w:jc w:val="both"/>
        <w:rPr>
          <w:rFonts w:ascii="Times New Roman" w:hAnsi="Times New Roman" w:cs="Times New Roman"/>
          <w:sz w:val="24"/>
          <w:szCs w:val="24"/>
        </w:rPr>
      </w:pPr>
      <w:r>
        <w:rPr>
          <w:rFonts w:ascii="Times New Roman" w:hAnsi="Times New Roman" w:cs="Times New Roman"/>
          <w:sz w:val="24"/>
          <w:szCs w:val="24"/>
        </w:rPr>
        <w:t>Keluarga Inti (</w:t>
      </w:r>
      <w:r w:rsidRPr="001C265F">
        <w:rPr>
          <w:rFonts w:ascii="Times New Roman" w:hAnsi="Times New Roman" w:cs="Times New Roman"/>
          <w:i/>
          <w:sz w:val="24"/>
          <w:szCs w:val="24"/>
        </w:rPr>
        <w:t>Nuclear Family</w:t>
      </w:r>
      <w:r>
        <w:rPr>
          <w:rFonts w:ascii="Times New Roman" w:hAnsi="Times New Roman" w:cs="Times New Roman"/>
          <w:sz w:val="24"/>
          <w:szCs w:val="24"/>
        </w:rPr>
        <w:t>) adalah keluarga yang hanya terdiri dari ayah, ibu dan anak yang diperoleh dari keturunannya atau adopsi atau keduanya.</w:t>
      </w:r>
    </w:p>
    <w:p w:rsidR="001163A7" w:rsidRDefault="001163A7" w:rsidP="007359FD">
      <w:pPr>
        <w:pStyle w:val="ListParagraph"/>
        <w:numPr>
          <w:ilvl w:val="0"/>
          <w:numId w:val="15"/>
        </w:numPr>
        <w:spacing w:line="480" w:lineRule="auto"/>
        <w:ind w:left="1134" w:hanging="425"/>
        <w:jc w:val="both"/>
        <w:rPr>
          <w:rFonts w:ascii="Times New Roman" w:hAnsi="Times New Roman" w:cs="Times New Roman"/>
          <w:sz w:val="24"/>
          <w:szCs w:val="24"/>
        </w:rPr>
      </w:pPr>
      <w:r>
        <w:rPr>
          <w:rFonts w:ascii="Times New Roman" w:hAnsi="Times New Roman" w:cs="Times New Roman"/>
          <w:sz w:val="24"/>
          <w:szCs w:val="24"/>
        </w:rPr>
        <w:lastRenderedPageBreak/>
        <w:t>Keluarga Besar (</w:t>
      </w:r>
      <w:r w:rsidRPr="001C265F">
        <w:rPr>
          <w:rFonts w:ascii="Times New Roman" w:hAnsi="Times New Roman" w:cs="Times New Roman"/>
          <w:i/>
          <w:sz w:val="24"/>
          <w:szCs w:val="24"/>
        </w:rPr>
        <w:t>Extended Family</w:t>
      </w:r>
      <w:r>
        <w:rPr>
          <w:rFonts w:ascii="Times New Roman" w:hAnsi="Times New Roman" w:cs="Times New Roman"/>
          <w:sz w:val="24"/>
          <w:szCs w:val="24"/>
        </w:rPr>
        <w:t>) adalah keluarga inti ditambah anggota keluarga lain yang masih mempunyai hubungan darah (kakek-nenek, paman-bibi).</w:t>
      </w:r>
    </w:p>
    <w:p w:rsidR="001163A7" w:rsidRDefault="001163A7" w:rsidP="007359FD">
      <w:pPr>
        <w:pStyle w:val="ListParagraph"/>
        <w:numPr>
          <w:ilvl w:val="0"/>
          <w:numId w:val="16"/>
        </w:numPr>
        <w:spacing w:line="480" w:lineRule="auto"/>
        <w:ind w:left="709" w:hanging="425"/>
        <w:jc w:val="both"/>
        <w:rPr>
          <w:rFonts w:ascii="Times New Roman" w:hAnsi="Times New Roman" w:cs="Times New Roman"/>
          <w:sz w:val="24"/>
          <w:szCs w:val="24"/>
        </w:rPr>
      </w:pPr>
      <w:r>
        <w:rPr>
          <w:rFonts w:ascii="Times New Roman" w:hAnsi="Times New Roman" w:cs="Times New Roman"/>
          <w:sz w:val="24"/>
          <w:szCs w:val="24"/>
        </w:rPr>
        <w:t>Secara Modern (berkembangnya peran individu dan meningkatnya rasa individualisme maka pengelompokkan tipe keluarga selain di atas adalah:</w:t>
      </w:r>
    </w:p>
    <w:p w:rsidR="001163A7"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sidRPr="001C265F">
        <w:rPr>
          <w:rFonts w:ascii="Times New Roman" w:hAnsi="Times New Roman" w:cs="Times New Roman"/>
          <w:i/>
          <w:sz w:val="24"/>
          <w:szCs w:val="24"/>
        </w:rPr>
        <w:t>Traditional Nuclear</w:t>
      </w:r>
    </w:p>
    <w:p w:rsidR="001163A7" w:rsidRDefault="001163A7" w:rsidP="007A7A5A">
      <w:pPr>
        <w:pStyle w:val="ListParagraph"/>
        <w:spacing w:line="480" w:lineRule="auto"/>
        <w:ind w:left="1134"/>
        <w:jc w:val="both"/>
        <w:rPr>
          <w:rFonts w:ascii="Times New Roman" w:hAnsi="Times New Roman" w:cs="Times New Roman"/>
          <w:sz w:val="24"/>
          <w:szCs w:val="24"/>
        </w:rPr>
      </w:pPr>
      <w:r w:rsidRPr="001C265F">
        <w:rPr>
          <w:rFonts w:ascii="Times New Roman" w:hAnsi="Times New Roman" w:cs="Times New Roman"/>
          <w:sz w:val="24"/>
          <w:szCs w:val="24"/>
        </w:rPr>
        <w:t>Keluarga inti (ayah, ibu dan anak) tinggal dalam satu rumah ditetapkan oleh sanksi-sanksi legal dalam suatu ikatan perkawinan, satu atau keduanya dapat bekerja di luar rumah.</w:t>
      </w:r>
    </w:p>
    <w:p w:rsidR="001163A7" w:rsidRPr="00F83B8E"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sidRPr="00F83B8E">
        <w:rPr>
          <w:rFonts w:ascii="Times New Roman" w:hAnsi="Times New Roman" w:cs="Times New Roman"/>
          <w:i/>
          <w:sz w:val="24"/>
          <w:szCs w:val="24"/>
        </w:rPr>
        <w:t>Reconstituted Nuclear</w:t>
      </w:r>
    </w:p>
    <w:p w:rsidR="001163A7" w:rsidRDefault="001163A7" w:rsidP="007A7A5A">
      <w:pPr>
        <w:pStyle w:val="ListParagraph"/>
        <w:spacing w:line="480" w:lineRule="auto"/>
        <w:ind w:left="1134"/>
        <w:jc w:val="both"/>
        <w:rPr>
          <w:rFonts w:ascii="Times New Roman" w:hAnsi="Times New Roman" w:cs="Times New Roman"/>
          <w:sz w:val="24"/>
          <w:szCs w:val="24"/>
        </w:rPr>
      </w:pPr>
      <w:r>
        <w:rPr>
          <w:rFonts w:ascii="Times New Roman" w:hAnsi="Times New Roman" w:cs="Times New Roman"/>
          <w:sz w:val="24"/>
          <w:szCs w:val="24"/>
        </w:rPr>
        <w:t>Pembentukan baru dari keluarga inti melalui perkawinan kembali suami/istri, tinggal dalam pembentukan satu rumah dengan anak-anaknya, baik itu bawaan dari perkawinan lama maupun hasil dari perkawinan baru, satu/keduanya dapat bekerja di luar rumah.</w:t>
      </w:r>
    </w:p>
    <w:p w:rsidR="001163A7" w:rsidRPr="00F83B8E"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sidRPr="00F83B8E">
        <w:rPr>
          <w:rFonts w:ascii="Times New Roman" w:hAnsi="Times New Roman" w:cs="Times New Roman"/>
          <w:i/>
          <w:sz w:val="24"/>
          <w:szCs w:val="24"/>
        </w:rPr>
        <w:t>Niddle Age / Aging Couple</w:t>
      </w:r>
    </w:p>
    <w:p w:rsidR="001163A7" w:rsidRDefault="001163A7" w:rsidP="007A7A5A">
      <w:pPr>
        <w:pStyle w:val="ListParagraph"/>
        <w:spacing w:line="480" w:lineRule="auto"/>
        <w:ind w:left="1134"/>
        <w:jc w:val="both"/>
        <w:rPr>
          <w:rFonts w:ascii="Times New Roman" w:hAnsi="Times New Roman" w:cs="Times New Roman"/>
          <w:sz w:val="24"/>
          <w:szCs w:val="24"/>
        </w:rPr>
      </w:pPr>
      <w:r>
        <w:rPr>
          <w:rFonts w:ascii="Times New Roman" w:hAnsi="Times New Roman" w:cs="Times New Roman"/>
          <w:sz w:val="24"/>
          <w:szCs w:val="24"/>
        </w:rPr>
        <w:t>Suami sebagai pencari uang, istri di rumah/kedua-duanya bekerja di rumah, anak-anak sudah meninggalkan rumah karena sekolah/perkawinan/meniti karier.</w:t>
      </w:r>
    </w:p>
    <w:p w:rsidR="001163A7" w:rsidRPr="00F83B8E"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sidRPr="00F83B8E">
        <w:rPr>
          <w:rFonts w:ascii="Times New Roman" w:hAnsi="Times New Roman" w:cs="Times New Roman"/>
          <w:i/>
          <w:sz w:val="24"/>
          <w:szCs w:val="24"/>
        </w:rPr>
        <w:t>Dyadic Nuclear</w:t>
      </w:r>
    </w:p>
    <w:p w:rsidR="001163A7" w:rsidRDefault="001163A7" w:rsidP="007A7A5A">
      <w:pPr>
        <w:pStyle w:val="ListParagraph"/>
        <w:spacing w:line="480" w:lineRule="auto"/>
        <w:ind w:left="1134"/>
        <w:jc w:val="both"/>
        <w:rPr>
          <w:rFonts w:ascii="Times New Roman" w:hAnsi="Times New Roman" w:cs="Times New Roman"/>
          <w:sz w:val="24"/>
          <w:szCs w:val="24"/>
        </w:rPr>
      </w:pPr>
      <w:r>
        <w:rPr>
          <w:rFonts w:ascii="Times New Roman" w:hAnsi="Times New Roman" w:cs="Times New Roman"/>
          <w:sz w:val="24"/>
          <w:szCs w:val="24"/>
        </w:rPr>
        <w:t>Suami istri yang sudah berumur dan tidak mempunyai anak yang keduanya atau salah satu bekerja di luar rumah.</w:t>
      </w:r>
    </w:p>
    <w:p w:rsidR="001163A7" w:rsidRPr="00F83B8E"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sidRPr="00F83B8E">
        <w:rPr>
          <w:rFonts w:ascii="Times New Roman" w:hAnsi="Times New Roman" w:cs="Times New Roman"/>
          <w:i/>
          <w:sz w:val="24"/>
          <w:szCs w:val="24"/>
        </w:rPr>
        <w:t>Single Parent</w:t>
      </w:r>
    </w:p>
    <w:p w:rsidR="001163A7" w:rsidRDefault="001163A7" w:rsidP="007A7A5A">
      <w:pPr>
        <w:pStyle w:val="ListParagraph"/>
        <w:spacing w:line="480" w:lineRule="auto"/>
        <w:ind w:left="1134"/>
        <w:jc w:val="both"/>
        <w:rPr>
          <w:rFonts w:ascii="Times New Roman" w:hAnsi="Times New Roman" w:cs="Times New Roman"/>
          <w:sz w:val="24"/>
          <w:szCs w:val="24"/>
        </w:rPr>
      </w:pPr>
      <w:r>
        <w:rPr>
          <w:rFonts w:ascii="Times New Roman" w:hAnsi="Times New Roman" w:cs="Times New Roman"/>
          <w:sz w:val="24"/>
          <w:szCs w:val="24"/>
        </w:rPr>
        <w:t>Satu orang tua sebagai akibat perceraian atau kematian pasangannya dan anak-anakmya dapat tinggal di rumah atau di luar rumah.</w:t>
      </w:r>
    </w:p>
    <w:p w:rsidR="001163A7" w:rsidRPr="00F83B8E"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sidRPr="00F83B8E">
        <w:rPr>
          <w:rFonts w:ascii="Times New Roman" w:hAnsi="Times New Roman" w:cs="Times New Roman"/>
          <w:i/>
          <w:sz w:val="24"/>
          <w:szCs w:val="24"/>
        </w:rPr>
        <w:lastRenderedPageBreak/>
        <w:t>Dual Carrier</w:t>
      </w:r>
      <w:r>
        <w:rPr>
          <w:rFonts w:ascii="Times New Roman" w:hAnsi="Times New Roman" w:cs="Times New Roman"/>
          <w:i/>
          <w:sz w:val="24"/>
          <w:szCs w:val="24"/>
        </w:rPr>
        <w:t xml:space="preserve">, </w:t>
      </w:r>
      <w:r w:rsidRPr="00F83B8E">
        <w:rPr>
          <w:rFonts w:ascii="Times New Roman" w:hAnsi="Times New Roman" w:cs="Times New Roman"/>
          <w:sz w:val="24"/>
          <w:szCs w:val="24"/>
        </w:rPr>
        <w:t>yaitu suami istri atau keduanya orang karier dan tanpa anak</w:t>
      </w:r>
      <w:r>
        <w:rPr>
          <w:rFonts w:ascii="Times New Roman" w:hAnsi="Times New Roman" w:cs="Times New Roman"/>
          <w:sz w:val="24"/>
          <w:szCs w:val="24"/>
        </w:rPr>
        <w:t>.</w:t>
      </w:r>
    </w:p>
    <w:p w:rsidR="001163A7" w:rsidRPr="00F83B8E"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sidRPr="00F83B8E">
        <w:rPr>
          <w:rFonts w:ascii="Times New Roman" w:hAnsi="Times New Roman" w:cs="Times New Roman"/>
          <w:i/>
          <w:sz w:val="24"/>
          <w:szCs w:val="24"/>
        </w:rPr>
        <w:t>Commuter Married</w:t>
      </w:r>
      <w:r>
        <w:rPr>
          <w:rFonts w:ascii="Times New Roman" w:hAnsi="Times New Roman" w:cs="Times New Roman"/>
          <w:i/>
          <w:sz w:val="24"/>
          <w:szCs w:val="24"/>
        </w:rPr>
        <w:t xml:space="preserve">, </w:t>
      </w:r>
      <w:r w:rsidRPr="00F83B8E">
        <w:rPr>
          <w:rFonts w:ascii="Times New Roman" w:hAnsi="Times New Roman" w:cs="Times New Roman"/>
          <w:sz w:val="24"/>
          <w:szCs w:val="24"/>
        </w:rPr>
        <w:t>suami istri atau keduanya orang karier dan tinggal terpisah pada jarak tertentu. Keduanya saling mencari pada waktu-waktu tertentu</w:t>
      </w:r>
      <w:r>
        <w:rPr>
          <w:rFonts w:ascii="Times New Roman" w:hAnsi="Times New Roman" w:cs="Times New Roman"/>
          <w:sz w:val="24"/>
          <w:szCs w:val="24"/>
        </w:rPr>
        <w:t>.</w:t>
      </w:r>
    </w:p>
    <w:p w:rsidR="001163A7" w:rsidRPr="00F83B8E" w:rsidRDefault="001163A7" w:rsidP="007359FD">
      <w:pPr>
        <w:pStyle w:val="ListParagraph"/>
        <w:numPr>
          <w:ilvl w:val="0"/>
          <w:numId w:val="17"/>
        </w:numPr>
        <w:spacing w:line="480" w:lineRule="auto"/>
        <w:ind w:left="1134" w:hanging="425"/>
        <w:jc w:val="both"/>
        <w:rPr>
          <w:rFonts w:ascii="Times New Roman" w:hAnsi="Times New Roman" w:cs="Times New Roman"/>
          <w:sz w:val="24"/>
          <w:szCs w:val="24"/>
        </w:rPr>
      </w:pPr>
      <w:r w:rsidRPr="00F83B8E">
        <w:rPr>
          <w:rFonts w:ascii="Times New Roman" w:hAnsi="Times New Roman" w:cs="Times New Roman"/>
          <w:i/>
          <w:sz w:val="24"/>
          <w:szCs w:val="24"/>
        </w:rPr>
        <w:t>Single Adult</w:t>
      </w:r>
      <w:r>
        <w:rPr>
          <w:rFonts w:ascii="Times New Roman" w:hAnsi="Times New Roman" w:cs="Times New Roman"/>
          <w:i/>
          <w:sz w:val="24"/>
          <w:szCs w:val="24"/>
        </w:rPr>
        <w:t xml:space="preserve">, </w:t>
      </w:r>
      <w:r w:rsidRPr="00F83B8E">
        <w:rPr>
          <w:rFonts w:ascii="Times New Roman" w:hAnsi="Times New Roman" w:cs="Times New Roman"/>
          <w:sz w:val="24"/>
          <w:szCs w:val="24"/>
        </w:rPr>
        <w:t>wanita atau pria dewasa yang tinggal sendiri dengan tidak adanya keinginan untuk kawin.</w:t>
      </w:r>
    </w:p>
    <w:p w:rsidR="001163A7" w:rsidRPr="00F83B8E" w:rsidRDefault="001163A7" w:rsidP="007359FD">
      <w:pPr>
        <w:pStyle w:val="ListParagraph"/>
        <w:numPr>
          <w:ilvl w:val="0"/>
          <w:numId w:val="17"/>
        </w:numPr>
        <w:spacing w:line="480" w:lineRule="auto"/>
        <w:ind w:left="1134" w:hanging="425"/>
        <w:jc w:val="both"/>
        <w:rPr>
          <w:rFonts w:ascii="Times New Roman" w:hAnsi="Times New Roman" w:cs="Times New Roman"/>
          <w:sz w:val="24"/>
          <w:szCs w:val="24"/>
        </w:rPr>
      </w:pPr>
      <w:r w:rsidRPr="00F83B8E">
        <w:rPr>
          <w:rFonts w:ascii="Times New Roman" w:hAnsi="Times New Roman" w:cs="Times New Roman"/>
          <w:i/>
          <w:sz w:val="24"/>
          <w:szCs w:val="24"/>
        </w:rPr>
        <w:t>Three Generation</w:t>
      </w:r>
      <w:r>
        <w:rPr>
          <w:rFonts w:ascii="Times New Roman" w:hAnsi="Times New Roman" w:cs="Times New Roman"/>
          <w:i/>
          <w:sz w:val="24"/>
          <w:szCs w:val="24"/>
        </w:rPr>
        <w:t xml:space="preserve">, </w:t>
      </w:r>
      <w:r w:rsidRPr="00F83B8E">
        <w:rPr>
          <w:rFonts w:ascii="Times New Roman" w:hAnsi="Times New Roman" w:cs="Times New Roman"/>
          <w:sz w:val="24"/>
          <w:szCs w:val="24"/>
        </w:rPr>
        <w:t>yaitu tiga generasi atau lebih tinggal dalam satu rumah.</w:t>
      </w:r>
    </w:p>
    <w:p w:rsidR="001163A7"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sidRPr="00F83B8E">
        <w:rPr>
          <w:rFonts w:ascii="Times New Roman" w:hAnsi="Times New Roman" w:cs="Times New Roman"/>
          <w:i/>
          <w:sz w:val="24"/>
          <w:szCs w:val="24"/>
        </w:rPr>
        <w:t>Institutional</w:t>
      </w:r>
      <w:r>
        <w:rPr>
          <w:rFonts w:ascii="Times New Roman" w:hAnsi="Times New Roman" w:cs="Times New Roman"/>
          <w:i/>
          <w:sz w:val="24"/>
          <w:szCs w:val="24"/>
        </w:rPr>
        <w:t xml:space="preserve">, </w:t>
      </w:r>
      <w:r w:rsidRPr="00F83B8E">
        <w:rPr>
          <w:rFonts w:ascii="Times New Roman" w:hAnsi="Times New Roman" w:cs="Times New Roman"/>
          <w:sz w:val="24"/>
          <w:szCs w:val="24"/>
        </w:rPr>
        <w:t>yaitu anak-anak atau orang-orang dewasa tinggal dalam suatu panti-panti.</w:t>
      </w:r>
    </w:p>
    <w:p w:rsidR="001163A7" w:rsidRPr="001A71B6"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Pr>
          <w:rFonts w:ascii="Times New Roman" w:hAnsi="Times New Roman" w:cs="Times New Roman"/>
          <w:i/>
          <w:sz w:val="24"/>
          <w:szCs w:val="24"/>
        </w:rPr>
        <w:t xml:space="preserve">Comunal, </w:t>
      </w:r>
      <w:r w:rsidRPr="001A71B6">
        <w:rPr>
          <w:rFonts w:ascii="Times New Roman" w:hAnsi="Times New Roman" w:cs="Times New Roman"/>
          <w:sz w:val="24"/>
          <w:szCs w:val="24"/>
        </w:rPr>
        <w:t>yaitu satu rumah terdiri dari dua atau lebih pasangan yang monogami dengan anak-anaknya dan bersama-sama dalam penyediaan fasilitas.</w:t>
      </w:r>
    </w:p>
    <w:p w:rsidR="001163A7" w:rsidRPr="001A71B6"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Pr>
          <w:rFonts w:ascii="Times New Roman" w:hAnsi="Times New Roman" w:cs="Times New Roman"/>
          <w:i/>
          <w:sz w:val="24"/>
          <w:szCs w:val="24"/>
        </w:rPr>
        <w:t xml:space="preserve">Group Marriage, </w:t>
      </w:r>
      <w:r w:rsidRPr="001A71B6">
        <w:rPr>
          <w:rFonts w:ascii="Times New Roman" w:hAnsi="Times New Roman" w:cs="Times New Roman"/>
          <w:sz w:val="24"/>
          <w:szCs w:val="24"/>
        </w:rPr>
        <w:t>yaitu satu perumahan terdiri dari orang tua dan keturunannya di dalam satu kesatuan keluarga dan tiap individu adalah kawin dengan yang lain dan semua adalah orang tua dari anak-anak.</w:t>
      </w:r>
    </w:p>
    <w:p w:rsidR="001163A7" w:rsidRPr="001A71B6"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Pr>
          <w:rFonts w:ascii="Times New Roman" w:hAnsi="Times New Roman" w:cs="Times New Roman"/>
          <w:i/>
          <w:sz w:val="24"/>
          <w:szCs w:val="24"/>
        </w:rPr>
        <w:t xml:space="preserve">Unmaried Parent and Child, </w:t>
      </w:r>
      <w:r w:rsidRPr="001A71B6">
        <w:rPr>
          <w:rFonts w:ascii="Times New Roman" w:hAnsi="Times New Roman" w:cs="Times New Roman"/>
          <w:sz w:val="24"/>
          <w:szCs w:val="24"/>
        </w:rPr>
        <w:t>yaitu ibu dan anak dimana perkawinan tidak dikehendaki, anaknya diadopsi.</w:t>
      </w:r>
    </w:p>
    <w:p w:rsidR="001163A7" w:rsidRPr="001A71B6"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Pr>
          <w:rFonts w:ascii="Times New Roman" w:hAnsi="Times New Roman" w:cs="Times New Roman"/>
          <w:i/>
          <w:sz w:val="24"/>
          <w:szCs w:val="24"/>
        </w:rPr>
        <w:t xml:space="preserve">Cohibing Coiple, </w:t>
      </w:r>
      <w:r w:rsidRPr="001A71B6">
        <w:rPr>
          <w:rFonts w:ascii="Times New Roman" w:hAnsi="Times New Roman" w:cs="Times New Roman"/>
          <w:sz w:val="24"/>
          <w:szCs w:val="24"/>
        </w:rPr>
        <w:t>yaitu dua orang atau satu pasangan yang tinggal bersama tanpa kawin</w:t>
      </w:r>
      <w:r>
        <w:rPr>
          <w:rFonts w:ascii="Times New Roman" w:hAnsi="Times New Roman" w:cs="Times New Roman"/>
          <w:sz w:val="24"/>
          <w:szCs w:val="24"/>
        </w:rPr>
        <w:t>.</w:t>
      </w:r>
    </w:p>
    <w:p w:rsidR="001163A7" w:rsidRPr="001A71B6" w:rsidRDefault="001163A7" w:rsidP="007359FD">
      <w:pPr>
        <w:pStyle w:val="ListParagraph"/>
        <w:numPr>
          <w:ilvl w:val="0"/>
          <w:numId w:val="17"/>
        </w:numPr>
        <w:spacing w:line="480" w:lineRule="auto"/>
        <w:ind w:left="1134" w:hanging="425"/>
        <w:jc w:val="both"/>
        <w:rPr>
          <w:rFonts w:ascii="Times New Roman" w:hAnsi="Times New Roman" w:cs="Times New Roman"/>
          <w:i/>
          <w:sz w:val="24"/>
          <w:szCs w:val="24"/>
        </w:rPr>
      </w:pPr>
      <w:r>
        <w:rPr>
          <w:rFonts w:ascii="Times New Roman" w:hAnsi="Times New Roman" w:cs="Times New Roman"/>
          <w:i/>
          <w:sz w:val="24"/>
          <w:szCs w:val="24"/>
        </w:rPr>
        <w:t xml:space="preserve">Gay and Lesbian Family, </w:t>
      </w:r>
      <w:r w:rsidRPr="001A71B6">
        <w:rPr>
          <w:rFonts w:ascii="Times New Roman" w:hAnsi="Times New Roman" w:cs="Times New Roman"/>
          <w:sz w:val="24"/>
          <w:szCs w:val="24"/>
        </w:rPr>
        <w:t>yaitu keluarga yang dibentuk oleh pasangan yang berjenis kelamin sama.</w:t>
      </w:r>
    </w:p>
    <w:p w:rsidR="001163A7" w:rsidRPr="001A71B6" w:rsidRDefault="001163A7" w:rsidP="001163A7">
      <w:pPr>
        <w:pStyle w:val="ListParagraph"/>
        <w:spacing w:line="480" w:lineRule="auto"/>
        <w:ind w:left="1843"/>
        <w:jc w:val="both"/>
        <w:rPr>
          <w:rFonts w:ascii="Times New Roman" w:hAnsi="Times New Roman" w:cs="Times New Roman"/>
          <w:sz w:val="24"/>
          <w:szCs w:val="24"/>
        </w:rPr>
      </w:pPr>
    </w:p>
    <w:p w:rsidR="001163A7" w:rsidRPr="000E6BBD" w:rsidRDefault="001163A7" w:rsidP="001163A7">
      <w:pPr>
        <w:spacing w:after="0" w:line="480" w:lineRule="auto"/>
        <w:jc w:val="both"/>
        <w:rPr>
          <w:rFonts w:ascii="Times New Roman" w:eastAsia="Times New Roman" w:hAnsi="Times New Roman" w:cs="Times New Roman"/>
          <w:b/>
          <w:sz w:val="24"/>
          <w:szCs w:val="24"/>
          <w:lang w:eastAsia="id-ID"/>
        </w:rPr>
      </w:pPr>
      <w:r w:rsidRPr="000E6BBD">
        <w:rPr>
          <w:rFonts w:ascii="Times New Roman" w:eastAsia="Times New Roman" w:hAnsi="Times New Roman" w:cs="Times New Roman"/>
          <w:b/>
          <w:sz w:val="24"/>
          <w:szCs w:val="24"/>
          <w:lang w:eastAsia="id-ID"/>
        </w:rPr>
        <w:lastRenderedPageBreak/>
        <w:t>2.2.4</w:t>
      </w:r>
      <w:r w:rsidRPr="000E6BBD">
        <w:rPr>
          <w:rFonts w:ascii="Times New Roman" w:eastAsia="Times New Roman" w:hAnsi="Times New Roman" w:cs="Times New Roman"/>
          <w:b/>
          <w:sz w:val="24"/>
          <w:szCs w:val="24"/>
          <w:lang w:eastAsia="id-ID"/>
        </w:rPr>
        <w:tab/>
      </w:r>
      <w:r>
        <w:rPr>
          <w:rFonts w:ascii="Times New Roman" w:eastAsia="Times New Roman" w:hAnsi="Times New Roman" w:cs="Times New Roman"/>
          <w:b/>
          <w:sz w:val="24"/>
          <w:szCs w:val="24"/>
          <w:lang w:eastAsia="id-ID"/>
        </w:rPr>
        <w:t>Struktur Keluarga</w:t>
      </w:r>
    </w:p>
    <w:p w:rsidR="001163A7" w:rsidRPr="00AC7217" w:rsidRDefault="001163A7" w:rsidP="007A7A5A">
      <w:pPr>
        <w:pStyle w:val="ListParagraph"/>
        <w:spacing w:after="0" w:line="480" w:lineRule="auto"/>
        <w:ind w:left="0" w:firstLine="698"/>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Menurut Setiadi (2008) struktur keluarga menggambarkan bagaimana keluarga melaksanakan fungsi keluarga di masyarakat. Struktur keluarga terdiri dari bermacam-macam, diantaranya adalah:</w:t>
      </w:r>
    </w:p>
    <w:p w:rsidR="001163A7" w:rsidRDefault="001163A7" w:rsidP="007359FD">
      <w:pPr>
        <w:pStyle w:val="ListParagraph"/>
        <w:numPr>
          <w:ilvl w:val="0"/>
          <w:numId w:val="5"/>
        </w:numPr>
        <w:spacing w:after="0" w:line="480" w:lineRule="auto"/>
        <w:ind w:left="709" w:hanging="27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Patrilineal</w:t>
      </w:r>
    </w:p>
    <w:p w:rsidR="001163A7" w:rsidRPr="00132336" w:rsidRDefault="001163A7" w:rsidP="007A7A5A">
      <w:pPr>
        <w:pStyle w:val="ListParagraph"/>
        <w:spacing w:after="0" w:line="480" w:lineRule="auto"/>
        <w:ind w:left="709" w:firstLine="11"/>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Adalah keluarga sedarah yang terdiri dari</w:t>
      </w:r>
      <w:r w:rsidR="007A7A5A">
        <w:rPr>
          <w:rFonts w:ascii="Times New Roman" w:eastAsia="Times New Roman" w:hAnsi="Times New Roman" w:cs="Times New Roman"/>
          <w:sz w:val="24"/>
          <w:szCs w:val="24"/>
          <w:lang w:eastAsia="id-ID"/>
        </w:rPr>
        <w:t xml:space="preserve"> sanak saudara sedarah dalam </w:t>
      </w:r>
      <w:r>
        <w:rPr>
          <w:rFonts w:ascii="Times New Roman" w:eastAsia="Times New Roman" w:hAnsi="Times New Roman" w:cs="Times New Roman"/>
          <w:sz w:val="24"/>
          <w:szCs w:val="24"/>
          <w:lang w:eastAsia="id-ID"/>
        </w:rPr>
        <w:t>beberapa generasi, dimana hubungan itu disusun melalui jalur garis ayah.</w:t>
      </w:r>
    </w:p>
    <w:p w:rsidR="001163A7" w:rsidRDefault="001163A7" w:rsidP="007359FD">
      <w:pPr>
        <w:pStyle w:val="ListParagraph"/>
        <w:numPr>
          <w:ilvl w:val="0"/>
          <w:numId w:val="5"/>
        </w:numPr>
        <w:spacing w:after="0" w:line="480" w:lineRule="auto"/>
        <w:ind w:left="709" w:hanging="27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Matrilineal</w:t>
      </w:r>
    </w:p>
    <w:p w:rsidR="001163A7" w:rsidRDefault="001163A7" w:rsidP="007A7A5A">
      <w:pPr>
        <w:pStyle w:val="ListParagraph"/>
        <w:spacing w:after="0" w:line="480" w:lineRule="auto"/>
        <w:ind w:left="709" w:firstLine="11"/>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Adalah keluarga sedarah yang terdiri dari sanak saudara sedarah dalam beberapa generasi dimana hubungan itu disusun melalui jalur garis ibu.</w:t>
      </w:r>
    </w:p>
    <w:p w:rsidR="001163A7" w:rsidRDefault="001163A7" w:rsidP="007359FD">
      <w:pPr>
        <w:pStyle w:val="ListParagraph"/>
        <w:numPr>
          <w:ilvl w:val="0"/>
          <w:numId w:val="18"/>
        </w:numPr>
        <w:spacing w:after="0" w:line="480" w:lineRule="auto"/>
        <w:ind w:left="709" w:hanging="27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Matrilokal</w:t>
      </w:r>
    </w:p>
    <w:p w:rsidR="001163A7" w:rsidRPr="002035FB" w:rsidRDefault="001163A7" w:rsidP="007A7A5A">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Adalah sepasang suami istri yang tinggal bersama keluarga sedarah istri.</w:t>
      </w:r>
    </w:p>
    <w:p w:rsidR="001163A7" w:rsidRDefault="001163A7" w:rsidP="007359FD">
      <w:pPr>
        <w:pStyle w:val="ListParagraph"/>
        <w:numPr>
          <w:ilvl w:val="0"/>
          <w:numId w:val="18"/>
        </w:numPr>
        <w:spacing w:after="0" w:line="480" w:lineRule="auto"/>
        <w:ind w:left="709" w:hanging="27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Patrilokal</w:t>
      </w:r>
    </w:p>
    <w:p w:rsidR="001163A7" w:rsidRDefault="001163A7" w:rsidP="007A7A5A">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Adalah sepasang suami istri yang tinggal bersama keluarga sedarah suami.</w:t>
      </w:r>
    </w:p>
    <w:p w:rsidR="001163A7" w:rsidRDefault="001163A7" w:rsidP="007359FD">
      <w:pPr>
        <w:pStyle w:val="ListParagraph"/>
        <w:numPr>
          <w:ilvl w:val="0"/>
          <w:numId w:val="18"/>
        </w:numPr>
        <w:spacing w:after="0" w:line="480" w:lineRule="auto"/>
        <w:ind w:left="709" w:hanging="27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Keluarga Kawin</w:t>
      </w:r>
    </w:p>
    <w:p w:rsidR="001163A7" w:rsidRDefault="001163A7" w:rsidP="007A7A5A">
      <w:pPr>
        <w:pStyle w:val="ListParagraph"/>
        <w:spacing w:after="0" w:line="480" w:lineRule="auto"/>
        <w:ind w:left="709" w:firstLine="11"/>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Adalah hubungan suami istri sebagai dasar bagi pembinaan keluarga, dan beberapa sanak saudara yang menjadi bagian keluarga karena adanya hubungan dengan suami atau istri.</w:t>
      </w:r>
    </w:p>
    <w:p w:rsidR="001163A7" w:rsidRPr="00AC5278" w:rsidRDefault="001163A7" w:rsidP="001163A7">
      <w:pPr>
        <w:pStyle w:val="ListParagraph"/>
        <w:spacing w:after="0" w:line="480" w:lineRule="auto"/>
        <w:ind w:left="1418"/>
        <w:jc w:val="both"/>
        <w:rPr>
          <w:rFonts w:ascii="Times New Roman" w:eastAsia="Times New Roman" w:hAnsi="Times New Roman" w:cs="Times New Roman"/>
          <w:sz w:val="24"/>
          <w:szCs w:val="24"/>
          <w:lang w:eastAsia="id-ID"/>
        </w:rPr>
      </w:pPr>
    </w:p>
    <w:p w:rsidR="001163A7" w:rsidRDefault="001163A7" w:rsidP="001163A7">
      <w:pPr>
        <w:spacing w:after="0" w:line="480" w:lineRule="auto"/>
        <w:jc w:val="both"/>
        <w:rPr>
          <w:rFonts w:ascii="Times New Roman" w:eastAsia="Times New Roman" w:hAnsi="Times New Roman" w:cs="Times New Roman"/>
          <w:b/>
          <w:sz w:val="24"/>
          <w:szCs w:val="24"/>
          <w:lang w:eastAsia="id-ID"/>
        </w:rPr>
      </w:pPr>
      <w:r w:rsidRPr="000E6BBD">
        <w:rPr>
          <w:rFonts w:ascii="Times New Roman" w:eastAsia="Times New Roman" w:hAnsi="Times New Roman" w:cs="Times New Roman"/>
          <w:b/>
          <w:sz w:val="24"/>
          <w:szCs w:val="24"/>
          <w:lang w:eastAsia="id-ID"/>
        </w:rPr>
        <w:t>2.2.5</w:t>
      </w:r>
      <w:r w:rsidRPr="000E6BBD">
        <w:rPr>
          <w:rFonts w:ascii="Times New Roman" w:eastAsia="Times New Roman" w:hAnsi="Times New Roman" w:cs="Times New Roman"/>
          <w:b/>
          <w:sz w:val="24"/>
          <w:szCs w:val="24"/>
          <w:lang w:eastAsia="id-ID"/>
        </w:rPr>
        <w:tab/>
      </w:r>
      <w:r>
        <w:rPr>
          <w:rFonts w:ascii="Times New Roman" w:eastAsia="Times New Roman" w:hAnsi="Times New Roman" w:cs="Times New Roman"/>
          <w:b/>
          <w:sz w:val="24"/>
          <w:szCs w:val="24"/>
          <w:lang w:eastAsia="id-ID"/>
        </w:rPr>
        <w:t>Fungsi Pokok Keluarga</w:t>
      </w:r>
    </w:p>
    <w:p w:rsidR="001163A7" w:rsidRDefault="001163A7" w:rsidP="007A7A5A">
      <w:pPr>
        <w:spacing w:after="0" w:line="480" w:lineRule="auto"/>
        <w:ind w:firstLine="709"/>
        <w:jc w:val="both"/>
        <w:rPr>
          <w:rFonts w:ascii="Times New Roman" w:eastAsia="Times New Roman" w:hAnsi="Times New Roman" w:cs="Times New Roman"/>
          <w:sz w:val="24"/>
          <w:szCs w:val="24"/>
          <w:lang w:eastAsia="id-ID"/>
        </w:rPr>
      </w:pPr>
      <w:r w:rsidRPr="00901F77">
        <w:rPr>
          <w:rFonts w:ascii="Times New Roman" w:eastAsia="Times New Roman" w:hAnsi="Times New Roman" w:cs="Times New Roman"/>
          <w:sz w:val="24"/>
          <w:szCs w:val="24"/>
          <w:lang w:eastAsia="id-ID"/>
        </w:rPr>
        <w:t xml:space="preserve">Menurut </w:t>
      </w:r>
      <w:r>
        <w:rPr>
          <w:rFonts w:ascii="Times New Roman" w:eastAsia="Times New Roman" w:hAnsi="Times New Roman" w:cs="Times New Roman"/>
          <w:sz w:val="24"/>
          <w:szCs w:val="24"/>
          <w:lang w:eastAsia="id-ID"/>
        </w:rPr>
        <w:t>Friedman (1998) dalam Setiadi (2008) secara umum fungsi keluarga adalah sebagai berikut:</w:t>
      </w:r>
    </w:p>
    <w:p w:rsidR="001163A7" w:rsidRDefault="001163A7" w:rsidP="007359FD">
      <w:pPr>
        <w:pStyle w:val="ListParagraph"/>
        <w:numPr>
          <w:ilvl w:val="0"/>
          <w:numId w:val="19"/>
        </w:numPr>
        <w:spacing w:after="0" w:line="480" w:lineRule="auto"/>
        <w:ind w:left="709" w:hanging="28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lastRenderedPageBreak/>
        <w:t>Fungsi Afektif, adalah fungsi keluarga yang utama untuk mengajarkan segala sesuatu untuk mempersiapkan anggota keluarga berhubungan dengan orang lain.</w:t>
      </w:r>
    </w:p>
    <w:p w:rsidR="001163A7" w:rsidRDefault="001163A7" w:rsidP="007359FD">
      <w:pPr>
        <w:pStyle w:val="ListParagraph"/>
        <w:numPr>
          <w:ilvl w:val="0"/>
          <w:numId w:val="19"/>
        </w:numPr>
        <w:spacing w:after="0" w:line="480" w:lineRule="auto"/>
        <w:ind w:left="709" w:hanging="28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Fungsi Sosialisai, adalah fungsi mengembangkan dan tempat melatih anak untuk berkehidupan sosial sebelum meninggalkan rumah untuk berhubungan dengan orang lain diluar rumah.</w:t>
      </w:r>
    </w:p>
    <w:p w:rsidR="001163A7" w:rsidRDefault="001163A7" w:rsidP="007359FD">
      <w:pPr>
        <w:pStyle w:val="ListParagraph"/>
        <w:numPr>
          <w:ilvl w:val="0"/>
          <w:numId w:val="19"/>
        </w:numPr>
        <w:spacing w:after="0" w:line="480" w:lineRule="auto"/>
        <w:ind w:left="709" w:hanging="28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Fungsi Reproduksi, adalah fungsi untuk mempertahankan generasi dan menjaga kelangsungan keluarga.</w:t>
      </w:r>
    </w:p>
    <w:p w:rsidR="001163A7" w:rsidRDefault="001163A7" w:rsidP="007359FD">
      <w:pPr>
        <w:pStyle w:val="ListParagraph"/>
        <w:numPr>
          <w:ilvl w:val="0"/>
          <w:numId w:val="19"/>
        </w:numPr>
        <w:spacing w:after="0" w:line="480" w:lineRule="auto"/>
        <w:ind w:left="709" w:hanging="28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Fungsi Ekonomi, adalah keluarga berfungsi untuk memenuhi kebutuhan keluarga secara ekonomi dan tempat untuk mengembangkan kemampuan individu dalam meningkatkan penghasilan untuk memenuhi kebutuhan keluarga.</w:t>
      </w:r>
    </w:p>
    <w:p w:rsidR="001163A7" w:rsidRPr="008D14F7" w:rsidRDefault="001163A7" w:rsidP="007359FD">
      <w:pPr>
        <w:pStyle w:val="ListParagraph"/>
        <w:numPr>
          <w:ilvl w:val="0"/>
          <w:numId w:val="19"/>
        </w:numPr>
        <w:spacing w:after="0" w:line="480" w:lineRule="auto"/>
        <w:ind w:left="709" w:hanging="283"/>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Fungsi Perawatan/Pemeliharaan Kesehatan, yaitu fungsi untuk mempertahankan keadaan kesehatan anggota keluarga agar tetap memiliki produktivitas tinggi.</w:t>
      </w:r>
    </w:p>
    <w:p w:rsidR="001163A7" w:rsidRPr="00120264" w:rsidRDefault="001163A7" w:rsidP="001163A7">
      <w:pPr>
        <w:spacing w:after="0" w:line="480" w:lineRule="auto"/>
        <w:ind w:left="709" w:firstLine="709"/>
        <w:jc w:val="both"/>
        <w:rPr>
          <w:rFonts w:ascii="Times New Roman" w:eastAsia="Times New Roman" w:hAnsi="Times New Roman" w:cs="Times New Roman"/>
          <w:b/>
          <w:sz w:val="24"/>
          <w:szCs w:val="24"/>
          <w:lang w:eastAsia="id-ID"/>
        </w:rPr>
      </w:pPr>
    </w:p>
    <w:p w:rsidR="001163A7" w:rsidRPr="008D14F7" w:rsidRDefault="001163A7" w:rsidP="007359FD">
      <w:pPr>
        <w:pStyle w:val="ListParagraph"/>
        <w:numPr>
          <w:ilvl w:val="2"/>
          <w:numId w:val="16"/>
        </w:numPr>
        <w:spacing w:after="0" w:line="480" w:lineRule="auto"/>
        <w:ind w:left="709" w:hanging="709"/>
        <w:jc w:val="both"/>
        <w:rPr>
          <w:rFonts w:ascii="Times New Roman" w:eastAsia="Times New Roman" w:hAnsi="Times New Roman" w:cs="Times New Roman"/>
          <w:b/>
          <w:sz w:val="24"/>
          <w:szCs w:val="24"/>
          <w:lang w:eastAsia="id-ID"/>
        </w:rPr>
      </w:pPr>
      <w:r w:rsidRPr="008D14F7">
        <w:rPr>
          <w:rFonts w:ascii="Times New Roman" w:eastAsia="Times New Roman" w:hAnsi="Times New Roman" w:cs="Times New Roman"/>
          <w:b/>
          <w:sz w:val="24"/>
          <w:szCs w:val="24"/>
          <w:lang w:eastAsia="id-ID"/>
        </w:rPr>
        <w:t>Tugas Keluarga Dalam Bidang Kesehatan</w:t>
      </w:r>
    </w:p>
    <w:p w:rsidR="001163A7" w:rsidRDefault="001163A7" w:rsidP="007A7A5A">
      <w:pPr>
        <w:pStyle w:val="ListParagraph"/>
        <w:spacing w:after="0" w:line="480" w:lineRule="auto"/>
        <w:ind w:left="0" w:firstLine="709"/>
        <w:jc w:val="both"/>
        <w:rPr>
          <w:rFonts w:ascii="Times New Roman" w:eastAsia="Times New Roman" w:hAnsi="Times New Roman" w:cs="Times New Roman"/>
          <w:sz w:val="24"/>
          <w:szCs w:val="24"/>
          <w:lang w:eastAsia="id-ID"/>
        </w:rPr>
      </w:pPr>
      <w:r w:rsidRPr="008D14F7">
        <w:rPr>
          <w:rFonts w:ascii="Times New Roman" w:eastAsia="Times New Roman" w:hAnsi="Times New Roman" w:cs="Times New Roman"/>
          <w:sz w:val="24"/>
          <w:szCs w:val="24"/>
          <w:lang w:eastAsia="id-ID"/>
        </w:rPr>
        <w:t>Sesuai dengan fungsi pemeliharaan kesehatan, keluarga mempunyai tugas dibidang kesehatan yang perlu dipahami dan dilakukan (Setiadi, 2008).</w:t>
      </w:r>
      <w:r>
        <w:rPr>
          <w:rFonts w:ascii="Times New Roman" w:eastAsia="Times New Roman" w:hAnsi="Times New Roman" w:cs="Times New Roman"/>
          <w:sz w:val="24"/>
          <w:szCs w:val="24"/>
          <w:lang w:eastAsia="id-ID"/>
        </w:rPr>
        <w:t xml:space="preserve"> Freeman (1981) membagi 5 tugas keluarga dalam bidang kesehatan yang harus dilakukan, yaitu:</w:t>
      </w:r>
    </w:p>
    <w:p w:rsidR="001163A7" w:rsidRDefault="001163A7" w:rsidP="007359FD">
      <w:pPr>
        <w:pStyle w:val="ListParagraph"/>
        <w:numPr>
          <w:ilvl w:val="0"/>
          <w:numId w:val="20"/>
        </w:numPr>
        <w:spacing w:after="0" w:line="480" w:lineRule="auto"/>
        <w:ind w:left="709"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Mengenal masalah kesehatan setiap anggotanya</w:t>
      </w:r>
      <w:r w:rsidR="00787C28">
        <w:rPr>
          <w:rFonts w:ascii="Times New Roman" w:eastAsia="Times New Roman" w:hAnsi="Times New Roman" w:cs="Times New Roman"/>
          <w:sz w:val="24"/>
          <w:szCs w:val="24"/>
          <w:lang w:eastAsia="id-ID"/>
        </w:rPr>
        <w:t>.</w:t>
      </w:r>
    </w:p>
    <w:p w:rsidR="001163A7" w:rsidRDefault="001163A7" w:rsidP="007A7A5A">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Perubahan sekecil apapun yang dialami anggota keluarga secara tidak langsung menjadi perhatian dan tanggung jawab keluarga, maka apabila </w:t>
      </w:r>
      <w:r>
        <w:rPr>
          <w:rFonts w:ascii="Times New Roman" w:eastAsia="Times New Roman" w:hAnsi="Times New Roman" w:cs="Times New Roman"/>
          <w:sz w:val="24"/>
          <w:szCs w:val="24"/>
          <w:lang w:eastAsia="id-ID"/>
        </w:rPr>
        <w:lastRenderedPageBreak/>
        <w:t>menyadari adanya perubahan perlu segera dicatat kapan terjadinya, perubahan apa yang terjadi dan seberapa besar perubahannya.</w:t>
      </w:r>
    </w:p>
    <w:p w:rsidR="001163A7" w:rsidRDefault="001163A7" w:rsidP="007359FD">
      <w:pPr>
        <w:pStyle w:val="ListParagraph"/>
        <w:numPr>
          <w:ilvl w:val="0"/>
          <w:numId w:val="20"/>
        </w:numPr>
        <w:spacing w:after="0" w:line="480" w:lineRule="auto"/>
        <w:ind w:left="709"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Mengambil keputusan untuk melakukan tindakan yang tepat bagi keluarga. Tugas ini merupakan upaya keluarga yang utama untuk mencari pertolongan yang tepat sesuai dengan keadaan keluarga, dengan pertimbangan siapa diantara keluarga yang mempunyai kemampuan memutuskan untuk menentukan tindakan keluarga maka segera melakukan tindakan yang tepat agar masalah kesehatan dapat dikurangi atau bahkan teratasi. Jika keluarga mempunyai keterbatasan seyogyanya meminta bantuan orang lain di lingkungan sekitar keluarga.</w:t>
      </w:r>
    </w:p>
    <w:p w:rsidR="001163A7" w:rsidRPr="001D4924" w:rsidRDefault="001163A7" w:rsidP="007359FD">
      <w:pPr>
        <w:pStyle w:val="ListParagraph"/>
        <w:numPr>
          <w:ilvl w:val="0"/>
          <w:numId w:val="20"/>
        </w:numPr>
        <w:spacing w:after="0" w:line="480" w:lineRule="auto"/>
        <w:ind w:left="709"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Memberikan keperawatan anggotanya yang sakit atau yang tidak dapat membantu dirinya sendiri karena cacat atau usianya yang terlalu muda. </w:t>
      </w:r>
      <w:r w:rsidRPr="001D4924">
        <w:rPr>
          <w:rFonts w:ascii="Times New Roman" w:eastAsia="Times New Roman" w:hAnsi="Times New Roman" w:cs="Times New Roman"/>
          <w:sz w:val="24"/>
          <w:szCs w:val="24"/>
          <w:lang w:eastAsia="id-ID"/>
        </w:rPr>
        <w:t>Perawatan ini dapat dilakukan dirumah apabila keluarga memiliki kemampuan melakukan tindakan untuk pertolongan pertama atau ke pelayanan kesehatan untuk memperoleh tindakan lanjutan agar masalah yang lebih parah tidak terjadi.</w:t>
      </w:r>
    </w:p>
    <w:p w:rsidR="001163A7" w:rsidRDefault="001163A7" w:rsidP="007359FD">
      <w:pPr>
        <w:pStyle w:val="ListParagraph"/>
        <w:numPr>
          <w:ilvl w:val="0"/>
          <w:numId w:val="20"/>
        </w:numPr>
        <w:spacing w:after="0" w:line="480" w:lineRule="auto"/>
        <w:ind w:left="709"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Mempertahankan suasana dirumah yang menguntungkan kesehatan dan perkembangan kepribadian anggota keluarga.</w:t>
      </w:r>
    </w:p>
    <w:p w:rsidR="001163A7" w:rsidRDefault="001163A7" w:rsidP="007359FD">
      <w:pPr>
        <w:pStyle w:val="ListParagraph"/>
        <w:numPr>
          <w:ilvl w:val="0"/>
          <w:numId w:val="20"/>
        </w:numPr>
        <w:spacing w:after="0" w:line="480" w:lineRule="auto"/>
        <w:ind w:left="709" w:hanging="425"/>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Mempertahankan hubungan timbal balik antara keluarga dan lembaga kesehatan (memanfaatkan fasilitas kesehatan yang ada).</w:t>
      </w:r>
    </w:p>
    <w:p w:rsidR="001163A7" w:rsidRDefault="001163A7" w:rsidP="001163A7">
      <w:pPr>
        <w:spacing w:after="0" w:line="480" w:lineRule="auto"/>
        <w:jc w:val="both"/>
        <w:rPr>
          <w:rFonts w:ascii="Times New Roman" w:eastAsia="Times New Roman" w:hAnsi="Times New Roman" w:cs="Times New Roman"/>
          <w:sz w:val="24"/>
          <w:szCs w:val="24"/>
          <w:lang w:eastAsia="id-ID"/>
        </w:rPr>
      </w:pPr>
    </w:p>
    <w:p w:rsidR="001163A7" w:rsidRPr="002172B7" w:rsidRDefault="001163A7" w:rsidP="007359FD">
      <w:pPr>
        <w:pStyle w:val="ListParagraph"/>
        <w:numPr>
          <w:ilvl w:val="2"/>
          <w:numId w:val="16"/>
        </w:numPr>
        <w:spacing w:after="0" w:line="480" w:lineRule="auto"/>
        <w:ind w:left="709" w:hanging="709"/>
        <w:jc w:val="both"/>
        <w:rPr>
          <w:rFonts w:ascii="Times New Roman" w:eastAsia="Times New Roman" w:hAnsi="Times New Roman" w:cs="Times New Roman"/>
          <w:b/>
          <w:sz w:val="24"/>
          <w:szCs w:val="24"/>
          <w:lang w:eastAsia="id-ID"/>
        </w:rPr>
      </w:pPr>
      <w:r w:rsidRPr="002172B7">
        <w:rPr>
          <w:rFonts w:ascii="Times New Roman" w:eastAsia="Times New Roman" w:hAnsi="Times New Roman" w:cs="Times New Roman"/>
          <w:b/>
          <w:sz w:val="24"/>
          <w:szCs w:val="24"/>
          <w:lang w:eastAsia="id-ID"/>
        </w:rPr>
        <w:t>Peranan Keluarga</w:t>
      </w:r>
    </w:p>
    <w:p w:rsidR="001163A7" w:rsidRDefault="001163A7" w:rsidP="007A7A5A">
      <w:pPr>
        <w:pStyle w:val="ListParagraph"/>
        <w:spacing w:after="0" w:line="480" w:lineRule="auto"/>
        <w:ind w:left="0" w:firstLine="709"/>
        <w:jc w:val="both"/>
        <w:rPr>
          <w:rFonts w:ascii="Times New Roman" w:eastAsia="Times New Roman" w:hAnsi="Times New Roman" w:cs="Times New Roman"/>
          <w:sz w:val="24"/>
          <w:szCs w:val="24"/>
          <w:lang w:eastAsia="id-ID"/>
        </w:rPr>
      </w:pPr>
      <w:r w:rsidRPr="007D3BDC">
        <w:rPr>
          <w:rFonts w:ascii="Times New Roman" w:eastAsia="Times New Roman" w:hAnsi="Times New Roman" w:cs="Times New Roman"/>
          <w:sz w:val="24"/>
          <w:szCs w:val="24"/>
          <w:lang w:eastAsia="id-ID"/>
        </w:rPr>
        <w:t xml:space="preserve">Peranan keluarga menggambarkan seperangkat perilaku interpersonal, sifat, kegiatan yang berhubungan dengan individu dalam posisi dan situasi tertentu. </w:t>
      </w:r>
      <w:r w:rsidRPr="007D3BDC">
        <w:rPr>
          <w:rFonts w:ascii="Times New Roman" w:eastAsia="Times New Roman" w:hAnsi="Times New Roman" w:cs="Times New Roman"/>
          <w:sz w:val="24"/>
          <w:szCs w:val="24"/>
          <w:lang w:eastAsia="id-ID"/>
        </w:rPr>
        <w:lastRenderedPageBreak/>
        <w:t>Peranan individu dalam keluarga didasari oleh harapan dan pola perilaku dari kel</w:t>
      </w:r>
      <w:r>
        <w:rPr>
          <w:rFonts w:ascii="Times New Roman" w:eastAsia="Times New Roman" w:hAnsi="Times New Roman" w:cs="Times New Roman"/>
          <w:sz w:val="24"/>
          <w:szCs w:val="24"/>
          <w:lang w:eastAsia="id-ID"/>
        </w:rPr>
        <w:t>uarga, kelompok, dan masyarakat (Setiadi, 2008).</w:t>
      </w:r>
    </w:p>
    <w:p w:rsidR="001163A7" w:rsidRDefault="001163A7" w:rsidP="007A7A5A">
      <w:pPr>
        <w:pStyle w:val="ListParagraph"/>
        <w:spacing w:after="0" w:line="480" w:lineRule="auto"/>
        <w:ind w:left="0" w:firstLine="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Dalam UU Kesehatan nomor 23 tahun 1992 pasal 5 menyebutkan “Setiap orang berkewajiban untuk ikut serta dalam memelihara dan meningkatkan derajat kesehatan perorangan, keluarga, dan lingkungan”. Dari pasal di atas jelas bahwa keluarga berkewajiban menciptakan dan memelihara kesehatan dalam upaya meningkatkan tingkat derajat kesehatan yang optimal (Setiadi, 2008).</w:t>
      </w:r>
    </w:p>
    <w:p w:rsidR="001163A7" w:rsidRDefault="001163A7" w:rsidP="007A7A5A">
      <w:pPr>
        <w:pStyle w:val="ListParagraph"/>
        <w:spacing w:after="0" w:line="480" w:lineRule="auto"/>
        <w:ind w:left="0" w:firstLine="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Setiap anggota keluarga mempunyai peran masing-masing, antara lain adalah:</w:t>
      </w:r>
    </w:p>
    <w:p w:rsidR="001163A7" w:rsidRDefault="001163A7" w:rsidP="007359FD">
      <w:pPr>
        <w:pStyle w:val="ListParagraph"/>
        <w:numPr>
          <w:ilvl w:val="0"/>
          <w:numId w:val="21"/>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Ayah</w:t>
      </w:r>
    </w:p>
    <w:p w:rsidR="001163A7" w:rsidRDefault="001163A7" w:rsidP="007A7A5A">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Ayah sebagai pemimpin keluarga mempunyai peran sebagai pencari nafkah, pendidik, pelindung / pengayom, pemberi rasa aman bagi setiap anggota keluarga dan juga sebagai anggota masyarakat kelompok sosial tertentu.</w:t>
      </w:r>
    </w:p>
    <w:p w:rsidR="001163A7" w:rsidRDefault="001163A7" w:rsidP="007359FD">
      <w:pPr>
        <w:pStyle w:val="ListParagraph"/>
        <w:numPr>
          <w:ilvl w:val="0"/>
          <w:numId w:val="21"/>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Ibu</w:t>
      </w:r>
    </w:p>
    <w:p w:rsidR="001163A7" w:rsidRDefault="001163A7" w:rsidP="007A7A5A">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Ibu sebagai pengurus rumah tangga, pengasuh dan pendidik anak-anak, pelindung keluarga dan juga sebagai pencari nafkah tambahan keluarga dan juga sebagai anggota masyarakat kelompok sosial tertentu.</w:t>
      </w:r>
    </w:p>
    <w:p w:rsidR="001163A7" w:rsidRDefault="001163A7" w:rsidP="007359FD">
      <w:pPr>
        <w:pStyle w:val="ListParagraph"/>
        <w:numPr>
          <w:ilvl w:val="0"/>
          <w:numId w:val="21"/>
        </w:numPr>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Anak</w:t>
      </w:r>
    </w:p>
    <w:p w:rsidR="001163A7" w:rsidRDefault="001163A7" w:rsidP="007A7A5A">
      <w:pPr>
        <w:pStyle w:val="ListParagraph"/>
        <w:spacing w:after="0" w:line="480" w:lineRule="auto"/>
        <w:ind w:left="709"/>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Anak berperan sebagai pelaku psikososial sesuai dengan perkembangan fisik, mental, sosial dan spiritual.</w:t>
      </w:r>
    </w:p>
    <w:p w:rsidR="001163A7" w:rsidRDefault="001163A7" w:rsidP="001163A7">
      <w:pPr>
        <w:spacing w:after="0" w:line="480" w:lineRule="auto"/>
        <w:jc w:val="both"/>
        <w:rPr>
          <w:rFonts w:ascii="Times New Roman" w:eastAsia="Times New Roman" w:hAnsi="Times New Roman" w:cs="Times New Roman"/>
          <w:sz w:val="24"/>
          <w:szCs w:val="24"/>
          <w:lang w:eastAsia="id-ID"/>
        </w:rPr>
      </w:pPr>
    </w:p>
    <w:p w:rsidR="007A7A5A" w:rsidRDefault="007A7A5A" w:rsidP="001163A7">
      <w:pPr>
        <w:spacing w:after="0" w:line="480" w:lineRule="auto"/>
        <w:jc w:val="both"/>
        <w:rPr>
          <w:rFonts w:ascii="Times New Roman" w:eastAsia="Times New Roman" w:hAnsi="Times New Roman" w:cs="Times New Roman"/>
          <w:sz w:val="24"/>
          <w:szCs w:val="24"/>
          <w:lang w:eastAsia="id-ID"/>
        </w:rPr>
      </w:pPr>
    </w:p>
    <w:p w:rsidR="007A7A5A" w:rsidRDefault="007A7A5A" w:rsidP="001163A7">
      <w:pPr>
        <w:spacing w:after="0" w:line="480" w:lineRule="auto"/>
        <w:jc w:val="both"/>
        <w:rPr>
          <w:rFonts w:ascii="Times New Roman" w:eastAsia="Times New Roman" w:hAnsi="Times New Roman" w:cs="Times New Roman"/>
          <w:sz w:val="24"/>
          <w:szCs w:val="24"/>
          <w:lang w:eastAsia="id-ID"/>
        </w:rPr>
      </w:pPr>
    </w:p>
    <w:p w:rsidR="007A7A5A" w:rsidRPr="001163A7" w:rsidRDefault="007A7A5A" w:rsidP="001163A7">
      <w:pPr>
        <w:spacing w:after="0" w:line="480" w:lineRule="auto"/>
        <w:jc w:val="both"/>
        <w:rPr>
          <w:rFonts w:ascii="Times New Roman" w:eastAsia="Times New Roman" w:hAnsi="Times New Roman" w:cs="Times New Roman"/>
          <w:sz w:val="24"/>
          <w:szCs w:val="24"/>
          <w:lang w:eastAsia="id-ID"/>
        </w:rPr>
      </w:pPr>
    </w:p>
    <w:p w:rsidR="00AB44BE" w:rsidRPr="00A11847" w:rsidRDefault="00AB44BE" w:rsidP="007359FD">
      <w:pPr>
        <w:pStyle w:val="ListParagraph"/>
        <w:numPr>
          <w:ilvl w:val="1"/>
          <w:numId w:val="16"/>
        </w:numPr>
        <w:spacing w:after="0" w:line="480" w:lineRule="auto"/>
        <w:ind w:left="567" w:hanging="567"/>
        <w:jc w:val="both"/>
        <w:rPr>
          <w:rFonts w:ascii="Times New Roman" w:eastAsia="Times New Roman" w:hAnsi="Times New Roman" w:cs="Times New Roman"/>
          <w:b/>
          <w:sz w:val="24"/>
          <w:szCs w:val="24"/>
          <w:lang w:eastAsia="id-ID"/>
        </w:rPr>
      </w:pPr>
      <w:r w:rsidRPr="00A11847">
        <w:rPr>
          <w:rFonts w:ascii="Times New Roman" w:eastAsia="Times New Roman" w:hAnsi="Times New Roman" w:cs="Times New Roman"/>
          <w:b/>
          <w:sz w:val="24"/>
          <w:szCs w:val="24"/>
          <w:lang w:eastAsia="id-ID"/>
        </w:rPr>
        <w:lastRenderedPageBreak/>
        <w:t>Penyakit Kusta</w:t>
      </w:r>
    </w:p>
    <w:p w:rsidR="00AB44BE" w:rsidRDefault="00AB44BE" w:rsidP="007359FD">
      <w:pPr>
        <w:pStyle w:val="ListParagraph"/>
        <w:numPr>
          <w:ilvl w:val="2"/>
          <w:numId w:val="31"/>
        </w:numPr>
        <w:spacing w:after="0" w:line="480" w:lineRule="auto"/>
        <w:ind w:left="426" w:hanging="426"/>
        <w:jc w:val="both"/>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t>Pengertian Kusta</w:t>
      </w:r>
    </w:p>
    <w:p w:rsidR="00AB44BE" w:rsidRPr="001E370B" w:rsidRDefault="00614273" w:rsidP="007A7A5A">
      <w:pPr>
        <w:spacing w:after="0" w:line="480" w:lineRule="auto"/>
        <w:ind w:firstLine="720"/>
        <w:jc w:val="both"/>
        <w:rPr>
          <w:rFonts w:ascii="Times New Roman" w:hAnsi="Times New Roman" w:cs="Times New Roman"/>
          <w:sz w:val="24"/>
          <w:szCs w:val="24"/>
        </w:rPr>
      </w:pPr>
      <w:r>
        <w:rPr>
          <w:rFonts w:ascii="Times New Roman" w:eastAsia="Times New Roman" w:hAnsi="Times New Roman" w:cs="Times New Roman"/>
          <w:sz w:val="24"/>
          <w:szCs w:val="24"/>
          <w:lang w:eastAsia="id-ID"/>
        </w:rPr>
        <w:t xml:space="preserve">Penyakit </w:t>
      </w:r>
      <w:r w:rsidR="004601A5">
        <w:rPr>
          <w:rFonts w:ascii="Times New Roman" w:eastAsia="Times New Roman" w:hAnsi="Times New Roman" w:cs="Times New Roman"/>
          <w:sz w:val="24"/>
          <w:szCs w:val="24"/>
          <w:lang w:eastAsia="id-ID"/>
        </w:rPr>
        <w:t>k</w:t>
      </w:r>
      <w:r w:rsidR="00AB44BE" w:rsidRPr="001E370B">
        <w:rPr>
          <w:rFonts w:ascii="Times New Roman" w:eastAsia="Times New Roman" w:hAnsi="Times New Roman" w:cs="Times New Roman"/>
          <w:sz w:val="24"/>
          <w:szCs w:val="24"/>
          <w:lang w:eastAsia="id-ID"/>
        </w:rPr>
        <w:t xml:space="preserve">usta </w:t>
      </w:r>
      <w:r w:rsidR="00AB44BE" w:rsidRPr="001E370B">
        <w:rPr>
          <w:rFonts w:ascii="Times New Roman" w:hAnsi="Times New Roman" w:cs="Times New Roman"/>
          <w:sz w:val="24"/>
          <w:szCs w:val="24"/>
        </w:rPr>
        <w:t xml:space="preserve">adalah penyakit </w:t>
      </w:r>
      <w:r>
        <w:rPr>
          <w:rFonts w:ascii="Times New Roman" w:hAnsi="Times New Roman" w:cs="Times New Roman"/>
          <w:sz w:val="24"/>
          <w:szCs w:val="24"/>
        </w:rPr>
        <w:t xml:space="preserve">kronik yang disebabkan oleh kuman </w:t>
      </w:r>
      <w:r w:rsidRPr="00614273">
        <w:rPr>
          <w:rFonts w:ascii="Times New Roman" w:hAnsi="Times New Roman" w:cs="Times New Roman"/>
          <w:i/>
          <w:sz w:val="24"/>
          <w:szCs w:val="24"/>
        </w:rPr>
        <w:t>Mycobacterium leprae (M. Leprae)</w:t>
      </w:r>
      <w:r>
        <w:rPr>
          <w:rFonts w:ascii="Times New Roman" w:hAnsi="Times New Roman" w:cs="Times New Roman"/>
          <w:sz w:val="24"/>
          <w:szCs w:val="24"/>
        </w:rPr>
        <w:t xml:space="preserve"> yang pertama kali menyerang susunan saraf tepi, selanjutnya dapat menyerang kulit, mukosa (mulut), saluran pernapasan bagian atas, sistem retikulo endotelial, mata, otot, tulang dan testis (Amiruddin dalam Harahap</w:t>
      </w:r>
      <w:r w:rsidR="00D028EA">
        <w:rPr>
          <w:rFonts w:ascii="Times New Roman" w:hAnsi="Times New Roman" w:cs="Times New Roman"/>
          <w:sz w:val="24"/>
          <w:szCs w:val="24"/>
        </w:rPr>
        <w:t xml:space="preserve">, </w:t>
      </w:r>
      <w:r w:rsidR="00AB44BE" w:rsidRPr="001E370B">
        <w:rPr>
          <w:rFonts w:ascii="Times New Roman" w:hAnsi="Times New Roman" w:cs="Times New Roman"/>
          <w:sz w:val="24"/>
          <w:szCs w:val="24"/>
        </w:rPr>
        <w:t>2000).</w:t>
      </w:r>
    </w:p>
    <w:p w:rsidR="001D3CBE" w:rsidRDefault="001D3CBE" w:rsidP="007A7A5A">
      <w:pPr>
        <w:spacing w:after="0" w:line="480" w:lineRule="auto"/>
        <w:ind w:firstLine="720"/>
        <w:jc w:val="both"/>
        <w:rPr>
          <w:rFonts w:ascii="Times New Roman" w:hAnsi="Times New Roman"/>
          <w:sz w:val="24"/>
          <w:szCs w:val="24"/>
        </w:rPr>
      </w:pPr>
      <w:r>
        <w:rPr>
          <w:rFonts w:ascii="Times New Roman" w:hAnsi="Times New Roman"/>
          <w:sz w:val="24"/>
          <w:szCs w:val="24"/>
        </w:rPr>
        <w:t>David Ovedoff (2002</w:t>
      </w:r>
      <w:r w:rsidRPr="001E370B">
        <w:rPr>
          <w:rFonts w:ascii="Times New Roman" w:hAnsi="Times New Roman"/>
          <w:sz w:val="24"/>
          <w:szCs w:val="24"/>
        </w:rPr>
        <w:t>)</w:t>
      </w:r>
      <w:r w:rsidR="00DD0387">
        <w:rPr>
          <w:rFonts w:ascii="Times New Roman" w:hAnsi="Times New Roman"/>
          <w:sz w:val="24"/>
          <w:szCs w:val="24"/>
        </w:rPr>
        <w:t xml:space="preserve"> mendefinisikan</w:t>
      </w:r>
      <w:r>
        <w:rPr>
          <w:rFonts w:ascii="Times New Roman" w:hAnsi="Times New Roman"/>
          <w:sz w:val="24"/>
          <w:szCs w:val="24"/>
        </w:rPr>
        <w:t xml:space="preserve"> </w:t>
      </w:r>
      <w:r w:rsidR="004601A5">
        <w:rPr>
          <w:rFonts w:ascii="Times New Roman" w:hAnsi="Times New Roman"/>
          <w:sz w:val="24"/>
          <w:szCs w:val="24"/>
        </w:rPr>
        <w:t>p</w:t>
      </w:r>
      <w:r>
        <w:rPr>
          <w:rFonts w:ascii="Times New Roman" w:hAnsi="Times New Roman"/>
          <w:sz w:val="24"/>
          <w:szCs w:val="24"/>
        </w:rPr>
        <w:t xml:space="preserve">enyakit </w:t>
      </w:r>
      <w:r w:rsidR="00AB44BE" w:rsidRPr="001E370B">
        <w:rPr>
          <w:rFonts w:ascii="Times New Roman" w:hAnsi="Times New Roman"/>
          <w:sz w:val="24"/>
          <w:szCs w:val="24"/>
        </w:rPr>
        <w:t xml:space="preserve">Kusta adalah penyakit </w:t>
      </w:r>
      <w:r w:rsidR="00614273">
        <w:rPr>
          <w:rFonts w:ascii="Times New Roman" w:hAnsi="Times New Roman"/>
          <w:sz w:val="24"/>
          <w:szCs w:val="24"/>
        </w:rPr>
        <w:t>granulomatosa kronik yang menyerang kulit, mukosa hidung dan saraf perifer</w:t>
      </w:r>
      <w:r w:rsidR="00AB44BE" w:rsidRPr="001E370B">
        <w:rPr>
          <w:rFonts w:ascii="Times New Roman" w:hAnsi="Times New Roman"/>
          <w:sz w:val="24"/>
          <w:szCs w:val="24"/>
        </w:rPr>
        <w:t>.</w:t>
      </w:r>
    </w:p>
    <w:p w:rsidR="00AB44BE" w:rsidRDefault="001D3CBE" w:rsidP="007A7A5A">
      <w:pPr>
        <w:spacing w:after="0" w:line="480" w:lineRule="auto"/>
        <w:ind w:firstLine="720"/>
        <w:jc w:val="both"/>
        <w:rPr>
          <w:rFonts w:ascii="Times New Roman" w:hAnsi="Times New Roman" w:cs="Times New Roman"/>
          <w:sz w:val="24"/>
          <w:szCs w:val="24"/>
        </w:rPr>
      </w:pPr>
      <w:r>
        <w:rPr>
          <w:rFonts w:ascii="Times New Roman" w:hAnsi="Times New Roman"/>
          <w:sz w:val="24"/>
          <w:szCs w:val="24"/>
        </w:rPr>
        <w:t xml:space="preserve">Kusta merupakan penyakit infeksi yang kronik, dan penyebabnya ialah </w:t>
      </w:r>
      <w:r w:rsidRPr="00614273">
        <w:rPr>
          <w:rFonts w:ascii="Times New Roman" w:hAnsi="Times New Roman" w:cs="Times New Roman"/>
          <w:i/>
          <w:sz w:val="24"/>
          <w:szCs w:val="24"/>
        </w:rPr>
        <w:t xml:space="preserve">Mycobacterium </w:t>
      </w:r>
      <w:r w:rsidRPr="001D3CBE">
        <w:rPr>
          <w:rFonts w:ascii="Times New Roman" w:hAnsi="Times New Roman" w:cs="Times New Roman"/>
          <w:i/>
          <w:sz w:val="24"/>
          <w:szCs w:val="24"/>
        </w:rPr>
        <w:t>leprae</w:t>
      </w:r>
      <w:r>
        <w:rPr>
          <w:rFonts w:ascii="Times New Roman" w:hAnsi="Times New Roman" w:cs="Times New Roman"/>
          <w:sz w:val="24"/>
          <w:szCs w:val="24"/>
        </w:rPr>
        <w:t xml:space="preserve"> yang bersifat intraselula</w:t>
      </w:r>
      <w:r w:rsidRPr="001D3CBE">
        <w:rPr>
          <w:rFonts w:ascii="Times New Roman" w:hAnsi="Times New Roman" w:cs="Times New Roman"/>
          <w:sz w:val="24"/>
          <w:szCs w:val="24"/>
        </w:rPr>
        <w:t>r obligat.</w:t>
      </w:r>
      <w:r>
        <w:rPr>
          <w:rFonts w:ascii="Times New Roman" w:hAnsi="Times New Roman" w:cs="Times New Roman"/>
          <w:i/>
          <w:sz w:val="24"/>
          <w:szCs w:val="24"/>
        </w:rPr>
        <w:t xml:space="preserve"> </w:t>
      </w:r>
      <w:r>
        <w:rPr>
          <w:rFonts w:ascii="Times New Roman" w:hAnsi="Times New Roman" w:cs="Times New Roman"/>
          <w:sz w:val="24"/>
          <w:szCs w:val="24"/>
        </w:rPr>
        <w:t>Saraf perifer sebagai afinitas pertama, lalu kulit dan mukosa traktus respiratorius bagian atas, kemudian dapat ke organ lain ke</w:t>
      </w:r>
      <w:r w:rsidR="006F67D5">
        <w:rPr>
          <w:rFonts w:ascii="Times New Roman" w:hAnsi="Times New Roman" w:cs="Times New Roman"/>
          <w:sz w:val="24"/>
          <w:szCs w:val="24"/>
        </w:rPr>
        <w:t xml:space="preserve">cuali susunan saraf pusat </w:t>
      </w:r>
      <w:r w:rsidR="006C681B">
        <w:rPr>
          <w:rFonts w:ascii="Times New Roman" w:hAnsi="Times New Roman" w:cs="Times New Roman"/>
          <w:sz w:val="24"/>
          <w:szCs w:val="24"/>
        </w:rPr>
        <w:t xml:space="preserve">(Kosasih, </w:t>
      </w:r>
      <w:r>
        <w:rPr>
          <w:rFonts w:ascii="Times New Roman" w:hAnsi="Times New Roman" w:cs="Times New Roman"/>
          <w:sz w:val="24"/>
          <w:szCs w:val="24"/>
        </w:rPr>
        <w:t>dkk dalam Djuanda, 2007).</w:t>
      </w:r>
    </w:p>
    <w:p w:rsidR="00634AB2" w:rsidRPr="001D3CBE" w:rsidRDefault="00634AB2" w:rsidP="00AB44BE">
      <w:pPr>
        <w:spacing w:after="0" w:line="480" w:lineRule="auto"/>
        <w:ind w:left="720" w:firstLine="720"/>
        <w:jc w:val="both"/>
        <w:rPr>
          <w:rFonts w:ascii="Times New Roman" w:hAnsi="Times New Roman"/>
          <w:sz w:val="24"/>
          <w:szCs w:val="24"/>
        </w:rPr>
      </w:pPr>
    </w:p>
    <w:p w:rsidR="00AB44BE" w:rsidRDefault="00AB44BE" w:rsidP="007359FD">
      <w:pPr>
        <w:pStyle w:val="ListParagraph"/>
        <w:numPr>
          <w:ilvl w:val="2"/>
          <w:numId w:val="31"/>
        </w:numPr>
        <w:spacing w:after="0" w:line="480" w:lineRule="auto"/>
        <w:ind w:left="709"/>
        <w:jc w:val="both"/>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t>Penyebab Kusta</w:t>
      </w:r>
    </w:p>
    <w:p w:rsidR="00AB44BE" w:rsidRDefault="00AB44BE" w:rsidP="007A7A5A">
      <w:pPr>
        <w:spacing w:after="0" w:line="480" w:lineRule="auto"/>
        <w:ind w:firstLine="720"/>
        <w:jc w:val="both"/>
        <w:rPr>
          <w:rFonts w:ascii="Times New Roman" w:hAnsi="Times New Roman"/>
          <w:sz w:val="24"/>
          <w:szCs w:val="24"/>
        </w:rPr>
      </w:pPr>
      <w:r w:rsidRPr="002733DE">
        <w:rPr>
          <w:rFonts w:ascii="Times New Roman" w:eastAsia="Calibri" w:hAnsi="Times New Roman" w:cs="Times New Roman"/>
          <w:sz w:val="24"/>
          <w:szCs w:val="24"/>
        </w:rPr>
        <w:t xml:space="preserve">Kuman penyebab kusta adalah </w:t>
      </w:r>
      <w:r w:rsidRPr="002733DE">
        <w:rPr>
          <w:rFonts w:ascii="Times New Roman" w:eastAsia="Calibri" w:hAnsi="Times New Roman" w:cs="Times New Roman"/>
          <w:i/>
          <w:sz w:val="24"/>
          <w:szCs w:val="24"/>
        </w:rPr>
        <w:t xml:space="preserve">Mycobacterium Leprae </w:t>
      </w:r>
      <w:r w:rsidRPr="002733DE">
        <w:rPr>
          <w:rFonts w:ascii="Times New Roman" w:eastAsia="Calibri" w:hAnsi="Times New Roman" w:cs="Times New Roman"/>
          <w:sz w:val="24"/>
          <w:szCs w:val="24"/>
        </w:rPr>
        <w:t>yang ditemuka</w:t>
      </w:r>
      <w:r w:rsidR="006F67D5">
        <w:rPr>
          <w:rFonts w:ascii="Times New Roman" w:eastAsia="Calibri" w:hAnsi="Times New Roman" w:cs="Times New Roman"/>
          <w:sz w:val="24"/>
          <w:szCs w:val="24"/>
        </w:rPr>
        <w:t>n oleh G.A. HANSEN pada tahun 18</w:t>
      </w:r>
      <w:r w:rsidRPr="002733DE">
        <w:rPr>
          <w:rFonts w:ascii="Times New Roman" w:eastAsia="Calibri" w:hAnsi="Times New Roman" w:cs="Times New Roman"/>
          <w:sz w:val="24"/>
          <w:szCs w:val="24"/>
        </w:rPr>
        <w:t>74 di Norwegia</w:t>
      </w:r>
      <w:r w:rsidR="006F67D5">
        <w:rPr>
          <w:rFonts w:ascii="Times New Roman" w:eastAsia="Calibri" w:hAnsi="Times New Roman" w:cs="Times New Roman"/>
          <w:sz w:val="24"/>
          <w:szCs w:val="24"/>
        </w:rPr>
        <w:t>,</w:t>
      </w:r>
      <w:r w:rsidRPr="002733DE">
        <w:rPr>
          <w:rFonts w:ascii="Times New Roman" w:eastAsia="Calibri" w:hAnsi="Times New Roman" w:cs="Times New Roman"/>
          <w:sz w:val="24"/>
          <w:szCs w:val="24"/>
        </w:rPr>
        <w:t xml:space="preserve"> yang sampai sekarang belum juga</w:t>
      </w:r>
      <w:r w:rsidR="006F67D5">
        <w:rPr>
          <w:rFonts w:ascii="Times New Roman" w:eastAsia="Calibri" w:hAnsi="Times New Roman" w:cs="Times New Roman"/>
          <w:sz w:val="24"/>
          <w:szCs w:val="24"/>
        </w:rPr>
        <w:t xml:space="preserve"> dapat dibiakkan dalam media artifis</w:t>
      </w:r>
      <w:r w:rsidRPr="002733DE">
        <w:rPr>
          <w:rFonts w:ascii="Times New Roman" w:eastAsia="Calibri" w:hAnsi="Times New Roman" w:cs="Times New Roman"/>
          <w:sz w:val="24"/>
          <w:szCs w:val="24"/>
        </w:rPr>
        <w:t xml:space="preserve">ial. </w:t>
      </w:r>
      <w:r w:rsidRPr="002733DE">
        <w:rPr>
          <w:rFonts w:ascii="Times New Roman" w:eastAsia="Calibri" w:hAnsi="Times New Roman" w:cs="Times New Roman"/>
          <w:i/>
          <w:sz w:val="24"/>
          <w:szCs w:val="24"/>
        </w:rPr>
        <w:t xml:space="preserve">Mycobacterium Leprae </w:t>
      </w:r>
      <w:r w:rsidRPr="002733DE">
        <w:rPr>
          <w:rFonts w:ascii="Times New Roman" w:eastAsia="Calibri" w:hAnsi="Times New Roman" w:cs="Times New Roman"/>
          <w:sz w:val="24"/>
          <w:szCs w:val="24"/>
        </w:rPr>
        <w:t>berbentuk basil dengan ukuran 3-8 Um x 0.5 Um</w:t>
      </w:r>
      <w:r w:rsidR="006F67D5">
        <w:rPr>
          <w:rFonts w:ascii="Times New Roman" w:eastAsia="Calibri" w:hAnsi="Times New Roman" w:cs="Times New Roman"/>
          <w:sz w:val="24"/>
          <w:szCs w:val="24"/>
        </w:rPr>
        <w:t>, tahan asam dan alkohol serta Gram-</w:t>
      </w:r>
      <w:r w:rsidRPr="002733DE">
        <w:rPr>
          <w:rFonts w:ascii="Times New Roman" w:eastAsia="Calibri" w:hAnsi="Times New Roman" w:cs="Times New Roman"/>
          <w:sz w:val="24"/>
          <w:szCs w:val="24"/>
        </w:rPr>
        <w:t xml:space="preserve">positif </w:t>
      </w:r>
      <w:r w:rsidR="006F67D5">
        <w:rPr>
          <w:rFonts w:ascii="Times New Roman" w:hAnsi="Times New Roman" w:cs="Times New Roman"/>
          <w:sz w:val="24"/>
          <w:szCs w:val="24"/>
        </w:rPr>
        <w:t>(Kosasih, dkk dalam Djuanda, 2007).</w:t>
      </w:r>
    </w:p>
    <w:p w:rsidR="00AB44BE" w:rsidRDefault="0043797F" w:rsidP="007A7A5A">
      <w:pPr>
        <w:spacing w:after="0" w:line="480" w:lineRule="auto"/>
        <w:ind w:firstLine="720"/>
        <w:jc w:val="both"/>
        <w:rPr>
          <w:rFonts w:ascii="Times New Roman" w:hAnsi="Times New Roman" w:cs="Times New Roman"/>
          <w:sz w:val="24"/>
          <w:szCs w:val="24"/>
        </w:rPr>
      </w:pPr>
      <w:r>
        <w:rPr>
          <w:rFonts w:ascii="Times New Roman" w:hAnsi="Times New Roman"/>
          <w:sz w:val="24"/>
          <w:szCs w:val="24"/>
        </w:rPr>
        <w:t>P</w:t>
      </w:r>
      <w:r w:rsidR="00AB44BE" w:rsidRPr="002733DE">
        <w:rPr>
          <w:rFonts w:ascii="Times New Roman" w:hAnsi="Times New Roman"/>
          <w:sz w:val="24"/>
          <w:szCs w:val="24"/>
        </w:rPr>
        <w:t xml:space="preserve">enyebab penyakit kusta adalah </w:t>
      </w:r>
      <w:r w:rsidR="00AB44BE" w:rsidRPr="002733DE">
        <w:rPr>
          <w:rFonts w:ascii="Times New Roman" w:eastAsia="Calibri" w:hAnsi="Times New Roman" w:cs="Times New Roman"/>
          <w:i/>
          <w:sz w:val="24"/>
          <w:szCs w:val="24"/>
        </w:rPr>
        <w:t>Mycobacterium Leprae</w:t>
      </w:r>
      <w:r>
        <w:rPr>
          <w:rFonts w:ascii="Times New Roman" w:hAnsi="Times New Roman"/>
          <w:i/>
          <w:sz w:val="24"/>
          <w:szCs w:val="24"/>
        </w:rPr>
        <w:t xml:space="preserve"> (M.leprae).</w:t>
      </w:r>
      <w:r w:rsidR="00AB44BE" w:rsidRPr="002733DE">
        <w:rPr>
          <w:rFonts w:ascii="Times New Roman" w:hAnsi="Times New Roman"/>
          <w:i/>
          <w:sz w:val="24"/>
          <w:szCs w:val="24"/>
        </w:rPr>
        <w:t xml:space="preserve"> </w:t>
      </w:r>
      <w:r w:rsidR="00AB44BE" w:rsidRPr="002733DE">
        <w:rPr>
          <w:rFonts w:ascii="Times New Roman" w:hAnsi="Times New Roman"/>
          <w:sz w:val="24"/>
          <w:szCs w:val="24"/>
        </w:rPr>
        <w:t xml:space="preserve">Secara morfologik, </w:t>
      </w:r>
      <w:r w:rsidR="00AB44BE" w:rsidRPr="002733DE">
        <w:rPr>
          <w:rFonts w:ascii="Times New Roman" w:eastAsia="Calibri" w:hAnsi="Times New Roman" w:cs="Times New Roman"/>
          <w:i/>
          <w:sz w:val="24"/>
          <w:szCs w:val="24"/>
        </w:rPr>
        <w:t>Mycobacterium Leprae</w:t>
      </w:r>
      <w:r>
        <w:rPr>
          <w:rFonts w:ascii="Times New Roman" w:eastAsia="Calibri" w:hAnsi="Times New Roman" w:cs="Times New Roman"/>
          <w:i/>
          <w:sz w:val="24"/>
          <w:szCs w:val="24"/>
        </w:rPr>
        <w:t xml:space="preserve"> </w:t>
      </w:r>
      <w:r w:rsidR="00AB44BE" w:rsidRPr="002733DE">
        <w:rPr>
          <w:rFonts w:ascii="Times New Roman" w:hAnsi="Times New Roman"/>
          <w:sz w:val="24"/>
          <w:szCs w:val="24"/>
        </w:rPr>
        <w:t>berbentuk pleomorf lurus, batang panjang, sisi</w:t>
      </w:r>
      <w:r>
        <w:rPr>
          <w:rFonts w:ascii="Times New Roman" w:hAnsi="Times New Roman"/>
          <w:sz w:val="24"/>
          <w:szCs w:val="24"/>
        </w:rPr>
        <w:t xml:space="preserve"> paral</w:t>
      </w:r>
      <w:r w:rsidR="00AB44BE" w:rsidRPr="002733DE">
        <w:rPr>
          <w:rFonts w:ascii="Times New Roman" w:hAnsi="Times New Roman"/>
          <w:sz w:val="24"/>
          <w:szCs w:val="24"/>
        </w:rPr>
        <w:t>el dengan kedua ujung bulat</w:t>
      </w:r>
      <w:r>
        <w:rPr>
          <w:rFonts w:ascii="Times New Roman" w:hAnsi="Times New Roman"/>
          <w:sz w:val="24"/>
          <w:szCs w:val="24"/>
        </w:rPr>
        <w:t>, ukuran 0,3-0,5 x</w:t>
      </w:r>
      <w:r w:rsidR="00AB44BE" w:rsidRPr="002733DE">
        <w:rPr>
          <w:rFonts w:ascii="Times New Roman" w:hAnsi="Times New Roman"/>
          <w:sz w:val="24"/>
          <w:szCs w:val="24"/>
        </w:rPr>
        <w:t xml:space="preserve"> 1-8 mikron.</w:t>
      </w:r>
      <w:r w:rsidR="006F67D5">
        <w:rPr>
          <w:rFonts w:ascii="Times New Roman" w:hAnsi="Times New Roman"/>
          <w:sz w:val="24"/>
          <w:szCs w:val="24"/>
        </w:rPr>
        <w:t xml:space="preserve"> Basil ini berbentuk </w:t>
      </w:r>
      <w:r w:rsidR="006F67D5">
        <w:rPr>
          <w:rFonts w:ascii="Times New Roman" w:hAnsi="Times New Roman"/>
          <w:sz w:val="24"/>
          <w:szCs w:val="24"/>
        </w:rPr>
        <w:lastRenderedPageBreak/>
        <w:t>batang gram positif, tidak bergerak dan tidak berspora, dapat tersebar atau dalam berbagai ukuran bentuk kelompok, termasuk massa ireguler b</w:t>
      </w:r>
      <w:r w:rsidR="004D374C">
        <w:rPr>
          <w:rFonts w:ascii="Times New Roman" w:hAnsi="Times New Roman"/>
          <w:sz w:val="24"/>
          <w:szCs w:val="24"/>
        </w:rPr>
        <w:t>esar yang disebut sebagai globi</w:t>
      </w:r>
      <w:r w:rsidR="009164D5">
        <w:rPr>
          <w:rFonts w:ascii="Times New Roman" w:hAnsi="Times New Roman"/>
          <w:sz w:val="24"/>
          <w:szCs w:val="24"/>
        </w:rPr>
        <w:t>. Dalam suatu penelitian, didapatkan dinding membran ini tetap simetrik walaupun dilakukan suatu fiksasi dengan pewarnaan. Keadaan ini merupakan salah satu sifat khas dari</w:t>
      </w:r>
      <w:r w:rsidR="009164D5" w:rsidRPr="009164D5">
        <w:rPr>
          <w:rFonts w:ascii="Times New Roman" w:eastAsia="Calibri" w:hAnsi="Times New Roman" w:cs="Times New Roman"/>
          <w:i/>
          <w:sz w:val="24"/>
          <w:szCs w:val="24"/>
        </w:rPr>
        <w:t xml:space="preserve"> </w:t>
      </w:r>
      <w:r w:rsidR="009164D5" w:rsidRPr="002733DE">
        <w:rPr>
          <w:rFonts w:ascii="Times New Roman" w:eastAsia="Calibri" w:hAnsi="Times New Roman" w:cs="Times New Roman"/>
          <w:i/>
          <w:sz w:val="24"/>
          <w:szCs w:val="24"/>
        </w:rPr>
        <w:t>Mycobacterium Leprae</w:t>
      </w:r>
      <w:r w:rsidR="009164D5">
        <w:rPr>
          <w:rFonts w:ascii="Times New Roman" w:hAnsi="Times New Roman"/>
          <w:sz w:val="24"/>
          <w:szCs w:val="24"/>
        </w:rPr>
        <w:t xml:space="preserve"> yang tidak didapatkan pada mikrobakterium lainnya</w:t>
      </w:r>
      <w:r w:rsidR="00634AB2">
        <w:rPr>
          <w:rFonts w:ascii="Times New Roman" w:hAnsi="Times New Roman"/>
          <w:sz w:val="24"/>
          <w:szCs w:val="24"/>
        </w:rPr>
        <w:t xml:space="preserve">, seperti </w:t>
      </w:r>
      <w:r w:rsidR="00634AB2" w:rsidRPr="002733DE">
        <w:rPr>
          <w:rFonts w:ascii="Times New Roman" w:eastAsia="Calibri" w:hAnsi="Times New Roman" w:cs="Times New Roman"/>
          <w:i/>
          <w:sz w:val="24"/>
          <w:szCs w:val="24"/>
        </w:rPr>
        <w:t>Mycobacterium</w:t>
      </w:r>
      <w:r w:rsidR="00634AB2">
        <w:rPr>
          <w:rFonts w:ascii="Times New Roman" w:eastAsia="Calibri" w:hAnsi="Times New Roman" w:cs="Times New Roman"/>
          <w:i/>
          <w:sz w:val="24"/>
          <w:szCs w:val="24"/>
        </w:rPr>
        <w:t xml:space="preserve"> Tuberkulosis</w:t>
      </w:r>
      <w:r w:rsidR="004D374C">
        <w:rPr>
          <w:rFonts w:ascii="Times New Roman" w:hAnsi="Times New Roman"/>
          <w:sz w:val="24"/>
          <w:szCs w:val="24"/>
        </w:rPr>
        <w:t xml:space="preserve"> </w:t>
      </w:r>
      <w:r w:rsidR="00634AB2">
        <w:rPr>
          <w:rFonts w:ascii="Times New Roman" w:hAnsi="Times New Roman"/>
          <w:sz w:val="24"/>
          <w:szCs w:val="24"/>
        </w:rPr>
        <w:t xml:space="preserve">atau </w:t>
      </w:r>
      <w:r w:rsidR="00634AB2" w:rsidRPr="002733DE">
        <w:rPr>
          <w:rFonts w:ascii="Times New Roman" w:eastAsia="Calibri" w:hAnsi="Times New Roman" w:cs="Times New Roman"/>
          <w:i/>
          <w:sz w:val="24"/>
          <w:szCs w:val="24"/>
        </w:rPr>
        <w:t>Mycobacterium</w:t>
      </w:r>
      <w:r w:rsidR="00634AB2">
        <w:rPr>
          <w:rFonts w:ascii="Times New Roman" w:eastAsia="Calibri" w:hAnsi="Times New Roman" w:cs="Times New Roman"/>
          <w:i/>
          <w:sz w:val="24"/>
          <w:szCs w:val="24"/>
        </w:rPr>
        <w:t xml:space="preserve"> Aurum</w:t>
      </w:r>
      <w:r w:rsidR="00634AB2">
        <w:rPr>
          <w:rFonts w:ascii="Times New Roman" w:hAnsi="Times New Roman"/>
          <w:sz w:val="24"/>
          <w:szCs w:val="24"/>
        </w:rPr>
        <w:t xml:space="preserve"> </w:t>
      </w:r>
      <w:r w:rsidR="004D374C">
        <w:rPr>
          <w:rFonts w:ascii="Times New Roman" w:hAnsi="Times New Roman" w:cs="Times New Roman"/>
          <w:sz w:val="24"/>
          <w:szCs w:val="24"/>
        </w:rPr>
        <w:t xml:space="preserve">(Amiruddin dalam Harahap, </w:t>
      </w:r>
      <w:r w:rsidR="004D374C" w:rsidRPr="001E370B">
        <w:rPr>
          <w:rFonts w:ascii="Times New Roman" w:hAnsi="Times New Roman" w:cs="Times New Roman"/>
          <w:sz w:val="24"/>
          <w:szCs w:val="24"/>
        </w:rPr>
        <w:t>2000).</w:t>
      </w:r>
    </w:p>
    <w:p w:rsidR="00634AB2" w:rsidRPr="002733DE" w:rsidRDefault="00634AB2" w:rsidP="00AB44BE">
      <w:pPr>
        <w:spacing w:after="0" w:line="480" w:lineRule="auto"/>
        <w:ind w:left="720" w:firstLine="720"/>
        <w:jc w:val="both"/>
        <w:rPr>
          <w:rFonts w:ascii="Times New Roman" w:hAnsi="Times New Roman"/>
          <w:sz w:val="24"/>
          <w:szCs w:val="24"/>
        </w:rPr>
      </w:pPr>
    </w:p>
    <w:p w:rsidR="00AB44BE" w:rsidRDefault="00AB44BE" w:rsidP="007359FD">
      <w:pPr>
        <w:pStyle w:val="ListParagraph"/>
        <w:numPr>
          <w:ilvl w:val="2"/>
          <w:numId w:val="31"/>
        </w:numPr>
        <w:spacing w:after="0" w:line="480" w:lineRule="auto"/>
        <w:ind w:left="709"/>
        <w:jc w:val="both"/>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t>Patofisiologis</w:t>
      </w:r>
    </w:p>
    <w:p w:rsidR="00AB44BE" w:rsidRDefault="00AB44BE" w:rsidP="007A7A5A">
      <w:pPr>
        <w:pStyle w:val="ListParagraph"/>
        <w:spacing w:after="0" w:line="480" w:lineRule="auto"/>
        <w:ind w:left="0" w:firstLine="720"/>
        <w:jc w:val="both"/>
        <w:rPr>
          <w:rFonts w:ascii="Times New Roman" w:hAnsi="Times New Roman" w:cs="Times New Roman"/>
          <w:sz w:val="24"/>
          <w:szCs w:val="24"/>
        </w:rPr>
      </w:pPr>
      <w:r w:rsidRPr="002733DE">
        <w:rPr>
          <w:rFonts w:ascii="Times New Roman" w:hAnsi="Times New Roman" w:cs="Times New Roman"/>
          <w:sz w:val="24"/>
          <w:szCs w:val="24"/>
        </w:rPr>
        <w:t>C</w:t>
      </w:r>
      <w:r w:rsidR="00621193">
        <w:rPr>
          <w:rFonts w:ascii="Times New Roman" w:hAnsi="Times New Roman" w:cs="Times New Roman"/>
          <w:sz w:val="24"/>
          <w:szCs w:val="24"/>
        </w:rPr>
        <w:t xml:space="preserve">ara penularan penyakit kusta ini yang masih </w:t>
      </w:r>
      <w:r w:rsidRPr="002733DE">
        <w:rPr>
          <w:rFonts w:ascii="Times New Roman" w:hAnsi="Times New Roman" w:cs="Times New Roman"/>
          <w:sz w:val="24"/>
          <w:szCs w:val="24"/>
        </w:rPr>
        <w:t>belum diketahui</w:t>
      </w:r>
      <w:r w:rsidR="00621193">
        <w:rPr>
          <w:rFonts w:ascii="Times New Roman" w:hAnsi="Times New Roman" w:cs="Times New Roman"/>
          <w:sz w:val="24"/>
          <w:szCs w:val="24"/>
        </w:rPr>
        <w:t xml:space="preserve"> pasti</w:t>
      </w:r>
      <w:r w:rsidRPr="002733DE">
        <w:rPr>
          <w:rFonts w:ascii="Times New Roman" w:hAnsi="Times New Roman" w:cs="Times New Roman"/>
          <w:sz w:val="24"/>
          <w:szCs w:val="24"/>
        </w:rPr>
        <w:t>,</w:t>
      </w:r>
      <w:r w:rsidR="00621193">
        <w:rPr>
          <w:rFonts w:ascii="Times New Roman" w:hAnsi="Times New Roman" w:cs="Times New Roman"/>
          <w:sz w:val="24"/>
          <w:szCs w:val="24"/>
        </w:rPr>
        <w:t xml:space="preserve"> hanya</w:t>
      </w:r>
      <w:r w:rsidRPr="002733DE">
        <w:rPr>
          <w:rFonts w:ascii="Times New Roman" w:hAnsi="Times New Roman" w:cs="Times New Roman"/>
          <w:sz w:val="24"/>
          <w:szCs w:val="24"/>
        </w:rPr>
        <w:t xml:space="preserve"> berdasarkan anggapan klasik yaitu melalui kontak langsung antar kulit yang lama dan erat. Anggapa</w:t>
      </w:r>
      <w:r w:rsidR="00621193">
        <w:rPr>
          <w:rFonts w:ascii="Times New Roman" w:hAnsi="Times New Roman" w:cs="Times New Roman"/>
          <w:sz w:val="24"/>
          <w:szCs w:val="24"/>
        </w:rPr>
        <w:t>n</w:t>
      </w:r>
      <w:r w:rsidRPr="002733DE">
        <w:rPr>
          <w:rFonts w:ascii="Times New Roman" w:hAnsi="Times New Roman" w:cs="Times New Roman"/>
          <w:sz w:val="24"/>
          <w:szCs w:val="24"/>
        </w:rPr>
        <w:t xml:space="preserve"> kedu</w:t>
      </w:r>
      <w:r>
        <w:rPr>
          <w:rFonts w:ascii="Times New Roman" w:hAnsi="Times New Roman" w:cs="Times New Roman"/>
          <w:sz w:val="24"/>
          <w:szCs w:val="24"/>
        </w:rPr>
        <w:t xml:space="preserve">a ialah secara inhalasi, sebab </w:t>
      </w:r>
      <w:r w:rsidRPr="002E2897">
        <w:rPr>
          <w:rFonts w:ascii="Times New Roman" w:hAnsi="Times New Roman" w:cs="Times New Roman"/>
          <w:i/>
          <w:sz w:val="24"/>
          <w:szCs w:val="24"/>
        </w:rPr>
        <w:t>Mycobacterium Leprae</w:t>
      </w:r>
      <w:r w:rsidRPr="002733DE">
        <w:rPr>
          <w:rFonts w:ascii="Times New Roman" w:hAnsi="Times New Roman" w:cs="Times New Roman"/>
          <w:sz w:val="24"/>
          <w:szCs w:val="24"/>
        </w:rPr>
        <w:t xml:space="preserve"> masih dapat hidup beberapa hari dalam droplet. Masa tunasnya sangat bervariasi, antara 40 hari sampai 40 tahun, umumnya beberapa tahun</w:t>
      </w:r>
      <w:r w:rsidR="00621193">
        <w:rPr>
          <w:rFonts w:ascii="Times New Roman" w:hAnsi="Times New Roman" w:cs="Times New Roman"/>
          <w:sz w:val="24"/>
          <w:szCs w:val="24"/>
        </w:rPr>
        <w:t>,</w:t>
      </w:r>
      <w:r w:rsidRPr="002733DE">
        <w:rPr>
          <w:rFonts w:ascii="Times New Roman" w:hAnsi="Times New Roman" w:cs="Times New Roman"/>
          <w:sz w:val="24"/>
          <w:szCs w:val="24"/>
        </w:rPr>
        <w:t xml:space="preserve"> rata-rata 3</w:t>
      </w:r>
      <w:r w:rsidR="00621193">
        <w:rPr>
          <w:rFonts w:ascii="Times New Roman" w:hAnsi="Times New Roman" w:cs="Times New Roman"/>
          <w:sz w:val="24"/>
          <w:szCs w:val="24"/>
        </w:rPr>
        <w:t>-5 tahun (Kosasih, dkk dalam Djuanda, 2007).</w:t>
      </w:r>
    </w:p>
    <w:p w:rsidR="009F377C" w:rsidRDefault="009F377C" w:rsidP="007A7A5A">
      <w:pPr>
        <w:pStyle w:val="ListParagraph"/>
        <w:spacing w:after="0" w:line="48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Belum ditemukan medium artifisial, mempersulit dalam mempelajari sifat-sifat </w:t>
      </w:r>
      <w:r w:rsidRPr="002E2897">
        <w:rPr>
          <w:rFonts w:ascii="Times New Roman" w:hAnsi="Times New Roman" w:cs="Times New Roman"/>
          <w:i/>
          <w:sz w:val="24"/>
          <w:szCs w:val="24"/>
        </w:rPr>
        <w:t>Mycobacterium Leprae</w:t>
      </w:r>
      <w:r>
        <w:rPr>
          <w:rFonts w:ascii="Times New Roman" w:hAnsi="Times New Roman" w:cs="Times New Roman"/>
          <w:i/>
          <w:sz w:val="24"/>
          <w:szCs w:val="24"/>
        </w:rPr>
        <w:t xml:space="preserve">, </w:t>
      </w:r>
      <w:r>
        <w:rPr>
          <w:rFonts w:ascii="Times New Roman" w:hAnsi="Times New Roman" w:cs="Times New Roman"/>
          <w:sz w:val="24"/>
          <w:szCs w:val="24"/>
        </w:rPr>
        <w:t xml:space="preserve">sebagai sumber infeksi hanyalah manusia, meskipun masih dipikirkan adanya kemungkinan di luar manusia. Penderita yang mengandung </w:t>
      </w:r>
      <w:r w:rsidRPr="002E2897">
        <w:rPr>
          <w:rFonts w:ascii="Times New Roman" w:hAnsi="Times New Roman" w:cs="Times New Roman"/>
          <w:i/>
          <w:sz w:val="24"/>
          <w:szCs w:val="24"/>
        </w:rPr>
        <w:t>Mycobacterium Leprae</w:t>
      </w:r>
      <w:r w:rsidRPr="009F377C">
        <w:rPr>
          <w:rFonts w:ascii="Times New Roman" w:hAnsi="Times New Roman" w:cs="Times New Roman"/>
          <w:sz w:val="24"/>
          <w:szCs w:val="24"/>
        </w:rPr>
        <w:t xml:space="preserve"> sampai</w:t>
      </w:r>
      <w:r>
        <w:rPr>
          <w:rFonts w:ascii="Times New Roman" w:hAnsi="Times New Roman" w:cs="Times New Roman"/>
          <w:sz w:val="24"/>
          <w:szCs w:val="24"/>
        </w:rPr>
        <w:t xml:space="preserve"> 10</w:t>
      </w:r>
      <w:r>
        <w:rPr>
          <w:rFonts w:ascii="Times New Roman" w:hAnsi="Times New Roman" w:cs="Times New Roman"/>
          <w:sz w:val="24"/>
          <w:szCs w:val="24"/>
          <w:vertAlign w:val="superscript"/>
        </w:rPr>
        <w:t xml:space="preserve">3 </w:t>
      </w:r>
      <w:r>
        <w:rPr>
          <w:rFonts w:ascii="Times New Roman" w:hAnsi="Times New Roman" w:cs="Times New Roman"/>
          <w:sz w:val="24"/>
          <w:szCs w:val="24"/>
        </w:rPr>
        <w:t>per gram jaringan, penularannya tiga sampai sepuluh kali lebih besar dibandingkan dengan penderita yang hanya mengandung 10</w:t>
      </w:r>
      <w:r>
        <w:rPr>
          <w:rFonts w:ascii="Times New Roman" w:hAnsi="Times New Roman" w:cs="Times New Roman"/>
          <w:sz w:val="24"/>
          <w:szCs w:val="24"/>
          <w:vertAlign w:val="superscript"/>
        </w:rPr>
        <w:t>7</w:t>
      </w:r>
      <w:r>
        <w:rPr>
          <w:rFonts w:ascii="Times New Roman" w:hAnsi="Times New Roman" w:cs="Times New Roman"/>
          <w:sz w:val="24"/>
          <w:szCs w:val="24"/>
        </w:rPr>
        <w:t xml:space="preserve"> basil per gram jaringan (Kosasih, dkk dalam Djuanda, 2007).</w:t>
      </w:r>
    </w:p>
    <w:p w:rsidR="009F377C" w:rsidRPr="00D60577" w:rsidRDefault="009F377C" w:rsidP="007A7A5A">
      <w:pPr>
        <w:pStyle w:val="ListParagraph"/>
        <w:spacing w:after="0" w:line="48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Kusta bukan penyakit keturunan. Kuman dapat ditemukan di kulit, folikel rambut, kelenjar keringat, dan air susu ibu, jarang didapat dalam urin. Sputum dapat banyak mengandung </w:t>
      </w:r>
      <w:r w:rsidRPr="002E2897">
        <w:rPr>
          <w:rFonts w:ascii="Times New Roman" w:hAnsi="Times New Roman" w:cs="Times New Roman"/>
          <w:i/>
          <w:sz w:val="24"/>
          <w:szCs w:val="24"/>
        </w:rPr>
        <w:t>Mycobacterium Leprae</w:t>
      </w:r>
      <w:r w:rsidR="00D60577">
        <w:rPr>
          <w:rFonts w:ascii="Times New Roman" w:hAnsi="Times New Roman" w:cs="Times New Roman"/>
          <w:i/>
          <w:sz w:val="24"/>
          <w:szCs w:val="24"/>
        </w:rPr>
        <w:t xml:space="preserve"> </w:t>
      </w:r>
      <w:r w:rsidR="00D60577">
        <w:rPr>
          <w:rFonts w:ascii="Times New Roman" w:hAnsi="Times New Roman" w:cs="Times New Roman"/>
          <w:sz w:val="24"/>
          <w:szCs w:val="24"/>
        </w:rPr>
        <w:t xml:space="preserve">yang berasal dari traktus respiratorius </w:t>
      </w:r>
      <w:r w:rsidR="00D60577">
        <w:rPr>
          <w:rFonts w:ascii="Times New Roman" w:hAnsi="Times New Roman" w:cs="Times New Roman"/>
          <w:sz w:val="24"/>
          <w:szCs w:val="24"/>
        </w:rPr>
        <w:lastRenderedPageBreak/>
        <w:t>atas. Tempat implantasi tidak selalu menjadi tempat lesi pertama (Kosasih, dkk dalam Djuanda, 2007).</w:t>
      </w:r>
    </w:p>
    <w:p w:rsidR="00AB44BE" w:rsidRPr="00833860" w:rsidRDefault="00AB44BE" w:rsidP="007A7A5A">
      <w:pPr>
        <w:pStyle w:val="ListParagraph"/>
        <w:spacing w:after="0" w:line="480" w:lineRule="auto"/>
        <w:ind w:left="0" w:firstLine="720"/>
        <w:jc w:val="both"/>
        <w:rPr>
          <w:rFonts w:ascii="Times New Roman" w:hAnsi="Times New Roman" w:cs="Times New Roman"/>
          <w:sz w:val="24"/>
          <w:szCs w:val="24"/>
        </w:rPr>
      </w:pPr>
      <w:r w:rsidRPr="002733DE">
        <w:rPr>
          <w:rFonts w:ascii="Times New Roman" w:hAnsi="Times New Roman" w:cs="Times New Roman"/>
          <w:sz w:val="24"/>
          <w:szCs w:val="24"/>
        </w:rPr>
        <w:t>Kusta terdapat dimana-mana, terutama di Asia, Afrika, Amerika Latin, daerah tropis dan subtropis, serta masyarakat</w:t>
      </w:r>
      <w:r w:rsidR="00D60577">
        <w:rPr>
          <w:rFonts w:ascii="Times New Roman" w:hAnsi="Times New Roman" w:cs="Times New Roman"/>
          <w:sz w:val="24"/>
          <w:szCs w:val="24"/>
        </w:rPr>
        <w:t xml:space="preserve"> yang</w:t>
      </w:r>
      <w:r w:rsidRPr="002733DE">
        <w:rPr>
          <w:rFonts w:ascii="Times New Roman" w:hAnsi="Times New Roman" w:cs="Times New Roman"/>
          <w:sz w:val="24"/>
          <w:szCs w:val="24"/>
        </w:rPr>
        <w:t xml:space="preserve"> sosial ekonomi</w:t>
      </w:r>
      <w:r w:rsidR="00D60577">
        <w:rPr>
          <w:rFonts w:ascii="Times New Roman" w:hAnsi="Times New Roman" w:cs="Times New Roman"/>
          <w:sz w:val="24"/>
          <w:szCs w:val="24"/>
        </w:rPr>
        <w:t>nya rendah. Semakin rendah sosial ekonomi semakin berat penyakitnya, sebaliknya faktor sosial ekonomi tin</w:t>
      </w:r>
      <w:r w:rsidR="00541990">
        <w:rPr>
          <w:rFonts w:ascii="Times New Roman" w:hAnsi="Times New Roman" w:cs="Times New Roman"/>
          <w:sz w:val="24"/>
          <w:szCs w:val="24"/>
        </w:rPr>
        <w:t xml:space="preserve">ggi sangat membantu penyembuhan. Kusta merupakan </w:t>
      </w:r>
      <w:r w:rsidRPr="002733DE">
        <w:rPr>
          <w:rFonts w:ascii="Times New Roman" w:hAnsi="Times New Roman" w:cs="Times New Roman"/>
          <w:sz w:val="24"/>
          <w:szCs w:val="24"/>
        </w:rPr>
        <w:t>penyakit</w:t>
      </w:r>
      <w:r w:rsidR="00541990">
        <w:rPr>
          <w:rFonts w:ascii="Times New Roman" w:hAnsi="Times New Roman" w:cs="Times New Roman"/>
          <w:sz w:val="24"/>
          <w:szCs w:val="24"/>
        </w:rPr>
        <w:t xml:space="preserve"> yang</w:t>
      </w:r>
      <w:r w:rsidRPr="002733DE">
        <w:rPr>
          <w:rFonts w:ascii="Times New Roman" w:hAnsi="Times New Roman" w:cs="Times New Roman"/>
          <w:sz w:val="24"/>
          <w:szCs w:val="24"/>
        </w:rPr>
        <w:t xml:space="preserve"> menyeramkan dan ditakuti oleh karena dapat terjadi ulserasi,</w:t>
      </w:r>
      <w:r w:rsidR="00541990">
        <w:rPr>
          <w:rFonts w:ascii="Times New Roman" w:hAnsi="Times New Roman" w:cs="Times New Roman"/>
          <w:sz w:val="24"/>
          <w:szCs w:val="24"/>
        </w:rPr>
        <w:t xml:space="preserve"> </w:t>
      </w:r>
      <w:r w:rsidRPr="002733DE">
        <w:rPr>
          <w:rFonts w:ascii="Times New Roman" w:hAnsi="Times New Roman" w:cs="Times New Roman"/>
          <w:sz w:val="24"/>
          <w:szCs w:val="24"/>
        </w:rPr>
        <w:t>mutilasi</w:t>
      </w:r>
      <w:r w:rsidR="00541990">
        <w:rPr>
          <w:rFonts w:ascii="Times New Roman" w:hAnsi="Times New Roman" w:cs="Times New Roman"/>
          <w:sz w:val="24"/>
          <w:szCs w:val="24"/>
        </w:rPr>
        <w:t>,</w:t>
      </w:r>
      <w:r w:rsidRPr="002733DE">
        <w:rPr>
          <w:rFonts w:ascii="Times New Roman" w:hAnsi="Times New Roman" w:cs="Times New Roman"/>
          <w:sz w:val="24"/>
          <w:szCs w:val="24"/>
        </w:rPr>
        <w:t xml:space="preserve"> dan deformitas. Penderita kusta bukan menderita</w:t>
      </w:r>
      <w:r w:rsidR="00541990">
        <w:rPr>
          <w:rFonts w:ascii="Times New Roman" w:hAnsi="Times New Roman" w:cs="Times New Roman"/>
          <w:sz w:val="24"/>
          <w:szCs w:val="24"/>
        </w:rPr>
        <w:t xml:space="preserve"> karena</w:t>
      </w:r>
      <w:r w:rsidRPr="002733DE">
        <w:rPr>
          <w:rFonts w:ascii="Times New Roman" w:hAnsi="Times New Roman" w:cs="Times New Roman"/>
          <w:sz w:val="24"/>
          <w:szCs w:val="24"/>
        </w:rPr>
        <w:t xml:space="preserve"> penyakitnya saja, tetapi juga karena dik</w:t>
      </w:r>
      <w:r w:rsidR="00541990">
        <w:rPr>
          <w:rFonts w:ascii="Times New Roman" w:hAnsi="Times New Roman" w:cs="Times New Roman"/>
          <w:sz w:val="24"/>
          <w:szCs w:val="24"/>
        </w:rPr>
        <w:t>ucilkan masyarakat sekitarnya. Hal ini akibat</w:t>
      </w:r>
      <w:r w:rsidRPr="002733DE">
        <w:rPr>
          <w:rFonts w:ascii="Times New Roman" w:hAnsi="Times New Roman" w:cs="Times New Roman"/>
          <w:sz w:val="24"/>
          <w:szCs w:val="24"/>
        </w:rPr>
        <w:t xml:space="preserve"> kerusak</w:t>
      </w:r>
      <w:r w:rsidR="00541990">
        <w:rPr>
          <w:rFonts w:ascii="Times New Roman" w:hAnsi="Times New Roman" w:cs="Times New Roman"/>
          <w:sz w:val="24"/>
          <w:szCs w:val="24"/>
        </w:rPr>
        <w:t>an saraf besar yang ireversibel</w:t>
      </w:r>
      <w:r w:rsidRPr="002733DE">
        <w:rPr>
          <w:rFonts w:ascii="Times New Roman" w:hAnsi="Times New Roman" w:cs="Times New Roman"/>
          <w:sz w:val="24"/>
          <w:szCs w:val="24"/>
        </w:rPr>
        <w:t xml:space="preserve"> di</w:t>
      </w:r>
      <w:r w:rsidR="00541990">
        <w:rPr>
          <w:rFonts w:ascii="Times New Roman" w:hAnsi="Times New Roman" w:cs="Times New Roman"/>
          <w:sz w:val="24"/>
          <w:szCs w:val="24"/>
        </w:rPr>
        <w:t xml:space="preserve"> </w:t>
      </w:r>
      <w:r w:rsidRPr="002733DE">
        <w:rPr>
          <w:rFonts w:ascii="Times New Roman" w:hAnsi="Times New Roman" w:cs="Times New Roman"/>
          <w:sz w:val="24"/>
          <w:szCs w:val="24"/>
        </w:rPr>
        <w:t>wajah dan e</w:t>
      </w:r>
      <w:r w:rsidR="00541990">
        <w:rPr>
          <w:rFonts w:ascii="Times New Roman" w:hAnsi="Times New Roman" w:cs="Times New Roman"/>
          <w:sz w:val="24"/>
          <w:szCs w:val="24"/>
        </w:rPr>
        <w:t>kstremitas, motorik dan sensorik</w:t>
      </w:r>
      <w:r w:rsidRPr="002733DE">
        <w:rPr>
          <w:rFonts w:ascii="Times New Roman" w:hAnsi="Times New Roman" w:cs="Times New Roman"/>
          <w:sz w:val="24"/>
          <w:szCs w:val="24"/>
        </w:rPr>
        <w:t>, serta dengan adanya kerusakan yang be</w:t>
      </w:r>
      <w:r w:rsidR="00541990">
        <w:rPr>
          <w:rFonts w:ascii="Times New Roman" w:hAnsi="Times New Roman" w:cs="Times New Roman"/>
          <w:sz w:val="24"/>
          <w:szCs w:val="24"/>
        </w:rPr>
        <w:t>rulang-ulang pada daerah ane</w:t>
      </w:r>
      <w:r w:rsidRPr="002733DE">
        <w:rPr>
          <w:rFonts w:ascii="Times New Roman" w:hAnsi="Times New Roman" w:cs="Times New Roman"/>
          <w:sz w:val="24"/>
          <w:szCs w:val="24"/>
        </w:rPr>
        <w:t>ste</w:t>
      </w:r>
      <w:r w:rsidR="00541990">
        <w:rPr>
          <w:rFonts w:ascii="Times New Roman" w:hAnsi="Times New Roman" w:cs="Times New Roman"/>
          <w:sz w:val="24"/>
          <w:szCs w:val="24"/>
        </w:rPr>
        <w:t>tik disertai paralisis dan atrofi otot (Kosasih, dkk dalam Djuanda, 2007).</w:t>
      </w:r>
    </w:p>
    <w:p w:rsidR="00AB44BE" w:rsidRDefault="00AB44BE" w:rsidP="007A7A5A">
      <w:pPr>
        <w:pStyle w:val="ListParagraph"/>
        <w:spacing w:after="0" w:line="480" w:lineRule="auto"/>
        <w:ind w:left="0" w:firstLine="720"/>
        <w:jc w:val="both"/>
        <w:rPr>
          <w:rFonts w:ascii="Times New Roman" w:hAnsi="Times New Roman" w:cs="Times New Roman"/>
          <w:sz w:val="24"/>
          <w:szCs w:val="24"/>
        </w:rPr>
      </w:pPr>
      <w:r w:rsidRPr="002733DE">
        <w:rPr>
          <w:rFonts w:ascii="Times New Roman" w:hAnsi="Times New Roman" w:cs="Times New Roman"/>
          <w:sz w:val="24"/>
          <w:szCs w:val="24"/>
        </w:rPr>
        <w:t xml:space="preserve">Setelah </w:t>
      </w:r>
      <w:r>
        <w:rPr>
          <w:rFonts w:ascii="Times New Roman" w:hAnsi="Times New Roman" w:cs="Times New Roman"/>
          <w:i/>
          <w:sz w:val="24"/>
          <w:szCs w:val="24"/>
        </w:rPr>
        <w:t>Mycobacterium L</w:t>
      </w:r>
      <w:r w:rsidRPr="002E2897">
        <w:rPr>
          <w:rFonts w:ascii="Times New Roman" w:hAnsi="Times New Roman" w:cs="Times New Roman"/>
          <w:i/>
          <w:sz w:val="24"/>
          <w:szCs w:val="24"/>
        </w:rPr>
        <w:t>eprae</w:t>
      </w:r>
      <w:r w:rsidRPr="002733DE">
        <w:rPr>
          <w:rFonts w:ascii="Times New Roman" w:hAnsi="Times New Roman" w:cs="Times New Roman"/>
          <w:sz w:val="24"/>
          <w:szCs w:val="24"/>
        </w:rPr>
        <w:t xml:space="preserve"> masuk kedalam tubuh</w:t>
      </w:r>
      <w:r w:rsidR="00F078D1">
        <w:rPr>
          <w:rFonts w:ascii="Times New Roman" w:hAnsi="Times New Roman" w:cs="Times New Roman"/>
          <w:sz w:val="24"/>
          <w:szCs w:val="24"/>
        </w:rPr>
        <w:t xml:space="preserve"> seseorang, dapat timbul gejala klinis sesuai dengan kerentanan orang tersebut. Bentuk tipe klinis bergantung pada sistem imunitas selular (SIS) penderita. Jika SIS baik akan tampak gambaran klinis ke arah </w:t>
      </w:r>
      <w:r w:rsidR="00F078D1">
        <w:rPr>
          <w:rFonts w:ascii="Times New Roman" w:hAnsi="Times New Roman" w:cs="Times New Roman"/>
          <w:i/>
          <w:sz w:val="24"/>
          <w:szCs w:val="24"/>
        </w:rPr>
        <w:t xml:space="preserve">Tuberkuloid, </w:t>
      </w:r>
      <w:r w:rsidR="00F078D1">
        <w:rPr>
          <w:rFonts w:ascii="Times New Roman" w:hAnsi="Times New Roman" w:cs="Times New Roman"/>
          <w:sz w:val="24"/>
          <w:szCs w:val="24"/>
        </w:rPr>
        <w:t>sebaliknya jika SIS rendah memberikan gambaran klinis ke arah</w:t>
      </w:r>
      <w:r w:rsidR="00F078D1">
        <w:rPr>
          <w:rFonts w:ascii="Times New Roman" w:hAnsi="Times New Roman" w:cs="Times New Roman"/>
          <w:i/>
          <w:sz w:val="24"/>
          <w:szCs w:val="24"/>
        </w:rPr>
        <w:t xml:space="preserve"> Lepromatosa.</w:t>
      </w:r>
      <w:r w:rsidR="00B434A3">
        <w:rPr>
          <w:rFonts w:ascii="Times New Roman" w:hAnsi="Times New Roman" w:cs="Times New Roman"/>
          <w:sz w:val="24"/>
          <w:szCs w:val="24"/>
        </w:rPr>
        <w:t xml:space="preserve"> </w:t>
      </w:r>
      <w:r w:rsidRPr="002E2897">
        <w:rPr>
          <w:rFonts w:ascii="Times New Roman" w:hAnsi="Times New Roman" w:cs="Times New Roman"/>
          <w:i/>
          <w:sz w:val="24"/>
          <w:szCs w:val="24"/>
        </w:rPr>
        <w:t>Mycobacterium Leprae</w:t>
      </w:r>
      <w:r w:rsidRPr="002733DE">
        <w:rPr>
          <w:rFonts w:ascii="Times New Roman" w:hAnsi="Times New Roman" w:cs="Times New Roman"/>
          <w:sz w:val="24"/>
          <w:szCs w:val="24"/>
        </w:rPr>
        <w:t xml:space="preserve"> berpredileksi didaerah-daerah yang relatif lebih dingin yaitu daerah akral dengan vaskularisasi yang sedikit. Derajat penyakit tidak selalu sebanding dengan derajat infeksi karena respons imun pada tiap pasien berbeda. Gejala klinis lebih sebanding dengan tingkat reaksi seluler daripada intensitas infeksi. Oleh karena itu penyakit kusta dapat disebut penyakit imunologik </w:t>
      </w:r>
      <w:r w:rsidR="00C44C47">
        <w:rPr>
          <w:rFonts w:ascii="Times New Roman" w:hAnsi="Times New Roman" w:cs="Times New Roman"/>
          <w:sz w:val="24"/>
          <w:szCs w:val="24"/>
        </w:rPr>
        <w:t>(Kosasih, dkk dalam Djuanda, 2007).</w:t>
      </w:r>
    </w:p>
    <w:p w:rsidR="00541990" w:rsidRDefault="00541990" w:rsidP="00AB44BE">
      <w:pPr>
        <w:pStyle w:val="ListParagraph"/>
        <w:spacing w:after="0" w:line="480" w:lineRule="auto"/>
        <w:ind w:firstLine="720"/>
        <w:jc w:val="both"/>
        <w:rPr>
          <w:rFonts w:ascii="Times New Roman" w:eastAsia="Times New Roman" w:hAnsi="Times New Roman" w:cs="Times New Roman"/>
          <w:b/>
          <w:sz w:val="24"/>
          <w:szCs w:val="24"/>
          <w:lang w:eastAsia="id-ID"/>
        </w:rPr>
      </w:pPr>
    </w:p>
    <w:p w:rsidR="007A7A5A" w:rsidRPr="002733DE" w:rsidRDefault="007A7A5A" w:rsidP="00AB44BE">
      <w:pPr>
        <w:pStyle w:val="ListParagraph"/>
        <w:spacing w:after="0" w:line="480" w:lineRule="auto"/>
        <w:ind w:firstLine="720"/>
        <w:jc w:val="both"/>
        <w:rPr>
          <w:rFonts w:ascii="Times New Roman" w:eastAsia="Times New Roman" w:hAnsi="Times New Roman" w:cs="Times New Roman"/>
          <w:b/>
          <w:sz w:val="24"/>
          <w:szCs w:val="24"/>
          <w:lang w:eastAsia="id-ID"/>
        </w:rPr>
      </w:pPr>
    </w:p>
    <w:p w:rsidR="00AB44BE" w:rsidRDefault="00AB44BE" w:rsidP="007359FD">
      <w:pPr>
        <w:pStyle w:val="ListParagraph"/>
        <w:numPr>
          <w:ilvl w:val="2"/>
          <w:numId w:val="31"/>
        </w:numPr>
        <w:spacing w:after="0" w:line="480" w:lineRule="auto"/>
        <w:ind w:left="709"/>
        <w:jc w:val="both"/>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lastRenderedPageBreak/>
        <w:t xml:space="preserve">Klasifikasi Kusta </w:t>
      </w:r>
    </w:p>
    <w:p w:rsidR="00AB44BE" w:rsidRPr="00186EEC" w:rsidRDefault="00AB44BE" w:rsidP="007A7A5A">
      <w:pPr>
        <w:pStyle w:val="ListParagraph"/>
        <w:spacing w:after="0" w:line="480" w:lineRule="auto"/>
        <w:ind w:left="0" w:firstLine="708"/>
        <w:jc w:val="both"/>
        <w:rPr>
          <w:rFonts w:ascii="Times New Roman" w:hAnsi="Times New Roman"/>
          <w:sz w:val="24"/>
          <w:szCs w:val="24"/>
        </w:rPr>
      </w:pPr>
      <w:r>
        <w:rPr>
          <w:rFonts w:ascii="Times New Roman" w:eastAsia="Times New Roman" w:hAnsi="Times New Roman" w:cs="Times New Roman"/>
          <w:b/>
          <w:sz w:val="24"/>
          <w:szCs w:val="24"/>
          <w:lang w:eastAsia="id-ID"/>
        </w:rPr>
        <w:tab/>
      </w:r>
      <w:r w:rsidR="0010480D">
        <w:rPr>
          <w:rFonts w:ascii="Times New Roman" w:hAnsi="Times New Roman"/>
          <w:sz w:val="24"/>
          <w:szCs w:val="24"/>
        </w:rPr>
        <w:t xml:space="preserve">Menurut </w:t>
      </w:r>
      <w:r>
        <w:rPr>
          <w:rFonts w:ascii="Times New Roman" w:hAnsi="Times New Roman"/>
          <w:sz w:val="24"/>
          <w:szCs w:val="24"/>
        </w:rPr>
        <w:t>WHO</w:t>
      </w:r>
      <w:r w:rsidR="0010480D">
        <w:rPr>
          <w:rFonts w:ascii="Times New Roman" w:hAnsi="Times New Roman"/>
          <w:sz w:val="24"/>
          <w:szCs w:val="24"/>
        </w:rPr>
        <w:t xml:space="preserve"> pada tahun 1981, kusta dibagi </w:t>
      </w:r>
      <w:r>
        <w:rPr>
          <w:rFonts w:ascii="Times New Roman" w:hAnsi="Times New Roman"/>
          <w:sz w:val="24"/>
          <w:szCs w:val="24"/>
        </w:rPr>
        <w:t>menjadi 2 (dua) tipe sebagai berikut (Kosasih</w:t>
      </w:r>
      <w:r w:rsidR="0010480D">
        <w:rPr>
          <w:rFonts w:ascii="Times New Roman" w:hAnsi="Times New Roman"/>
          <w:sz w:val="24"/>
          <w:szCs w:val="24"/>
        </w:rPr>
        <w:t>, dkk</w:t>
      </w:r>
      <w:r>
        <w:rPr>
          <w:rFonts w:ascii="Times New Roman" w:hAnsi="Times New Roman"/>
          <w:sz w:val="24"/>
          <w:szCs w:val="24"/>
        </w:rPr>
        <w:t xml:space="preserve"> dalam Djuanda, 2007) :</w:t>
      </w:r>
    </w:p>
    <w:p w:rsidR="00AB44BE" w:rsidRDefault="00A83898" w:rsidP="007A7A5A">
      <w:pPr>
        <w:pStyle w:val="ListParagraph"/>
        <w:numPr>
          <w:ilvl w:val="0"/>
          <w:numId w:val="1"/>
        </w:numPr>
        <w:spacing w:after="0" w:line="480" w:lineRule="auto"/>
        <w:ind w:left="709" w:hanging="425"/>
        <w:jc w:val="both"/>
        <w:rPr>
          <w:rFonts w:ascii="Times New Roman" w:hAnsi="Times New Roman"/>
          <w:sz w:val="24"/>
          <w:szCs w:val="24"/>
        </w:rPr>
      </w:pPr>
      <w:r>
        <w:rPr>
          <w:rFonts w:ascii="Times New Roman" w:hAnsi="Times New Roman"/>
          <w:sz w:val="24"/>
          <w:szCs w:val="24"/>
        </w:rPr>
        <w:t>Tipe Pausibasila</w:t>
      </w:r>
      <w:r w:rsidR="00AB44BE">
        <w:rPr>
          <w:rFonts w:ascii="Times New Roman" w:hAnsi="Times New Roman"/>
          <w:sz w:val="24"/>
          <w:szCs w:val="24"/>
        </w:rPr>
        <w:t>r (PB)</w:t>
      </w:r>
    </w:p>
    <w:p w:rsidR="003978EB" w:rsidRPr="00833860" w:rsidRDefault="003978EB" w:rsidP="007A7A5A">
      <w:pPr>
        <w:pStyle w:val="ListParagraph"/>
        <w:spacing w:after="0" w:line="480" w:lineRule="auto"/>
        <w:ind w:left="709" w:firstLine="709"/>
        <w:jc w:val="both"/>
        <w:rPr>
          <w:rFonts w:ascii="Times New Roman" w:hAnsi="Times New Roman"/>
          <w:sz w:val="24"/>
          <w:szCs w:val="24"/>
        </w:rPr>
      </w:pPr>
      <w:r>
        <w:rPr>
          <w:rFonts w:ascii="Times New Roman" w:hAnsi="Times New Roman"/>
          <w:sz w:val="24"/>
          <w:szCs w:val="24"/>
        </w:rPr>
        <w:t xml:space="preserve">Tipe </w:t>
      </w:r>
      <w:r w:rsidR="00A83898">
        <w:rPr>
          <w:rFonts w:ascii="Times New Roman" w:hAnsi="Times New Roman"/>
          <w:sz w:val="24"/>
          <w:szCs w:val="24"/>
        </w:rPr>
        <w:t>Pausibasilar (PB)</w:t>
      </w:r>
      <w:r w:rsidR="00AB44BE">
        <w:rPr>
          <w:rFonts w:ascii="Times New Roman" w:hAnsi="Times New Roman"/>
          <w:sz w:val="24"/>
          <w:szCs w:val="24"/>
        </w:rPr>
        <w:t xml:space="preserve"> ini</w:t>
      </w:r>
      <w:r>
        <w:rPr>
          <w:rFonts w:ascii="Times New Roman" w:hAnsi="Times New Roman"/>
          <w:sz w:val="24"/>
          <w:szCs w:val="24"/>
        </w:rPr>
        <w:t xml:space="preserve"> merupakan</w:t>
      </w:r>
      <w:r w:rsidR="00A83898">
        <w:rPr>
          <w:rFonts w:ascii="Times New Roman" w:hAnsi="Times New Roman"/>
          <w:sz w:val="24"/>
          <w:szCs w:val="24"/>
        </w:rPr>
        <w:t xml:space="preserve"> tipe 1 (satu),</w:t>
      </w:r>
      <w:r w:rsidR="00AB44BE">
        <w:rPr>
          <w:rFonts w:ascii="Times New Roman" w:hAnsi="Times New Roman"/>
          <w:sz w:val="24"/>
          <w:szCs w:val="24"/>
        </w:rPr>
        <w:t xml:space="preserve"> sesuai dengan </w:t>
      </w:r>
      <w:r>
        <w:rPr>
          <w:rFonts w:ascii="Times New Roman" w:hAnsi="Times New Roman"/>
          <w:sz w:val="24"/>
          <w:szCs w:val="24"/>
        </w:rPr>
        <w:t>tipe T</w:t>
      </w:r>
      <w:r w:rsidR="00AB44BE">
        <w:rPr>
          <w:rFonts w:ascii="Times New Roman" w:hAnsi="Times New Roman"/>
          <w:sz w:val="24"/>
          <w:szCs w:val="24"/>
        </w:rPr>
        <w:t>uberkuloid pada klasifikas</w:t>
      </w:r>
      <w:r w:rsidR="0010480D">
        <w:rPr>
          <w:rFonts w:ascii="Times New Roman" w:hAnsi="Times New Roman"/>
          <w:sz w:val="24"/>
          <w:szCs w:val="24"/>
        </w:rPr>
        <w:t>i Madrid atau tipe Tuberkuloid P</w:t>
      </w:r>
      <w:r w:rsidR="00AB44BE">
        <w:rPr>
          <w:rFonts w:ascii="Times New Roman" w:hAnsi="Times New Roman"/>
          <w:sz w:val="24"/>
          <w:szCs w:val="24"/>
        </w:rPr>
        <w:t xml:space="preserve">olar (TT) dan </w:t>
      </w:r>
      <w:r w:rsidR="00E5122E">
        <w:rPr>
          <w:rFonts w:ascii="Times New Roman" w:hAnsi="Times New Roman"/>
          <w:sz w:val="24"/>
          <w:szCs w:val="24"/>
        </w:rPr>
        <w:t>Borderline Tuberkuloid (BT) menurut</w:t>
      </w:r>
      <w:r w:rsidR="00AB44BE">
        <w:rPr>
          <w:rFonts w:ascii="Times New Roman" w:hAnsi="Times New Roman"/>
          <w:sz w:val="24"/>
          <w:szCs w:val="24"/>
        </w:rPr>
        <w:t xml:space="preserve"> klasifikasi Ridley da</w:t>
      </w:r>
      <w:r w:rsidR="00A83898">
        <w:rPr>
          <w:rFonts w:ascii="Times New Roman" w:hAnsi="Times New Roman"/>
          <w:sz w:val="24"/>
          <w:szCs w:val="24"/>
        </w:rPr>
        <w:t>n Jopling dengan Indeks Bakteri (IB) kurang dari 2+</w:t>
      </w:r>
      <w:r>
        <w:rPr>
          <w:rFonts w:ascii="Times New Roman" w:hAnsi="Times New Roman"/>
          <w:sz w:val="24"/>
          <w:szCs w:val="24"/>
        </w:rPr>
        <w:t>.</w:t>
      </w:r>
    </w:p>
    <w:p w:rsidR="00AB44BE" w:rsidRDefault="00AB44BE" w:rsidP="007A7A5A">
      <w:pPr>
        <w:pStyle w:val="ListParagraph"/>
        <w:numPr>
          <w:ilvl w:val="0"/>
          <w:numId w:val="1"/>
        </w:numPr>
        <w:spacing w:after="0" w:line="480" w:lineRule="auto"/>
        <w:ind w:left="709" w:hanging="425"/>
        <w:jc w:val="both"/>
        <w:rPr>
          <w:rFonts w:ascii="Times New Roman" w:hAnsi="Times New Roman"/>
          <w:sz w:val="24"/>
          <w:szCs w:val="24"/>
        </w:rPr>
      </w:pPr>
      <w:r>
        <w:rPr>
          <w:rFonts w:ascii="Times New Roman" w:hAnsi="Times New Roman"/>
          <w:sz w:val="24"/>
          <w:szCs w:val="24"/>
        </w:rPr>
        <w:t>T</w:t>
      </w:r>
      <w:r w:rsidR="00A83898">
        <w:rPr>
          <w:rFonts w:ascii="Times New Roman" w:hAnsi="Times New Roman"/>
          <w:sz w:val="24"/>
          <w:szCs w:val="24"/>
        </w:rPr>
        <w:t>ipe Multibasila</w:t>
      </w:r>
      <w:r>
        <w:rPr>
          <w:rFonts w:ascii="Times New Roman" w:hAnsi="Times New Roman"/>
          <w:sz w:val="24"/>
          <w:szCs w:val="24"/>
        </w:rPr>
        <w:t>r (MB)</w:t>
      </w:r>
    </w:p>
    <w:p w:rsidR="00AB44BE" w:rsidRDefault="00A83898" w:rsidP="007A7A5A">
      <w:pPr>
        <w:pStyle w:val="ListParagraph"/>
        <w:spacing w:after="0" w:line="480" w:lineRule="auto"/>
        <w:ind w:left="709" w:firstLine="709"/>
        <w:jc w:val="both"/>
        <w:rPr>
          <w:rFonts w:ascii="Times New Roman" w:hAnsi="Times New Roman"/>
          <w:sz w:val="24"/>
          <w:szCs w:val="24"/>
        </w:rPr>
      </w:pPr>
      <w:r>
        <w:rPr>
          <w:rFonts w:ascii="Times New Roman" w:hAnsi="Times New Roman"/>
          <w:sz w:val="24"/>
          <w:szCs w:val="24"/>
        </w:rPr>
        <w:t>Tipe Multibasila</w:t>
      </w:r>
      <w:r w:rsidR="003978EB">
        <w:rPr>
          <w:rFonts w:ascii="Times New Roman" w:hAnsi="Times New Roman"/>
          <w:sz w:val="24"/>
          <w:szCs w:val="24"/>
        </w:rPr>
        <w:t>r (MB) ini merupakan tipe L</w:t>
      </w:r>
      <w:r w:rsidR="00AB44BE">
        <w:rPr>
          <w:rFonts w:ascii="Times New Roman" w:hAnsi="Times New Roman"/>
          <w:sz w:val="24"/>
          <w:szCs w:val="24"/>
        </w:rPr>
        <w:t>epromatosa</w:t>
      </w:r>
      <w:r w:rsidR="003978EB">
        <w:rPr>
          <w:rFonts w:ascii="Times New Roman" w:hAnsi="Times New Roman"/>
          <w:sz w:val="24"/>
          <w:szCs w:val="24"/>
        </w:rPr>
        <w:t xml:space="preserve"> atau B</w:t>
      </w:r>
      <w:r w:rsidR="00AB44BE">
        <w:rPr>
          <w:rFonts w:ascii="Times New Roman" w:hAnsi="Times New Roman"/>
          <w:sz w:val="24"/>
          <w:szCs w:val="24"/>
        </w:rPr>
        <w:t>orderline pada klasifikasi Madrid atau tipe Mid Borderline (BB), Borderline Lepromatous (BL)</w:t>
      </w:r>
      <w:r w:rsidR="00E5122E">
        <w:rPr>
          <w:rFonts w:ascii="Times New Roman" w:hAnsi="Times New Roman"/>
          <w:sz w:val="24"/>
          <w:szCs w:val="24"/>
        </w:rPr>
        <w:t xml:space="preserve"> dan Lepromatosa Polar (LL) menurut</w:t>
      </w:r>
      <w:r w:rsidR="003978EB">
        <w:rPr>
          <w:rFonts w:ascii="Times New Roman" w:hAnsi="Times New Roman"/>
          <w:sz w:val="24"/>
          <w:szCs w:val="24"/>
        </w:rPr>
        <w:t xml:space="preserve"> klasifikasi Ridley dan Jopling dengan Indeks Bakteri (IB) lebih dari 2+.</w:t>
      </w:r>
    </w:p>
    <w:p w:rsidR="00833860" w:rsidRDefault="00833860" w:rsidP="00E5122E">
      <w:pPr>
        <w:pStyle w:val="ListParagraph"/>
        <w:spacing w:after="0" w:line="480" w:lineRule="auto"/>
        <w:ind w:left="709" w:firstLine="709"/>
        <w:jc w:val="both"/>
        <w:rPr>
          <w:rFonts w:ascii="Times New Roman" w:hAnsi="Times New Roman"/>
          <w:sz w:val="24"/>
          <w:szCs w:val="24"/>
        </w:rPr>
      </w:pPr>
    </w:p>
    <w:p w:rsidR="003978EB" w:rsidRDefault="003978EB" w:rsidP="003F37B7">
      <w:pPr>
        <w:pStyle w:val="ListParagraph"/>
        <w:spacing w:after="0" w:line="480" w:lineRule="auto"/>
        <w:ind w:left="0" w:firstLine="709"/>
        <w:jc w:val="both"/>
        <w:rPr>
          <w:rFonts w:ascii="Times New Roman" w:hAnsi="Times New Roman"/>
          <w:sz w:val="24"/>
          <w:szCs w:val="24"/>
        </w:rPr>
      </w:pPr>
      <w:r>
        <w:rPr>
          <w:rFonts w:ascii="Times New Roman" w:hAnsi="Times New Roman"/>
          <w:sz w:val="24"/>
          <w:szCs w:val="24"/>
        </w:rPr>
        <w:t xml:space="preserve">Untuk kepentingan pengobatan pada tahun 1987 telah terjadi perubahan. Yang dimaksud dengan kusta Pausibasilar (PB) adalah kusta dengan BTA negatif pada pemeriksaan kerokan kulit, yaitu tipe-tipe 1 (satu), Tuberkuloid Polar (TT) dan </w:t>
      </w:r>
      <w:r w:rsidR="00E5122E">
        <w:rPr>
          <w:rFonts w:ascii="Times New Roman" w:hAnsi="Times New Roman"/>
          <w:sz w:val="24"/>
          <w:szCs w:val="24"/>
        </w:rPr>
        <w:t>Borderline Tuberkuloid (BT) menurut</w:t>
      </w:r>
      <w:r>
        <w:rPr>
          <w:rFonts w:ascii="Times New Roman" w:hAnsi="Times New Roman"/>
          <w:sz w:val="24"/>
          <w:szCs w:val="24"/>
        </w:rPr>
        <w:t xml:space="preserve"> klasifikasi Ridley dan Jopling</w:t>
      </w:r>
      <w:r w:rsidR="00E5122E">
        <w:rPr>
          <w:rFonts w:ascii="Times New Roman" w:hAnsi="Times New Roman"/>
          <w:sz w:val="24"/>
          <w:szCs w:val="24"/>
        </w:rPr>
        <w:t>. Bila pada tipe-tipe tersebut disertai BTA positif, maka akan dimasukkan ke dalam kusta Multibasilar (MB). Sedangkan kusta Multibasilar (MB) adalah semua penderita kusta tipe Mid Borderline (BB), Borderline Lepromatous (BL) dan Lepromatosa Polar (LL) menurut klasifikasi Ridley dan Jopling atau apapun klasifikasi klinisnya dengan BTA positif, harus diobati dengan rejimen MDT-MB (Kosasih, dkk dalam Djuanda, 2007).</w:t>
      </w:r>
    </w:p>
    <w:p w:rsidR="00AB44BE" w:rsidRDefault="00E5122E" w:rsidP="003F37B7">
      <w:pPr>
        <w:spacing w:after="0" w:line="480" w:lineRule="auto"/>
        <w:ind w:firstLine="720"/>
        <w:jc w:val="both"/>
        <w:rPr>
          <w:rFonts w:ascii="Times New Roman" w:hAnsi="Times New Roman"/>
          <w:sz w:val="24"/>
          <w:szCs w:val="24"/>
        </w:rPr>
      </w:pPr>
      <w:r w:rsidRPr="008433DB">
        <w:rPr>
          <w:rFonts w:ascii="Times New Roman" w:hAnsi="Times New Roman"/>
          <w:i/>
          <w:sz w:val="24"/>
          <w:szCs w:val="24"/>
        </w:rPr>
        <w:lastRenderedPageBreak/>
        <w:t>WHO Expert Committee</w:t>
      </w:r>
      <w:r w:rsidR="008433DB">
        <w:rPr>
          <w:rFonts w:ascii="Times New Roman" w:hAnsi="Times New Roman"/>
          <w:sz w:val="24"/>
          <w:szCs w:val="24"/>
        </w:rPr>
        <w:t xml:space="preserve"> on Leprosy dalam laporan yang dimuat dalam WHO Technical Report Series No.607 (1977) telah membuat k</w:t>
      </w:r>
      <w:r w:rsidR="00AB44BE">
        <w:rPr>
          <w:rFonts w:ascii="Times New Roman" w:hAnsi="Times New Roman"/>
          <w:sz w:val="24"/>
          <w:szCs w:val="24"/>
        </w:rPr>
        <w:t>lasifikasi cacat bagi penderita kusta sebagai berikut (Kosasih</w:t>
      </w:r>
      <w:r w:rsidR="008433DB">
        <w:rPr>
          <w:rFonts w:ascii="Times New Roman" w:hAnsi="Times New Roman"/>
          <w:sz w:val="24"/>
          <w:szCs w:val="24"/>
        </w:rPr>
        <w:t>, dkk</w:t>
      </w:r>
      <w:r w:rsidR="00AB44BE">
        <w:rPr>
          <w:rFonts w:ascii="Times New Roman" w:hAnsi="Times New Roman"/>
          <w:sz w:val="24"/>
          <w:szCs w:val="24"/>
        </w:rPr>
        <w:t xml:space="preserve"> dalam Djuanda, 2007) :</w:t>
      </w:r>
    </w:p>
    <w:p w:rsidR="00AB44BE" w:rsidRPr="005A075B" w:rsidRDefault="008433DB" w:rsidP="007359FD">
      <w:pPr>
        <w:pStyle w:val="ListParagraph"/>
        <w:numPr>
          <w:ilvl w:val="0"/>
          <w:numId w:val="6"/>
        </w:numPr>
        <w:spacing w:after="0" w:line="480" w:lineRule="auto"/>
        <w:ind w:left="709"/>
        <w:jc w:val="both"/>
        <w:rPr>
          <w:rFonts w:ascii="Times New Roman" w:hAnsi="Times New Roman"/>
          <w:sz w:val="24"/>
          <w:szCs w:val="24"/>
        </w:rPr>
      </w:pPr>
      <w:r>
        <w:rPr>
          <w:rFonts w:ascii="Times New Roman" w:hAnsi="Times New Roman"/>
          <w:sz w:val="24"/>
          <w:szCs w:val="24"/>
        </w:rPr>
        <w:t>Cacat pada tangan dan kaki</w:t>
      </w:r>
    </w:p>
    <w:p w:rsidR="00AB44BE" w:rsidRDefault="00AB44BE"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Tingkat 0: tidak ada gangguan sensibilitas, tidak ada kerusakan atau deformitas yang terlihat.</w:t>
      </w:r>
    </w:p>
    <w:p w:rsidR="00AB44BE" w:rsidRDefault="00AB44BE"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Tingkat 1: ada gangguan sensibilitas, tanpa kerusakan atau deformitas yang terlihat.</w:t>
      </w:r>
    </w:p>
    <w:p w:rsidR="00AB44BE" w:rsidRDefault="00AB44BE"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Tingkat 2: terdapat kerusakan atau deformitas.</w:t>
      </w:r>
    </w:p>
    <w:p w:rsidR="00AB44BE" w:rsidRPr="005A075B" w:rsidRDefault="008433DB" w:rsidP="007359FD">
      <w:pPr>
        <w:pStyle w:val="ListParagraph"/>
        <w:numPr>
          <w:ilvl w:val="0"/>
          <w:numId w:val="6"/>
        </w:numPr>
        <w:spacing w:after="0" w:line="480" w:lineRule="auto"/>
        <w:ind w:left="709"/>
        <w:jc w:val="both"/>
        <w:rPr>
          <w:rFonts w:ascii="Times New Roman" w:hAnsi="Times New Roman"/>
          <w:sz w:val="24"/>
          <w:szCs w:val="24"/>
        </w:rPr>
      </w:pPr>
      <w:r>
        <w:rPr>
          <w:rFonts w:ascii="Times New Roman" w:hAnsi="Times New Roman"/>
          <w:sz w:val="24"/>
          <w:szCs w:val="24"/>
        </w:rPr>
        <w:t>Cacat pada mata</w:t>
      </w:r>
    </w:p>
    <w:p w:rsidR="00AB44BE" w:rsidRDefault="00AB44BE"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 xml:space="preserve">Tingkat 0: tidak ada </w:t>
      </w:r>
      <w:r w:rsidR="008433DB">
        <w:rPr>
          <w:rFonts w:ascii="Times New Roman" w:hAnsi="Times New Roman"/>
          <w:sz w:val="24"/>
          <w:szCs w:val="24"/>
        </w:rPr>
        <w:t>gangguan pada mata akibat kusta;</w:t>
      </w:r>
      <w:r>
        <w:rPr>
          <w:rFonts w:ascii="Times New Roman" w:hAnsi="Times New Roman"/>
          <w:sz w:val="24"/>
          <w:szCs w:val="24"/>
        </w:rPr>
        <w:t xml:space="preserve"> tidak ada gangguan penglihatan.</w:t>
      </w:r>
    </w:p>
    <w:p w:rsidR="00AB44BE" w:rsidRDefault="00AB44BE"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 xml:space="preserve">Tingkat 1: ada </w:t>
      </w:r>
      <w:r w:rsidR="008433DB">
        <w:rPr>
          <w:rFonts w:ascii="Times New Roman" w:hAnsi="Times New Roman"/>
          <w:sz w:val="24"/>
          <w:szCs w:val="24"/>
        </w:rPr>
        <w:t>gangguan pada mata akibat kusta;</w:t>
      </w:r>
      <w:r>
        <w:rPr>
          <w:rFonts w:ascii="Times New Roman" w:hAnsi="Times New Roman"/>
          <w:sz w:val="24"/>
          <w:szCs w:val="24"/>
        </w:rPr>
        <w:t xml:space="preserve"> tidak ada gangguan yang berat pada penglihatan. Visus 6/60 atau lebih baik (dapat menghitung jari pada jarak 6 meter)</w:t>
      </w:r>
      <w:r w:rsidR="008433DB">
        <w:rPr>
          <w:rFonts w:ascii="Times New Roman" w:hAnsi="Times New Roman"/>
          <w:sz w:val="24"/>
          <w:szCs w:val="24"/>
        </w:rPr>
        <w:t>.</w:t>
      </w:r>
    </w:p>
    <w:p w:rsidR="00AB44BE" w:rsidRDefault="00AB44BE"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Tingkat 2: gangguan penglihatan berat (visus kurang dari 6/60</w:t>
      </w:r>
      <w:r w:rsidR="008433DB">
        <w:rPr>
          <w:rFonts w:ascii="Times New Roman" w:hAnsi="Times New Roman"/>
          <w:sz w:val="24"/>
          <w:szCs w:val="24"/>
        </w:rPr>
        <w:t>;</w:t>
      </w:r>
      <w:r>
        <w:rPr>
          <w:rFonts w:ascii="Times New Roman" w:hAnsi="Times New Roman"/>
          <w:sz w:val="24"/>
          <w:szCs w:val="24"/>
        </w:rPr>
        <w:t xml:space="preserve"> tidak dapat menghitung jari pada jarak 6 meter).</w:t>
      </w:r>
    </w:p>
    <w:p w:rsidR="00AB44BE" w:rsidRDefault="008433DB" w:rsidP="003F37B7">
      <w:pPr>
        <w:spacing w:after="0" w:line="480" w:lineRule="auto"/>
        <w:ind w:left="709"/>
        <w:jc w:val="both"/>
        <w:rPr>
          <w:rFonts w:ascii="Times New Roman" w:hAnsi="Times New Roman"/>
          <w:sz w:val="24"/>
          <w:szCs w:val="24"/>
        </w:rPr>
      </w:pPr>
      <w:r>
        <w:rPr>
          <w:rFonts w:ascii="Times New Roman" w:hAnsi="Times New Roman"/>
          <w:sz w:val="24"/>
          <w:szCs w:val="24"/>
        </w:rPr>
        <w:t>Catatan: K</w:t>
      </w:r>
      <w:r w:rsidR="00AB44BE">
        <w:rPr>
          <w:rFonts w:ascii="Times New Roman" w:hAnsi="Times New Roman"/>
          <w:sz w:val="24"/>
          <w:szCs w:val="24"/>
        </w:rPr>
        <w:t>erusakan atau deformitas pada tangan dan kaki termasuk ulserasi,</w:t>
      </w:r>
      <w:r>
        <w:rPr>
          <w:rFonts w:ascii="Times New Roman" w:hAnsi="Times New Roman"/>
          <w:sz w:val="24"/>
          <w:szCs w:val="24"/>
        </w:rPr>
        <w:t xml:space="preserve"> absorbsi, mutilasi, kontraktur;</w:t>
      </w:r>
      <w:r w:rsidR="00AB44BE">
        <w:rPr>
          <w:rFonts w:ascii="Times New Roman" w:hAnsi="Times New Roman"/>
          <w:sz w:val="24"/>
          <w:szCs w:val="24"/>
        </w:rPr>
        <w:t xml:space="preserve"> </w:t>
      </w:r>
      <w:r>
        <w:rPr>
          <w:rFonts w:ascii="Times New Roman" w:hAnsi="Times New Roman"/>
          <w:sz w:val="24"/>
          <w:szCs w:val="24"/>
        </w:rPr>
        <w:t>sedangkan pada mata termasuk ane</w:t>
      </w:r>
      <w:r w:rsidR="00AB44BE">
        <w:rPr>
          <w:rFonts w:ascii="Times New Roman" w:hAnsi="Times New Roman"/>
          <w:sz w:val="24"/>
          <w:szCs w:val="24"/>
        </w:rPr>
        <w:t>stesi kornea, iridosiklitis, dan lagoftalmus.</w:t>
      </w:r>
    </w:p>
    <w:p w:rsidR="008433DB" w:rsidRPr="003F5BD8" w:rsidRDefault="008433DB" w:rsidP="00AB44BE">
      <w:pPr>
        <w:spacing w:after="0" w:line="480" w:lineRule="auto"/>
        <w:ind w:left="720"/>
        <w:jc w:val="both"/>
        <w:rPr>
          <w:rFonts w:ascii="Times New Roman" w:hAnsi="Times New Roman"/>
          <w:sz w:val="24"/>
          <w:szCs w:val="24"/>
        </w:rPr>
      </w:pPr>
    </w:p>
    <w:p w:rsidR="00AB44BE" w:rsidRDefault="00AB44BE" w:rsidP="007359FD">
      <w:pPr>
        <w:pStyle w:val="ListParagraph"/>
        <w:numPr>
          <w:ilvl w:val="2"/>
          <w:numId w:val="31"/>
        </w:numPr>
        <w:spacing w:after="0" w:line="480" w:lineRule="auto"/>
        <w:ind w:left="709"/>
        <w:jc w:val="both"/>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t>Manifestasi Klinik</w:t>
      </w:r>
    </w:p>
    <w:p w:rsidR="009877AF" w:rsidRDefault="009877AF" w:rsidP="003F37B7">
      <w:pPr>
        <w:pStyle w:val="ListParagraph"/>
        <w:spacing w:after="0" w:line="480" w:lineRule="auto"/>
        <w:ind w:left="0" w:firstLine="720"/>
        <w:jc w:val="both"/>
        <w:rPr>
          <w:rFonts w:ascii="Times New Roman" w:hAnsi="Times New Roman" w:cs="Times New Roman"/>
          <w:sz w:val="24"/>
          <w:szCs w:val="24"/>
        </w:rPr>
      </w:pPr>
      <w:r>
        <w:rPr>
          <w:rFonts w:ascii="Times New Roman" w:hAnsi="Times New Roman" w:cs="Times New Roman"/>
          <w:sz w:val="24"/>
          <w:szCs w:val="24"/>
        </w:rPr>
        <w:t>Menurut Kosasih, dkk dalam Djuanda (2007)</w:t>
      </w:r>
      <w:r w:rsidR="004601A5">
        <w:rPr>
          <w:rFonts w:ascii="Times New Roman" w:hAnsi="Times New Roman" w:cs="Times New Roman"/>
          <w:sz w:val="24"/>
          <w:szCs w:val="24"/>
        </w:rPr>
        <w:t>,</w:t>
      </w:r>
      <w:r>
        <w:rPr>
          <w:rFonts w:ascii="Times New Roman" w:hAnsi="Times New Roman" w:cs="Times New Roman"/>
          <w:sz w:val="24"/>
          <w:szCs w:val="24"/>
        </w:rPr>
        <w:t xml:space="preserve"> </w:t>
      </w:r>
      <w:r w:rsidR="004601A5">
        <w:rPr>
          <w:rFonts w:ascii="Times New Roman" w:hAnsi="Times New Roman" w:cs="Times New Roman"/>
          <w:sz w:val="24"/>
          <w:szCs w:val="24"/>
        </w:rPr>
        <w:t>d</w:t>
      </w:r>
      <w:r w:rsidR="00AB44BE" w:rsidRPr="00F66A57">
        <w:rPr>
          <w:rFonts w:ascii="Times New Roman" w:hAnsi="Times New Roman" w:cs="Times New Roman"/>
          <w:sz w:val="24"/>
          <w:szCs w:val="24"/>
        </w:rPr>
        <w:t>iagnosis penyakit kusta didasarkan</w:t>
      </w:r>
      <w:r w:rsidR="00A24737">
        <w:rPr>
          <w:rFonts w:ascii="Times New Roman" w:hAnsi="Times New Roman" w:cs="Times New Roman"/>
          <w:sz w:val="24"/>
          <w:szCs w:val="24"/>
        </w:rPr>
        <w:t xml:space="preserve"> gambaran klinis, bakterioskop</w:t>
      </w:r>
      <w:r w:rsidR="00AB44BE" w:rsidRPr="00F66A57">
        <w:rPr>
          <w:rFonts w:ascii="Times New Roman" w:hAnsi="Times New Roman" w:cs="Times New Roman"/>
          <w:sz w:val="24"/>
          <w:szCs w:val="24"/>
        </w:rPr>
        <w:t>is</w:t>
      </w:r>
      <w:r w:rsidR="00A24737">
        <w:rPr>
          <w:rFonts w:ascii="Times New Roman" w:hAnsi="Times New Roman" w:cs="Times New Roman"/>
          <w:sz w:val="24"/>
          <w:szCs w:val="24"/>
        </w:rPr>
        <w:t>, dan histopatologis. Di antara</w:t>
      </w:r>
      <w:r w:rsidR="00AB44BE" w:rsidRPr="00F66A57">
        <w:rPr>
          <w:rFonts w:ascii="Times New Roman" w:hAnsi="Times New Roman" w:cs="Times New Roman"/>
          <w:sz w:val="24"/>
          <w:szCs w:val="24"/>
        </w:rPr>
        <w:t xml:space="preserve"> </w:t>
      </w:r>
      <w:r w:rsidR="00AB44BE" w:rsidRPr="00F66A57">
        <w:rPr>
          <w:rFonts w:ascii="Times New Roman" w:hAnsi="Times New Roman" w:cs="Times New Roman"/>
          <w:sz w:val="24"/>
          <w:szCs w:val="24"/>
        </w:rPr>
        <w:lastRenderedPageBreak/>
        <w:t>ketiga</w:t>
      </w:r>
      <w:r w:rsidR="00A24737">
        <w:rPr>
          <w:rFonts w:ascii="Times New Roman" w:hAnsi="Times New Roman" w:cs="Times New Roman"/>
          <w:sz w:val="24"/>
          <w:szCs w:val="24"/>
        </w:rPr>
        <w:t>nya,</w:t>
      </w:r>
      <w:r w:rsidR="00AB44BE" w:rsidRPr="00F66A57">
        <w:rPr>
          <w:rFonts w:ascii="Times New Roman" w:hAnsi="Times New Roman" w:cs="Times New Roman"/>
          <w:sz w:val="24"/>
          <w:szCs w:val="24"/>
        </w:rPr>
        <w:t xml:space="preserve"> diagnosis</w:t>
      </w:r>
      <w:r w:rsidR="00A24737">
        <w:rPr>
          <w:rFonts w:ascii="Times New Roman" w:hAnsi="Times New Roman" w:cs="Times New Roman"/>
          <w:sz w:val="24"/>
          <w:szCs w:val="24"/>
        </w:rPr>
        <w:t xml:space="preserve"> secara</w:t>
      </w:r>
      <w:r w:rsidR="00AB44BE" w:rsidRPr="00F66A57">
        <w:rPr>
          <w:rFonts w:ascii="Times New Roman" w:hAnsi="Times New Roman" w:cs="Times New Roman"/>
          <w:sz w:val="24"/>
          <w:szCs w:val="24"/>
        </w:rPr>
        <w:t xml:space="preserve"> klinis</w:t>
      </w:r>
      <w:r>
        <w:rPr>
          <w:rFonts w:ascii="Times New Roman" w:hAnsi="Times New Roman" w:cs="Times New Roman"/>
          <w:sz w:val="24"/>
          <w:szCs w:val="24"/>
        </w:rPr>
        <w:t>lah</w:t>
      </w:r>
      <w:r w:rsidR="00AB44BE" w:rsidRPr="00F66A57">
        <w:rPr>
          <w:rFonts w:ascii="Times New Roman" w:hAnsi="Times New Roman" w:cs="Times New Roman"/>
          <w:sz w:val="24"/>
          <w:szCs w:val="24"/>
        </w:rPr>
        <w:t xml:space="preserve"> yang terpenting dan </w:t>
      </w:r>
      <w:r>
        <w:rPr>
          <w:rFonts w:ascii="Times New Roman" w:hAnsi="Times New Roman" w:cs="Times New Roman"/>
          <w:sz w:val="24"/>
          <w:szCs w:val="24"/>
        </w:rPr>
        <w:t>paling sederhana. Hasil bakterioskopis memerlukan waktu paling sedikit 15-30 menit, sedangkan histopatologik</w:t>
      </w:r>
      <w:r w:rsidR="006C681B">
        <w:rPr>
          <w:rFonts w:ascii="Times New Roman" w:hAnsi="Times New Roman" w:cs="Times New Roman"/>
          <w:sz w:val="24"/>
          <w:szCs w:val="24"/>
        </w:rPr>
        <w:t xml:space="preserve"> 10-14 hari. Kalau memungkinkan dapat dilakukan tes lepromin (Mitsuda) untuk membantu penentuan tipe, yang hasilnya baru dapat diketahui setelah 3 minggu. Penentuan tipe kusta perlu dilakukan agar dapat menetapkan terapi yang sesuai.</w:t>
      </w:r>
    </w:p>
    <w:p w:rsidR="006C681B" w:rsidRDefault="006C681B" w:rsidP="003F37B7">
      <w:pPr>
        <w:pStyle w:val="ListParagraph"/>
        <w:spacing w:after="0" w:line="480" w:lineRule="auto"/>
        <w:ind w:left="0" w:firstLine="720"/>
        <w:jc w:val="both"/>
        <w:rPr>
          <w:rFonts w:ascii="Times New Roman" w:hAnsi="Times New Roman"/>
          <w:sz w:val="24"/>
          <w:szCs w:val="24"/>
        </w:rPr>
      </w:pPr>
      <w:r>
        <w:rPr>
          <w:rFonts w:ascii="Times New Roman" w:hAnsi="Times New Roman"/>
          <w:sz w:val="24"/>
          <w:szCs w:val="24"/>
        </w:rPr>
        <w:t>Menurut Amiruddin</w:t>
      </w:r>
      <w:r w:rsidR="00E05EFB">
        <w:rPr>
          <w:rFonts w:ascii="Times New Roman" w:hAnsi="Times New Roman"/>
          <w:sz w:val="24"/>
          <w:szCs w:val="24"/>
        </w:rPr>
        <w:t xml:space="preserve"> dalam Harahap (2000)</w:t>
      </w:r>
      <w:r w:rsidR="004601A5">
        <w:rPr>
          <w:rFonts w:ascii="Times New Roman" w:hAnsi="Times New Roman"/>
          <w:sz w:val="24"/>
          <w:szCs w:val="24"/>
        </w:rPr>
        <w:t>, m</w:t>
      </w:r>
      <w:r w:rsidR="00E05EFB">
        <w:rPr>
          <w:rFonts w:ascii="Times New Roman" w:hAnsi="Times New Roman"/>
          <w:sz w:val="24"/>
          <w:szCs w:val="24"/>
        </w:rPr>
        <w:t>anifestasi klinik penyakit kusta biasanya menunjukkan gambaran yang jelas pada stadium yang lanjut dan diagnosis cukup ditegakkan dengan pemeriksaan fisik saja. Penderita kusta adalah seseorang yang menunjukkan gejala klinik kusta dengan atau tanpa pemeriksaan bakteriologik dan memerlukan pengobatan. Gejala dan keluhan penyakit bergantung pada:</w:t>
      </w:r>
    </w:p>
    <w:p w:rsidR="00E05EFB" w:rsidRPr="00E05EFB" w:rsidRDefault="00E05EFB" w:rsidP="007359FD">
      <w:pPr>
        <w:pStyle w:val="ListParagraph"/>
        <w:numPr>
          <w:ilvl w:val="0"/>
          <w:numId w:val="7"/>
        </w:numPr>
        <w:spacing w:after="0" w:line="480" w:lineRule="auto"/>
        <w:ind w:left="709"/>
        <w:jc w:val="both"/>
        <w:rPr>
          <w:rFonts w:ascii="Times New Roman" w:hAnsi="Times New Roman"/>
          <w:sz w:val="24"/>
          <w:szCs w:val="24"/>
        </w:rPr>
      </w:pPr>
      <w:r>
        <w:rPr>
          <w:rFonts w:ascii="Times New Roman" w:hAnsi="Times New Roman"/>
          <w:sz w:val="24"/>
          <w:szCs w:val="24"/>
        </w:rPr>
        <w:t xml:space="preserve">Multiplikasi dan diseminasi kuman </w:t>
      </w:r>
      <w:r w:rsidRPr="002E2897">
        <w:rPr>
          <w:rFonts w:ascii="Times New Roman" w:hAnsi="Times New Roman" w:cs="Times New Roman"/>
          <w:i/>
          <w:sz w:val="24"/>
          <w:szCs w:val="24"/>
        </w:rPr>
        <w:t>Mycobacterium Leprae</w:t>
      </w:r>
      <w:r>
        <w:rPr>
          <w:rFonts w:ascii="Times New Roman" w:hAnsi="Times New Roman" w:cs="Times New Roman"/>
          <w:i/>
          <w:sz w:val="24"/>
          <w:szCs w:val="24"/>
        </w:rPr>
        <w:t>.</w:t>
      </w:r>
    </w:p>
    <w:p w:rsidR="00E05EFB" w:rsidRPr="00E05EFB" w:rsidRDefault="00E05EFB" w:rsidP="007359FD">
      <w:pPr>
        <w:pStyle w:val="ListParagraph"/>
        <w:numPr>
          <w:ilvl w:val="0"/>
          <w:numId w:val="7"/>
        </w:numPr>
        <w:spacing w:after="0" w:line="480" w:lineRule="auto"/>
        <w:ind w:left="709"/>
        <w:jc w:val="both"/>
        <w:rPr>
          <w:rFonts w:ascii="Times New Roman" w:hAnsi="Times New Roman"/>
          <w:sz w:val="24"/>
          <w:szCs w:val="24"/>
        </w:rPr>
      </w:pPr>
      <w:r>
        <w:rPr>
          <w:rFonts w:ascii="Times New Roman" w:hAnsi="Times New Roman"/>
          <w:sz w:val="24"/>
          <w:szCs w:val="24"/>
        </w:rPr>
        <w:t xml:space="preserve">Respons imun penderita terhadap kuman </w:t>
      </w:r>
      <w:r w:rsidRPr="002E2897">
        <w:rPr>
          <w:rFonts w:ascii="Times New Roman" w:hAnsi="Times New Roman" w:cs="Times New Roman"/>
          <w:i/>
          <w:sz w:val="24"/>
          <w:szCs w:val="24"/>
        </w:rPr>
        <w:t>Mycobacterium Leprae</w:t>
      </w:r>
      <w:r>
        <w:rPr>
          <w:rFonts w:ascii="Times New Roman" w:hAnsi="Times New Roman" w:cs="Times New Roman"/>
          <w:i/>
          <w:sz w:val="24"/>
          <w:szCs w:val="24"/>
        </w:rPr>
        <w:t>.</w:t>
      </w:r>
    </w:p>
    <w:p w:rsidR="00E05EFB" w:rsidRPr="00A73FD8" w:rsidRDefault="00A73FD8" w:rsidP="007359FD">
      <w:pPr>
        <w:pStyle w:val="ListParagraph"/>
        <w:numPr>
          <w:ilvl w:val="0"/>
          <w:numId w:val="7"/>
        </w:numPr>
        <w:spacing w:after="0" w:line="480" w:lineRule="auto"/>
        <w:ind w:left="709"/>
        <w:jc w:val="both"/>
        <w:rPr>
          <w:rFonts w:ascii="Times New Roman" w:hAnsi="Times New Roman"/>
          <w:sz w:val="24"/>
          <w:szCs w:val="24"/>
        </w:rPr>
      </w:pPr>
      <w:r>
        <w:rPr>
          <w:rFonts w:ascii="Times New Roman" w:hAnsi="Times New Roman" w:cs="Times New Roman"/>
          <w:sz w:val="24"/>
          <w:szCs w:val="24"/>
        </w:rPr>
        <w:t>Komplikasi yang diakibatkan oleh kerusakan saraf perifer.</w:t>
      </w:r>
    </w:p>
    <w:p w:rsidR="00A73FD8" w:rsidRDefault="00A73FD8" w:rsidP="003F37B7">
      <w:pPr>
        <w:pStyle w:val="ListParagraph"/>
        <w:spacing w:after="0" w:line="480" w:lineRule="auto"/>
        <w:ind w:left="0" w:firstLine="709"/>
        <w:jc w:val="both"/>
        <w:rPr>
          <w:rFonts w:ascii="Times New Roman" w:hAnsi="Times New Roman"/>
          <w:sz w:val="24"/>
          <w:szCs w:val="24"/>
        </w:rPr>
      </w:pPr>
      <w:r>
        <w:rPr>
          <w:rFonts w:ascii="Times New Roman" w:hAnsi="Times New Roman"/>
          <w:sz w:val="24"/>
          <w:szCs w:val="24"/>
        </w:rPr>
        <w:t>Ada 3 tanda kardinal. Kalau salah satunya ada, tanda tersebut sudah cukup untuk menetapkan diagnosis penyakit kusta yakni:</w:t>
      </w:r>
    </w:p>
    <w:p w:rsidR="00A73FD8" w:rsidRDefault="00A73FD8" w:rsidP="007359FD">
      <w:pPr>
        <w:pStyle w:val="ListParagraph"/>
        <w:numPr>
          <w:ilvl w:val="0"/>
          <w:numId w:val="8"/>
        </w:numPr>
        <w:spacing w:after="0" w:line="480" w:lineRule="auto"/>
        <w:ind w:left="709"/>
        <w:jc w:val="both"/>
        <w:rPr>
          <w:rFonts w:ascii="Times New Roman" w:hAnsi="Times New Roman"/>
          <w:sz w:val="24"/>
          <w:szCs w:val="24"/>
        </w:rPr>
      </w:pPr>
      <w:r>
        <w:rPr>
          <w:rFonts w:ascii="Times New Roman" w:hAnsi="Times New Roman"/>
          <w:sz w:val="24"/>
          <w:szCs w:val="24"/>
        </w:rPr>
        <w:t>Lesi kulit yang anestesi.</w:t>
      </w:r>
    </w:p>
    <w:p w:rsidR="00A73FD8" w:rsidRDefault="00A73FD8" w:rsidP="007359FD">
      <w:pPr>
        <w:pStyle w:val="ListParagraph"/>
        <w:numPr>
          <w:ilvl w:val="0"/>
          <w:numId w:val="8"/>
        </w:numPr>
        <w:spacing w:after="0" w:line="480" w:lineRule="auto"/>
        <w:ind w:left="709"/>
        <w:jc w:val="both"/>
        <w:rPr>
          <w:rFonts w:ascii="Times New Roman" w:hAnsi="Times New Roman"/>
          <w:sz w:val="24"/>
          <w:szCs w:val="24"/>
        </w:rPr>
      </w:pPr>
      <w:r>
        <w:rPr>
          <w:rFonts w:ascii="Times New Roman" w:hAnsi="Times New Roman"/>
          <w:sz w:val="24"/>
          <w:szCs w:val="24"/>
        </w:rPr>
        <w:t>Penebalan saraf perifer.</w:t>
      </w:r>
    </w:p>
    <w:p w:rsidR="00625C3A" w:rsidRPr="004F38C0" w:rsidRDefault="00A73FD8" w:rsidP="007359FD">
      <w:pPr>
        <w:pStyle w:val="ListParagraph"/>
        <w:numPr>
          <w:ilvl w:val="0"/>
          <w:numId w:val="8"/>
        </w:numPr>
        <w:spacing w:after="0" w:line="480" w:lineRule="auto"/>
        <w:ind w:left="709"/>
        <w:jc w:val="both"/>
        <w:rPr>
          <w:rFonts w:ascii="Times New Roman" w:hAnsi="Times New Roman"/>
          <w:sz w:val="24"/>
          <w:szCs w:val="24"/>
        </w:rPr>
      </w:pPr>
      <w:r>
        <w:rPr>
          <w:rFonts w:ascii="Times New Roman" w:hAnsi="Times New Roman"/>
          <w:sz w:val="24"/>
          <w:szCs w:val="24"/>
        </w:rPr>
        <w:t xml:space="preserve">Ditemukannya </w:t>
      </w:r>
      <w:r w:rsidRPr="002E2897">
        <w:rPr>
          <w:rFonts w:ascii="Times New Roman" w:hAnsi="Times New Roman" w:cs="Times New Roman"/>
          <w:i/>
          <w:sz w:val="24"/>
          <w:szCs w:val="24"/>
        </w:rPr>
        <w:t>Mycobacterium Leprae</w:t>
      </w:r>
      <w:r>
        <w:rPr>
          <w:rFonts w:ascii="Times New Roman" w:hAnsi="Times New Roman" w:cs="Times New Roman"/>
          <w:i/>
          <w:sz w:val="24"/>
          <w:szCs w:val="24"/>
        </w:rPr>
        <w:t xml:space="preserve"> </w:t>
      </w:r>
      <w:r>
        <w:rPr>
          <w:rFonts w:ascii="Times New Roman" w:hAnsi="Times New Roman" w:cs="Times New Roman"/>
          <w:sz w:val="24"/>
          <w:szCs w:val="24"/>
        </w:rPr>
        <w:t>(bakteriologis positif).</w:t>
      </w:r>
    </w:p>
    <w:p w:rsidR="00A73FD8" w:rsidRDefault="00625C3A" w:rsidP="003F37B7">
      <w:pPr>
        <w:pStyle w:val="ListParagraph"/>
        <w:spacing w:after="0" w:line="480" w:lineRule="auto"/>
        <w:ind w:left="0" w:firstLine="709"/>
        <w:jc w:val="both"/>
        <w:rPr>
          <w:rFonts w:ascii="Times New Roman" w:hAnsi="Times New Roman" w:cs="Times New Roman"/>
          <w:sz w:val="24"/>
          <w:szCs w:val="24"/>
        </w:rPr>
      </w:pPr>
      <w:r>
        <w:rPr>
          <w:rFonts w:ascii="Times New Roman" w:hAnsi="Times New Roman" w:cs="Times New Roman"/>
          <w:sz w:val="24"/>
          <w:szCs w:val="24"/>
        </w:rPr>
        <w:t>Menurut Amiruddin dalam Harahap (2000)</w:t>
      </w:r>
      <w:r w:rsidR="004601A5">
        <w:rPr>
          <w:rFonts w:ascii="Times New Roman" w:hAnsi="Times New Roman" w:cs="Times New Roman"/>
          <w:sz w:val="24"/>
          <w:szCs w:val="24"/>
        </w:rPr>
        <w:t>,</w:t>
      </w:r>
      <w:r>
        <w:rPr>
          <w:rFonts w:ascii="Times New Roman" w:hAnsi="Times New Roman" w:cs="Times New Roman"/>
          <w:sz w:val="24"/>
          <w:szCs w:val="24"/>
        </w:rPr>
        <w:t xml:space="preserve"> </w:t>
      </w:r>
      <w:r w:rsidR="004601A5">
        <w:rPr>
          <w:rFonts w:ascii="Times New Roman" w:hAnsi="Times New Roman" w:cs="Times New Roman"/>
          <w:sz w:val="24"/>
          <w:szCs w:val="24"/>
        </w:rPr>
        <w:t>m</w:t>
      </w:r>
      <w:r w:rsidR="00A73FD8">
        <w:rPr>
          <w:rFonts w:ascii="Times New Roman" w:hAnsi="Times New Roman" w:cs="Times New Roman"/>
          <w:sz w:val="24"/>
          <w:szCs w:val="24"/>
        </w:rPr>
        <w:t>anifestasi klinik organ lain yang dapat diserang:</w:t>
      </w:r>
    </w:p>
    <w:p w:rsidR="00A73FD8" w:rsidRPr="00625C3A" w:rsidRDefault="00625C3A" w:rsidP="007359FD">
      <w:pPr>
        <w:pStyle w:val="ListParagraph"/>
        <w:numPr>
          <w:ilvl w:val="0"/>
          <w:numId w:val="9"/>
        </w:numPr>
        <w:spacing w:after="0" w:line="480" w:lineRule="auto"/>
        <w:ind w:left="709"/>
        <w:jc w:val="both"/>
        <w:rPr>
          <w:rFonts w:ascii="Times New Roman" w:hAnsi="Times New Roman"/>
          <w:sz w:val="24"/>
          <w:szCs w:val="24"/>
        </w:rPr>
      </w:pPr>
      <w:r>
        <w:rPr>
          <w:rFonts w:ascii="Times New Roman" w:hAnsi="Times New Roman"/>
          <w:i/>
          <w:sz w:val="24"/>
          <w:szCs w:val="24"/>
        </w:rPr>
        <w:t xml:space="preserve">Mata: </w:t>
      </w:r>
      <w:r w:rsidRPr="00625C3A">
        <w:rPr>
          <w:rFonts w:ascii="Times New Roman" w:hAnsi="Times New Roman"/>
          <w:sz w:val="24"/>
          <w:szCs w:val="24"/>
        </w:rPr>
        <w:t>iritis, iridosiklitis, gangguan visus sampai kebutaan.</w:t>
      </w:r>
    </w:p>
    <w:p w:rsidR="00625C3A" w:rsidRPr="00625C3A" w:rsidRDefault="00625C3A" w:rsidP="007359FD">
      <w:pPr>
        <w:pStyle w:val="ListParagraph"/>
        <w:numPr>
          <w:ilvl w:val="0"/>
          <w:numId w:val="9"/>
        </w:numPr>
        <w:spacing w:after="0" w:line="480" w:lineRule="auto"/>
        <w:ind w:left="709"/>
        <w:jc w:val="both"/>
        <w:rPr>
          <w:rFonts w:ascii="Times New Roman" w:hAnsi="Times New Roman"/>
          <w:sz w:val="24"/>
          <w:szCs w:val="24"/>
        </w:rPr>
      </w:pPr>
      <w:r>
        <w:rPr>
          <w:rFonts w:ascii="Times New Roman" w:hAnsi="Times New Roman"/>
          <w:i/>
          <w:sz w:val="24"/>
          <w:szCs w:val="24"/>
        </w:rPr>
        <w:t xml:space="preserve">Tulang rawan: </w:t>
      </w:r>
      <w:r w:rsidRPr="00625C3A">
        <w:rPr>
          <w:rFonts w:ascii="Times New Roman" w:hAnsi="Times New Roman"/>
          <w:sz w:val="24"/>
          <w:szCs w:val="24"/>
        </w:rPr>
        <w:t>epistaksis, hidung pelana.</w:t>
      </w:r>
    </w:p>
    <w:p w:rsidR="00625C3A" w:rsidRPr="00625C3A" w:rsidRDefault="00625C3A" w:rsidP="007359FD">
      <w:pPr>
        <w:pStyle w:val="ListParagraph"/>
        <w:numPr>
          <w:ilvl w:val="0"/>
          <w:numId w:val="9"/>
        </w:numPr>
        <w:spacing w:after="0" w:line="480" w:lineRule="auto"/>
        <w:ind w:left="709"/>
        <w:jc w:val="both"/>
        <w:rPr>
          <w:rFonts w:ascii="Times New Roman" w:hAnsi="Times New Roman"/>
          <w:sz w:val="24"/>
          <w:szCs w:val="24"/>
        </w:rPr>
      </w:pPr>
      <w:r>
        <w:rPr>
          <w:rFonts w:ascii="Times New Roman" w:hAnsi="Times New Roman"/>
          <w:i/>
          <w:sz w:val="24"/>
          <w:szCs w:val="24"/>
        </w:rPr>
        <w:lastRenderedPageBreak/>
        <w:t xml:space="preserve">Tulang dan sendi: </w:t>
      </w:r>
      <w:r w:rsidRPr="00625C3A">
        <w:rPr>
          <w:rFonts w:ascii="Times New Roman" w:hAnsi="Times New Roman"/>
          <w:sz w:val="24"/>
          <w:szCs w:val="24"/>
        </w:rPr>
        <w:t>absorbsi, mutilasi, artritis.</w:t>
      </w:r>
    </w:p>
    <w:p w:rsidR="00625C3A" w:rsidRPr="00625C3A" w:rsidRDefault="00625C3A" w:rsidP="007359FD">
      <w:pPr>
        <w:pStyle w:val="ListParagraph"/>
        <w:numPr>
          <w:ilvl w:val="0"/>
          <w:numId w:val="9"/>
        </w:numPr>
        <w:spacing w:after="0" w:line="480" w:lineRule="auto"/>
        <w:ind w:left="709"/>
        <w:jc w:val="both"/>
        <w:rPr>
          <w:rFonts w:ascii="Times New Roman" w:hAnsi="Times New Roman"/>
          <w:sz w:val="24"/>
          <w:szCs w:val="24"/>
        </w:rPr>
      </w:pPr>
      <w:r>
        <w:rPr>
          <w:rFonts w:ascii="Times New Roman" w:hAnsi="Times New Roman"/>
          <w:i/>
          <w:sz w:val="24"/>
          <w:szCs w:val="24"/>
        </w:rPr>
        <w:t xml:space="preserve">Lidah: </w:t>
      </w:r>
      <w:r w:rsidRPr="00625C3A">
        <w:rPr>
          <w:rFonts w:ascii="Times New Roman" w:hAnsi="Times New Roman"/>
          <w:sz w:val="24"/>
          <w:szCs w:val="24"/>
        </w:rPr>
        <w:t>ulkus, nodus.</w:t>
      </w:r>
    </w:p>
    <w:p w:rsidR="00625C3A" w:rsidRPr="00625C3A" w:rsidRDefault="00625C3A" w:rsidP="007359FD">
      <w:pPr>
        <w:pStyle w:val="ListParagraph"/>
        <w:numPr>
          <w:ilvl w:val="0"/>
          <w:numId w:val="9"/>
        </w:numPr>
        <w:spacing w:after="0" w:line="480" w:lineRule="auto"/>
        <w:ind w:left="709"/>
        <w:jc w:val="both"/>
        <w:rPr>
          <w:rFonts w:ascii="Times New Roman" w:hAnsi="Times New Roman"/>
          <w:sz w:val="24"/>
          <w:szCs w:val="24"/>
        </w:rPr>
      </w:pPr>
      <w:r>
        <w:rPr>
          <w:rFonts w:ascii="Times New Roman" w:hAnsi="Times New Roman"/>
          <w:i/>
          <w:sz w:val="24"/>
          <w:szCs w:val="24"/>
        </w:rPr>
        <w:t xml:space="preserve">Larings: </w:t>
      </w:r>
      <w:r w:rsidRPr="00625C3A">
        <w:rPr>
          <w:rFonts w:ascii="Times New Roman" w:hAnsi="Times New Roman"/>
          <w:sz w:val="24"/>
          <w:szCs w:val="24"/>
        </w:rPr>
        <w:t>suara parau.</w:t>
      </w:r>
    </w:p>
    <w:p w:rsidR="00625C3A" w:rsidRPr="00625C3A" w:rsidRDefault="00625C3A" w:rsidP="007359FD">
      <w:pPr>
        <w:pStyle w:val="ListParagraph"/>
        <w:numPr>
          <w:ilvl w:val="0"/>
          <w:numId w:val="9"/>
        </w:numPr>
        <w:spacing w:after="0" w:line="480" w:lineRule="auto"/>
        <w:ind w:left="709"/>
        <w:jc w:val="both"/>
        <w:rPr>
          <w:rFonts w:ascii="Times New Roman" w:hAnsi="Times New Roman"/>
          <w:sz w:val="24"/>
          <w:szCs w:val="24"/>
        </w:rPr>
      </w:pPr>
      <w:r>
        <w:rPr>
          <w:rFonts w:ascii="Times New Roman" w:hAnsi="Times New Roman"/>
          <w:i/>
          <w:sz w:val="24"/>
          <w:szCs w:val="24"/>
        </w:rPr>
        <w:t xml:space="preserve">Testis: </w:t>
      </w:r>
      <w:r w:rsidRPr="00625C3A">
        <w:rPr>
          <w:rFonts w:ascii="Times New Roman" w:hAnsi="Times New Roman"/>
          <w:sz w:val="24"/>
          <w:szCs w:val="24"/>
        </w:rPr>
        <w:t>epididimitis akut, orkitis, atrofi.</w:t>
      </w:r>
    </w:p>
    <w:p w:rsidR="00625C3A" w:rsidRPr="00625C3A" w:rsidRDefault="00625C3A" w:rsidP="007359FD">
      <w:pPr>
        <w:pStyle w:val="ListParagraph"/>
        <w:numPr>
          <w:ilvl w:val="0"/>
          <w:numId w:val="9"/>
        </w:numPr>
        <w:spacing w:after="0" w:line="480" w:lineRule="auto"/>
        <w:ind w:left="709"/>
        <w:jc w:val="both"/>
        <w:rPr>
          <w:rFonts w:ascii="Times New Roman" w:hAnsi="Times New Roman"/>
          <w:sz w:val="24"/>
          <w:szCs w:val="24"/>
        </w:rPr>
      </w:pPr>
      <w:r>
        <w:rPr>
          <w:rFonts w:ascii="Times New Roman" w:hAnsi="Times New Roman"/>
          <w:i/>
          <w:sz w:val="24"/>
          <w:szCs w:val="24"/>
        </w:rPr>
        <w:t xml:space="preserve">Kelenjar limfe: </w:t>
      </w:r>
      <w:r w:rsidRPr="00625C3A">
        <w:rPr>
          <w:rFonts w:ascii="Times New Roman" w:hAnsi="Times New Roman"/>
          <w:sz w:val="24"/>
          <w:szCs w:val="24"/>
        </w:rPr>
        <w:t>limfadenitis.</w:t>
      </w:r>
    </w:p>
    <w:p w:rsidR="00625C3A" w:rsidRPr="00625C3A" w:rsidRDefault="00625C3A" w:rsidP="007359FD">
      <w:pPr>
        <w:pStyle w:val="ListParagraph"/>
        <w:numPr>
          <w:ilvl w:val="0"/>
          <w:numId w:val="9"/>
        </w:numPr>
        <w:spacing w:after="0" w:line="480" w:lineRule="auto"/>
        <w:ind w:left="709"/>
        <w:jc w:val="both"/>
        <w:rPr>
          <w:rFonts w:ascii="Times New Roman" w:hAnsi="Times New Roman"/>
          <w:sz w:val="24"/>
          <w:szCs w:val="24"/>
        </w:rPr>
      </w:pPr>
      <w:r>
        <w:rPr>
          <w:rFonts w:ascii="Times New Roman" w:hAnsi="Times New Roman"/>
          <w:i/>
          <w:sz w:val="24"/>
          <w:szCs w:val="24"/>
        </w:rPr>
        <w:t xml:space="preserve">Rambut: </w:t>
      </w:r>
      <w:r w:rsidRPr="00625C3A">
        <w:rPr>
          <w:rFonts w:ascii="Times New Roman" w:hAnsi="Times New Roman"/>
          <w:sz w:val="24"/>
          <w:szCs w:val="24"/>
        </w:rPr>
        <w:t>alopesia, madarosis.</w:t>
      </w:r>
    </w:p>
    <w:p w:rsidR="00A73FD8" w:rsidRPr="004F38C0" w:rsidRDefault="00625C3A" w:rsidP="007359FD">
      <w:pPr>
        <w:pStyle w:val="ListParagraph"/>
        <w:numPr>
          <w:ilvl w:val="0"/>
          <w:numId w:val="9"/>
        </w:numPr>
        <w:spacing w:after="0" w:line="480" w:lineRule="auto"/>
        <w:ind w:left="709"/>
        <w:jc w:val="both"/>
        <w:rPr>
          <w:rFonts w:ascii="Times New Roman" w:hAnsi="Times New Roman"/>
          <w:sz w:val="24"/>
          <w:szCs w:val="24"/>
        </w:rPr>
      </w:pPr>
      <w:r>
        <w:rPr>
          <w:rFonts w:ascii="Times New Roman" w:hAnsi="Times New Roman"/>
          <w:i/>
          <w:sz w:val="24"/>
          <w:szCs w:val="24"/>
        </w:rPr>
        <w:t xml:space="preserve">Ginjal: </w:t>
      </w:r>
      <w:r w:rsidRPr="00625C3A">
        <w:rPr>
          <w:rFonts w:ascii="Times New Roman" w:hAnsi="Times New Roman"/>
          <w:sz w:val="24"/>
          <w:szCs w:val="24"/>
        </w:rPr>
        <w:t>glomerulonefritis, amiloidosis ginjal, pielonefritis, nerfritis interstitial.</w:t>
      </w:r>
    </w:p>
    <w:p w:rsidR="004601A5" w:rsidRPr="00A608E2" w:rsidRDefault="004601A5" w:rsidP="003F37B7">
      <w:pPr>
        <w:spacing w:line="480" w:lineRule="auto"/>
        <w:ind w:firstLine="698"/>
        <w:jc w:val="both"/>
        <w:rPr>
          <w:rFonts w:ascii="Times New Roman" w:hAnsi="Times New Roman" w:cs="Times New Roman"/>
          <w:sz w:val="24"/>
          <w:szCs w:val="24"/>
        </w:rPr>
      </w:pPr>
      <w:r>
        <w:rPr>
          <w:rFonts w:ascii="Times New Roman" w:hAnsi="Times New Roman"/>
          <w:sz w:val="24"/>
          <w:szCs w:val="24"/>
        </w:rPr>
        <w:t xml:space="preserve">Adapun klasifikasi yang banyak dipakai pada bidang penelitian adalah klasifikasi menurut Ridley dan Jopling yang mengelompokkan penyakit kusta menjadi 5 kelompok berdasarkan gambaran klinik, bakteriologik, histopatologik dan imunologik. </w:t>
      </w:r>
      <w:r w:rsidR="004F38C0">
        <w:rPr>
          <w:rFonts w:ascii="Times New Roman" w:hAnsi="Times New Roman"/>
          <w:sz w:val="24"/>
          <w:szCs w:val="24"/>
        </w:rPr>
        <w:t>S</w:t>
      </w:r>
      <w:r>
        <w:rPr>
          <w:rFonts w:ascii="Times New Roman" w:hAnsi="Times New Roman"/>
          <w:sz w:val="24"/>
          <w:szCs w:val="24"/>
        </w:rPr>
        <w:t>ekarang</w:t>
      </w:r>
      <w:r w:rsidR="004F38C0">
        <w:rPr>
          <w:rFonts w:ascii="Times New Roman" w:hAnsi="Times New Roman"/>
          <w:sz w:val="24"/>
          <w:szCs w:val="24"/>
        </w:rPr>
        <w:t xml:space="preserve"> klasifikasi ini juga secara luas dipakai di klinik dan untuk pemberantasan (Amiruddin dalam Harahap, 2000).</w:t>
      </w:r>
    </w:p>
    <w:p w:rsidR="00AB44BE" w:rsidRPr="004F38C0" w:rsidRDefault="005A5B29" w:rsidP="007359FD">
      <w:pPr>
        <w:pStyle w:val="ListParagraph"/>
        <w:numPr>
          <w:ilvl w:val="0"/>
          <w:numId w:val="10"/>
        </w:numPr>
        <w:spacing w:after="0" w:line="480" w:lineRule="auto"/>
        <w:ind w:left="709"/>
        <w:jc w:val="both"/>
        <w:rPr>
          <w:rFonts w:ascii="Times New Roman" w:hAnsi="Times New Roman"/>
          <w:sz w:val="24"/>
          <w:szCs w:val="24"/>
        </w:rPr>
      </w:pPr>
      <w:r>
        <w:rPr>
          <w:rFonts w:ascii="Times New Roman" w:hAnsi="Times New Roman"/>
          <w:sz w:val="24"/>
          <w:szCs w:val="24"/>
        </w:rPr>
        <w:t>Tipe Tuberkuloid-Tuberku</w:t>
      </w:r>
      <w:r w:rsidR="00AB44BE" w:rsidRPr="004F38C0">
        <w:rPr>
          <w:rFonts w:ascii="Times New Roman" w:hAnsi="Times New Roman"/>
          <w:sz w:val="24"/>
          <w:szCs w:val="24"/>
        </w:rPr>
        <w:t>loid (TT)</w:t>
      </w:r>
    </w:p>
    <w:p w:rsidR="004F38C0" w:rsidRDefault="00AB44BE" w:rsidP="003F37B7">
      <w:pPr>
        <w:spacing w:after="0" w:line="480" w:lineRule="auto"/>
        <w:ind w:left="709" w:firstLine="709"/>
        <w:jc w:val="both"/>
        <w:rPr>
          <w:rFonts w:ascii="Times New Roman" w:hAnsi="Times New Roman"/>
          <w:sz w:val="24"/>
          <w:szCs w:val="24"/>
        </w:rPr>
      </w:pPr>
      <w:r w:rsidRPr="002450EA">
        <w:rPr>
          <w:rFonts w:ascii="Times New Roman" w:hAnsi="Times New Roman"/>
          <w:sz w:val="24"/>
          <w:szCs w:val="24"/>
        </w:rPr>
        <w:t>L</w:t>
      </w:r>
      <w:r w:rsidR="005A5B29">
        <w:rPr>
          <w:rFonts w:ascii="Times New Roman" w:hAnsi="Times New Roman"/>
          <w:sz w:val="24"/>
          <w:szCs w:val="24"/>
        </w:rPr>
        <w:t>esi ini mengenai kulit maupun s</w:t>
      </w:r>
      <w:r w:rsidRPr="002450EA">
        <w:rPr>
          <w:rFonts w:ascii="Times New Roman" w:hAnsi="Times New Roman"/>
          <w:sz w:val="24"/>
          <w:szCs w:val="24"/>
        </w:rPr>
        <w:t>araf. Lesi kulit bisa satu atau beberapa, dapat berupa makula atau plakat, batas jelas</w:t>
      </w:r>
      <w:r w:rsidR="005A5B29">
        <w:rPr>
          <w:rFonts w:ascii="Times New Roman" w:hAnsi="Times New Roman"/>
          <w:sz w:val="24"/>
          <w:szCs w:val="24"/>
        </w:rPr>
        <w:t xml:space="preserve"> dan</w:t>
      </w:r>
      <w:r w:rsidRPr="002450EA">
        <w:rPr>
          <w:rFonts w:ascii="Times New Roman" w:hAnsi="Times New Roman"/>
          <w:sz w:val="24"/>
          <w:szCs w:val="24"/>
        </w:rPr>
        <w:t xml:space="preserve"> pada bagian tengah dapat ditemukan lesi yang mengalami regresi atau penyembuhan dite</w:t>
      </w:r>
      <w:r w:rsidR="005A5B29">
        <w:rPr>
          <w:rFonts w:ascii="Times New Roman" w:hAnsi="Times New Roman"/>
          <w:sz w:val="24"/>
          <w:szCs w:val="24"/>
        </w:rPr>
        <w:t>ngah. Permukaan lesi dapat</w:t>
      </w:r>
      <w:r w:rsidRPr="002450EA">
        <w:rPr>
          <w:rFonts w:ascii="Times New Roman" w:hAnsi="Times New Roman"/>
          <w:sz w:val="24"/>
          <w:szCs w:val="24"/>
        </w:rPr>
        <w:t xml:space="preserve"> bersisik dengan tepi yang meninggi, bahkan dapat menyerupai gambaran psoriasis. Gejala ini dapat disertai penebalan</w:t>
      </w:r>
      <w:r w:rsidR="005A5B29">
        <w:rPr>
          <w:rFonts w:ascii="Times New Roman" w:hAnsi="Times New Roman"/>
          <w:sz w:val="24"/>
          <w:szCs w:val="24"/>
        </w:rPr>
        <w:t xml:space="preserve"> s</w:t>
      </w:r>
      <w:r w:rsidRPr="002450EA">
        <w:rPr>
          <w:rFonts w:ascii="Times New Roman" w:hAnsi="Times New Roman"/>
          <w:sz w:val="24"/>
          <w:szCs w:val="24"/>
        </w:rPr>
        <w:t>araf perifer yang biasanya teraba, kel</w:t>
      </w:r>
      <w:r w:rsidR="004F38C0">
        <w:rPr>
          <w:rFonts w:ascii="Times New Roman" w:hAnsi="Times New Roman"/>
          <w:sz w:val="24"/>
          <w:szCs w:val="24"/>
        </w:rPr>
        <w:t>emahan otot</w:t>
      </w:r>
      <w:r w:rsidR="005A5B29">
        <w:rPr>
          <w:rFonts w:ascii="Times New Roman" w:hAnsi="Times New Roman"/>
          <w:sz w:val="24"/>
          <w:szCs w:val="24"/>
        </w:rPr>
        <w:t>,</w:t>
      </w:r>
      <w:r w:rsidR="004F38C0">
        <w:rPr>
          <w:rFonts w:ascii="Times New Roman" w:hAnsi="Times New Roman"/>
          <w:sz w:val="24"/>
          <w:szCs w:val="24"/>
        </w:rPr>
        <w:t xml:space="preserve"> dan sedikit</w:t>
      </w:r>
      <w:r w:rsidR="005A5B29">
        <w:rPr>
          <w:rFonts w:ascii="Times New Roman" w:hAnsi="Times New Roman"/>
          <w:sz w:val="24"/>
          <w:szCs w:val="24"/>
        </w:rPr>
        <w:t xml:space="preserve"> rasa</w:t>
      </w:r>
      <w:r w:rsidR="004F38C0">
        <w:rPr>
          <w:rFonts w:ascii="Times New Roman" w:hAnsi="Times New Roman"/>
          <w:sz w:val="24"/>
          <w:szCs w:val="24"/>
        </w:rPr>
        <w:t xml:space="preserve"> gatal.</w:t>
      </w:r>
    </w:p>
    <w:p w:rsidR="00AB44BE" w:rsidRPr="004F38C0" w:rsidRDefault="005A5B29" w:rsidP="007359FD">
      <w:pPr>
        <w:pStyle w:val="ListParagraph"/>
        <w:numPr>
          <w:ilvl w:val="0"/>
          <w:numId w:val="10"/>
        </w:numPr>
        <w:spacing w:after="0" w:line="480" w:lineRule="auto"/>
        <w:ind w:left="709"/>
        <w:jc w:val="both"/>
        <w:rPr>
          <w:rFonts w:ascii="Times New Roman" w:hAnsi="Times New Roman"/>
          <w:sz w:val="24"/>
          <w:szCs w:val="24"/>
        </w:rPr>
      </w:pPr>
      <w:r>
        <w:rPr>
          <w:rFonts w:ascii="Times New Roman" w:hAnsi="Times New Roman"/>
          <w:sz w:val="24"/>
          <w:szCs w:val="24"/>
        </w:rPr>
        <w:t>Tipe Borderline-Tuberku</w:t>
      </w:r>
      <w:r w:rsidR="00AB44BE" w:rsidRPr="004F38C0">
        <w:rPr>
          <w:rFonts w:ascii="Times New Roman" w:hAnsi="Times New Roman"/>
          <w:sz w:val="24"/>
          <w:szCs w:val="24"/>
        </w:rPr>
        <w:t>loid (BT)</w:t>
      </w:r>
    </w:p>
    <w:p w:rsidR="00AB44BE" w:rsidRPr="002450EA" w:rsidRDefault="00AB44BE" w:rsidP="003F37B7">
      <w:pPr>
        <w:spacing w:after="0" w:line="480" w:lineRule="auto"/>
        <w:ind w:left="709" w:firstLine="709"/>
        <w:jc w:val="both"/>
        <w:rPr>
          <w:rFonts w:ascii="Times New Roman" w:hAnsi="Times New Roman"/>
          <w:sz w:val="24"/>
          <w:szCs w:val="24"/>
        </w:rPr>
      </w:pPr>
      <w:r w:rsidRPr="002450EA">
        <w:rPr>
          <w:rFonts w:ascii="Times New Roman" w:hAnsi="Times New Roman"/>
          <w:sz w:val="24"/>
          <w:szCs w:val="24"/>
        </w:rPr>
        <w:t xml:space="preserve">Lesi pada </w:t>
      </w:r>
      <w:r w:rsidR="005A5B29">
        <w:rPr>
          <w:rFonts w:ascii="Times New Roman" w:hAnsi="Times New Roman"/>
          <w:sz w:val="24"/>
          <w:szCs w:val="24"/>
        </w:rPr>
        <w:t>tipe ini menyerupai tipe Tuberkuloid-Tuberku</w:t>
      </w:r>
      <w:r w:rsidRPr="002450EA">
        <w:rPr>
          <w:rFonts w:ascii="Times New Roman" w:hAnsi="Times New Roman"/>
          <w:sz w:val="24"/>
          <w:szCs w:val="24"/>
        </w:rPr>
        <w:t>lo</w:t>
      </w:r>
      <w:r w:rsidR="005A5B29">
        <w:rPr>
          <w:rFonts w:ascii="Times New Roman" w:hAnsi="Times New Roman"/>
          <w:sz w:val="24"/>
          <w:szCs w:val="24"/>
        </w:rPr>
        <w:t>id (TT), yakni berupa makula ane</w:t>
      </w:r>
      <w:r w:rsidRPr="002450EA">
        <w:rPr>
          <w:rFonts w:ascii="Times New Roman" w:hAnsi="Times New Roman"/>
          <w:sz w:val="24"/>
          <w:szCs w:val="24"/>
        </w:rPr>
        <w:t>stesi atau plak yang sering disertai lesi satelit di pinggirn</w:t>
      </w:r>
      <w:r w:rsidR="005A5B29">
        <w:rPr>
          <w:rFonts w:ascii="Times New Roman" w:hAnsi="Times New Roman"/>
          <w:sz w:val="24"/>
          <w:szCs w:val="24"/>
        </w:rPr>
        <w:t>ya, j</w:t>
      </w:r>
      <w:r w:rsidRPr="002450EA">
        <w:rPr>
          <w:rFonts w:ascii="Times New Roman" w:hAnsi="Times New Roman"/>
          <w:sz w:val="24"/>
          <w:szCs w:val="24"/>
        </w:rPr>
        <w:t>umlah lesi satu atau beberapa, tetapi gambaran hipopigmentasi</w:t>
      </w:r>
      <w:r w:rsidR="005A5B29">
        <w:rPr>
          <w:rFonts w:ascii="Times New Roman" w:hAnsi="Times New Roman"/>
          <w:sz w:val="24"/>
          <w:szCs w:val="24"/>
        </w:rPr>
        <w:t>,</w:t>
      </w:r>
      <w:r w:rsidRPr="002450EA">
        <w:rPr>
          <w:rFonts w:ascii="Times New Roman" w:hAnsi="Times New Roman"/>
          <w:sz w:val="24"/>
          <w:szCs w:val="24"/>
        </w:rPr>
        <w:t xml:space="preserve"> </w:t>
      </w:r>
      <w:r w:rsidRPr="002450EA">
        <w:rPr>
          <w:rFonts w:ascii="Times New Roman" w:hAnsi="Times New Roman"/>
          <w:sz w:val="24"/>
          <w:szCs w:val="24"/>
        </w:rPr>
        <w:lastRenderedPageBreak/>
        <w:t>kekeringan kulit atau skuama tidak jelas seperti</w:t>
      </w:r>
      <w:r w:rsidR="005A5B29">
        <w:rPr>
          <w:rFonts w:ascii="Times New Roman" w:hAnsi="Times New Roman"/>
          <w:sz w:val="24"/>
          <w:szCs w:val="24"/>
        </w:rPr>
        <w:t xml:space="preserve"> pada tipe Tuberkuloid. Gangguan s</w:t>
      </w:r>
      <w:r w:rsidRPr="002450EA">
        <w:rPr>
          <w:rFonts w:ascii="Times New Roman" w:hAnsi="Times New Roman"/>
          <w:sz w:val="24"/>
          <w:szCs w:val="24"/>
        </w:rPr>
        <w:t>araf</w:t>
      </w:r>
      <w:r w:rsidR="00383BCA">
        <w:rPr>
          <w:rFonts w:ascii="Times New Roman" w:hAnsi="Times New Roman"/>
          <w:sz w:val="24"/>
          <w:szCs w:val="24"/>
        </w:rPr>
        <w:t xml:space="preserve"> tidak seberat pada tipe Tuberku</w:t>
      </w:r>
      <w:r w:rsidRPr="002450EA">
        <w:rPr>
          <w:rFonts w:ascii="Times New Roman" w:hAnsi="Times New Roman"/>
          <w:sz w:val="24"/>
          <w:szCs w:val="24"/>
        </w:rPr>
        <w:t>loid dan biasanya a</w:t>
      </w:r>
      <w:r w:rsidR="00383BCA">
        <w:rPr>
          <w:rFonts w:ascii="Times New Roman" w:hAnsi="Times New Roman"/>
          <w:sz w:val="24"/>
          <w:szCs w:val="24"/>
        </w:rPr>
        <w:t>simetrik. Biasanya ada</w:t>
      </w:r>
      <w:r w:rsidRPr="002450EA">
        <w:rPr>
          <w:rFonts w:ascii="Times New Roman" w:hAnsi="Times New Roman"/>
          <w:sz w:val="24"/>
          <w:szCs w:val="24"/>
        </w:rPr>
        <w:t xml:space="preserve"> lesi satelit yang terle</w:t>
      </w:r>
      <w:r w:rsidR="00383BCA">
        <w:rPr>
          <w:rFonts w:ascii="Times New Roman" w:hAnsi="Times New Roman"/>
          <w:sz w:val="24"/>
          <w:szCs w:val="24"/>
        </w:rPr>
        <w:t>tak dekat s</w:t>
      </w:r>
      <w:r w:rsidRPr="002450EA">
        <w:rPr>
          <w:rFonts w:ascii="Times New Roman" w:hAnsi="Times New Roman"/>
          <w:sz w:val="24"/>
          <w:szCs w:val="24"/>
        </w:rPr>
        <w:t>araf perifer yang menebal.</w:t>
      </w:r>
    </w:p>
    <w:p w:rsidR="00AB44BE" w:rsidRDefault="00AB44BE" w:rsidP="007359FD">
      <w:pPr>
        <w:pStyle w:val="ListParagraph"/>
        <w:numPr>
          <w:ilvl w:val="0"/>
          <w:numId w:val="10"/>
        </w:numPr>
        <w:spacing w:after="0" w:line="480" w:lineRule="auto"/>
        <w:ind w:left="709"/>
        <w:jc w:val="both"/>
        <w:rPr>
          <w:rFonts w:ascii="Times New Roman" w:hAnsi="Times New Roman"/>
          <w:sz w:val="24"/>
          <w:szCs w:val="24"/>
        </w:rPr>
      </w:pPr>
      <w:r>
        <w:rPr>
          <w:rFonts w:ascii="Times New Roman" w:hAnsi="Times New Roman"/>
          <w:sz w:val="24"/>
          <w:szCs w:val="24"/>
        </w:rPr>
        <w:t>Tipe Borderline-Borderline (BB)</w:t>
      </w:r>
    </w:p>
    <w:p w:rsidR="00AB44BE" w:rsidRDefault="00AB44BE" w:rsidP="003F37B7">
      <w:pPr>
        <w:pStyle w:val="ListParagraph"/>
        <w:spacing w:after="0" w:line="480" w:lineRule="auto"/>
        <w:ind w:left="709" w:firstLine="720"/>
        <w:jc w:val="both"/>
        <w:rPr>
          <w:rFonts w:ascii="Times New Roman" w:hAnsi="Times New Roman"/>
          <w:sz w:val="24"/>
          <w:szCs w:val="24"/>
        </w:rPr>
      </w:pPr>
      <w:r>
        <w:rPr>
          <w:rFonts w:ascii="Times New Roman" w:hAnsi="Times New Roman"/>
          <w:sz w:val="24"/>
          <w:szCs w:val="24"/>
        </w:rPr>
        <w:t>Tipe Borderline-Borderline</w:t>
      </w:r>
      <w:r w:rsidR="00383BCA">
        <w:rPr>
          <w:rFonts w:ascii="Times New Roman" w:hAnsi="Times New Roman"/>
          <w:sz w:val="24"/>
          <w:szCs w:val="24"/>
        </w:rPr>
        <w:t xml:space="preserve"> (BB)</w:t>
      </w:r>
      <w:r>
        <w:rPr>
          <w:rFonts w:ascii="Times New Roman" w:hAnsi="Times New Roman"/>
          <w:sz w:val="24"/>
          <w:szCs w:val="24"/>
        </w:rPr>
        <w:t xml:space="preserve"> merupakan tipe yang pal</w:t>
      </w:r>
      <w:r w:rsidR="00383BCA">
        <w:rPr>
          <w:rFonts w:ascii="Times New Roman" w:hAnsi="Times New Roman"/>
          <w:sz w:val="24"/>
          <w:szCs w:val="24"/>
        </w:rPr>
        <w:t>ing tidak stabil dari semua spek</w:t>
      </w:r>
      <w:r>
        <w:rPr>
          <w:rFonts w:ascii="Times New Roman" w:hAnsi="Times New Roman"/>
          <w:sz w:val="24"/>
          <w:szCs w:val="24"/>
        </w:rPr>
        <w:t>trum penyakit kusta. Tipe ini disebut juga sebagai bentuk dimorfik dan jarang dijumpai. Lesi d</w:t>
      </w:r>
      <w:r w:rsidR="00383BCA">
        <w:rPr>
          <w:rFonts w:ascii="Times New Roman" w:hAnsi="Times New Roman"/>
          <w:sz w:val="24"/>
          <w:szCs w:val="24"/>
        </w:rPr>
        <w:t>apat berbentuk makula infiltrat</w:t>
      </w:r>
      <w:r>
        <w:rPr>
          <w:rFonts w:ascii="Times New Roman" w:hAnsi="Times New Roman"/>
          <w:sz w:val="24"/>
          <w:szCs w:val="24"/>
        </w:rPr>
        <w:t>. Permukaan lesi dapat mengkilat, batas lesi kurang jelas dengan jumlah lesi yang melebihi tipe</w:t>
      </w:r>
      <w:r w:rsidR="00383BCA">
        <w:rPr>
          <w:rFonts w:ascii="Times New Roman" w:hAnsi="Times New Roman"/>
          <w:sz w:val="24"/>
          <w:szCs w:val="24"/>
        </w:rPr>
        <w:t xml:space="preserve"> Borderline-Tuberkuloid</w:t>
      </w:r>
      <w:r>
        <w:rPr>
          <w:rFonts w:ascii="Times New Roman" w:hAnsi="Times New Roman"/>
          <w:sz w:val="24"/>
          <w:szCs w:val="24"/>
        </w:rPr>
        <w:t xml:space="preserve"> </w:t>
      </w:r>
      <w:r w:rsidR="00383BCA">
        <w:rPr>
          <w:rFonts w:ascii="Times New Roman" w:hAnsi="Times New Roman"/>
          <w:sz w:val="24"/>
          <w:szCs w:val="24"/>
        </w:rPr>
        <w:t>(</w:t>
      </w:r>
      <w:r>
        <w:rPr>
          <w:rFonts w:ascii="Times New Roman" w:hAnsi="Times New Roman"/>
          <w:sz w:val="24"/>
          <w:szCs w:val="24"/>
        </w:rPr>
        <w:t>BT</w:t>
      </w:r>
      <w:r w:rsidR="00383BCA">
        <w:rPr>
          <w:rFonts w:ascii="Times New Roman" w:hAnsi="Times New Roman"/>
          <w:sz w:val="24"/>
          <w:szCs w:val="24"/>
        </w:rPr>
        <w:t>)</w:t>
      </w:r>
      <w:r>
        <w:rPr>
          <w:rFonts w:ascii="Times New Roman" w:hAnsi="Times New Roman"/>
          <w:sz w:val="24"/>
          <w:szCs w:val="24"/>
        </w:rPr>
        <w:t xml:space="preserve"> dan cenderung simetrik. Lesi sangat bervariasi baik ukuran, bentuk, maupun distribusinya. Bila didapatkan lesi </w:t>
      </w:r>
      <w:r w:rsidRPr="002450EA">
        <w:rPr>
          <w:rFonts w:ascii="Times New Roman" w:hAnsi="Times New Roman"/>
          <w:i/>
          <w:sz w:val="24"/>
          <w:szCs w:val="24"/>
        </w:rPr>
        <w:t>Punched Out</w:t>
      </w:r>
      <w:r>
        <w:rPr>
          <w:rFonts w:ascii="Times New Roman" w:hAnsi="Times New Roman"/>
          <w:sz w:val="24"/>
          <w:szCs w:val="24"/>
        </w:rPr>
        <w:t xml:space="preserve"> yaitu hipopigmentasi yang oval pada bagian tengah, batas jelas yang merupakan ciri khas tipe ini.</w:t>
      </w:r>
    </w:p>
    <w:p w:rsidR="00AB44BE" w:rsidRDefault="00AB44BE" w:rsidP="007359FD">
      <w:pPr>
        <w:pStyle w:val="ListParagraph"/>
        <w:numPr>
          <w:ilvl w:val="0"/>
          <w:numId w:val="10"/>
        </w:numPr>
        <w:spacing w:after="0" w:line="480" w:lineRule="auto"/>
        <w:ind w:left="709"/>
        <w:jc w:val="both"/>
        <w:rPr>
          <w:rFonts w:ascii="Times New Roman" w:hAnsi="Times New Roman"/>
          <w:sz w:val="24"/>
          <w:szCs w:val="24"/>
        </w:rPr>
      </w:pPr>
      <w:r>
        <w:rPr>
          <w:rFonts w:ascii="Times New Roman" w:hAnsi="Times New Roman"/>
          <w:sz w:val="24"/>
          <w:szCs w:val="24"/>
        </w:rPr>
        <w:t>Tipe Borderline-Lepromatous (BL)</w:t>
      </w:r>
    </w:p>
    <w:p w:rsidR="00AB44BE" w:rsidRPr="005B5D8A" w:rsidRDefault="00AB44BE" w:rsidP="003F37B7">
      <w:pPr>
        <w:spacing w:after="0" w:line="480" w:lineRule="auto"/>
        <w:ind w:left="709" w:firstLine="720"/>
        <w:jc w:val="both"/>
        <w:rPr>
          <w:rFonts w:ascii="Times New Roman" w:hAnsi="Times New Roman"/>
          <w:i/>
          <w:sz w:val="24"/>
          <w:szCs w:val="24"/>
        </w:rPr>
      </w:pPr>
      <w:r w:rsidRPr="005B5D8A">
        <w:rPr>
          <w:rFonts w:ascii="Times New Roman" w:hAnsi="Times New Roman"/>
          <w:sz w:val="24"/>
          <w:szCs w:val="24"/>
        </w:rPr>
        <w:t>Secara klasik lesi dimulai dengan makula. Awalnya hanya dalam jumlah sedikit, kemudian dengan cepat menyebar keseluruh badan. Makula disini lebih jelas dan lebih bervariasi bentuknya. Walau masih kecil, papel dan nodus lebih tegas dengan distribusi lesi yang hampir simetrik dan beberapa nodus tampak melekuk pada bagian tengah. Lesi bagian tengah sering tampak normal d</w:t>
      </w:r>
      <w:r w:rsidR="00383BCA">
        <w:rPr>
          <w:rFonts w:ascii="Times New Roman" w:hAnsi="Times New Roman"/>
          <w:sz w:val="24"/>
          <w:szCs w:val="24"/>
        </w:rPr>
        <w:t>engan pinggir didalam infiltrat</w:t>
      </w:r>
      <w:r w:rsidRPr="005B5D8A">
        <w:rPr>
          <w:rFonts w:ascii="Times New Roman" w:hAnsi="Times New Roman"/>
          <w:sz w:val="24"/>
          <w:szCs w:val="24"/>
        </w:rPr>
        <w:t xml:space="preserve"> lebih jelas dibanding ping</w:t>
      </w:r>
      <w:r w:rsidR="00383BCA">
        <w:rPr>
          <w:rFonts w:ascii="Times New Roman" w:hAnsi="Times New Roman"/>
          <w:sz w:val="24"/>
          <w:szCs w:val="24"/>
        </w:rPr>
        <w:t>gir luarnya, dan beberapa plak t</w:t>
      </w:r>
      <w:r w:rsidRPr="005B5D8A">
        <w:rPr>
          <w:rFonts w:ascii="Times New Roman" w:hAnsi="Times New Roman"/>
          <w:sz w:val="24"/>
          <w:szCs w:val="24"/>
        </w:rPr>
        <w:t xml:space="preserve">ampak seperti </w:t>
      </w:r>
      <w:r w:rsidR="00383BCA">
        <w:rPr>
          <w:rFonts w:ascii="Times New Roman" w:hAnsi="Times New Roman"/>
          <w:i/>
          <w:sz w:val="24"/>
          <w:szCs w:val="24"/>
        </w:rPr>
        <w:t>Punched-</w:t>
      </w:r>
      <w:r w:rsidRPr="005B5D8A">
        <w:rPr>
          <w:rFonts w:ascii="Times New Roman" w:hAnsi="Times New Roman"/>
          <w:i/>
          <w:sz w:val="24"/>
          <w:szCs w:val="24"/>
        </w:rPr>
        <w:t xml:space="preserve">Out. </w:t>
      </w:r>
    </w:p>
    <w:p w:rsidR="00383BCA" w:rsidRDefault="00383BCA" w:rsidP="003F37B7">
      <w:pPr>
        <w:spacing w:after="0" w:line="480" w:lineRule="auto"/>
        <w:ind w:left="709" w:firstLine="720"/>
        <w:jc w:val="both"/>
        <w:rPr>
          <w:rFonts w:ascii="Times New Roman" w:hAnsi="Times New Roman"/>
          <w:sz w:val="24"/>
          <w:szCs w:val="24"/>
        </w:rPr>
      </w:pPr>
      <w:r>
        <w:rPr>
          <w:rFonts w:ascii="Times New Roman" w:hAnsi="Times New Roman"/>
          <w:sz w:val="24"/>
          <w:szCs w:val="24"/>
        </w:rPr>
        <w:t>Tanda-tanda kerusakan s</w:t>
      </w:r>
      <w:r w:rsidR="00AB44BE" w:rsidRPr="005B5D8A">
        <w:rPr>
          <w:rFonts w:ascii="Times New Roman" w:hAnsi="Times New Roman"/>
          <w:sz w:val="24"/>
          <w:szCs w:val="24"/>
        </w:rPr>
        <w:t>araf berupa hilangnya sensasi, hipopigmentasi, berkurangnya keringat, dan gugurnya rambut lebih cepat muncul dibandingkan</w:t>
      </w:r>
      <w:r>
        <w:rPr>
          <w:rFonts w:ascii="Times New Roman" w:hAnsi="Times New Roman"/>
          <w:sz w:val="24"/>
          <w:szCs w:val="24"/>
        </w:rPr>
        <w:t xml:space="preserve"> dengan tipe lepromatous dengan penebalan s</w:t>
      </w:r>
      <w:r w:rsidR="00AB44BE" w:rsidRPr="005B5D8A">
        <w:rPr>
          <w:rFonts w:ascii="Times New Roman" w:hAnsi="Times New Roman"/>
          <w:sz w:val="24"/>
          <w:szCs w:val="24"/>
        </w:rPr>
        <w:t>araf yang dapat teraba pada tempat predileksi dikulit.</w:t>
      </w:r>
    </w:p>
    <w:p w:rsidR="00AB44BE" w:rsidRDefault="00383BCA" w:rsidP="007359FD">
      <w:pPr>
        <w:pStyle w:val="ListParagraph"/>
        <w:numPr>
          <w:ilvl w:val="0"/>
          <w:numId w:val="10"/>
        </w:numPr>
        <w:spacing w:after="0" w:line="480" w:lineRule="auto"/>
        <w:ind w:left="709"/>
        <w:jc w:val="both"/>
        <w:rPr>
          <w:rFonts w:ascii="Times New Roman" w:hAnsi="Times New Roman"/>
          <w:sz w:val="24"/>
          <w:szCs w:val="24"/>
        </w:rPr>
      </w:pPr>
      <w:r>
        <w:rPr>
          <w:rFonts w:ascii="Times New Roman" w:hAnsi="Times New Roman"/>
          <w:sz w:val="24"/>
          <w:szCs w:val="24"/>
        </w:rPr>
        <w:lastRenderedPageBreak/>
        <w:t>Tipe Lepromatous-Leproma</w:t>
      </w:r>
      <w:r w:rsidR="00AB44BE">
        <w:rPr>
          <w:rFonts w:ascii="Times New Roman" w:hAnsi="Times New Roman"/>
          <w:sz w:val="24"/>
          <w:szCs w:val="24"/>
        </w:rPr>
        <w:t>tous (LL)</w:t>
      </w:r>
    </w:p>
    <w:p w:rsidR="00AB44BE" w:rsidRDefault="00AB44BE" w:rsidP="003F37B7">
      <w:pPr>
        <w:spacing w:after="0" w:line="480" w:lineRule="auto"/>
        <w:ind w:left="709" w:firstLine="720"/>
        <w:jc w:val="both"/>
        <w:rPr>
          <w:rFonts w:ascii="Times New Roman" w:hAnsi="Times New Roman"/>
          <w:i/>
          <w:sz w:val="24"/>
          <w:szCs w:val="24"/>
        </w:rPr>
      </w:pPr>
      <w:r w:rsidRPr="005B5D8A">
        <w:rPr>
          <w:rFonts w:ascii="Times New Roman" w:hAnsi="Times New Roman"/>
          <w:sz w:val="24"/>
          <w:szCs w:val="24"/>
        </w:rPr>
        <w:t xml:space="preserve">Jumlah lesi sangat banyak, simetrik, permukaan halus, lebih eritem, mengkilat, berbatas tidak tegas, </w:t>
      </w:r>
      <w:r w:rsidR="00383BCA">
        <w:rPr>
          <w:rFonts w:ascii="Times New Roman" w:hAnsi="Times New Roman"/>
          <w:sz w:val="24"/>
          <w:szCs w:val="24"/>
        </w:rPr>
        <w:t>dan tidak ditemukan gangguan ane</w:t>
      </w:r>
      <w:r w:rsidRPr="005B5D8A">
        <w:rPr>
          <w:rFonts w:ascii="Times New Roman" w:hAnsi="Times New Roman"/>
          <w:sz w:val="24"/>
          <w:szCs w:val="24"/>
        </w:rPr>
        <w:t>stesi dan anhidrosis pada stadium dini. Distribusi lesi khas, yakni diwajah mengenai da</w:t>
      </w:r>
      <w:r>
        <w:rPr>
          <w:rFonts w:ascii="Times New Roman" w:hAnsi="Times New Roman"/>
          <w:sz w:val="24"/>
          <w:szCs w:val="24"/>
        </w:rPr>
        <w:t>h</w:t>
      </w:r>
      <w:r w:rsidRPr="005B5D8A">
        <w:rPr>
          <w:rFonts w:ascii="Times New Roman" w:hAnsi="Times New Roman"/>
          <w:sz w:val="24"/>
          <w:szCs w:val="24"/>
        </w:rPr>
        <w:t>i, pelipis, dagu, cuping telinga, sedangkan di badan mengenai bagian belakang yang dingin, lengan, punggung tangan, dan permukaan ekstensor tungkai bawah. Pada stadium lanjut tampak penebalan kulit</w:t>
      </w:r>
      <w:r w:rsidR="00383BCA">
        <w:rPr>
          <w:rFonts w:ascii="Times New Roman" w:hAnsi="Times New Roman"/>
          <w:sz w:val="24"/>
          <w:szCs w:val="24"/>
        </w:rPr>
        <w:t xml:space="preserve"> yang progresif, cuping telinga</w:t>
      </w:r>
      <w:r w:rsidRPr="005B5D8A">
        <w:rPr>
          <w:rFonts w:ascii="Times New Roman" w:hAnsi="Times New Roman"/>
          <w:sz w:val="24"/>
          <w:szCs w:val="24"/>
        </w:rPr>
        <w:t xml:space="preserve"> menebal, garis muka menjadi kasar dan cekung membentuk </w:t>
      </w:r>
      <w:r w:rsidR="00383BCA">
        <w:rPr>
          <w:rFonts w:ascii="Times New Roman" w:hAnsi="Times New Roman"/>
          <w:i/>
          <w:sz w:val="24"/>
          <w:szCs w:val="24"/>
        </w:rPr>
        <w:t>Facies Leonina</w:t>
      </w:r>
      <w:r w:rsidRPr="005B5D8A">
        <w:rPr>
          <w:rFonts w:ascii="Times New Roman" w:hAnsi="Times New Roman"/>
          <w:i/>
          <w:sz w:val="24"/>
          <w:szCs w:val="24"/>
        </w:rPr>
        <w:t xml:space="preserve"> </w:t>
      </w:r>
      <w:r w:rsidRPr="005B5D8A">
        <w:rPr>
          <w:rFonts w:ascii="Times New Roman" w:hAnsi="Times New Roman"/>
          <w:sz w:val="24"/>
          <w:szCs w:val="24"/>
        </w:rPr>
        <w:t xml:space="preserve">yang dapat disertai madarosis, iritis, dan keratitis. Lebih lanjut lagi </w:t>
      </w:r>
      <w:r w:rsidR="00383BCA">
        <w:rPr>
          <w:rFonts w:ascii="Times New Roman" w:hAnsi="Times New Roman"/>
          <w:sz w:val="24"/>
          <w:szCs w:val="24"/>
        </w:rPr>
        <w:t>dapat terjadi deformitas pada hidung</w:t>
      </w:r>
      <w:r w:rsidRPr="005B5D8A">
        <w:rPr>
          <w:rFonts w:ascii="Times New Roman" w:hAnsi="Times New Roman"/>
          <w:sz w:val="24"/>
          <w:szCs w:val="24"/>
        </w:rPr>
        <w:t>.</w:t>
      </w:r>
      <w:r w:rsidR="00383BCA">
        <w:rPr>
          <w:rFonts w:ascii="Times New Roman" w:hAnsi="Times New Roman"/>
          <w:sz w:val="24"/>
          <w:szCs w:val="24"/>
        </w:rPr>
        <w:t xml:space="preserve"> Dapat </w:t>
      </w:r>
      <w:r w:rsidR="00996D4A">
        <w:rPr>
          <w:rFonts w:ascii="Times New Roman" w:hAnsi="Times New Roman"/>
          <w:sz w:val="24"/>
          <w:szCs w:val="24"/>
        </w:rPr>
        <w:t>dijumpai pembesaran kelenjar limfe, orkitis, yang selanjutnya dapat menjadi atropi testis. Kerusakan s</w:t>
      </w:r>
      <w:r w:rsidRPr="005B5D8A">
        <w:rPr>
          <w:rFonts w:ascii="Times New Roman" w:hAnsi="Times New Roman"/>
          <w:sz w:val="24"/>
          <w:szCs w:val="24"/>
        </w:rPr>
        <w:t xml:space="preserve">araf dermis menyebabkan gejala </w:t>
      </w:r>
      <w:r w:rsidRPr="005B5D8A">
        <w:rPr>
          <w:rFonts w:ascii="Times New Roman" w:hAnsi="Times New Roman"/>
          <w:i/>
          <w:sz w:val="24"/>
          <w:szCs w:val="24"/>
        </w:rPr>
        <w:t>stocking</w:t>
      </w:r>
      <w:r w:rsidRPr="005B5D8A">
        <w:rPr>
          <w:rFonts w:ascii="Times New Roman" w:hAnsi="Times New Roman"/>
          <w:sz w:val="24"/>
          <w:szCs w:val="24"/>
        </w:rPr>
        <w:t xml:space="preserve"> dan </w:t>
      </w:r>
      <w:r w:rsidRPr="005B5D8A">
        <w:rPr>
          <w:rFonts w:ascii="Times New Roman" w:hAnsi="Times New Roman"/>
          <w:i/>
          <w:sz w:val="24"/>
          <w:szCs w:val="24"/>
        </w:rPr>
        <w:t>glove ana</w:t>
      </w:r>
      <w:r w:rsidR="00996D4A">
        <w:rPr>
          <w:rFonts w:ascii="Times New Roman" w:hAnsi="Times New Roman"/>
          <w:i/>
          <w:sz w:val="24"/>
          <w:szCs w:val="24"/>
        </w:rPr>
        <w:t>e</w:t>
      </w:r>
      <w:r w:rsidRPr="005B5D8A">
        <w:rPr>
          <w:rFonts w:ascii="Times New Roman" w:hAnsi="Times New Roman"/>
          <w:i/>
          <w:sz w:val="24"/>
          <w:szCs w:val="24"/>
        </w:rPr>
        <w:t>sthesia.</w:t>
      </w:r>
    </w:p>
    <w:p w:rsidR="00996D4A" w:rsidRDefault="00996D4A" w:rsidP="00033141">
      <w:pPr>
        <w:spacing w:after="0" w:line="480" w:lineRule="auto"/>
        <w:jc w:val="both"/>
        <w:rPr>
          <w:rFonts w:ascii="Times New Roman" w:hAnsi="Times New Roman"/>
          <w:sz w:val="24"/>
          <w:szCs w:val="24"/>
        </w:rPr>
      </w:pPr>
    </w:p>
    <w:p w:rsidR="00033141" w:rsidRPr="00033141" w:rsidRDefault="001C7F4B" w:rsidP="007359FD">
      <w:pPr>
        <w:pStyle w:val="ListParagraph"/>
        <w:numPr>
          <w:ilvl w:val="2"/>
          <w:numId w:val="31"/>
        </w:numPr>
        <w:spacing w:after="0" w:line="480" w:lineRule="auto"/>
        <w:ind w:left="709"/>
        <w:jc w:val="both"/>
        <w:rPr>
          <w:rFonts w:ascii="Times New Roman" w:hAnsi="Times New Roman"/>
          <w:b/>
          <w:sz w:val="24"/>
          <w:szCs w:val="24"/>
        </w:rPr>
      </w:pPr>
      <w:r>
        <w:rPr>
          <w:rFonts w:ascii="Times New Roman" w:hAnsi="Times New Roman"/>
          <w:b/>
          <w:sz w:val="24"/>
          <w:szCs w:val="24"/>
        </w:rPr>
        <w:t>Faktor–Faktor Yang Menentukan Terjadinya</w:t>
      </w:r>
      <w:r w:rsidR="00033141" w:rsidRPr="00033141">
        <w:rPr>
          <w:rFonts w:ascii="Times New Roman" w:hAnsi="Times New Roman"/>
          <w:b/>
          <w:sz w:val="24"/>
          <w:szCs w:val="24"/>
        </w:rPr>
        <w:t xml:space="preserve"> Kusta</w:t>
      </w:r>
    </w:p>
    <w:p w:rsidR="00033141" w:rsidRDefault="00AA5535" w:rsidP="003F37B7">
      <w:pPr>
        <w:pStyle w:val="ListParagraph"/>
        <w:spacing w:after="0" w:line="480" w:lineRule="auto"/>
        <w:ind w:left="0" w:firstLine="698"/>
        <w:jc w:val="both"/>
        <w:rPr>
          <w:rFonts w:ascii="Times New Roman" w:hAnsi="Times New Roman"/>
          <w:sz w:val="24"/>
          <w:szCs w:val="24"/>
        </w:rPr>
      </w:pPr>
      <w:r>
        <w:rPr>
          <w:rFonts w:ascii="Times New Roman" w:hAnsi="Times New Roman"/>
          <w:sz w:val="24"/>
          <w:szCs w:val="24"/>
        </w:rPr>
        <w:t>Menurut Kemenkes,</w:t>
      </w:r>
      <w:r w:rsidR="001C7F4B">
        <w:rPr>
          <w:rFonts w:ascii="Times New Roman" w:hAnsi="Times New Roman"/>
          <w:sz w:val="24"/>
          <w:szCs w:val="24"/>
        </w:rPr>
        <w:t xml:space="preserve"> (2012), f</w:t>
      </w:r>
      <w:r w:rsidR="001C7F4B" w:rsidRPr="001C7F4B">
        <w:rPr>
          <w:rFonts w:ascii="Times New Roman" w:hAnsi="Times New Roman"/>
          <w:sz w:val="24"/>
          <w:szCs w:val="24"/>
        </w:rPr>
        <w:t>aktor–</w:t>
      </w:r>
      <w:r w:rsidR="001C7F4B">
        <w:rPr>
          <w:rFonts w:ascii="Times New Roman" w:hAnsi="Times New Roman"/>
          <w:sz w:val="24"/>
          <w:szCs w:val="24"/>
        </w:rPr>
        <w:t>fa</w:t>
      </w:r>
      <w:r w:rsidR="001C7F4B" w:rsidRPr="001C7F4B">
        <w:rPr>
          <w:rFonts w:ascii="Times New Roman" w:hAnsi="Times New Roman"/>
          <w:sz w:val="24"/>
          <w:szCs w:val="24"/>
        </w:rPr>
        <w:t xml:space="preserve">ktor </w:t>
      </w:r>
      <w:r w:rsidR="001C7F4B">
        <w:rPr>
          <w:rFonts w:ascii="Times New Roman" w:hAnsi="Times New Roman"/>
          <w:sz w:val="24"/>
          <w:szCs w:val="24"/>
        </w:rPr>
        <w:t>y</w:t>
      </w:r>
      <w:r w:rsidR="001C7F4B" w:rsidRPr="001C7F4B">
        <w:rPr>
          <w:rFonts w:ascii="Times New Roman" w:hAnsi="Times New Roman"/>
          <w:sz w:val="24"/>
          <w:szCs w:val="24"/>
        </w:rPr>
        <w:t xml:space="preserve">ang </w:t>
      </w:r>
      <w:r w:rsidR="001C7F4B">
        <w:rPr>
          <w:rFonts w:ascii="Times New Roman" w:hAnsi="Times New Roman"/>
          <w:sz w:val="24"/>
          <w:szCs w:val="24"/>
        </w:rPr>
        <w:t>m</w:t>
      </w:r>
      <w:r w:rsidR="001C7F4B" w:rsidRPr="001C7F4B">
        <w:rPr>
          <w:rFonts w:ascii="Times New Roman" w:hAnsi="Times New Roman"/>
          <w:sz w:val="24"/>
          <w:szCs w:val="24"/>
        </w:rPr>
        <w:t>enentukan</w:t>
      </w:r>
      <w:r w:rsidR="001C7F4B">
        <w:rPr>
          <w:rFonts w:ascii="Times New Roman" w:hAnsi="Times New Roman"/>
          <w:sz w:val="24"/>
          <w:szCs w:val="24"/>
        </w:rPr>
        <w:t xml:space="preserve"> t</w:t>
      </w:r>
      <w:r w:rsidR="001C7F4B" w:rsidRPr="001C7F4B">
        <w:rPr>
          <w:rFonts w:ascii="Times New Roman" w:hAnsi="Times New Roman"/>
          <w:sz w:val="24"/>
          <w:szCs w:val="24"/>
        </w:rPr>
        <w:t>erjadinya</w:t>
      </w:r>
      <w:r w:rsidR="001C7F4B">
        <w:rPr>
          <w:rFonts w:ascii="Times New Roman" w:hAnsi="Times New Roman"/>
          <w:sz w:val="24"/>
          <w:szCs w:val="24"/>
        </w:rPr>
        <w:t xml:space="preserve"> k</w:t>
      </w:r>
      <w:r w:rsidR="001C7F4B" w:rsidRPr="001C7F4B">
        <w:rPr>
          <w:rFonts w:ascii="Times New Roman" w:hAnsi="Times New Roman"/>
          <w:sz w:val="24"/>
          <w:szCs w:val="24"/>
        </w:rPr>
        <w:t>usta</w:t>
      </w:r>
      <w:r w:rsidR="001C7F4B">
        <w:rPr>
          <w:rFonts w:ascii="Times New Roman" w:hAnsi="Times New Roman"/>
          <w:sz w:val="24"/>
          <w:szCs w:val="24"/>
        </w:rPr>
        <w:t xml:space="preserve"> antara lain:</w:t>
      </w:r>
    </w:p>
    <w:p w:rsidR="001C7F4B" w:rsidRDefault="001C7F4B" w:rsidP="007359FD">
      <w:pPr>
        <w:pStyle w:val="ListParagraph"/>
        <w:numPr>
          <w:ilvl w:val="0"/>
          <w:numId w:val="25"/>
        </w:numPr>
        <w:spacing w:after="0" w:line="480" w:lineRule="auto"/>
        <w:ind w:left="709"/>
        <w:jc w:val="both"/>
        <w:rPr>
          <w:rFonts w:ascii="Times New Roman" w:hAnsi="Times New Roman"/>
          <w:sz w:val="24"/>
          <w:szCs w:val="24"/>
        </w:rPr>
      </w:pPr>
      <w:r>
        <w:rPr>
          <w:rFonts w:ascii="Times New Roman" w:hAnsi="Times New Roman"/>
          <w:sz w:val="24"/>
          <w:szCs w:val="24"/>
        </w:rPr>
        <w:t>Penyebab</w:t>
      </w:r>
    </w:p>
    <w:p w:rsidR="001C7F4B" w:rsidRPr="00E718B9" w:rsidRDefault="00E718B9"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 xml:space="preserve">Penyebab penyakit kusta yaitu </w:t>
      </w:r>
      <w:r w:rsidRPr="00E718B9">
        <w:rPr>
          <w:rFonts w:ascii="Times New Roman" w:hAnsi="Times New Roman"/>
          <w:i/>
          <w:sz w:val="24"/>
          <w:szCs w:val="24"/>
        </w:rPr>
        <w:t>Mycobacterium leprae</w:t>
      </w:r>
      <w:r>
        <w:rPr>
          <w:rFonts w:ascii="Times New Roman" w:hAnsi="Times New Roman"/>
          <w:i/>
          <w:sz w:val="24"/>
          <w:szCs w:val="24"/>
        </w:rPr>
        <w:t xml:space="preserve">, </w:t>
      </w:r>
      <w:r>
        <w:rPr>
          <w:rFonts w:ascii="Times New Roman" w:hAnsi="Times New Roman"/>
          <w:sz w:val="24"/>
          <w:szCs w:val="24"/>
        </w:rPr>
        <w:t xml:space="preserve">untuk pertama kali ditemukan oleh G.H. Armauer Hansen pada tahun 1873. </w:t>
      </w:r>
      <w:r w:rsidRPr="00E718B9">
        <w:rPr>
          <w:rFonts w:ascii="Times New Roman" w:hAnsi="Times New Roman"/>
          <w:i/>
          <w:sz w:val="24"/>
          <w:szCs w:val="24"/>
        </w:rPr>
        <w:t>M. leprae</w:t>
      </w:r>
      <w:r>
        <w:rPr>
          <w:rFonts w:ascii="Times New Roman" w:hAnsi="Times New Roman"/>
          <w:sz w:val="24"/>
          <w:szCs w:val="24"/>
        </w:rPr>
        <w:t xml:space="preserve"> hidup intraseluler dan mempunyai afinitas yang besar pada sel saraf </w:t>
      </w:r>
      <w:r>
        <w:rPr>
          <w:rFonts w:ascii="Times New Roman" w:hAnsi="Times New Roman"/>
          <w:i/>
          <w:sz w:val="24"/>
          <w:szCs w:val="24"/>
        </w:rPr>
        <w:t xml:space="preserve">(Schwan cell) </w:t>
      </w:r>
      <w:r>
        <w:rPr>
          <w:rFonts w:ascii="Times New Roman" w:hAnsi="Times New Roman"/>
          <w:sz w:val="24"/>
          <w:szCs w:val="24"/>
        </w:rPr>
        <w:t xml:space="preserve">dan sel dari sistem retikulo endotelial. Waktu pembelahannya sangat lama, yaitu 2-3 minggu. Di luar tubuh manusia (dalam kondisi tropis) kuman kusta </w:t>
      </w:r>
      <w:r>
        <w:rPr>
          <w:rFonts w:ascii="Times New Roman" w:hAnsi="Times New Roman"/>
          <w:sz w:val="24"/>
          <w:szCs w:val="24"/>
        </w:rPr>
        <w:lastRenderedPageBreak/>
        <w:t xml:space="preserve">dari sekret nasal dapat bertahan sampai 9 hari. Pertumbuhan optimal </w:t>
      </w:r>
      <w:r w:rsidRPr="006662A1">
        <w:rPr>
          <w:rFonts w:ascii="Times New Roman" w:hAnsi="Times New Roman"/>
          <w:i/>
          <w:sz w:val="24"/>
          <w:szCs w:val="24"/>
        </w:rPr>
        <w:t>in vivo</w:t>
      </w:r>
      <w:r>
        <w:rPr>
          <w:rFonts w:ascii="Times New Roman" w:hAnsi="Times New Roman"/>
          <w:sz w:val="24"/>
          <w:szCs w:val="24"/>
        </w:rPr>
        <w:t xml:space="preserve"> kuman kusta pada tikus</w:t>
      </w:r>
      <w:r w:rsidR="006662A1">
        <w:rPr>
          <w:rFonts w:ascii="Times New Roman" w:hAnsi="Times New Roman"/>
          <w:sz w:val="24"/>
          <w:szCs w:val="24"/>
        </w:rPr>
        <w:t xml:space="preserve"> pada suhu 27</w:t>
      </w:r>
      <w:r w:rsidR="006662A1">
        <w:rPr>
          <w:rFonts w:ascii="Times New Roman" w:hAnsi="Times New Roman" w:cs="Times New Roman"/>
          <w:sz w:val="24"/>
          <w:szCs w:val="24"/>
        </w:rPr>
        <w:t>º</w:t>
      </w:r>
      <w:r w:rsidR="006662A1">
        <w:rPr>
          <w:rFonts w:ascii="Times New Roman" w:hAnsi="Times New Roman"/>
          <w:sz w:val="24"/>
          <w:szCs w:val="24"/>
        </w:rPr>
        <w:t>-30</w:t>
      </w:r>
      <w:r w:rsidR="006662A1">
        <w:rPr>
          <w:rFonts w:ascii="Times New Roman" w:hAnsi="Times New Roman" w:cs="Times New Roman"/>
          <w:sz w:val="24"/>
          <w:szCs w:val="24"/>
        </w:rPr>
        <w:t>ºC.</w:t>
      </w:r>
    </w:p>
    <w:p w:rsidR="001C7F4B" w:rsidRDefault="001C7F4B" w:rsidP="007359FD">
      <w:pPr>
        <w:pStyle w:val="ListParagraph"/>
        <w:numPr>
          <w:ilvl w:val="0"/>
          <w:numId w:val="25"/>
        </w:numPr>
        <w:spacing w:after="0" w:line="480" w:lineRule="auto"/>
        <w:ind w:left="709"/>
        <w:jc w:val="both"/>
        <w:rPr>
          <w:rFonts w:ascii="Times New Roman" w:hAnsi="Times New Roman"/>
          <w:sz w:val="24"/>
          <w:szCs w:val="24"/>
        </w:rPr>
      </w:pPr>
      <w:r>
        <w:rPr>
          <w:rFonts w:ascii="Times New Roman" w:hAnsi="Times New Roman"/>
          <w:sz w:val="24"/>
          <w:szCs w:val="24"/>
        </w:rPr>
        <w:t>Sumber penularan</w:t>
      </w:r>
    </w:p>
    <w:p w:rsidR="00E718B9" w:rsidRDefault="006662A1"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 xml:space="preserve">Sampai saat ini hanya manusia satu-satunya yang dianggap sebagai sumber penularan walaupun kuman kusta dapat hidup pada armadillo, simpanse dan pada telapak kaki tikus yang tidak mempunyai kelenjar thymus </w:t>
      </w:r>
      <w:r w:rsidRPr="006662A1">
        <w:rPr>
          <w:rFonts w:ascii="Times New Roman" w:hAnsi="Times New Roman"/>
          <w:i/>
          <w:sz w:val="24"/>
          <w:szCs w:val="24"/>
        </w:rPr>
        <w:t>(othymic nude mouse).</w:t>
      </w:r>
    </w:p>
    <w:p w:rsidR="001C7F4B" w:rsidRDefault="001C7F4B" w:rsidP="007359FD">
      <w:pPr>
        <w:pStyle w:val="ListParagraph"/>
        <w:numPr>
          <w:ilvl w:val="0"/>
          <w:numId w:val="25"/>
        </w:numPr>
        <w:spacing w:after="0" w:line="480" w:lineRule="auto"/>
        <w:ind w:left="709"/>
        <w:jc w:val="both"/>
        <w:rPr>
          <w:rFonts w:ascii="Times New Roman" w:hAnsi="Times New Roman"/>
          <w:sz w:val="24"/>
          <w:szCs w:val="24"/>
        </w:rPr>
      </w:pPr>
      <w:r>
        <w:rPr>
          <w:rFonts w:ascii="Times New Roman" w:hAnsi="Times New Roman"/>
          <w:sz w:val="24"/>
          <w:szCs w:val="24"/>
        </w:rPr>
        <w:t>Cara keluar dari pejamu</w:t>
      </w:r>
    </w:p>
    <w:p w:rsidR="006662A1" w:rsidRDefault="006662A1"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Kuman kusta banyak ditemukan di mukosa hidung manusia. Telah terbukti bahwa saluran napas bagian atas dari pasien tipe lepromatosa merupakan sumber kuman.</w:t>
      </w:r>
    </w:p>
    <w:p w:rsidR="001C7F4B" w:rsidRDefault="001C7F4B" w:rsidP="007359FD">
      <w:pPr>
        <w:pStyle w:val="ListParagraph"/>
        <w:numPr>
          <w:ilvl w:val="0"/>
          <w:numId w:val="25"/>
        </w:numPr>
        <w:spacing w:after="0" w:line="480" w:lineRule="auto"/>
        <w:ind w:left="709"/>
        <w:jc w:val="both"/>
        <w:rPr>
          <w:rFonts w:ascii="Times New Roman" w:hAnsi="Times New Roman"/>
          <w:sz w:val="24"/>
          <w:szCs w:val="24"/>
        </w:rPr>
      </w:pPr>
      <w:r>
        <w:rPr>
          <w:rFonts w:ascii="Times New Roman" w:hAnsi="Times New Roman"/>
          <w:sz w:val="24"/>
          <w:szCs w:val="24"/>
        </w:rPr>
        <w:t>Cara penularan</w:t>
      </w:r>
    </w:p>
    <w:p w:rsidR="006662A1" w:rsidRPr="006662A1" w:rsidRDefault="006662A1"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 xml:space="preserve">Kuman kusta mempunyai masa inkubasi rata-rata 2-5 tahun, akan tetapi dapat juga bertahun-tahun. Penularan terjadi apabila </w:t>
      </w:r>
      <w:r w:rsidRPr="006662A1">
        <w:rPr>
          <w:rFonts w:ascii="Times New Roman" w:hAnsi="Times New Roman"/>
          <w:i/>
          <w:sz w:val="24"/>
          <w:szCs w:val="24"/>
        </w:rPr>
        <w:t>M. leprae</w:t>
      </w:r>
      <w:r>
        <w:rPr>
          <w:rFonts w:ascii="Times New Roman" w:hAnsi="Times New Roman"/>
          <w:i/>
          <w:sz w:val="24"/>
          <w:szCs w:val="24"/>
        </w:rPr>
        <w:t xml:space="preserve"> </w:t>
      </w:r>
      <w:r>
        <w:rPr>
          <w:rFonts w:ascii="Times New Roman" w:hAnsi="Times New Roman"/>
          <w:sz w:val="24"/>
          <w:szCs w:val="24"/>
        </w:rPr>
        <w:t xml:space="preserve">yang utuh (hidup) keluar dari tubuh </w:t>
      </w:r>
      <w:r w:rsidR="00861479">
        <w:rPr>
          <w:rFonts w:ascii="Times New Roman" w:hAnsi="Times New Roman"/>
          <w:sz w:val="24"/>
          <w:szCs w:val="24"/>
        </w:rPr>
        <w:t>pasien dan masuk ke dalam tubuh orang lain. Secara teoritis penularan ini dapat terjadi dengan cara kontak yang lama dengan pasien. Pasien yang sudah minum obat MDT tidak menjadi sumber penularan kepada orang lain.</w:t>
      </w:r>
    </w:p>
    <w:p w:rsidR="001C7F4B" w:rsidRDefault="001C7F4B" w:rsidP="007359FD">
      <w:pPr>
        <w:pStyle w:val="ListParagraph"/>
        <w:numPr>
          <w:ilvl w:val="0"/>
          <w:numId w:val="25"/>
        </w:numPr>
        <w:spacing w:after="0" w:line="480" w:lineRule="auto"/>
        <w:ind w:left="709"/>
        <w:jc w:val="both"/>
        <w:rPr>
          <w:rFonts w:ascii="Times New Roman" w:hAnsi="Times New Roman"/>
          <w:sz w:val="24"/>
          <w:szCs w:val="24"/>
        </w:rPr>
      </w:pPr>
      <w:r>
        <w:rPr>
          <w:rFonts w:ascii="Times New Roman" w:hAnsi="Times New Roman"/>
          <w:sz w:val="24"/>
          <w:szCs w:val="24"/>
        </w:rPr>
        <w:t>Cara masuk ke dalam pejamu</w:t>
      </w:r>
    </w:p>
    <w:p w:rsidR="00861479" w:rsidRDefault="00861479"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Menurut teori cara masuknya kuman ke dalam tubuh adalah melalui saluran pernapasan bagian atas dan melalui kontak kulit.</w:t>
      </w:r>
    </w:p>
    <w:p w:rsidR="001C7F4B" w:rsidRDefault="001C7F4B" w:rsidP="007359FD">
      <w:pPr>
        <w:pStyle w:val="ListParagraph"/>
        <w:numPr>
          <w:ilvl w:val="0"/>
          <w:numId w:val="25"/>
        </w:numPr>
        <w:spacing w:after="0" w:line="480" w:lineRule="auto"/>
        <w:ind w:left="709"/>
        <w:jc w:val="both"/>
        <w:rPr>
          <w:rFonts w:ascii="Times New Roman" w:hAnsi="Times New Roman"/>
          <w:sz w:val="24"/>
          <w:szCs w:val="24"/>
        </w:rPr>
      </w:pPr>
      <w:r>
        <w:rPr>
          <w:rFonts w:ascii="Times New Roman" w:hAnsi="Times New Roman"/>
          <w:sz w:val="24"/>
          <w:szCs w:val="24"/>
        </w:rPr>
        <w:t>Pejamu</w:t>
      </w:r>
    </w:p>
    <w:p w:rsidR="00861479" w:rsidRDefault="00861479"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 xml:space="preserve">Hanya sedikit orang yang akan terjangkit kusta setelah kontak dengan pasien kusta, hal ini disebabkan adanya kekebalan tubuh. M. leprae </w:t>
      </w:r>
      <w:r>
        <w:rPr>
          <w:rFonts w:ascii="Times New Roman" w:hAnsi="Times New Roman"/>
          <w:sz w:val="24"/>
          <w:szCs w:val="24"/>
        </w:rPr>
        <w:lastRenderedPageBreak/>
        <w:t>termasuk kuman obligat intraseluler sehingga sistem kekebalan yang berperan adalah sistem kekebalan seluler. Faktor fisiologik seperti pubertas, menopause, kehamilan, serta faktor infeksi dan malnutrisi dapat meningkatkan perubahan klinis penyakit kusta.</w:t>
      </w:r>
      <w:r w:rsidR="00D569C7">
        <w:rPr>
          <w:rFonts w:ascii="Times New Roman" w:hAnsi="Times New Roman"/>
          <w:sz w:val="24"/>
          <w:szCs w:val="24"/>
        </w:rPr>
        <w:t xml:space="preserve"> Sebagian besar (95%) manusia kebal terhadap kusta, hanya sebagian kecil yang dapat ditulari (5%). Dari 5% yang tertular tersebut, sekitar 70% dapat sembuh sendiri dan hanya 30% yang menjadi sakit.</w:t>
      </w:r>
    </w:p>
    <w:p w:rsidR="00D569C7" w:rsidRDefault="00D569C7"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Contoh:</w:t>
      </w:r>
    </w:p>
    <w:p w:rsidR="00D569C7" w:rsidRDefault="00D569C7" w:rsidP="003F37B7">
      <w:pPr>
        <w:pStyle w:val="ListParagraph"/>
        <w:spacing w:after="0" w:line="480" w:lineRule="auto"/>
        <w:ind w:left="709"/>
        <w:jc w:val="both"/>
        <w:rPr>
          <w:rFonts w:ascii="Times New Roman" w:hAnsi="Times New Roman"/>
          <w:sz w:val="24"/>
          <w:szCs w:val="24"/>
        </w:rPr>
      </w:pPr>
      <w:r>
        <w:rPr>
          <w:rFonts w:ascii="Times New Roman" w:hAnsi="Times New Roman"/>
          <w:sz w:val="24"/>
          <w:szCs w:val="24"/>
        </w:rPr>
        <w:t>Dari 100 orang yang terpapar: 95 orang tidak menjadi sakit (kebal), 3 orang sembuh sendiri tanpa obat, 2 orang menjadi sakit dimana hal ini belum memperhitungkan pengaruh pengobatan. Seseorang dalam lingkungan tertentu akan termasuk dalam salah satu dari tiga kelompok</w:t>
      </w:r>
      <w:r w:rsidR="00D82129">
        <w:rPr>
          <w:rFonts w:ascii="Times New Roman" w:hAnsi="Times New Roman"/>
          <w:sz w:val="24"/>
          <w:szCs w:val="24"/>
        </w:rPr>
        <w:t xml:space="preserve"> berikut ini, yaitu:</w:t>
      </w:r>
    </w:p>
    <w:p w:rsidR="00D82129" w:rsidRDefault="00D82129" w:rsidP="007359FD">
      <w:pPr>
        <w:pStyle w:val="ListParagraph"/>
        <w:numPr>
          <w:ilvl w:val="0"/>
          <w:numId w:val="26"/>
        </w:numPr>
        <w:spacing w:after="0" w:line="480" w:lineRule="auto"/>
        <w:ind w:left="1276"/>
        <w:jc w:val="both"/>
        <w:rPr>
          <w:rFonts w:ascii="Times New Roman" w:hAnsi="Times New Roman"/>
          <w:sz w:val="24"/>
          <w:szCs w:val="24"/>
        </w:rPr>
      </w:pPr>
      <w:r>
        <w:rPr>
          <w:rFonts w:ascii="Times New Roman" w:hAnsi="Times New Roman"/>
          <w:sz w:val="24"/>
          <w:szCs w:val="24"/>
        </w:rPr>
        <w:t>Pejamu yang mempunyai kekebalan tubuh tinggi merupakan kelompok terbesar yang telah atau akan menjadi resisten terhadap kuman kusta.</w:t>
      </w:r>
    </w:p>
    <w:p w:rsidR="00D82129" w:rsidRDefault="00D82129" w:rsidP="007359FD">
      <w:pPr>
        <w:pStyle w:val="ListParagraph"/>
        <w:numPr>
          <w:ilvl w:val="0"/>
          <w:numId w:val="26"/>
        </w:numPr>
        <w:spacing w:after="0" w:line="480" w:lineRule="auto"/>
        <w:ind w:left="1276"/>
        <w:jc w:val="both"/>
        <w:rPr>
          <w:rFonts w:ascii="Times New Roman" w:hAnsi="Times New Roman"/>
          <w:sz w:val="24"/>
          <w:szCs w:val="24"/>
        </w:rPr>
      </w:pPr>
      <w:r>
        <w:rPr>
          <w:rFonts w:ascii="Times New Roman" w:hAnsi="Times New Roman"/>
          <w:sz w:val="24"/>
          <w:szCs w:val="24"/>
        </w:rPr>
        <w:t>Pejamu yang mempunyai kekebalan tubuh rendah terhadap kuman kusta, bila menderita penyakit kusta biasanya tipe PB.</w:t>
      </w:r>
    </w:p>
    <w:p w:rsidR="00D82129" w:rsidRDefault="00D82129" w:rsidP="007359FD">
      <w:pPr>
        <w:pStyle w:val="ListParagraph"/>
        <w:numPr>
          <w:ilvl w:val="0"/>
          <w:numId w:val="26"/>
        </w:numPr>
        <w:spacing w:after="0" w:line="480" w:lineRule="auto"/>
        <w:ind w:left="1276"/>
        <w:jc w:val="both"/>
        <w:rPr>
          <w:rFonts w:ascii="Times New Roman" w:hAnsi="Times New Roman"/>
          <w:sz w:val="24"/>
          <w:szCs w:val="24"/>
        </w:rPr>
      </w:pPr>
      <w:r>
        <w:rPr>
          <w:rFonts w:ascii="Times New Roman" w:hAnsi="Times New Roman"/>
          <w:sz w:val="24"/>
          <w:szCs w:val="24"/>
        </w:rPr>
        <w:t>Pejamu yang tidak mempunyai kekebalan tubuh terhadap kuman kusta yang merupakan kelompok terkecil, bila menderita kusta biasanya tipe MB.</w:t>
      </w:r>
    </w:p>
    <w:p w:rsidR="00A46F33" w:rsidRDefault="00A46F33" w:rsidP="00A46F33">
      <w:pPr>
        <w:pStyle w:val="ListParagraph"/>
        <w:spacing w:after="0" w:line="480" w:lineRule="auto"/>
        <w:ind w:left="2160"/>
        <w:jc w:val="both"/>
        <w:rPr>
          <w:rFonts w:ascii="Times New Roman" w:hAnsi="Times New Roman"/>
          <w:sz w:val="24"/>
          <w:szCs w:val="24"/>
        </w:rPr>
      </w:pPr>
    </w:p>
    <w:p w:rsidR="003F37B7" w:rsidRDefault="003F37B7" w:rsidP="00A46F33">
      <w:pPr>
        <w:pStyle w:val="ListParagraph"/>
        <w:spacing w:after="0" w:line="480" w:lineRule="auto"/>
        <w:ind w:left="2160"/>
        <w:jc w:val="both"/>
        <w:rPr>
          <w:rFonts w:ascii="Times New Roman" w:hAnsi="Times New Roman"/>
          <w:sz w:val="24"/>
          <w:szCs w:val="24"/>
        </w:rPr>
      </w:pPr>
    </w:p>
    <w:p w:rsidR="003F37B7" w:rsidRDefault="003F37B7" w:rsidP="00A46F33">
      <w:pPr>
        <w:pStyle w:val="ListParagraph"/>
        <w:spacing w:after="0" w:line="480" w:lineRule="auto"/>
        <w:ind w:left="2160"/>
        <w:jc w:val="both"/>
        <w:rPr>
          <w:rFonts w:ascii="Times New Roman" w:hAnsi="Times New Roman"/>
          <w:sz w:val="24"/>
          <w:szCs w:val="24"/>
        </w:rPr>
      </w:pPr>
    </w:p>
    <w:p w:rsidR="00A46F33" w:rsidRDefault="00A46F33" w:rsidP="007359FD">
      <w:pPr>
        <w:pStyle w:val="ListParagraph"/>
        <w:numPr>
          <w:ilvl w:val="2"/>
          <w:numId w:val="31"/>
        </w:numPr>
        <w:spacing w:after="0" w:line="480" w:lineRule="auto"/>
        <w:ind w:left="709"/>
        <w:jc w:val="both"/>
        <w:rPr>
          <w:rFonts w:ascii="Times New Roman" w:hAnsi="Times New Roman"/>
          <w:b/>
          <w:sz w:val="24"/>
          <w:szCs w:val="24"/>
        </w:rPr>
      </w:pPr>
      <w:r w:rsidRPr="00A46F33">
        <w:rPr>
          <w:rFonts w:ascii="Times New Roman" w:hAnsi="Times New Roman"/>
          <w:b/>
          <w:sz w:val="24"/>
          <w:szCs w:val="24"/>
        </w:rPr>
        <w:lastRenderedPageBreak/>
        <w:t>Pencegahan</w:t>
      </w:r>
      <w:r w:rsidR="00B43BFE">
        <w:rPr>
          <w:rFonts w:ascii="Times New Roman" w:hAnsi="Times New Roman"/>
          <w:b/>
          <w:sz w:val="24"/>
          <w:szCs w:val="24"/>
        </w:rPr>
        <w:t xml:space="preserve"> Kusta</w:t>
      </w:r>
    </w:p>
    <w:p w:rsidR="00A46F33" w:rsidRDefault="00A46F33" w:rsidP="003F37B7">
      <w:pPr>
        <w:pStyle w:val="ListParagraph"/>
        <w:spacing w:after="0" w:line="480" w:lineRule="auto"/>
        <w:ind w:left="0" w:firstLine="698"/>
        <w:jc w:val="both"/>
        <w:rPr>
          <w:rFonts w:ascii="Times New Roman" w:hAnsi="Times New Roman"/>
          <w:sz w:val="24"/>
          <w:szCs w:val="24"/>
        </w:rPr>
      </w:pPr>
      <w:r>
        <w:rPr>
          <w:rFonts w:ascii="Times New Roman" w:hAnsi="Times New Roman"/>
          <w:sz w:val="24"/>
          <w:szCs w:val="24"/>
        </w:rPr>
        <w:t>Secara umum, penyakit kusta dapat dicegah dengan terjaganya kebersihan diri dan lingkungan. Secara luas, penyakit kusta dapat ditekan dengan adanya perbaikan pada kondisi sosial ekonomi masyarakat di suatu daerah. Hal ini dikarenakan penyakit kusta diduga dapat dengan mudah menular melalui penderita kusta apabila didukung oleh lingkungan</w:t>
      </w:r>
      <w:r w:rsidR="008A1BA6">
        <w:rPr>
          <w:rFonts w:ascii="Times New Roman" w:hAnsi="Times New Roman"/>
          <w:sz w:val="24"/>
          <w:szCs w:val="24"/>
        </w:rPr>
        <w:t xml:space="preserve"> dan kebersihan diri yang buruk (Kemenkes, 2012).</w:t>
      </w:r>
    </w:p>
    <w:p w:rsidR="00A46F33" w:rsidRDefault="00A46F33" w:rsidP="003F37B7">
      <w:pPr>
        <w:pStyle w:val="ListParagraph"/>
        <w:spacing w:after="0" w:line="480" w:lineRule="auto"/>
        <w:ind w:left="0" w:firstLine="698"/>
        <w:jc w:val="both"/>
        <w:rPr>
          <w:rFonts w:ascii="Times New Roman" w:hAnsi="Times New Roman"/>
          <w:sz w:val="24"/>
          <w:szCs w:val="24"/>
        </w:rPr>
      </w:pPr>
      <w:r>
        <w:rPr>
          <w:rFonts w:ascii="Times New Roman" w:hAnsi="Times New Roman"/>
          <w:sz w:val="24"/>
          <w:szCs w:val="24"/>
        </w:rPr>
        <w:t>Adapun usaha untuk pemutusan rantai penularan penyakit kusta dapat dilakukan melalui:</w:t>
      </w:r>
    </w:p>
    <w:p w:rsidR="00424EB3" w:rsidRPr="00424EB3" w:rsidRDefault="00A46F33" w:rsidP="00424EB3">
      <w:pPr>
        <w:pStyle w:val="ListParagraph"/>
        <w:numPr>
          <w:ilvl w:val="0"/>
          <w:numId w:val="29"/>
        </w:numPr>
        <w:spacing w:after="0" w:line="480" w:lineRule="auto"/>
        <w:ind w:left="709"/>
        <w:jc w:val="both"/>
        <w:rPr>
          <w:rFonts w:ascii="Times New Roman" w:hAnsi="Times New Roman"/>
          <w:sz w:val="24"/>
          <w:szCs w:val="24"/>
        </w:rPr>
      </w:pPr>
      <w:r>
        <w:rPr>
          <w:rFonts w:ascii="Times New Roman" w:hAnsi="Times New Roman"/>
          <w:sz w:val="24"/>
          <w:szCs w:val="24"/>
        </w:rPr>
        <w:t>Pengobatan MDT pada penderita kusta</w:t>
      </w:r>
      <w:r w:rsidR="00CE170E">
        <w:rPr>
          <w:rFonts w:ascii="Times New Roman" w:hAnsi="Times New Roman"/>
          <w:sz w:val="24"/>
          <w:szCs w:val="24"/>
        </w:rPr>
        <w:t>.</w:t>
      </w:r>
    </w:p>
    <w:p w:rsidR="00A46F33" w:rsidRDefault="00CE170E" w:rsidP="007359FD">
      <w:pPr>
        <w:pStyle w:val="ListParagraph"/>
        <w:numPr>
          <w:ilvl w:val="0"/>
          <w:numId w:val="29"/>
        </w:numPr>
        <w:spacing w:after="0" w:line="480" w:lineRule="auto"/>
        <w:ind w:left="709"/>
        <w:jc w:val="both"/>
        <w:rPr>
          <w:rFonts w:ascii="Times New Roman" w:hAnsi="Times New Roman"/>
          <w:sz w:val="24"/>
          <w:szCs w:val="24"/>
        </w:rPr>
      </w:pPr>
      <w:r>
        <w:rPr>
          <w:rFonts w:ascii="Times New Roman" w:hAnsi="Times New Roman"/>
          <w:sz w:val="24"/>
          <w:szCs w:val="24"/>
        </w:rPr>
        <w:t>Vaksinasi BCG pada kontak serumah dengan penderita kusta.</w:t>
      </w:r>
    </w:p>
    <w:p w:rsidR="00CE170E" w:rsidRPr="00A46F33" w:rsidRDefault="00CE170E" w:rsidP="003F37B7">
      <w:pPr>
        <w:pStyle w:val="ListParagraph"/>
        <w:spacing w:after="0" w:line="480" w:lineRule="auto"/>
        <w:ind w:left="0" w:firstLine="731"/>
        <w:jc w:val="both"/>
        <w:rPr>
          <w:rFonts w:ascii="Times New Roman" w:hAnsi="Times New Roman"/>
          <w:sz w:val="24"/>
          <w:szCs w:val="24"/>
        </w:rPr>
      </w:pPr>
      <w:r>
        <w:rPr>
          <w:rFonts w:ascii="Times New Roman" w:hAnsi="Times New Roman"/>
          <w:sz w:val="24"/>
          <w:szCs w:val="24"/>
        </w:rPr>
        <w:t xml:space="preserve">Dari hasil penelitian di Malawi, tahun 1996 didapatkan bahwa pemberian vaksinasi BCG satu dosis dapat memberikan perlindungan sebesar 50%, dengan pemberian dua dosis dapat memberikan perlindungan terhadap kusta hingga 80%. Namun demikian penemuan ini belum menjadi kebijakan program di Indonesia dan masih memerlukan penelitian lebih lanjut, karena penelitian di beberapa negara memberikan hasil yang berbeda </w:t>
      </w:r>
      <w:r w:rsidR="00590AEA">
        <w:rPr>
          <w:rFonts w:ascii="Times New Roman" w:hAnsi="Times New Roman"/>
          <w:sz w:val="24"/>
          <w:szCs w:val="24"/>
        </w:rPr>
        <w:t>(</w:t>
      </w:r>
      <w:r w:rsidR="00D63457">
        <w:rPr>
          <w:rFonts w:ascii="Times New Roman" w:hAnsi="Times New Roman"/>
          <w:sz w:val="24"/>
          <w:szCs w:val="24"/>
        </w:rPr>
        <w:t>Kemenkes</w:t>
      </w:r>
      <w:r w:rsidR="00590AEA">
        <w:rPr>
          <w:rFonts w:ascii="Times New Roman" w:hAnsi="Times New Roman"/>
          <w:sz w:val="24"/>
          <w:szCs w:val="24"/>
        </w:rPr>
        <w:t>, 2012).</w:t>
      </w:r>
    </w:p>
    <w:p w:rsidR="00D569C7" w:rsidRPr="00996D4A" w:rsidRDefault="00D569C7" w:rsidP="00033141">
      <w:pPr>
        <w:spacing w:after="0" w:line="480" w:lineRule="auto"/>
        <w:jc w:val="both"/>
        <w:rPr>
          <w:rFonts w:ascii="Times New Roman" w:hAnsi="Times New Roman"/>
          <w:sz w:val="24"/>
          <w:szCs w:val="24"/>
        </w:rPr>
      </w:pPr>
    </w:p>
    <w:p w:rsidR="00AB44BE" w:rsidRDefault="00AB44BE" w:rsidP="007359FD">
      <w:pPr>
        <w:pStyle w:val="ListParagraph"/>
        <w:numPr>
          <w:ilvl w:val="2"/>
          <w:numId w:val="31"/>
        </w:numPr>
        <w:spacing w:after="0" w:line="480" w:lineRule="auto"/>
        <w:ind w:left="709"/>
        <w:jc w:val="both"/>
        <w:rPr>
          <w:rFonts w:ascii="Times New Roman" w:eastAsia="Times New Roman" w:hAnsi="Times New Roman" w:cs="Times New Roman"/>
          <w:b/>
          <w:sz w:val="24"/>
          <w:szCs w:val="24"/>
          <w:lang w:eastAsia="id-ID"/>
        </w:rPr>
      </w:pPr>
      <w:r>
        <w:rPr>
          <w:rFonts w:ascii="Times New Roman" w:eastAsia="Times New Roman" w:hAnsi="Times New Roman" w:cs="Times New Roman"/>
          <w:b/>
          <w:sz w:val="24"/>
          <w:szCs w:val="24"/>
          <w:lang w:eastAsia="id-ID"/>
        </w:rPr>
        <w:t>Pengobatan Kusta</w:t>
      </w:r>
    </w:p>
    <w:p w:rsidR="00AB44BE" w:rsidRDefault="00AB44BE" w:rsidP="003F37B7">
      <w:pPr>
        <w:pStyle w:val="ListParagraph"/>
        <w:spacing w:after="0" w:line="480" w:lineRule="auto"/>
        <w:ind w:left="0" w:firstLine="708"/>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Menurut Amiruddin dalam Harahap (2000), tujuan utama program pemberantasan penyakit kusta adalah memutuskan rantai penularan untuk menurunkan insiden penyakit, mengobati dan menyembuhkan penderita serta mencegah timbulnya cacat.</w:t>
      </w:r>
    </w:p>
    <w:p w:rsidR="00AB44BE" w:rsidRPr="00BF7957" w:rsidRDefault="00AB44BE" w:rsidP="003F37B7">
      <w:pPr>
        <w:pStyle w:val="ListParagraph"/>
        <w:spacing w:after="0" w:line="480" w:lineRule="auto"/>
        <w:ind w:left="0" w:firstLine="708"/>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lastRenderedPageBreak/>
        <w:t>Manajemen penyakit kusta yang tepat memerlukan pengetahuan tentang tujuan terapi, sifat-sifat obat yang digunakan dan perjalanan alamiah penyakit. Yang penting, diperlukan kesabaran dan pengertian akan keadaan psikologik penderita. Regimen rekomendasi MDT (</w:t>
      </w:r>
      <w:r w:rsidRPr="00BF7957">
        <w:rPr>
          <w:rFonts w:ascii="Times New Roman" w:eastAsia="Times New Roman" w:hAnsi="Times New Roman" w:cs="Times New Roman"/>
          <w:i/>
          <w:sz w:val="24"/>
          <w:szCs w:val="24"/>
          <w:lang w:eastAsia="id-ID"/>
        </w:rPr>
        <w:t>Multi Drug Therapy</w:t>
      </w:r>
      <w:r>
        <w:rPr>
          <w:rFonts w:ascii="Times New Roman" w:eastAsia="Times New Roman" w:hAnsi="Times New Roman" w:cs="Times New Roman"/>
          <w:sz w:val="24"/>
          <w:szCs w:val="24"/>
          <w:lang w:eastAsia="id-ID"/>
        </w:rPr>
        <w:t xml:space="preserve"> atau pengobatan kombinasi) adalah suatu kompromi antara ide teori dan suksesnya tujuan pada kondisi lapangan di negara berkembang.</w:t>
      </w:r>
    </w:p>
    <w:p w:rsidR="00AB44BE" w:rsidRDefault="00AB44BE" w:rsidP="003F37B7">
      <w:pPr>
        <w:pStyle w:val="ListParagraph"/>
        <w:numPr>
          <w:ilvl w:val="0"/>
          <w:numId w:val="2"/>
        </w:numPr>
        <w:spacing w:after="0" w:line="480" w:lineRule="auto"/>
        <w:ind w:left="851" w:hanging="425"/>
        <w:jc w:val="both"/>
        <w:rPr>
          <w:rFonts w:ascii="Times New Roman" w:hAnsi="Times New Roman"/>
          <w:sz w:val="24"/>
          <w:szCs w:val="24"/>
        </w:rPr>
      </w:pPr>
      <w:r>
        <w:rPr>
          <w:rFonts w:ascii="Times New Roman" w:hAnsi="Times New Roman"/>
          <w:sz w:val="24"/>
          <w:szCs w:val="24"/>
        </w:rPr>
        <w:t xml:space="preserve">Regimen </w:t>
      </w:r>
      <w:r w:rsidRPr="00F01C12">
        <w:rPr>
          <w:rFonts w:ascii="Times New Roman" w:hAnsi="Times New Roman"/>
          <w:i/>
          <w:sz w:val="24"/>
          <w:szCs w:val="24"/>
        </w:rPr>
        <w:t>Multy Drug Therapy</w:t>
      </w:r>
      <w:r w:rsidR="00035893">
        <w:rPr>
          <w:rFonts w:ascii="Times New Roman" w:hAnsi="Times New Roman"/>
          <w:sz w:val="24"/>
          <w:szCs w:val="24"/>
        </w:rPr>
        <w:t xml:space="preserve"> (MDT)-pausibasiler</w:t>
      </w:r>
    </w:p>
    <w:p w:rsidR="00AB44BE" w:rsidRPr="00906910" w:rsidRDefault="00AB44BE" w:rsidP="003F37B7">
      <w:pPr>
        <w:pStyle w:val="ListParagraph"/>
        <w:spacing w:after="0" w:line="480" w:lineRule="auto"/>
        <w:ind w:left="851" w:firstLine="708"/>
        <w:jc w:val="both"/>
        <w:rPr>
          <w:rFonts w:ascii="Times New Roman" w:hAnsi="Times New Roman"/>
          <w:sz w:val="24"/>
          <w:szCs w:val="24"/>
          <w:lang w:val="en-US"/>
        </w:rPr>
      </w:pPr>
      <w:r>
        <w:rPr>
          <w:rFonts w:ascii="Times New Roman" w:hAnsi="Times New Roman"/>
          <w:sz w:val="24"/>
          <w:szCs w:val="24"/>
        </w:rPr>
        <w:t>Yang diobati dengan regimen ini adalah penderita yang termasuk ke dalam klasifikasi Tuberkuloid-Tuberkuloid (TT), borderline-tuberkuloid (BT).  Obat atau dosis :</w:t>
      </w:r>
    </w:p>
    <w:p w:rsidR="00AB44BE" w:rsidRDefault="00AB44BE" w:rsidP="00AB44BE">
      <w:pPr>
        <w:pStyle w:val="ListParagraph"/>
        <w:numPr>
          <w:ilvl w:val="0"/>
          <w:numId w:val="3"/>
        </w:numPr>
        <w:spacing w:after="0" w:line="480" w:lineRule="auto"/>
        <w:ind w:left="1560" w:hanging="425"/>
        <w:jc w:val="both"/>
        <w:rPr>
          <w:rFonts w:ascii="Times New Roman" w:hAnsi="Times New Roman"/>
          <w:sz w:val="24"/>
          <w:szCs w:val="24"/>
        </w:rPr>
      </w:pPr>
      <w:r>
        <w:rPr>
          <w:rFonts w:ascii="Times New Roman" w:hAnsi="Times New Roman"/>
          <w:sz w:val="24"/>
          <w:szCs w:val="24"/>
        </w:rPr>
        <w:t xml:space="preserve">Rifampisin </w:t>
      </w:r>
    </w:p>
    <w:p w:rsidR="00AB44BE" w:rsidRPr="00AC7217" w:rsidRDefault="00AB44BE" w:rsidP="00AB44BE">
      <w:pPr>
        <w:pStyle w:val="ListParagraph"/>
        <w:spacing w:after="0" w:line="480" w:lineRule="auto"/>
        <w:ind w:left="1560"/>
        <w:jc w:val="both"/>
        <w:rPr>
          <w:rFonts w:ascii="Times New Roman" w:hAnsi="Times New Roman"/>
          <w:sz w:val="24"/>
          <w:szCs w:val="24"/>
        </w:rPr>
      </w:pPr>
      <w:r w:rsidRPr="00AC7217">
        <w:rPr>
          <w:rFonts w:ascii="Times New Roman" w:hAnsi="Times New Roman"/>
          <w:sz w:val="24"/>
          <w:szCs w:val="24"/>
        </w:rPr>
        <w:t>Dewasa : 600 mg/bulan (berat badan &lt;35 kg : 450 mg/bulan)</w:t>
      </w:r>
    </w:p>
    <w:p w:rsidR="00AB44BE" w:rsidRPr="001E370B" w:rsidRDefault="00AB44BE" w:rsidP="00AB44BE">
      <w:pPr>
        <w:pStyle w:val="ListParagraph"/>
        <w:spacing w:after="0" w:line="480" w:lineRule="auto"/>
        <w:ind w:left="1560"/>
        <w:jc w:val="both"/>
        <w:rPr>
          <w:rFonts w:ascii="Times New Roman" w:hAnsi="Times New Roman"/>
          <w:sz w:val="24"/>
          <w:szCs w:val="24"/>
          <w:lang w:val="en-US"/>
        </w:rPr>
      </w:pPr>
      <w:r>
        <w:rPr>
          <w:rFonts w:ascii="Times New Roman" w:hAnsi="Times New Roman"/>
          <w:sz w:val="24"/>
          <w:szCs w:val="24"/>
        </w:rPr>
        <w:t>Anak 10-14 tahun : 450 mg/bulan (12-15mg/kg/berat badan/ hari)</w:t>
      </w:r>
    </w:p>
    <w:p w:rsidR="00AB44BE" w:rsidRDefault="00AB44BE" w:rsidP="00AB44BE">
      <w:pPr>
        <w:pStyle w:val="ListParagraph"/>
        <w:numPr>
          <w:ilvl w:val="0"/>
          <w:numId w:val="3"/>
        </w:numPr>
        <w:spacing w:after="0" w:line="480" w:lineRule="auto"/>
        <w:ind w:left="1560" w:hanging="425"/>
        <w:jc w:val="both"/>
        <w:rPr>
          <w:rFonts w:ascii="Times New Roman" w:hAnsi="Times New Roman"/>
          <w:sz w:val="24"/>
          <w:szCs w:val="24"/>
        </w:rPr>
      </w:pPr>
      <w:r>
        <w:rPr>
          <w:rFonts w:ascii="Times New Roman" w:hAnsi="Times New Roman"/>
          <w:sz w:val="24"/>
          <w:szCs w:val="24"/>
        </w:rPr>
        <w:t>Diaminodifenil Sul</w:t>
      </w:r>
      <w:r w:rsidR="00E013F5">
        <w:rPr>
          <w:rFonts w:ascii="Times New Roman" w:hAnsi="Times New Roman"/>
          <w:sz w:val="24"/>
          <w:szCs w:val="24"/>
        </w:rPr>
        <w:t>f</w:t>
      </w:r>
      <w:r>
        <w:rPr>
          <w:rFonts w:ascii="Times New Roman" w:hAnsi="Times New Roman"/>
          <w:sz w:val="24"/>
          <w:szCs w:val="24"/>
        </w:rPr>
        <w:t>on (DDS) @100 gr</w:t>
      </w:r>
    </w:p>
    <w:p w:rsidR="00AB44BE" w:rsidRDefault="00AB44BE" w:rsidP="00AB44BE">
      <w:pPr>
        <w:pStyle w:val="ListParagraph"/>
        <w:spacing w:after="0" w:line="480" w:lineRule="auto"/>
        <w:ind w:left="1560"/>
        <w:jc w:val="both"/>
        <w:rPr>
          <w:rFonts w:ascii="Times New Roman" w:hAnsi="Times New Roman"/>
          <w:sz w:val="24"/>
          <w:szCs w:val="24"/>
        </w:rPr>
      </w:pPr>
      <w:r>
        <w:rPr>
          <w:rFonts w:ascii="Times New Roman" w:hAnsi="Times New Roman"/>
          <w:sz w:val="24"/>
          <w:szCs w:val="24"/>
        </w:rPr>
        <w:t>Dewasa : 100 mg/hari (berat badan &lt;35 kg : 50 mg/hari)</w:t>
      </w:r>
    </w:p>
    <w:p w:rsidR="00AB44BE" w:rsidRDefault="00AB44BE" w:rsidP="00AB44BE">
      <w:pPr>
        <w:pStyle w:val="ListParagraph"/>
        <w:spacing w:after="0" w:line="480" w:lineRule="auto"/>
        <w:ind w:left="1560"/>
        <w:jc w:val="both"/>
        <w:rPr>
          <w:rFonts w:ascii="Times New Roman" w:hAnsi="Times New Roman"/>
          <w:sz w:val="24"/>
          <w:szCs w:val="24"/>
        </w:rPr>
      </w:pPr>
      <w:r>
        <w:rPr>
          <w:rFonts w:ascii="Times New Roman" w:hAnsi="Times New Roman"/>
          <w:sz w:val="24"/>
          <w:szCs w:val="24"/>
        </w:rPr>
        <w:t>Anak 10-14 tahun : 50 mg/hari (1-2 mg/kg/berat badan/hari)</w:t>
      </w:r>
    </w:p>
    <w:p w:rsidR="00AB44BE" w:rsidRPr="00186EEC" w:rsidRDefault="00AB44BE" w:rsidP="00AB44BE">
      <w:pPr>
        <w:pStyle w:val="ListParagraph"/>
        <w:spacing w:after="0" w:line="480" w:lineRule="auto"/>
        <w:ind w:left="1560"/>
        <w:jc w:val="both"/>
        <w:rPr>
          <w:rFonts w:ascii="Times New Roman" w:hAnsi="Times New Roman"/>
          <w:sz w:val="24"/>
          <w:szCs w:val="24"/>
        </w:rPr>
      </w:pPr>
      <w:r>
        <w:rPr>
          <w:rFonts w:ascii="Times New Roman" w:hAnsi="Times New Roman"/>
          <w:sz w:val="24"/>
          <w:szCs w:val="24"/>
        </w:rPr>
        <w:t xml:space="preserve">Lama pengobatan : diberikan sebanyak 6 regimen dengan jangka waktu maksimal 9 bulan. </w:t>
      </w:r>
    </w:p>
    <w:p w:rsidR="00AB44BE" w:rsidRDefault="00AB44BE" w:rsidP="003F37B7">
      <w:pPr>
        <w:pStyle w:val="ListParagraph"/>
        <w:numPr>
          <w:ilvl w:val="0"/>
          <w:numId w:val="2"/>
        </w:numPr>
        <w:spacing w:after="0" w:line="480" w:lineRule="auto"/>
        <w:ind w:left="851" w:hanging="425"/>
        <w:jc w:val="both"/>
        <w:rPr>
          <w:rFonts w:ascii="Times New Roman" w:hAnsi="Times New Roman"/>
          <w:sz w:val="24"/>
          <w:szCs w:val="24"/>
        </w:rPr>
      </w:pPr>
      <w:r>
        <w:rPr>
          <w:rFonts w:ascii="Times New Roman" w:hAnsi="Times New Roman"/>
          <w:sz w:val="24"/>
          <w:szCs w:val="24"/>
        </w:rPr>
        <w:t xml:space="preserve">Regimen </w:t>
      </w:r>
      <w:r w:rsidRPr="00F01C12">
        <w:rPr>
          <w:rFonts w:ascii="Times New Roman" w:hAnsi="Times New Roman"/>
          <w:i/>
          <w:sz w:val="24"/>
          <w:szCs w:val="24"/>
        </w:rPr>
        <w:t>Multy Drug Therapy</w:t>
      </w:r>
      <w:r>
        <w:rPr>
          <w:rFonts w:ascii="Times New Roman" w:hAnsi="Times New Roman"/>
          <w:sz w:val="24"/>
          <w:szCs w:val="24"/>
        </w:rPr>
        <w:t xml:space="preserve"> (MDT)-multibasiler</w:t>
      </w:r>
    </w:p>
    <w:p w:rsidR="00AB44BE" w:rsidRDefault="00AB44BE" w:rsidP="003F37B7">
      <w:pPr>
        <w:pStyle w:val="ListParagraph"/>
        <w:spacing w:after="0" w:line="480" w:lineRule="auto"/>
        <w:ind w:left="851" w:firstLine="708"/>
        <w:jc w:val="both"/>
        <w:rPr>
          <w:rFonts w:ascii="Times New Roman" w:hAnsi="Times New Roman"/>
          <w:sz w:val="24"/>
          <w:szCs w:val="24"/>
        </w:rPr>
      </w:pPr>
      <w:r>
        <w:rPr>
          <w:rFonts w:ascii="Times New Roman" w:hAnsi="Times New Roman"/>
          <w:sz w:val="24"/>
          <w:szCs w:val="24"/>
        </w:rPr>
        <w:t xml:space="preserve">Yang diobati dengan regimen ini adalah penderita yang termasuk dalam klasifikasi mid borderline (BB), borderline lepromatous (BL) dan lepromatous polar (LL). Obat atau dosis: </w:t>
      </w:r>
    </w:p>
    <w:p w:rsidR="00AB44BE" w:rsidRPr="002E04E9" w:rsidRDefault="00AB44BE" w:rsidP="00AB44BE">
      <w:pPr>
        <w:pStyle w:val="ListParagraph"/>
        <w:numPr>
          <w:ilvl w:val="0"/>
          <w:numId w:val="4"/>
        </w:numPr>
        <w:spacing w:after="0" w:line="480" w:lineRule="auto"/>
        <w:ind w:left="1560" w:hanging="425"/>
        <w:jc w:val="both"/>
        <w:rPr>
          <w:rFonts w:ascii="Times New Roman" w:hAnsi="Times New Roman"/>
          <w:sz w:val="24"/>
          <w:szCs w:val="24"/>
        </w:rPr>
      </w:pPr>
      <w:r w:rsidRPr="002E04E9">
        <w:rPr>
          <w:rFonts w:ascii="Times New Roman" w:hAnsi="Times New Roman"/>
          <w:sz w:val="24"/>
          <w:szCs w:val="24"/>
        </w:rPr>
        <w:t xml:space="preserve">Rifampisin </w:t>
      </w:r>
    </w:p>
    <w:p w:rsidR="00AB44BE" w:rsidRDefault="00AB44BE" w:rsidP="00AB44BE">
      <w:pPr>
        <w:pStyle w:val="ListParagraph"/>
        <w:spacing w:after="0" w:line="480" w:lineRule="auto"/>
        <w:ind w:left="1560"/>
        <w:jc w:val="both"/>
        <w:rPr>
          <w:rFonts w:ascii="Times New Roman" w:hAnsi="Times New Roman"/>
          <w:sz w:val="24"/>
          <w:szCs w:val="24"/>
        </w:rPr>
      </w:pPr>
      <w:r>
        <w:rPr>
          <w:rFonts w:ascii="Times New Roman" w:hAnsi="Times New Roman"/>
          <w:sz w:val="24"/>
          <w:szCs w:val="24"/>
        </w:rPr>
        <w:t>Dewasa : 600 mg/bulan (berat badan &lt;35 kg : 450 mg/bulan)</w:t>
      </w:r>
    </w:p>
    <w:p w:rsidR="003F37B7" w:rsidRPr="005B0136" w:rsidRDefault="00AB44BE" w:rsidP="005B0136">
      <w:pPr>
        <w:pStyle w:val="ListParagraph"/>
        <w:spacing w:after="0" w:line="480" w:lineRule="auto"/>
        <w:ind w:left="1560"/>
        <w:jc w:val="both"/>
        <w:rPr>
          <w:rFonts w:ascii="Times New Roman" w:hAnsi="Times New Roman"/>
          <w:sz w:val="24"/>
          <w:szCs w:val="24"/>
        </w:rPr>
      </w:pPr>
      <w:r>
        <w:rPr>
          <w:rFonts w:ascii="Times New Roman" w:hAnsi="Times New Roman"/>
          <w:sz w:val="24"/>
          <w:szCs w:val="24"/>
        </w:rPr>
        <w:lastRenderedPageBreak/>
        <w:t>Anak 10-14 tahun : 450 mg/bulan (12-15mg/kg/berat badan/ hari)</w:t>
      </w:r>
    </w:p>
    <w:p w:rsidR="00AB44BE" w:rsidRDefault="00AB44BE" w:rsidP="00AB44BE">
      <w:pPr>
        <w:pStyle w:val="ListParagraph"/>
        <w:numPr>
          <w:ilvl w:val="0"/>
          <w:numId w:val="4"/>
        </w:numPr>
        <w:spacing w:after="0" w:line="480" w:lineRule="auto"/>
        <w:ind w:left="1560" w:hanging="425"/>
        <w:jc w:val="both"/>
        <w:rPr>
          <w:rFonts w:ascii="Times New Roman" w:hAnsi="Times New Roman"/>
          <w:sz w:val="24"/>
          <w:szCs w:val="24"/>
        </w:rPr>
      </w:pPr>
      <w:r>
        <w:rPr>
          <w:rFonts w:ascii="Times New Roman" w:hAnsi="Times New Roman"/>
          <w:sz w:val="24"/>
          <w:szCs w:val="24"/>
        </w:rPr>
        <w:t>Lampren</w:t>
      </w:r>
    </w:p>
    <w:p w:rsidR="00AB44BE" w:rsidRDefault="00AB44BE" w:rsidP="00AB44BE">
      <w:pPr>
        <w:pStyle w:val="ListParagraph"/>
        <w:spacing w:after="0" w:line="480" w:lineRule="auto"/>
        <w:ind w:left="1560"/>
        <w:jc w:val="both"/>
        <w:rPr>
          <w:rFonts w:ascii="Times New Roman" w:hAnsi="Times New Roman"/>
          <w:sz w:val="24"/>
          <w:szCs w:val="24"/>
        </w:rPr>
      </w:pPr>
      <w:r>
        <w:rPr>
          <w:rFonts w:ascii="Times New Roman" w:hAnsi="Times New Roman"/>
          <w:sz w:val="24"/>
          <w:szCs w:val="24"/>
        </w:rPr>
        <w:t>Dewasa : 300 mg/bulan, disupervisi dilanjutkan dengan 50mg/hari.</w:t>
      </w:r>
    </w:p>
    <w:p w:rsidR="00AB44BE" w:rsidRPr="00294BE3" w:rsidRDefault="00AB44BE" w:rsidP="00AB44BE">
      <w:pPr>
        <w:pStyle w:val="ListParagraph"/>
        <w:spacing w:after="0" w:line="480" w:lineRule="auto"/>
        <w:ind w:left="1560"/>
        <w:jc w:val="both"/>
        <w:rPr>
          <w:rFonts w:ascii="Times New Roman" w:hAnsi="Times New Roman"/>
          <w:sz w:val="24"/>
          <w:szCs w:val="24"/>
        </w:rPr>
      </w:pPr>
      <w:r>
        <w:rPr>
          <w:rFonts w:ascii="Times New Roman" w:hAnsi="Times New Roman"/>
          <w:sz w:val="24"/>
          <w:szCs w:val="24"/>
        </w:rPr>
        <w:t>Anak 10-14 tahun : 200 mg/bulan, disupervisi dilanjutkan dengan 50mg/hari selang sehari.</w:t>
      </w:r>
    </w:p>
    <w:p w:rsidR="00AB44BE" w:rsidRPr="002E04E9" w:rsidRDefault="00AB44BE" w:rsidP="00AB44BE">
      <w:pPr>
        <w:pStyle w:val="ListParagraph"/>
        <w:numPr>
          <w:ilvl w:val="0"/>
          <w:numId w:val="4"/>
        </w:numPr>
        <w:spacing w:after="0" w:line="480" w:lineRule="auto"/>
        <w:ind w:left="1560" w:hanging="425"/>
        <w:jc w:val="both"/>
        <w:rPr>
          <w:rFonts w:ascii="Times New Roman" w:hAnsi="Times New Roman"/>
          <w:sz w:val="24"/>
          <w:szCs w:val="24"/>
        </w:rPr>
      </w:pPr>
      <w:r w:rsidRPr="002E04E9">
        <w:rPr>
          <w:rFonts w:ascii="Times New Roman" w:hAnsi="Times New Roman"/>
          <w:sz w:val="24"/>
          <w:szCs w:val="24"/>
        </w:rPr>
        <w:t>Diaminodifenil Sul</w:t>
      </w:r>
      <w:r w:rsidR="00E013F5">
        <w:rPr>
          <w:rFonts w:ascii="Times New Roman" w:hAnsi="Times New Roman"/>
          <w:sz w:val="24"/>
          <w:szCs w:val="24"/>
        </w:rPr>
        <w:t>f</w:t>
      </w:r>
      <w:r w:rsidRPr="002E04E9">
        <w:rPr>
          <w:rFonts w:ascii="Times New Roman" w:hAnsi="Times New Roman"/>
          <w:sz w:val="24"/>
          <w:szCs w:val="24"/>
        </w:rPr>
        <w:t>on (DDS) @100 gr</w:t>
      </w:r>
    </w:p>
    <w:p w:rsidR="00AB44BE" w:rsidRDefault="00AB44BE" w:rsidP="00AB44BE">
      <w:pPr>
        <w:pStyle w:val="ListParagraph"/>
        <w:spacing w:after="0" w:line="480" w:lineRule="auto"/>
        <w:ind w:left="1560"/>
        <w:jc w:val="both"/>
        <w:rPr>
          <w:rFonts w:ascii="Times New Roman" w:hAnsi="Times New Roman"/>
          <w:sz w:val="24"/>
          <w:szCs w:val="24"/>
        </w:rPr>
      </w:pPr>
      <w:r>
        <w:rPr>
          <w:rFonts w:ascii="Times New Roman" w:hAnsi="Times New Roman"/>
          <w:sz w:val="24"/>
          <w:szCs w:val="24"/>
        </w:rPr>
        <w:t>Dewasa : 100 mg/hari (berat badan &lt;35 kg : 50 mg/hari)</w:t>
      </w:r>
    </w:p>
    <w:p w:rsidR="00AB44BE" w:rsidRDefault="00AB44BE" w:rsidP="00AB44BE">
      <w:pPr>
        <w:pStyle w:val="ListParagraph"/>
        <w:spacing w:after="0" w:line="480" w:lineRule="auto"/>
        <w:ind w:left="1560"/>
        <w:jc w:val="both"/>
        <w:rPr>
          <w:rFonts w:ascii="Times New Roman" w:hAnsi="Times New Roman"/>
          <w:sz w:val="24"/>
          <w:szCs w:val="24"/>
        </w:rPr>
      </w:pPr>
      <w:r>
        <w:rPr>
          <w:rFonts w:ascii="Times New Roman" w:hAnsi="Times New Roman"/>
          <w:sz w:val="24"/>
          <w:szCs w:val="24"/>
        </w:rPr>
        <w:t>Anak 10-14 tahun : 50 mg/hari (1-2 mg/kg/berat badan/hari)</w:t>
      </w:r>
    </w:p>
    <w:p w:rsidR="00AB44BE" w:rsidRPr="00AC7217" w:rsidRDefault="00AB44BE" w:rsidP="00AB44BE">
      <w:pPr>
        <w:pStyle w:val="ListParagraph"/>
        <w:spacing w:after="0" w:line="480" w:lineRule="auto"/>
        <w:ind w:left="1560"/>
        <w:jc w:val="both"/>
        <w:rPr>
          <w:rFonts w:ascii="Times New Roman" w:hAnsi="Times New Roman"/>
          <w:sz w:val="24"/>
          <w:szCs w:val="24"/>
        </w:rPr>
      </w:pPr>
      <w:r>
        <w:rPr>
          <w:rFonts w:ascii="Times New Roman" w:hAnsi="Times New Roman"/>
          <w:sz w:val="24"/>
          <w:szCs w:val="24"/>
        </w:rPr>
        <w:t>Lama pengobatan : diberikan sebanyak 24 regimen dengan jangka waktu maksimal 36 bulan, sedapat mungkin sampai apusan kulit menjadi negative.</w:t>
      </w:r>
    </w:p>
    <w:p w:rsidR="002172B7" w:rsidRDefault="00AB44BE" w:rsidP="00C2313F">
      <w:pPr>
        <w:pStyle w:val="ListParagraph"/>
        <w:spacing w:after="0" w:line="480" w:lineRule="auto"/>
        <w:ind w:left="0" w:firstLine="709"/>
        <w:jc w:val="both"/>
        <w:rPr>
          <w:rFonts w:ascii="Times New Roman" w:hAnsi="Times New Roman"/>
          <w:sz w:val="24"/>
          <w:szCs w:val="24"/>
        </w:rPr>
      </w:pPr>
      <w:r>
        <w:rPr>
          <w:rFonts w:ascii="Times New Roman" w:hAnsi="Times New Roman"/>
          <w:sz w:val="24"/>
          <w:szCs w:val="24"/>
        </w:rPr>
        <w:t>Setelah pengobatan diberikan (</w:t>
      </w:r>
      <w:r w:rsidRPr="007B28C1">
        <w:rPr>
          <w:rFonts w:ascii="Times New Roman" w:hAnsi="Times New Roman"/>
          <w:i/>
          <w:sz w:val="24"/>
          <w:szCs w:val="24"/>
        </w:rPr>
        <w:t>Release from Treatment/RFT</w:t>
      </w:r>
      <w:r>
        <w:rPr>
          <w:rFonts w:ascii="Times New Roman" w:hAnsi="Times New Roman"/>
          <w:sz w:val="24"/>
          <w:szCs w:val="24"/>
        </w:rPr>
        <w:t xml:space="preserve"> atau </w:t>
      </w:r>
      <w:r w:rsidRPr="007B28C1">
        <w:rPr>
          <w:rFonts w:ascii="Times New Roman" w:hAnsi="Times New Roman"/>
          <w:i/>
          <w:sz w:val="24"/>
          <w:szCs w:val="24"/>
        </w:rPr>
        <w:t>Completion of Treatment/COT</w:t>
      </w:r>
      <w:r>
        <w:rPr>
          <w:rFonts w:ascii="Times New Roman" w:hAnsi="Times New Roman"/>
          <w:sz w:val="24"/>
          <w:szCs w:val="24"/>
        </w:rPr>
        <w:t>), penderita masuk dalam masa pengamatan (kontrol/survei-lance), yaitu penderita dikontrol secara klinik dan bakterioskopik minimal sekali setahun selama lima tahun untuk penderita kusta MB, dan dikontrol secara klinik sekali setahun selama dua tahun untuk penderita PB. Bila selama masa tersebut tidak ada keaktifan, maka penderita dinyatakan bebas dari pengamatan (</w:t>
      </w:r>
      <w:r w:rsidRPr="007B28C1">
        <w:rPr>
          <w:rFonts w:ascii="Times New Roman" w:hAnsi="Times New Roman"/>
          <w:i/>
          <w:sz w:val="24"/>
          <w:szCs w:val="24"/>
        </w:rPr>
        <w:t>Release from Control/RFC</w:t>
      </w:r>
      <w:r>
        <w:rPr>
          <w:rFonts w:ascii="Times New Roman" w:hAnsi="Times New Roman"/>
          <w:sz w:val="24"/>
          <w:szCs w:val="24"/>
        </w:rPr>
        <w:t>).</w:t>
      </w:r>
    </w:p>
    <w:p w:rsidR="00D61A4F" w:rsidRDefault="00D61A4F" w:rsidP="00D61A4F">
      <w:pPr>
        <w:ind w:left="1134" w:hanging="425"/>
        <w:rPr>
          <w:rFonts w:ascii="Times New Roman" w:hAnsi="Times New Roman" w:cs="Times New Roman"/>
          <w:b/>
          <w:sz w:val="24"/>
          <w:szCs w:val="24"/>
        </w:rPr>
      </w:pPr>
      <w:r w:rsidRPr="001842C0">
        <w:rPr>
          <w:rFonts w:ascii="Times New Roman" w:hAnsi="Times New Roman" w:cs="Times New Roman"/>
          <w:b/>
          <w:noProof/>
          <w:sz w:val="24"/>
          <w:szCs w:val="24"/>
          <w:lang w:eastAsia="id-ID"/>
        </w:rPr>
        <w:lastRenderedPageBreak/>
        <mc:AlternateContent>
          <mc:Choice Requires="wps">
            <w:drawing>
              <wp:anchor distT="45720" distB="45720" distL="114300" distR="114300" simplePos="0" relativeHeight="251664384" behindDoc="0" locked="0" layoutInCell="1" allowOverlap="1" wp14:anchorId="2FFA8F58" wp14:editId="3A59EDAC">
                <wp:simplePos x="0" y="0"/>
                <wp:positionH relativeFrom="column">
                  <wp:posOffset>4278630</wp:posOffset>
                </wp:positionH>
                <wp:positionV relativeFrom="paragraph">
                  <wp:posOffset>565785</wp:posOffset>
                </wp:positionV>
                <wp:extent cx="581025" cy="1404620"/>
                <wp:effectExtent l="0" t="0" r="28575" b="1016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1404620"/>
                        </a:xfrm>
                        <a:prstGeom prst="rect">
                          <a:avLst/>
                        </a:prstGeom>
                        <a:solidFill>
                          <a:srgbClr val="FFFFFF"/>
                        </a:solidFill>
                        <a:ln w="9525">
                          <a:solidFill>
                            <a:srgbClr val="000000"/>
                          </a:solidFill>
                          <a:miter lim="800000"/>
                          <a:headEnd/>
                          <a:tailEnd/>
                        </a:ln>
                      </wps:spPr>
                      <wps:txbx>
                        <w:txbxContent>
                          <w:p w:rsidR="00D61A4F" w:rsidRPr="00F53451" w:rsidRDefault="00D61A4F" w:rsidP="00D61A4F">
                            <w:pPr>
                              <w:spacing w:line="240" w:lineRule="auto"/>
                              <w:rPr>
                                <w:rFonts w:ascii="Times New Roman" w:hAnsi="Times New Roman" w:cs="Times New Roman"/>
                                <w:sz w:val="24"/>
                                <w:szCs w:val="24"/>
                              </w:rPr>
                            </w:pPr>
                            <w:r>
                              <w:rPr>
                                <w:rFonts w:ascii="Times New Roman" w:hAnsi="Times New Roman" w:cs="Times New Roman"/>
                                <w:sz w:val="24"/>
                                <w:szCs w:val="24"/>
                              </w:rPr>
                              <w:t>Kusta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FFA8F58" id="_x0000_t202" coordsize="21600,21600" o:spt="202" path="m,l,21600r21600,l21600,xe">
                <v:stroke joinstyle="miter"/>
                <v:path gradientshapeok="t" o:connecttype="rect"/>
              </v:shapetype>
              <v:shape id="Text Box 2" o:spid="_x0000_s1026" type="#_x0000_t202" style="position:absolute;left:0;text-align:left;margin-left:336.9pt;margin-top:44.55pt;width:45.75pt;height:110.6pt;z-index:25166438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">
                <v:textbox style="mso-fit-shape-to-text:t">
                  <w:txbxContent>
                    <w:p w:rsidR="00D61A4F" w:rsidRPr="00F53451" w:rsidRDefault="00D61A4F" w:rsidP="00D61A4F">
                      <w:pPr>
                        <w:spacing w:line="240" w:lineRule="auto"/>
                        <w:rPr>
                          <w:rFonts w:ascii="Times New Roman" w:hAnsi="Times New Roman" w:cs="Times New Roman"/>
                          <w:sz w:val="24"/>
                          <w:szCs w:val="24"/>
                        </w:rPr>
                      </w:pPr>
                      <w:r>
                        <w:rPr>
                          <w:rFonts w:ascii="Times New Roman" w:hAnsi="Times New Roman" w:cs="Times New Roman"/>
                          <w:sz w:val="24"/>
                          <w:szCs w:val="24"/>
                        </w:rPr>
                        <w:t>Kusta</w:t>
                      </w:r>
                    </w:p>
                  </w:txbxContent>
                </v:textbox>
                <w10:wrap type="square"/>
              </v:shape>
            </w:pict>
          </mc:Fallback>
        </mc:AlternateContent>
      </w:r>
      <w:r w:rsidRPr="001842C0">
        <w:rPr>
          <w:rFonts w:ascii="Times New Roman" w:hAnsi="Times New Roman" w:cs="Times New Roman"/>
          <w:b/>
          <w:noProof/>
          <w:sz w:val="24"/>
          <w:szCs w:val="24"/>
          <w:lang w:eastAsia="id-ID"/>
        </w:rPr>
        <mc:AlternateContent>
          <mc:Choice Requires="wps">
            <w:drawing>
              <wp:anchor distT="0" distB="0" distL="114300" distR="114300" simplePos="0" relativeHeight="251659264" behindDoc="0" locked="0" layoutInCell="1" allowOverlap="1" wp14:anchorId="26FFBCFF" wp14:editId="3C02507D">
                <wp:simplePos x="0" y="0"/>
                <wp:positionH relativeFrom="margin">
                  <wp:posOffset>1230630</wp:posOffset>
                </wp:positionH>
                <wp:positionV relativeFrom="paragraph">
                  <wp:posOffset>563880</wp:posOffset>
                </wp:positionV>
                <wp:extent cx="857250" cy="27622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276225"/>
                        </a:xfrm>
                        <a:prstGeom prst="rect">
                          <a:avLst/>
                        </a:prstGeom>
                        <a:solidFill>
                          <a:srgbClr val="FFFFFF"/>
                        </a:solidFill>
                        <a:ln w="9525">
                          <a:solidFill>
                            <a:srgbClr val="000000"/>
                          </a:solidFill>
                          <a:prstDash val="solid"/>
                          <a:miter lim="800000"/>
                          <a:headEnd/>
                          <a:tailEnd/>
                        </a:ln>
                      </wps:spPr>
                      <wps:txbx>
                        <w:txbxContent>
                          <w:p w:rsidR="00D61A4F" w:rsidRPr="00D90E4F" w:rsidRDefault="00D61A4F" w:rsidP="00D61A4F">
                            <w:pPr>
                              <w:spacing w:line="240" w:lineRule="auto"/>
                              <w:rPr>
                                <w:rFonts w:ascii="Times New Roman" w:hAnsi="Times New Roman" w:cs="Times New Roman"/>
                                <w:sz w:val="24"/>
                                <w:szCs w:val="24"/>
                              </w:rPr>
                            </w:pPr>
                            <w:r>
                              <w:rPr>
                                <w:rFonts w:ascii="Times New Roman" w:hAnsi="Times New Roman" w:cs="Times New Roman"/>
                                <w:sz w:val="24"/>
                                <w:szCs w:val="24"/>
                              </w:rPr>
                              <w:t>Kepatuhan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FFBCFF" id="_x0000_s1027" type="#_x0000_t202" style="position:absolute;left:0;text-align:left;margin-left:96.9pt;margin-top:44.4pt;width:67.5pt;height:21.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">
                <v:textbox>
                  <w:txbxContent>
                    <w:p w:rsidR="00D61A4F" w:rsidRPr="00D90E4F" w:rsidRDefault="00D61A4F" w:rsidP="00D61A4F">
                      <w:pPr>
                        <w:spacing w:line="240" w:lineRule="auto"/>
                        <w:rPr>
                          <w:rFonts w:ascii="Times New Roman" w:hAnsi="Times New Roman" w:cs="Times New Roman"/>
                          <w:sz w:val="24"/>
                          <w:szCs w:val="24"/>
                        </w:rPr>
                      </w:pPr>
                      <w:r>
                        <w:rPr>
                          <w:rFonts w:ascii="Times New Roman" w:hAnsi="Times New Roman" w:cs="Times New Roman"/>
                          <w:sz w:val="24"/>
                          <w:szCs w:val="24"/>
                        </w:rPr>
                        <w:t>Kepatuhan</w:t>
                      </w:r>
                    </w:p>
                  </w:txbxContent>
                </v:textbox>
                <w10:wrap type="square" anchorx="margin"/>
              </v:shape>
            </w:pict>
          </mc:Fallback>
        </mc:AlternateContent>
      </w:r>
      <w:r w:rsidRPr="001842C0">
        <w:rPr>
          <w:rFonts w:ascii="Times New Roman" w:hAnsi="Times New Roman" w:cs="Times New Roman"/>
          <w:b/>
          <w:noProof/>
          <w:sz w:val="24"/>
          <w:szCs w:val="24"/>
          <w:lang w:eastAsia="id-ID"/>
        </w:rPr>
        <mc:AlternateContent>
          <mc:Choice Requires="wps">
            <w:drawing>
              <wp:anchor distT="0" distB="0" distL="114300" distR="114300" simplePos="0" relativeHeight="251667456" behindDoc="0" locked="0" layoutInCell="1" allowOverlap="1" wp14:anchorId="3FD69AAF" wp14:editId="26F90C29">
                <wp:simplePos x="0" y="0"/>
                <wp:positionH relativeFrom="column">
                  <wp:posOffset>3206115</wp:posOffset>
                </wp:positionH>
                <wp:positionV relativeFrom="paragraph">
                  <wp:posOffset>4251960</wp:posOffset>
                </wp:positionV>
                <wp:extent cx="2114550" cy="1504950"/>
                <wp:effectExtent l="0" t="0" r="19050" b="19050"/>
                <wp:wrapNone/>
                <wp:docPr id="8" name="Text Box 8"/>
                <wp:cNvGraphicFramePr/>
                <a:graphic xmlns:a="http://schemas.openxmlformats.org/drawingml/2006/main">
                  <a:graphicData uri="http://schemas.microsoft.com/office/word/2010/wordprocessingShape">
                    <wps:wsp>
                      <wps:cNvSpPr txBox="1"/>
                      <wps:spPr>
                        <a:xfrm>
                          <a:off x="0" y="0"/>
                          <a:ext cx="2114550" cy="15049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61A4F" w:rsidRPr="002D3EF5" w:rsidRDefault="00D61A4F" w:rsidP="00D61A4F">
                            <w:pPr>
                              <w:spacing w:line="240" w:lineRule="auto"/>
                              <w:rPr>
                                <w:rFonts w:ascii="Times New Roman" w:hAnsi="Times New Roman" w:cs="Times New Roman"/>
                                <w:sz w:val="24"/>
                                <w:szCs w:val="24"/>
                              </w:rPr>
                            </w:pPr>
                            <w:r w:rsidRPr="002D3EF5">
                              <w:rPr>
                                <w:rFonts w:ascii="Times New Roman" w:hAnsi="Times New Roman" w:cs="Times New Roman"/>
                                <w:sz w:val="24"/>
                                <w:szCs w:val="24"/>
                              </w:rPr>
                              <w:t>Pencegahan kusta :</w:t>
                            </w:r>
                          </w:p>
                          <w:p w:rsidR="00D61A4F" w:rsidRPr="002D3EF5" w:rsidRDefault="00D61A4F" w:rsidP="00D61A4F">
                            <w:pPr>
                              <w:pStyle w:val="ListParagraph"/>
                              <w:numPr>
                                <w:ilvl w:val="0"/>
                                <w:numId w:val="37"/>
                              </w:numPr>
                              <w:spacing w:after="0" w:line="240" w:lineRule="auto"/>
                              <w:rPr>
                                <w:rFonts w:ascii="Times New Roman" w:hAnsi="Times New Roman" w:cs="Times New Roman"/>
                                <w:sz w:val="24"/>
                                <w:szCs w:val="24"/>
                              </w:rPr>
                            </w:pPr>
                            <w:r w:rsidRPr="002D3EF5">
                              <w:rPr>
                                <w:rFonts w:ascii="Times New Roman" w:hAnsi="Times New Roman" w:cs="Times New Roman"/>
                                <w:sz w:val="24"/>
                                <w:szCs w:val="24"/>
                              </w:rPr>
                              <w:t>Kebersihan diri</w:t>
                            </w:r>
                          </w:p>
                          <w:p w:rsidR="00D61A4F" w:rsidRPr="002D3EF5" w:rsidRDefault="00D61A4F" w:rsidP="00D61A4F">
                            <w:pPr>
                              <w:pStyle w:val="ListParagraph"/>
                              <w:numPr>
                                <w:ilvl w:val="0"/>
                                <w:numId w:val="37"/>
                              </w:numPr>
                              <w:spacing w:after="0" w:line="240" w:lineRule="auto"/>
                              <w:rPr>
                                <w:rFonts w:ascii="Times New Roman" w:hAnsi="Times New Roman" w:cs="Times New Roman"/>
                                <w:sz w:val="24"/>
                                <w:szCs w:val="24"/>
                              </w:rPr>
                            </w:pPr>
                            <w:r w:rsidRPr="002D3EF5">
                              <w:rPr>
                                <w:rFonts w:ascii="Times New Roman" w:hAnsi="Times New Roman" w:cs="Times New Roman"/>
                                <w:sz w:val="24"/>
                                <w:szCs w:val="24"/>
                              </w:rPr>
                              <w:t>Kebersihan lingkungan</w:t>
                            </w:r>
                          </w:p>
                          <w:p w:rsidR="00D61A4F" w:rsidRPr="002D3EF5" w:rsidRDefault="00D61A4F" w:rsidP="00D61A4F">
                            <w:pPr>
                              <w:pStyle w:val="ListParagraph"/>
                              <w:numPr>
                                <w:ilvl w:val="0"/>
                                <w:numId w:val="37"/>
                              </w:numPr>
                              <w:spacing w:after="0" w:line="240" w:lineRule="auto"/>
                              <w:rPr>
                                <w:rFonts w:ascii="Times New Roman" w:hAnsi="Times New Roman" w:cs="Times New Roman"/>
                                <w:sz w:val="24"/>
                                <w:szCs w:val="24"/>
                              </w:rPr>
                            </w:pPr>
                            <w:r w:rsidRPr="002D3EF5">
                              <w:rPr>
                                <w:rFonts w:ascii="Times New Roman" w:hAnsi="Times New Roman" w:cs="Times New Roman"/>
                                <w:sz w:val="24"/>
                                <w:szCs w:val="24"/>
                              </w:rPr>
                              <w:t>Pengobatan MDT pada penderita kusta</w:t>
                            </w:r>
                          </w:p>
                          <w:p w:rsidR="00D61A4F" w:rsidRPr="002D3EF5" w:rsidRDefault="00D61A4F" w:rsidP="00D61A4F">
                            <w:pPr>
                              <w:pStyle w:val="ListParagraph"/>
                              <w:numPr>
                                <w:ilvl w:val="0"/>
                                <w:numId w:val="37"/>
                              </w:numPr>
                              <w:spacing w:after="0" w:line="240" w:lineRule="auto"/>
                              <w:rPr>
                                <w:rFonts w:ascii="Times New Roman" w:hAnsi="Times New Roman" w:cs="Times New Roman"/>
                                <w:sz w:val="24"/>
                                <w:szCs w:val="24"/>
                              </w:rPr>
                            </w:pPr>
                            <w:r w:rsidRPr="002D3EF5">
                              <w:rPr>
                                <w:rFonts w:ascii="Times New Roman" w:hAnsi="Times New Roman" w:cs="Times New Roman"/>
                                <w:sz w:val="24"/>
                                <w:szCs w:val="24"/>
                              </w:rPr>
                              <w:t>Vaksinasi BCG pada kontak serumah dengan penderita kusta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D69AAF" id="Text Box 8" o:spid="_x0000_s1028" type="#_x0000_t202" style="position:absolute;left:0;text-align:left;margin-left:252.45pt;margin-top:334.8pt;width:166.5pt;height:11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" fillcolor="white [3201]" strokeweight=".5pt">
                <v:textbox>
                  <w:txbxContent>
                    <w:p w:rsidR="00D61A4F" w:rsidRPr="002D3EF5" w:rsidRDefault="00D61A4F" w:rsidP="00D61A4F">
                      <w:pPr>
                        <w:spacing w:line="240" w:lineRule="auto"/>
                        <w:rPr>
                          <w:rFonts w:ascii="Times New Roman" w:hAnsi="Times New Roman" w:cs="Times New Roman"/>
                          <w:sz w:val="24"/>
                          <w:szCs w:val="24"/>
                        </w:rPr>
                      </w:pPr>
                      <w:r w:rsidRPr="002D3EF5">
                        <w:rPr>
                          <w:rFonts w:ascii="Times New Roman" w:hAnsi="Times New Roman" w:cs="Times New Roman"/>
                          <w:sz w:val="24"/>
                          <w:szCs w:val="24"/>
                        </w:rPr>
                        <w:t>Pencegahan kusta :</w:t>
                      </w:r>
                    </w:p>
                    <w:p w:rsidR="00D61A4F" w:rsidRPr="002D3EF5" w:rsidRDefault="00D61A4F" w:rsidP="00D61A4F">
                      <w:pPr>
                        <w:pStyle w:val="ListParagraph"/>
                        <w:numPr>
                          <w:ilvl w:val="0"/>
                          <w:numId w:val="37"/>
                        </w:numPr>
                        <w:spacing w:after="0" w:line="240" w:lineRule="auto"/>
                        <w:rPr>
                          <w:rFonts w:ascii="Times New Roman" w:hAnsi="Times New Roman" w:cs="Times New Roman"/>
                          <w:sz w:val="24"/>
                          <w:szCs w:val="24"/>
                        </w:rPr>
                      </w:pPr>
                      <w:r w:rsidRPr="002D3EF5">
                        <w:rPr>
                          <w:rFonts w:ascii="Times New Roman" w:hAnsi="Times New Roman" w:cs="Times New Roman"/>
                          <w:sz w:val="24"/>
                          <w:szCs w:val="24"/>
                        </w:rPr>
                        <w:t>Kebersihan diri</w:t>
                      </w:r>
                    </w:p>
                    <w:p w:rsidR="00D61A4F" w:rsidRPr="002D3EF5" w:rsidRDefault="00D61A4F" w:rsidP="00D61A4F">
                      <w:pPr>
                        <w:pStyle w:val="ListParagraph"/>
                        <w:numPr>
                          <w:ilvl w:val="0"/>
                          <w:numId w:val="37"/>
                        </w:numPr>
                        <w:spacing w:after="0" w:line="240" w:lineRule="auto"/>
                        <w:rPr>
                          <w:rFonts w:ascii="Times New Roman" w:hAnsi="Times New Roman" w:cs="Times New Roman"/>
                          <w:sz w:val="24"/>
                          <w:szCs w:val="24"/>
                        </w:rPr>
                      </w:pPr>
                      <w:r w:rsidRPr="002D3EF5">
                        <w:rPr>
                          <w:rFonts w:ascii="Times New Roman" w:hAnsi="Times New Roman" w:cs="Times New Roman"/>
                          <w:sz w:val="24"/>
                          <w:szCs w:val="24"/>
                        </w:rPr>
                        <w:t>Kebersihan lingkungan</w:t>
                      </w:r>
                    </w:p>
                    <w:p w:rsidR="00D61A4F" w:rsidRPr="002D3EF5" w:rsidRDefault="00D61A4F" w:rsidP="00D61A4F">
                      <w:pPr>
                        <w:pStyle w:val="ListParagraph"/>
                        <w:numPr>
                          <w:ilvl w:val="0"/>
                          <w:numId w:val="37"/>
                        </w:numPr>
                        <w:spacing w:after="0" w:line="240" w:lineRule="auto"/>
                        <w:rPr>
                          <w:rFonts w:ascii="Times New Roman" w:hAnsi="Times New Roman" w:cs="Times New Roman"/>
                          <w:sz w:val="24"/>
                          <w:szCs w:val="24"/>
                        </w:rPr>
                      </w:pPr>
                      <w:r w:rsidRPr="002D3EF5">
                        <w:rPr>
                          <w:rFonts w:ascii="Times New Roman" w:hAnsi="Times New Roman" w:cs="Times New Roman"/>
                          <w:sz w:val="24"/>
                          <w:szCs w:val="24"/>
                        </w:rPr>
                        <w:t>Pengobatan MDT pada penderita kusta</w:t>
                      </w:r>
                    </w:p>
                    <w:p w:rsidR="00D61A4F" w:rsidRPr="002D3EF5" w:rsidRDefault="00D61A4F" w:rsidP="00D61A4F">
                      <w:pPr>
                        <w:pStyle w:val="ListParagraph"/>
                        <w:numPr>
                          <w:ilvl w:val="0"/>
                          <w:numId w:val="37"/>
                        </w:numPr>
                        <w:spacing w:after="0" w:line="240" w:lineRule="auto"/>
                        <w:rPr>
                          <w:rFonts w:ascii="Times New Roman" w:hAnsi="Times New Roman" w:cs="Times New Roman"/>
                          <w:sz w:val="24"/>
                          <w:szCs w:val="24"/>
                        </w:rPr>
                      </w:pPr>
                      <w:r w:rsidRPr="002D3EF5">
                        <w:rPr>
                          <w:rFonts w:ascii="Times New Roman" w:hAnsi="Times New Roman" w:cs="Times New Roman"/>
                          <w:sz w:val="24"/>
                          <w:szCs w:val="24"/>
                        </w:rPr>
                        <w:t>Vaksinasi BCG pada kontak serumah dengan penderita kusta</w:t>
                      </w:r>
                    </w:p>
                  </w:txbxContent>
                </v:textbox>
              </v:shape>
            </w:pict>
          </mc:Fallback>
        </mc:AlternateContent>
      </w:r>
      <w:r w:rsidRPr="001842C0">
        <w:rPr>
          <w:rFonts w:ascii="Times New Roman" w:hAnsi="Times New Roman" w:cs="Times New Roman"/>
          <w:b/>
          <w:noProof/>
          <w:sz w:val="24"/>
          <w:szCs w:val="24"/>
          <w:lang w:eastAsia="id-ID"/>
        </w:rPr>
        <mc:AlternateContent>
          <mc:Choice Requires="wps">
            <w:drawing>
              <wp:anchor distT="45720" distB="45720" distL="114300" distR="114300" simplePos="0" relativeHeight="251666432" behindDoc="0" locked="0" layoutInCell="1" allowOverlap="1" wp14:anchorId="3B54398A" wp14:editId="29304943">
                <wp:simplePos x="0" y="0"/>
                <wp:positionH relativeFrom="column">
                  <wp:posOffset>3206115</wp:posOffset>
                </wp:positionH>
                <wp:positionV relativeFrom="paragraph">
                  <wp:posOffset>2223135</wp:posOffset>
                </wp:positionV>
                <wp:extent cx="2095500" cy="1404620"/>
                <wp:effectExtent l="0" t="0" r="19050" b="1397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0" cy="1404620"/>
                        </a:xfrm>
                        <a:prstGeom prst="rect">
                          <a:avLst/>
                        </a:prstGeom>
                        <a:solidFill>
                          <a:srgbClr val="FFFFFF"/>
                        </a:solidFill>
                        <a:ln w="9525">
                          <a:solidFill>
                            <a:srgbClr val="000000"/>
                          </a:solidFill>
                          <a:prstDash val="lgDash"/>
                          <a:miter lim="800000"/>
                          <a:headEnd/>
                          <a:tailEnd/>
                        </a:ln>
                      </wps:spPr>
                      <wps:txbx>
                        <w:txbxContent>
                          <w:p w:rsidR="00D61A4F" w:rsidRDefault="00D61A4F" w:rsidP="00D61A4F">
                            <w:pPr>
                              <w:spacing w:line="240" w:lineRule="auto"/>
                              <w:rPr>
                                <w:rFonts w:ascii="Times New Roman" w:hAnsi="Times New Roman" w:cs="Times New Roman"/>
                                <w:sz w:val="24"/>
                                <w:szCs w:val="24"/>
                              </w:rPr>
                            </w:pPr>
                            <w:r>
                              <w:rPr>
                                <w:rFonts w:ascii="Times New Roman" w:hAnsi="Times New Roman" w:cs="Times New Roman"/>
                                <w:sz w:val="24"/>
                                <w:szCs w:val="24"/>
                              </w:rPr>
                              <w:t xml:space="preserve">Faktor </w:t>
                            </w:r>
                            <w:r>
                              <w:rPr>
                                <w:rFonts w:ascii="Times New Roman" w:hAnsi="Times New Roman" w:cs="Times New Roman"/>
                                <w:sz w:val="24"/>
                                <w:szCs w:val="24"/>
                              </w:rPr>
                              <w:t>– faktor yang menentukan terjadinya kusta :</w:t>
                            </w:r>
                          </w:p>
                          <w:p w:rsidR="00D61A4F" w:rsidRDefault="00D61A4F" w:rsidP="00D61A4F">
                            <w:pPr>
                              <w:pStyle w:val="ListParagraph"/>
                              <w:numPr>
                                <w:ilvl w:val="0"/>
                                <w:numId w:val="36"/>
                              </w:numPr>
                              <w:spacing w:after="0" w:line="240" w:lineRule="auto"/>
                              <w:rPr>
                                <w:rFonts w:ascii="Times New Roman" w:hAnsi="Times New Roman"/>
                                <w:sz w:val="24"/>
                                <w:szCs w:val="24"/>
                              </w:rPr>
                            </w:pPr>
                            <w:r>
                              <w:rPr>
                                <w:rFonts w:ascii="Times New Roman" w:hAnsi="Times New Roman"/>
                                <w:sz w:val="24"/>
                                <w:szCs w:val="24"/>
                              </w:rPr>
                              <w:t>Penyebab</w:t>
                            </w:r>
                          </w:p>
                          <w:p w:rsidR="00D61A4F" w:rsidRDefault="00D61A4F" w:rsidP="00D61A4F">
                            <w:pPr>
                              <w:pStyle w:val="ListParagraph"/>
                              <w:numPr>
                                <w:ilvl w:val="0"/>
                                <w:numId w:val="36"/>
                              </w:numPr>
                              <w:spacing w:after="0" w:line="240" w:lineRule="auto"/>
                              <w:rPr>
                                <w:rFonts w:ascii="Times New Roman" w:hAnsi="Times New Roman"/>
                                <w:sz w:val="24"/>
                                <w:szCs w:val="24"/>
                              </w:rPr>
                            </w:pPr>
                            <w:r>
                              <w:rPr>
                                <w:rFonts w:ascii="Times New Roman" w:hAnsi="Times New Roman"/>
                                <w:sz w:val="24"/>
                                <w:szCs w:val="24"/>
                              </w:rPr>
                              <w:t>Sumber penularan</w:t>
                            </w:r>
                          </w:p>
                          <w:p w:rsidR="00D61A4F" w:rsidRDefault="00D61A4F" w:rsidP="00D61A4F">
                            <w:pPr>
                              <w:pStyle w:val="ListParagraph"/>
                              <w:numPr>
                                <w:ilvl w:val="0"/>
                                <w:numId w:val="36"/>
                              </w:numPr>
                              <w:spacing w:after="0" w:line="240" w:lineRule="auto"/>
                              <w:rPr>
                                <w:rFonts w:ascii="Times New Roman" w:hAnsi="Times New Roman"/>
                                <w:sz w:val="24"/>
                                <w:szCs w:val="24"/>
                              </w:rPr>
                            </w:pPr>
                            <w:r>
                              <w:rPr>
                                <w:rFonts w:ascii="Times New Roman" w:hAnsi="Times New Roman"/>
                                <w:sz w:val="24"/>
                                <w:szCs w:val="24"/>
                              </w:rPr>
                              <w:t>Cara keluar dari pejamu</w:t>
                            </w:r>
                          </w:p>
                          <w:p w:rsidR="00D61A4F" w:rsidRDefault="00D61A4F" w:rsidP="00D61A4F">
                            <w:pPr>
                              <w:pStyle w:val="ListParagraph"/>
                              <w:numPr>
                                <w:ilvl w:val="0"/>
                                <w:numId w:val="36"/>
                              </w:numPr>
                              <w:spacing w:after="0" w:line="240" w:lineRule="auto"/>
                              <w:rPr>
                                <w:rFonts w:ascii="Times New Roman" w:hAnsi="Times New Roman"/>
                                <w:sz w:val="24"/>
                                <w:szCs w:val="24"/>
                              </w:rPr>
                            </w:pPr>
                            <w:r>
                              <w:rPr>
                                <w:rFonts w:ascii="Times New Roman" w:hAnsi="Times New Roman"/>
                                <w:sz w:val="24"/>
                                <w:szCs w:val="24"/>
                              </w:rPr>
                              <w:t>Cara penularan</w:t>
                            </w:r>
                          </w:p>
                          <w:p w:rsidR="00D61A4F" w:rsidRDefault="00D61A4F" w:rsidP="00D61A4F">
                            <w:pPr>
                              <w:pStyle w:val="ListParagraph"/>
                              <w:numPr>
                                <w:ilvl w:val="0"/>
                                <w:numId w:val="36"/>
                              </w:numPr>
                              <w:spacing w:after="0" w:line="240" w:lineRule="auto"/>
                              <w:rPr>
                                <w:rFonts w:ascii="Times New Roman" w:hAnsi="Times New Roman"/>
                                <w:sz w:val="24"/>
                                <w:szCs w:val="24"/>
                              </w:rPr>
                            </w:pPr>
                            <w:r>
                              <w:rPr>
                                <w:rFonts w:ascii="Times New Roman" w:hAnsi="Times New Roman"/>
                                <w:sz w:val="24"/>
                                <w:szCs w:val="24"/>
                              </w:rPr>
                              <w:t>Cara masuk ke dalam pejamu</w:t>
                            </w:r>
                          </w:p>
                          <w:p w:rsidR="00D61A4F" w:rsidRPr="002D3EF5" w:rsidRDefault="00D61A4F" w:rsidP="00D61A4F">
                            <w:pPr>
                              <w:pStyle w:val="ListParagraph"/>
                              <w:numPr>
                                <w:ilvl w:val="0"/>
                                <w:numId w:val="36"/>
                              </w:numPr>
                              <w:spacing w:after="0" w:line="240" w:lineRule="auto"/>
                              <w:rPr>
                                <w:rFonts w:ascii="Times New Roman" w:hAnsi="Times New Roman"/>
                                <w:sz w:val="24"/>
                                <w:szCs w:val="24"/>
                              </w:rPr>
                            </w:pPr>
                            <w:r>
                              <w:rPr>
                                <w:rFonts w:ascii="Times New Roman" w:hAnsi="Times New Roman"/>
                                <w:sz w:val="24"/>
                                <w:szCs w:val="24"/>
                              </w:rPr>
                              <w:t>Pejamu</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B54398A" id="_x0000_s1029" type="#_x0000_t202" style="position:absolute;left:0;text-align:left;margin-left:252.45pt;margin-top:175.05pt;width:165pt;height:110.6pt;z-index:2516664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">
                <v:stroke dashstyle="longDash"/>
                <v:textbox style="mso-fit-shape-to-text:t">
                  <w:txbxContent>
                    <w:p w:rsidR="00D61A4F" w:rsidRDefault="00D61A4F" w:rsidP="00D61A4F">
                      <w:pPr>
                        <w:spacing w:line="240" w:lineRule="auto"/>
                        <w:rPr>
                          <w:rFonts w:ascii="Times New Roman" w:hAnsi="Times New Roman" w:cs="Times New Roman"/>
                          <w:sz w:val="24"/>
                          <w:szCs w:val="24"/>
                        </w:rPr>
                      </w:pPr>
                      <w:r>
                        <w:rPr>
                          <w:rFonts w:ascii="Times New Roman" w:hAnsi="Times New Roman" w:cs="Times New Roman"/>
                          <w:sz w:val="24"/>
                          <w:szCs w:val="24"/>
                        </w:rPr>
                        <w:t xml:space="preserve">Faktor </w:t>
                      </w:r>
                      <w:r>
                        <w:rPr>
                          <w:rFonts w:ascii="Times New Roman" w:hAnsi="Times New Roman" w:cs="Times New Roman"/>
                          <w:sz w:val="24"/>
                          <w:szCs w:val="24"/>
                        </w:rPr>
                        <w:t>– faktor yang menentukan terjadinya kusta :</w:t>
                      </w:r>
                    </w:p>
                    <w:p w:rsidR="00D61A4F" w:rsidRDefault="00D61A4F" w:rsidP="00D61A4F">
                      <w:pPr>
                        <w:pStyle w:val="ListParagraph"/>
                        <w:numPr>
                          <w:ilvl w:val="0"/>
                          <w:numId w:val="36"/>
                        </w:numPr>
                        <w:spacing w:after="0" w:line="240" w:lineRule="auto"/>
                        <w:rPr>
                          <w:rFonts w:ascii="Times New Roman" w:hAnsi="Times New Roman"/>
                          <w:sz w:val="24"/>
                          <w:szCs w:val="24"/>
                        </w:rPr>
                      </w:pPr>
                      <w:r>
                        <w:rPr>
                          <w:rFonts w:ascii="Times New Roman" w:hAnsi="Times New Roman"/>
                          <w:sz w:val="24"/>
                          <w:szCs w:val="24"/>
                        </w:rPr>
                        <w:t>Penyebab</w:t>
                      </w:r>
                    </w:p>
                    <w:p w:rsidR="00D61A4F" w:rsidRDefault="00D61A4F" w:rsidP="00D61A4F">
                      <w:pPr>
                        <w:pStyle w:val="ListParagraph"/>
                        <w:numPr>
                          <w:ilvl w:val="0"/>
                          <w:numId w:val="36"/>
                        </w:numPr>
                        <w:spacing w:after="0" w:line="240" w:lineRule="auto"/>
                        <w:rPr>
                          <w:rFonts w:ascii="Times New Roman" w:hAnsi="Times New Roman"/>
                          <w:sz w:val="24"/>
                          <w:szCs w:val="24"/>
                        </w:rPr>
                      </w:pPr>
                      <w:r>
                        <w:rPr>
                          <w:rFonts w:ascii="Times New Roman" w:hAnsi="Times New Roman"/>
                          <w:sz w:val="24"/>
                          <w:szCs w:val="24"/>
                        </w:rPr>
                        <w:t>Sumber penularan</w:t>
                      </w:r>
                    </w:p>
                    <w:p w:rsidR="00D61A4F" w:rsidRDefault="00D61A4F" w:rsidP="00D61A4F">
                      <w:pPr>
                        <w:pStyle w:val="ListParagraph"/>
                        <w:numPr>
                          <w:ilvl w:val="0"/>
                          <w:numId w:val="36"/>
                        </w:numPr>
                        <w:spacing w:after="0" w:line="240" w:lineRule="auto"/>
                        <w:rPr>
                          <w:rFonts w:ascii="Times New Roman" w:hAnsi="Times New Roman"/>
                          <w:sz w:val="24"/>
                          <w:szCs w:val="24"/>
                        </w:rPr>
                      </w:pPr>
                      <w:r>
                        <w:rPr>
                          <w:rFonts w:ascii="Times New Roman" w:hAnsi="Times New Roman"/>
                          <w:sz w:val="24"/>
                          <w:szCs w:val="24"/>
                        </w:rPr>
                        <w:t>Cara keluar dari pejamu</w:t>
                      </w:r>
                    </w:p>
                    <w:p w:rsidR="00D61A4F" w:rsidRDefault="00D61A4F" w:rsidP="00D61A4F">
                      <w:pPr>
                        <w:pStyle w:val="ListParagraph"/>
                        <w:numPr>
                          <w:ilvl w:val="0"/>
                          <w:numId w:val="36"/>
                        </w:numPr>
                        <w:spacing w:after="0" w:line="240" w:lineRule="auto"/>
                        <w:rPr>
                          <w:rFonts w:ascii="Times New Roman" w:hAnsi="Times New Roman"/>
                          <w:sz w:val="24"/>
                          <w:szCs w:val="24"/>
                        </w:rPr>
                      </w:pPr>
                      <w:r>
                        <w:rPr>
                          <w:rFonts w:ascii="Times New Roman" w:hAnsi="Times New Roman"/>
                          <w:sz w:val="24"/>
                          <w:szCs w:val="24"/>
                        </w:rPr>
                        <w:t>Cara penularan</w:t>
                      </w:r>
                    </w:p>
                    <w:p w:rsidR="00D61A4F" w:rsidRDefault="00D61A4F" w:rsidP="00D61A4F">
                      <w:pPr>
                        <w:pStyle w:val="ListParagraph"/>
                        <w:numPr>
                          <w:ilvl w:val="0"/>
                          <w:numId w:val="36"/>
                        </w:numPr>
                        <w:spacing w:after="0" w:line="240" w:lineRule="auto"/>
                        <w:rPr>
                          <w:rFonts w:ascii="Times New Roman" w:hAnsi="Times New Roman"/>
                          <w:sz w:val="24"/>
                          <w:szCs w:val="24"/>
                        </w:rPr>
                      </w:pPr>
                      <w:r>
                        <w:rPr>
                          <w:rFonts w:ascii="Times New Roman" w:hAnsi="Times New Roman"/>
                          <w:sz w:val="24"/>
                          <w:szCs w:val="24"/>
                        </w:rPr>
                        <w:t>Cara masuk ke dalam pejamu</w:t>
                      </w:r>
                    </w:p>
                    <w:p w:rsidR="00D61A4F" w:rsidRPr="002D3EF5" w:rsidRDefault="00D61A4F" w:rsidP="00D61A4F">
                      <w:pPr>
                        <w:pStyle w:val="ListParagraph"/>
                        <w:numPr>
                          <w:ilvl w:val="0"/>
                          <w:numId w:val="36"/>
                        </w:numPr>
                        <w:spacing w:after="0" w:line="240" w:lineRule="auto"/>
                        <w:rPr>
                          <w:rFonts w:ascii="Times New Roman" w:hAnsi="Times New Roman"/>
                          <w:sz w:val="24"/>
                          <w:szCs w:val="24"/>
                        </w:rPr>
                      </w:pPr>
                      <w:r>
                        <w:rPr>
                          <w:rFonts w:ascii="Times New Roman" w:hAnsi="Times New Roman"/>
                          <w:sz w:val="24"/>
                          <w:szCs w:val="24"/>
                        </w:rPr>
                        <w:t>Pejamu</w:t>
                      </w:r>
                    </w:p>
                  </w:txbxContent>
                </v:textbox>
                <w10:wrap type="square"/>
              </v:shape>
            </w:pict>
          </mc:Fallback>
        </mc:AlternateContent>
      </w:r>
      <w:r w:rsidRPr="001842C0">
        <w:rPr>
          <w:rFonts w:ascii="Times New Roman" w:hAnsi="Times New Roman" w:cs="Times New Roman"/>
          <w:b/>
          <w:noProof/>
          <w:sz w:val="24"/>
          <w:szCs w:val="24"/>
          <w:lang w:eastAsia="id-ID"/>
        </w:rPr>
        <mc:AlternateContent>
          <mc:Choice Requires="wps">
            <w:drawing>
              <wp:anchor distT="45720" distB="45720" distL="114300" distR="114300" simplePos="0" relativeHeight="251665408" behindDoc="0" locked="0" layoutInCell="1" allowOverlap="1" wp14:anchorId="3C7758EC" wp14:editId="499B1772">
                <wp:simplePos x="0" y="0"/>
                <wp:positionH relativeFrom="column">
                  <wp:posOffset>3202305</wp:posOffset>
                </wp:positionH>
                <wp:positionV relativeFrom="paragraph">
                  <wp:posOffset>1430655</wp:posOffset>
                </wp:positionV>
                <wp:extent cx="2105025" cy="1404620"/>
                <wp:effectExtent l="0" t="0" r="28575" b="2159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1404620"/>
                        </a:xfrm>
                        <a:prstGeom prst="rect">
                          <a:avLst/>
                        </a:prstGeom>
                        <a:solidFill>
                          <a:srgbClr val="FFFFFF"/>
                        </a:solidFill>
                        <a:ln w="9525">
                          <a:solidFill>
                            <a:srgbClr val="000000"/>
                          </a:solidFill>
                          <a:prstDash val="lgDash"/>
                          <a:miter lim="800000"/>
                          <a:headEnd/>
                          <a:tailEnd/>
                        </a:ln>
                      </wps:spPr>
                      <wps:txbx>
                        <w:txbxContent>
                          <w:p w:rsidR="00D61A4F" w:rsidRDefault="00D61A4F" w:rsidP="00D61A4F">
                            <w:pPr>
                              <w:spacing w:line="240" w:lineRule="auto"/>
                              <w:rPr>
                                <w:rFonts w:ascii="Times New Roman" w:hAnsi="Times New Roman" w:cs="Times New Roman"/>
                                <w:sz w:val="24"/>
                                <w:szCs w:val="24"/>
                              </w:rPr>
                            </w:pPr>
                            <w:r>
                              <w:rPr>
                                <w:rFonts w:ascii="Times New Roman" w:hAnsi="Times New Roman" w:cs="Times New Roman"/>
                                <w:sz w:val="24"/>
                                <w:szCs w:val="24"/>
                              </w:rPr>
                              <w:t>Klasifikasi kusta :</w:t>
                            </w:r>
                          </w:p>
                          <w:p w:rsidR="00D61A4F" w:rsidRDefault="00D61A4F" w:rsidP="00D61A4F">
                            <w:pPr>
                              <w:pStyle w:val="ListParagraph"/>
                              <w:numPr>
                                <w:ilvl w:val="0"/>
                                <w:numId w:val="35"/>
                              </w:numPr>
                              <w:spacing w:after="0" w:line="240" w:lineRule="auto"/>
                              <w:rPr>
                                <w:rFonts w:ascii="Times New Roman" w:hAnsi="Times New Roman"/>
                                <w:sz w:val="24"/>
                                <w:szCs w:val="24"/>
                              </w:rPr>
                            </w:pPr>
                            <w:r>
                              <w:rPr>
                                <w:rFonts w:ascii="Times New Roman" w:hAnsi="Times New Roman"/>
                                <w:sz w:val="24"/>
                                <w:szCs w:val="24"/>
                              </w:rPr>
                              <w:t>Tipe Pausibasilar (PB)</w:t>
                            </w:r>
                          </w:p>
                          <w:p w:rsidR="00D61A4F" w:rsidRPr="00950F9E" w:rsidRDefault="00D61A4F" w:rsidP="00D61A4F">
                            <w:pPr>
                              <w:pStyle w:val="ListParagraph"/>
                              <w:numPr>
                                <w:ilvl w:val="0"/>
                                <w:numId w:val="35"/>
                              </w:numPr>
                              <w:spacing w:after="0" w:line="240" w:lineRule="auto"/>
                              <w:rPr>
                                <w:rFonts w:ascii="Times New Roman" w:hAnsi="Times New Roman"/>
                                <w:sz w:val="24"/>
                                <w:szCs w:val="24"/>
                              </w:rPr>
                            </w:pPr>
                            <w:r>
                              <w:rPr>
                                <w:rFonts w:ascii="Times New Roman" w:hAnsi="Times New Roman"/>
                                <w:sz w:val="24"/>
                                <w:szCs w:val="24"/>
                              </w:rPr>
                              <w:t>Tipe Multibasilar (MB)</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C7758EC" id="_x0000_s1030" type="#_x0000_t202" style="position:absolute;left:0;text-align:left;margin-left:252.15pt;margin-top:112.65pt;width:165.75pt;height:110.6pt;z-index:2516654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">
                <v:stroke dashstyle="longDash"/>
                <v:textbox style="mso-fit-shape-to-text:t">
                  <w:txbxContent>
                    <w:p w:rsidR="00D61A4F" w:rsidRDefault="00D61A4F" w:rsidP="00D61A4F">
                      <w:pPr>
                        <w:spacing w:line="240" w:lineRule="auto"/>
                        <w:rPr>
                          <w:rFonts w:ascii="Times New Roman" w:hAnsi="Times New Roman" w:cs="Times New Roman"/>
                          <w:sz w:val="24"/>
                          <w:szCs w:val="24"/>
                        </w:rPr>
                      </w:pPr>
                      <w:r>
                        <w:rPr>
                          <w:rFonts w:ascii="Times New Roman" w:hAnsi="Times New Roman" w:cs="Times New Roman"/>
                          <w:sz w:val="24"/>
                          <w:szCs w:val="24"/>
                        </w:rPr>
                        <w:t>Klasifikasi kusta :</w:t>
                      </w:r>
                    </w:p>
                    <w:p w:rsidR="00D61A4F" w:rsidRDefault="00D61A4F" w:rsidP="00D61A4F">
                      <w:pPr>
                        <w:pStyle w:val="ListParagraph"/>
                        <w:numPr>
                          <w:ilvl w:val="0"/>
                          <w:numId w:val="35"/>
                        </w:numPr>
                        <w:spacing w:after="0" w:line="240" w:lineRule="auto"/>
                        <w:rPr>
                          <w:rFonts w:ascii="Times New Roman" w:hAnsi="Times New Roman"/>
                          <w:sz w:val="24"/>
                          <w:szCs w:val="24"/>
                        </w:rPr>
                      </w:pPr>
                      <w:r>
                        <w:rPr>
                          <w:rFonts w:ascii="Times New Roman" w:hAnsi="Times New Roman"/>
                          <w:sz w:val="24"/>
                          <w:szCs w:val="24"/>
                        </w:rPr>
                        <w:t>Tipe Pausibasilar (PB)</w:t>
                      </w:r>
                    </w:p>
                    <w:p w:rsidR="00D61A4F" w:rsidRPr="00950F9E" w:rsidRDefault="00D61A4F" w:rsidP="00D61A4F">
                      <w:pPr>
                        <w:pStyle w:val="ListParagraph"/>
                        <w:numPr>
                          <w:ilvl w:val="0"/>
                          <w:numId w:val="35"/>
                        </w:numPr>
                        <w:spacing w:after="0" w:line="240" w:lineRule="auto"/>
                        <w:rPr>
                          <w:rFonts w:ascii="Times New Roman" w:hAnsi="Times New Roman"/>
                          <w:sz w:val="24"/>
                          <w:szCs w:val="24"/>
                        </w:rPr>
                      </w:pPr>
                      <w:r>
                        <w:rPr>
                          <w:rFonts w:ascii="Times New Roman" w:hAnsi="Times New Roman"/>
                          <w:sz w:val="24"/>
                          <w:szCs w:val="24"/>
                        </w:rPr>
                        <w:t>Tipe Multibasilar (MB)</w:t>
                      </w:r>
                    </w:p>
                  </w:txbxContent>
                </v:textbox>
                <w10:wrap type="square"/>
              </v:shape>
            </w:pict>
          </mc:Fallback>
        </mc:AlternateContent>
      </w:r>
      <w:r w:rsidRPr="001842C0">
        <w:rPr>
          <w:rFonts w:ascii="Times New Roman" w:hAnsi="Times New Roman" w:cs="Times New Roman"/>
          <w:b/>
          <w:noProof/>
          <w:sz w:val="24"/>
          <w:szCs w:val="24"/>
          <w:lang w:eastAsia="id-ID"/>
        </w:rPr>
        <mc:AlternateContent>
          <mc:Choice Requires="wps">
            <w:drawing>
              <wp:anchor distT="0" distB="0" distL="114300" distR="114300" simplePos="0" relativeHeight="251661312" behindDoc="0" locked="0" layoutInCell="1" allowOverlap="1" wp14:anchorId="5DDF55B7" wp14:editId="5BE83D7F">
                <wp:simplePos x="0" y="0"/>
                <wp:positionH relativeFrom="margin">
                  <wp:posOffset>553085</wp:posOffset>
                </wp:positionH>
                <wp:positionV relativeFrom="paragraph">
                  <wp:posOffset>2872740</wp:posOffset>
                </wp:positionV>
                <wp:extent cx="2000250" cy="1495425"/>
                <wp:effectExtent l="0" t="0" r="19050" b="28575"/>
                <wp:wrapNone/>
                <wp:docPr id="2" name="Text Box 2"/>
                <wp:cNvGraphicFramePr/>
                <a:graphic xmlns:a="http://schemas.openxmlformats.org/drawingml/2006/main">
                  <a:graphicData uri="http://schemas.microsoft.com/office/word/2010/wordprocessingShape">
                    <wps:wsp>
                      <wps:cNvSpPr txBox="1"/>
                      <wps:spPr>
                        <a:xfrm>
                          <a:off x="0" y="0"/>
                          <a:ext cx="2000250" cy="14954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61A4F" w:rsidRPr="00DA433B" w:rsidRDefault="00D61A4F" w:rsidP="00D61A4F">
                            <w:pPr>
                              <w:spacing w:line="240" w:lineRule="auto"/>
                              <w:rPr>
                                <w:rFonts w:ascii="Times New Roman" w:hAnsi="Times New Roman" w:cs="Times New Roman"/>
                                <w:sz w:val="24"/>
                                <w:szCs w:val="24"/>
                              </w:rPr>
                            </w:pPr>
                            <w:r w:rsidRPr="00DA433B">
                              <w:rPr>
                                <w:rFonts w:ascii="Times New Roman" w:hAnsi="Times New Roman" w:cs="Times New Roman"/>
                                <w:sz w:val="24"/>
                                <w:szCs w:val="24"/>
                              </w:rPr>
                              <w:t xml:space="preserve">Faktor </w:t>
                            </w:r>
                            <w:r w:rsidRPr="00DA433B">
                              <w:rPr>
                                <w:rFonts w:ascii="Times New Roman" w:hAnsi="Times New Roman" w:cs="Times New Roman"/>
                                <w:sz w:val="24"/>
                                <w:szCs w:val="24"/>
                              </w:rPr>
                              <w:t>– faktor yang mempengaruhi kepatuhan :</w:t>
                            </w:r>
                          </w:p>
                          <w:p w:rsidR="00D61A4F" w:rsidRPr="00DA433B" w:rsidRDefault="00D61A4F" w:rsidP="00D61A4F">
                            <w:pPr>
                              <w:pStyle w:val="ListParagraph"/>
                              <w:numPr>
                                <w:ilvl w:val="0"/>
                                <w:numId w:val="33"/>
                              </w:numPr>
                              <w:spacing w:after="0" w:line="240" w:lineRule="auto"/>
                              <w:rPr>
                                <w:rFonts w:ascii="Times New Roman" w:eastAsia="Times New Roman" w:hAnsi="Times New Roman" w:cs="Times New Roman"/>
                                <w:sz w:val="24"/>
                                <w:szCs w:val="24"/>
                                <w:lang w:eastAsia="id-ID"/>
                              </w:rPr>
                            </w:pPr>
                            <w:r w:rsidRPr="00DA433B">
                              <w:rPr>
                                <w:rFonts w:ascii="Times New Roman" w:eastAsia="Times New Roman" w:hAnsi="Times New Roman" w:cs="Times New Roman"/>
                                <w:sz w:val="24"/>
                                <w:szCs w:val="24"/>
                                <w:lang w:eastAsia="id-ID"/>
                              </w:rPr>
                              <w:t>Pemahaman tentang instruksi</w:t>
                            </w:r>
                          </w:p>
                          <w:p w:rsidR="00D61A4F" w:rsidRPr="00DA433B" w:rsidRDefault="00D61A4F" w:rsidP="00D61A4F">
                            <w:pPr>
                              <w:pStyle w:val="ListParagraph"/>
                              <w:numPr>
                                <w:ilvl w:val="0"/>
                                <w:numId w:val="33"/>
                              </w:numPr>
                              <w:spacing w:after="0" w:line="240" w:lineRule="auto"/>
                              <w:rPr>
                                <w:rFonts w:ascii="Times New Roman" w:eastAsia="Times New Roman" w:hAnsi="Times New Roman" w:cs="Times New Roman"/>
                                <w:sz w:val="24"/>
                                <w:szCs w:val="24"/>
                                <w:lang w:eastAsia="id-ID"/>
                              </w:rPr>
                            </w:pPr>
                            <w:r w:rsidRPr="00DA433B">
                              <w:rPr>
                                <w:rFonts w:ascii="Times New Roman" w:eastAsia="Times New Roman" w:hAnsi="Times New Roman" w:cs="Times New Roman"/>
                                <w:sz w:val="24"/>
                                <w:szCs w:val="24"/>
                                <w:lang w:eastAsia="id-ID"/>
                              </w:rPr>
                              <w:t>Kualitas interaksi</w:t>
                            </w:r>
                          </w:p>
                          <w:p w:rsidR="00D61A4F" w:rsidRPr="00DA433B" w:rsidRDefault="00D61A4F" w:rsidP="00D61A4F">
                            <w:pPr>
                              <w:pStyle w:val="ListParagraph"/>
                              <w:numPr>
                                <w:ilvl w:val="0"/>
                                <w:numId w:val="33"/>
                              </w:numPr>
                              <w:spacing w:after="0" w:line="240" w:lineRule="auto"/>
                              <w:rPr>
                                <w:rFonts w:ascii="Times New Roman" w:eastAsia="Times New Roman" w:hAnsi="Times New Roman" w:cs="Times New Roman"/>
                                <w:sz w:val="24"/>
                                <w:szCs w:val="24"/>
                                <w:lang w:eastAsia="id-ID"/>
                              </w:rPr>
                            </w:pPr>
                            <w:r w:rsidRPr="00DA433B">
                              <w:rPr>
                                <w:rFonts w:ascii="Times New Roman" w:eastAsia="Times New Roman" w:hAnsi="Times New Roman" w:cs="Times New Roman"/>
                                <w:sz w:val="24"/>
                                <w:szCs w:val="24"/>
                                <w:lang w:eastAsia="id-ID"/>
                              </w:rPr>
                              <w:t>Isolasi sosial keluarga</w:t>
                            </w:r>
                          </w:p>
                          <w:p w:rsidR="00D61A4F" w:rsidRPr="00DA433B" w:rsidRDefault="00D61A4F" w:rsidP="00D61A4F">
                            <w:pPr>
                              <w:pStyle w:val="ListParagraph"/>
                              <w:numPr>
                                <w:ilvl w:val="0"/>
                                <w:numId w:val="33"/>
                              </w:numPr>
                              <w:spacing w:after="0" w:line="240" w:lineRule="auto"/>
                              <w:rPr>
                                <w:rFonts w:ascii="Times New Roman" w:eastAsia="Times New Roman" w:hAnsi="Times New Roman" w:cs="Times New Roman"/>
                                <w:sz w:val="24"/>
                                <w:szCs w:val="24"/>
                                <w:lang w:eastAsia="id-ID"/>
                              </w:rPr>
                            </w:pPr>
                            <w:r w:rsidRPr="00DA433B">
                              <w:rPr>
                                <w:rFonts w:ascii="Times New Roman" w:eastAsia="Times New Roman" w:hAnsi="Times New Roman" w:cs="Times New Roman"/>
                                <w:sz w:val="24"/>
                                <w:szCs w:val="24"/>
                                <w:lang w:eastAsia="id-ID"/>
                              </w:rPr>
                              <w:t>Keyakinan, sikap dan kepribadian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DF55B7" id="_x0000_s1031" type="#_x0000_t202" style="position:absolute;left:0;text-align:left;margin-left:43.55pt;margin-top:226.2pt;width:157.5pt;height:117.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" fillcolor="white [3201]" strokeweight=".5pt">
                <v:textbox>
                  <w:txbxContent>
                    <w:p w:rsidR="00D61A4F" w:rsidRPr="00DA433B" w:rsidRDefault="00D61A4F" w:rsidP="00D61A4F">
                      <w:pPr>
                        <w:spacing w:line="240" w:lineRule="auto"/>
                        <w:rPr>
                          <w:rFonts w:ascii="Times New Roman" w:hAnsi="Times New Roman" w:cs="Times New Roman"/>
                          <w:sz w:val="24"/>
                          <w:szCs w:val="24"/>
                        </w:rPr>
                      </w:pPr>
                      <w:r w:rsidRPr="00DA433B">
                        <w:rPr>
                          <w:rFonts w:ascii="Times New Roman" w:hAnsi="Times New Roman" w:cs="Times New Roman"/>
                          <w:sz w:val="24"/>
                          <w:szCs w:val="24"/>
                        </w:rPr>
                        <w:t xml:space="preserve">Faktor </w:t>
                      </w:r>
                      <w:r w:rsidRPr="00DA433B">
                        <w:rPr>
                          <w:rFonts w:ascii="Times New Roman" w:hAnsi="Times New Roman" w:cs="Times New Roman"/>
                          <w:sz w:val="24"/>
                          <w:szCs w:val="24"/>
                        </w:rPr>
                        <w:t>– faktor yang mempengaruhi kepatuhan :</w:t>
                      </w:r>
                    </w:p>
                    <w:p w:rsidR="00D61A4F" w:rsidRPr="00DA433B" w:rsidRDefault="00D61A4F" w:rsidP="00D61A4F">
                      <w:pPr>
                        <w:pStyle w:val="ListParagraph"/>
                        <w:numPr>
                          <w:ilvl w:val="0"/>
                          <w:numId w:val="33"/>
                        </w:numPr>
                        <w:spacing w:after="0" w:line="240" w:lineRule="auto"/>
                        <w:rPr>
                          <w:rFonts w:ascii="Times New Roman" w:eastAsia="Times New Roman" w:hAnsi="Times New Roman" w:cs="Times New Roman"/>
                          <w:sz w:val="24"/>
                          <w:szCs w:val="24"/>
                          <w:lang w:eastAsia="id-ID"/>
                        </w:rPr>
                      </w:pPr>
                      <w:r w:rsidRPr="00DA433B">
                        <w:rPr>
                          <w:rFonts w:ascii="Times New Roman" w:eastAsia="Times New Roman" w:hAnsi="Times New Roman" w:cs="Times New Roman"/>
                          <w:sz w:val="24"/>
                          <w:szCs w:val="24"/>
                          <w:lang w:eastAsia="id-ID"/>
                        </w:rPr>
                        <w:t>Pemahaman tentang instruksi</w:t>
                      </w:r>
                    </w:p>
                    <w:p w:rsidR="00D61A4F" w:rsidRPr="00DA433B" w:rsidRDefault="00D61A4F" w:rsidP="00D61A4F">
                      <w:pPr>
                        <w:pStyle w:val="ListParagraph"/>
                        <w:numPr>
                          <w:ilvl w:val="0"/>
                          <w:numId w:val="33"/>
                        </w:numPr>
                        <w:spacing w:after="0" w:line="240" w:lineRule="auto"/>
                        <w:rPr>
                          <w:rFonts w:ascii="Times New Roman" w:eastAsia="Times New Roman" w:hAnsi="Times New Roman" w:cs="Times New Roman"/>
                          <w:sz w:val="24"/>
                          <w:szCs w:val="24"/>
                          <w:lang w:eastAsia="id-ID"/>
                        </w:rPr>
                      </w:pPr>
                      <w:r w:rsidRPr="00DA433B">
                        <w:rPr>
                          <w:rFonts w:ascii="Times New Roman" w:eastAsia="Times New Roman" w:hAnsi="Times New Roman" w:cs="Times New Roman"/>
                          <w:sz w:val="24"/>
                          <w:szCs w:val="24"/>
                          <w:lang w:eastAsia="id-ID"/>
                        </w:rPr>
                        <w:t>Kualitas interaksi</w:t>
                      </w:r>
                    </w:p>
                    <w:p w:rsidR="00D61A4F" w:rsidRPr="00DA433B" w:rsidRDefault="00D61A4F" w:rsidP="00D61A4F">
                      <w:pPr>
                        <w:pStyle w:val="ListParagraph"/>
                        <w:numPr>
                          <w:ilvl w:val="0"/>
                          <w:numId w:val="33"/>
                        </w:numPr>
                        <w:spacing w:after="0" w:line="240" w:lineRule="auto"/>
                        <w:rPr>
                          <w:rFonts w:ascii="Times New Roman" w:eastAsia="Times New Roman" w:hAnsi="Times New Roman" w:cs="Times New Roman"/>
                          <w:sz w:val="24"/>
                          <w:szCs w:val="24"/>
                          <w:lang w:eastAsia="id-ID"/>
                        </w:rPr>
                      </w:pPr>
                      <w:r w:rsidRPr="00DA433B">
                        <w:rPr>
                          <w:rFonts w:ascii="Times New Roman" w:eastAsia="Times New Roman" w:hAnsi="Times New Roman" w:cs="Times New Roman"/>
                          <w:sz w:val="24"/>
                          <w:szCs w:val="24"/>
                          <w:lang w:eastAsia="id-ID"/>
                        </w:rPr>
                        <w:t>Isolasi sosial keluarga</w:t>
                      </w:r>
                    </w:p>
                    <w:p w:rsidR="00D61A4F" w:rsidRPr="00DA433B" w:rsidRDefault="00D61A4F" w:rsidP="00D61A4F">
                      <w:pPr>
                        <w:pStyle w:val="ListParagraph"/>
                        <w:numPr>
                          <w:ilvl w:val="0"/>
                          <w:numId w:val="33"/>
                        </w:numPr>
                        <w:spacing w:after="0" w:line="240" w:lineRule="auto"/>
                        <w:rPr>
                          <w:rFonts w:ascii="Times New Roman" w:eastAsia="Times New Roman" w:hAnsi="Times New Roman" w:cs="Times New Roman"/>
                          <w:sz w:val="24"/>
                          <w:szCs w:val="24"/>
                          <w:lang w:eastAsia="id-ID"/>
                        </w:rPr>
                      </w:pPr>
                      <w:r w:rsidRPr="00DA433B">
                        <w:rPr>
                          <w:rFonts w:ascii="Times New Roman" w:eastAsia="Times New Roman" w:hAnsi="Times New Roman" w:cs="Times New Roman"/>
                          <w:sz w:val="24"/>
                          <w:szCs w:val="24"/>
                          <w:lang w:eastAsia="id-ID"/>
                        </w:rPr>
                        <w:t>Keyakinan, sikap dan kepribadian</w:t>
                      </w:r>
                    </w:p>
                  </w:txbxContent>
                </v:textbox>
                <w10:wrap anchorx="margin"/>
              </v:shape>
            </w:pict>
          </mc:Fallback>
        </mc:AlternateContent>
      </w:r>
      <w:r w:rsidRPr="001842C0">
        <w:rPr>
          <w:rFonts w:ascii="Times New Roman" w:hAnsi="Times New Roman" w:cs="Times New Roman"/>
          <w:b/>
          <w:noProof/>
          <w:sz w:val="24"/>
          <w:szCs w:val="24"/>
          <w:lang w:eastAsia="id-ID"/>
        </w:rPr>
        <mc:AlternateContent>
          <mc:Choice Requires="wps">
            <w:drawing>
              <wp:anchor distT="45720" distB="45720" distL="114300" distR="114300" simplePos="0" relativeHeight="251662336" behindDoc="0" locked="0" layoutInCell="1" allowOverlap="1" wp14:anchorId="778C202D" wp14:editId="55BB65E4">
                <wp:simplePos x="0" y="0"/>
                <wp:positionH relativeFrom="margin">
                  <wp:posOffset>539115</wp:posOffset>
                </wp:positionH>
                <wp:positionV relativeFrom="paragraph">
                  <wp:posOffset>4671060</wp:posOffset>
                </wp:positionV>
                <wp:extent cx="2400300" cy="1404620"/>
                <wp:effectExtent l="0" t="0" r="19050" b="1778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1404620"/>
                        </a:xfrm>
                        <a:prstGeom prst="rect">
                          <a:avLst/>
                        </a:prstGeom>
                        <a:solidFill>
                          <a:srgbClr val="FFFFFF"/>
                        </a:solidFill>
                        <a:ln w="9525">
                          <a:solidFill>
                            <a:srgbClr val="000000"/>
                          </a:solidFill>
                          <a:miter lim="800000"/>
                          <a:headEnd/>
                          <a:tailEnd/>
                        </a:ln>
                      </wps:spPr>
                      <wps:txbx>
                        <w:txbxContent>
                          <w:p w:rsidR="00D61A4F" w:rsidRPr="00DA433B" w:rsidRDefault="00D61A4F" w:rsidP="00D61A4F">
                            <w:pPr>
                              <w:spacing w:line="240" w:lineRule="auto"/>
                              <w:rPr>
                                <w:rFonts w:ascii="Times New Roman" w:hAnsi="Times New Roman" w:cs="Times New Roman"/>
                                <w:sz w:val="24"/>
                                <w:szCs w:val="24"/>
                              </w:rPr>
                            </w:pPr>
                            <w:r w:rsidRPr="00DA433B">
                              <w:rPr>
                                <w:rFonts w:ascii="Times New Roman" w:hAnsi="Times New Roman" w:cs="Times New Roman"/>
                                <w:sz w:val="24"/>
                                <w:szCs w:val="24"/>
                              </w:rPr>
                              <w:t xml:space="preserve">Indikator </w:t>
                            </w:r>
                            <w:r w:rsidRPr="00DA433B">
                              <w:rPr>
                                <w:rFonts w:ascii="Times New Roman" w:hAnsi="Times New Roman" w:cs="Times New Roman"/>
                                <w:sz w:val="24"/>
                                <w:szCs w:val="24"/>
                              </w:rPr>
                              <w:t>kepatuhan :</w:t>
                            </w:r>
                          </w:p>
                          <w:p w:rsidR="00D61A4F" w:rsidRPr="00DA433B" w:rsidRDefault="00D61A4F" w:rsidP="00D61A4F">
                            <w:pPr>
                              <w:pStyle w:val="ListParagraph"/>
                              <w:numPr>
                                <w:ilvl w:val="0"/>
                                <w:numId w:val="34"/>
                              </w:numPr>
                              <w:spacing w:after="0" w:line="240" w:lineRule="auto"/>
                              <w:rPr>
                                <w:rFonts w:ascii="Times New Roman" w:hAnsi="Times New Roman" w:cs="Times New Roman"/>
                                <w:sz w:val="24"/>
                                <w:szCs w:val="24"/>
                              </w:rPr>
                            </w:pPr>
                            <w:r w:rsidRPr="00DA433B">
                              <w:rPr>
                                <w:rFonts w:ascii="Times New Roman" w:hAnsi="Times New Roman" w:cs="Times New Roman"/>
                                <w:sz w:val="24"/>
                                <w:szCs w:val="24"/>
                              </w:rPr>
                              <w:t>Patuh (</w:t>
                            </w:r>
                            <w:r w:rsidRPr="00DA433B">
                              <w:rPr>
                                <w:rFonts w:ascii="Times New Roman" w:eastAsia="Times New Roman" w:hAnsi="Times New Roman" w:cs="Times New Roman"/>
                                <w:sz w:val="24"/>
                                <w:szCs w:val="24"/>
                                <w:lang w:eastAsia="id-ID"/>
                              </w:rPr>
                              <w:t>75% - 100%)</w:t>
                            </w:r>
                          </w:p>
                          <w:p w:rsidR="00D61A4F" w:rsidRPr="00DA433B" w:rsidRDefault="00D61A4F" w:rsidP="00D61A4F">
                            <w:pPr>
                              <w:pStyle w:val="ListParagraph"/>
                              <w:numPr>
                                <w:ilvl w:val="0"/>
                                <w:numId w:val="34"/>
                              </w:numPr>
                              <w:spacing w:after="0" w:line="240" w:lineRule="auto"/>
                              <w:rPr>
                                <w:rFonts w:ascii="Times New Roman" w:hAnsi="Times New Roman" w:cs="Times New Roman"/>
                                <w:sz w:val="24"/>
                                <w:szCs w:val="24"/>
                              </w:rPr>
                            </w:pPr>
                            <w:r w:rsidRPr="00DA433B">
                              <w:rPr>
                                <w:rFonts w:ascii="Times New Roman" w:hAnsi="Times New Roman" w:cs="Times New Roman"/>
                                <w:sz w:val="24"/>
                                <w:szCs w:val="24"/>
                              </w:rPr>
                              <w:t>Kurang patuh (</w:t>
                            </w:r>
                            <w:r w:rsidRPr="00DA433B">
                              <w:rPr>
                                <w:rFonts w:ascii="Times New Roman" w:eastAsia="Times New Roman" w:hAnsi="Times New Roman" w:cs="Times New Roman"/>
                                <w:sz w:val="24"/>
                                <w:szCs w:val="24"/>
                                <w:lang w:eastAsia="id-ID"/>
                              </w:rPr>
                              <w:t>50% - &lt;75%</w:t>
                            </w:r>
                            <w:r w:rsidRPr="00DA433B">
                              <w:rPr>
                                <w:rFonts w:ascii="Times New Roman" w:hAnsi="Times New Roman" w:cs="Times New Roman"/>
                                <w:sz w:val="24"/>
                                <w:szCs w:val="24"/>
                              </w:rPr>
                              <w:t>)</w:t>
                            </w:r>
                          </w:p>
                          <w:p w:rsidR="00D61A4F" w:rsidRPr="00DA433B" w:rsidRDefault="00D61A4F" w:rsidP="00D61A4F">
                            <w:pPr>
                              <w:pStyle w:val="ListParagraph"/>
                              <w:numPr>
                                <w:ilvl w:val="0"/>
                                <w:numId w:val="34"/>
                              </w:numPr>
                              <w:spacing w:after="0" w:line="240" w:lineRule="auto"/>
                              <w:rPr>
                                <w:rFonts w:ascii="Times New Roman" w:hAnsi="Times New Roman" w:cs="Times New Roman"/>
                                <w:sz w:val="24"/>
                                <w:szCs w:val="24"/>
                              </w:rPr>
                            </w:pPr>
                            <w:r w:rsidRPr="00DA433B">
                              <w:rPr>
                                <w:rFonts w:ascii="Times New Roman" w:hAnsi="Times New Roman" w:cs="Times New Roman"/>
                                <w:sz w:val="24"/>
                                <w:szCs w:val="24"/>
                              </w:rPr>
                              <w:t>Tidak patuh (</w:t>
                            </w:r>
                            <w:r w:rsidRPr="00DA433B">
                              <w:rPr>
                                <w:rFonts w:ascii="Times New Roman" w:eastAsia="Times New Roman" w:hAnsi="Times New Roman" w:cs="Times New Roman"/>
                                <w:sz w:val="24"/>
                                <w:szCs w:val="24"/>
                                <w:lang w:eastAsia="id-ID"/>
                              </w:rPr>
                              <w:t>&lt;50%</w:t>
                            </w:r>
                            <w:r w:rsidRPr="00DA433B">
                              <w:rPr>
                                <w:rFonts w:ascii="Times New Roman" w:hAnsi="Times New Roman" w:cs="Times New Roman"/>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78C202D" id="_x0000_s1032" type="#_x0000_t202" style="position:absolute;left:0;text-align:left;margin-left:42.45pt;margin-top:367.8pt;width:189pt;height:110.6pt;z-index:25166233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">
                <v:textbox style="mso-fit-shape-to-text:t">
                  <w:txbxContent>
                    <w:p w:rsidR="00D61A4F" w:rsidRPr="00DA433B" w:rsidRDefault="00D61A4F" w:rsidP="00D61A4F">
                      <w:pPr>
                        <w:spacing w:line="240" w:lineRule="auto"/>
                        <w:rPr>
                          <w:rFonts w:ascii="Times New Roman" w:hAnsi="Times New Roman" w:cs="Times New Roman"/>
                          <w:sz w:val="24"/>
                          <w:szCs w:val="24"/>
                        </w:rPr>
                      </w:pPr>
                      <w:r w:rsidRPr="00DA433B">
                        <w:rPr>
                          <w:rFonts w:ascii="Times New Roman" w:hAnsi="Times New Roman" w:cs="Times New Roman"/>
                          <w:sz w:val="24"/>
                          <w:szCs w:val="24"/>
                        </w:rPr>
                        <w:t xml:space="preserve">Indikator </w:t>
                      </w:r>
                      <w:r w:rsidRPr="00DA433B">
                        <w:rPr>
                          <w:rFonts w:ascii="Times New Roman" w:hAnsi="Times New Roman" w:cs="Times New Roman"/>
                          <w:sz w:val="24"/>
                          <w:szCs w:val="24"/>
                        </w:rPr>
                        <w:t>kepatuhan :</w:t>
                      </w:r>
                    </w:p>
                    <w:p w:rsidR="00D61A4F" w:rsidRPr="00DA433B" w:rsidRDefault="00D61A4F" w:rsidP="00D61A4F">
                      <w:pPr>
                        <w:pStyle w:val="ListParagraph"/>
                        <w:numPr>
                          <w:ilvl w:val="0"/>
                          <w:numId w:val="34"/>
                        </w:numPr>
                        <w:spacing w:after="0" w:line="240" w:lineRule="auto"/>
                        <w:rPr>
                          <w:rFonts w:ascii="Times New Roman" w:hAnsi="Times New Roman" w:cs="Times New Roman"/>
                          <w:sz w:val="24"/>
                          <w:szCs w:val="24"/>
                        </w:rPr>
                      </w:pPr>
                      <w:r w:rsidRPr="00DA433B">
                        <w:rPr>
                          <w:rFonts w:ascii="Times New Roman" w:hAnsi="Times New Roman" w:cs="Times New Roman"/>
                          <w:sz w:val="24"/>
                          <w:szCs w:val="24"/>
                        </w:rPr>
                        <w:t>Patuh (</w:t>
                      </w:r>
                      <w:r w:rsidRPr="00DA433B">
                        <w:rPr>
                          <w:rFonts w:ascii="Times New Roman" w:eastAsia="Times New Roman" w:hAnsi="Times New Roman" w:cs="Times New Roman"/>
                          <w:sz w:val="24"/>
                          <w:szCs w:val="24"/>
                          <w:lang w:eastAsia="id-ID"/>
                        </w:rPr>
                        <w:t>75% - 100%)</w:t>
                      </w:r>
                    </w:p>
                    <w:p w:rsidR="00D61A4F" w:rsidRPr="00DA433B" w:rsidRDefault="00D61A4F" w:rsidP="00D61A4F">
                      <w:pPr>
                        <w:pStyle w:val="ListParagraph"/>
                        <w:numPr>
                          <w:ilvl w:val="0"/>
                          <w:numId w:val="34"/>
                        </w:numPr>
                        <w:spacing w:after="0" w:line="240" w:lineRule="auto"/>
                        <w:rPr>
                          <w:rFonts w:ascii="Times New Roman" w:hAnsi="Times New Roman" w:cs="Times New Roman"/>
                          <w:sz w:val="24"/>
                          <w:szCs w:val="24"/>
                        </w:rPr>
                      </w:pPr>
                      <w:r w:rsidRPr="00DA433B">
                        <w:rPr>
                          <w:rFonts w:ascii="Times New Roman" w:hAnsi="Times New Roman" w:cs="Times New Roman"/>
                          <w:sz w:val="24"/>
                          <w:szCs w:val="24"/>
                        </w:rPr>
                        <w:t>Kurang patuh (</w:t>
                      </w:r>
                      <w:r w:rsidRPr="00DA433B">
                        <w:rPr>
                          <w:rFonts w:ascii="Times New Roman" w:eastAsia="Times New Roman" w:hAnsi="Times New Roman" w:cs="Times New Roman"/>
                          <w:sz w:val="24"/>
                          <w:szCs w:val="24"/>
                          <w:lang w:eastAsia="id-ID"/>
                        </w:rPr>
                        <w:t>50% - &lt;75%</w:t>
                      </w:r>
                      <w:r w:rsidRPr="00DA433B">
                        <w:rPr>
                          <w:rFonts w:ascii="Times New Roman" w:hAnsi="Times New Roman" w:cs="Times New Roman"/>
                          <w:sz w:val="24"/>
                          <w:szCs w:val="24"/>
                        </w:rPr>
                        <w:t>)</w:t>
                      </w:r>
                    </w:p>
                    <w:p w:rsidR="00D61A4F" w:rsidRPr="00DA433B" w:rsidRDefault="00D61A4F" w:rsidP="00D61A4F">
                      <w:pPr>
                        <w:pStyle w:val="ListParagraph"/>
                        <w:numPr>
                          <w:ilvl w:val="0"/>
                          <w:numId w:val="34"/>
                        </w:numPr>
                        <w:spacing w:after="0" w:line="240" w:lineRule="auto"/>
                        <w:rPr>
                          <w:rFonts w:ascii="Times New Roman" w:hAnsi="Times New Roman" w:cs="Times New Roman"/>
                          <w:sz w:val="24"/>
                          <w:szCs w:val="24"/>
                        </w:rPr>
                      </w:pPr>
                      <w:r w:rsidRPr="00DA433B">
                        <w:rPr>
                          <w:rFonts w:ascii="Times New Roman" w:hAnsi="Times New Roman" w:cs="Times New Roman"/>
                          <w:sz w:val="24"/>
                          <w:szCs w:val="24"/>
                        </w:rPr>
                        <w:t>Tidak patuh (</w:t>
                      </w:r>
                      <w:r w:rsidRPr="00DA433B">
                        <w:rPr>
                          <w:rFonts w:ascii="Times New Roman" w:eastAsia="Times New Roman" w:hAnsi="Times New Roman" w:cs="Times New Roman"/>
                          <w:sz w:val="24"/>
                          <w:szCs w:val="24"/>
                          <w:lang w:eastAsia="id-ID"/>
                        </w:rPr>
                        <w:t>&lt;50%</w:t>
                      </w:r>
                      <w:r w:rsidRPr="00DA433B">
                        <w:rPr>
                          <w:rFonts w:ascii="Times New Roman" w:hAnsi="Times New Roman" w:cs="Times New Roman"/>
                          <w:sz w:val="24"/>
                          <w:szCs w:val="24"/>
                        </w:rPr>
                        <w:t>)</w:t>
                      </w:r>
                    </w:p>
                  </w:txbxContent>
                </v:textbox>
                <w10:wrap type="square" anchorx="margin"/>
              </v:shape>
            </w:pict>
          </mc:Fallback>
        </mc:AlternateContent>
      </w:r>
      <w:r w:rsidRPr="001842C0">
        <w:rPr>
          <w:rFonts w:ascii="Times New Roman" w:hAnsi="Times New Roman" w:cs="Times New Roman"/>
          <w:b/>
          <w:noProof/>
          <w:sz w:val="24"/>
          <w:szCs w:val="24"/>
          <w:lang w:eastAsia="id-ID"/>
        </w:rPr>
        <mc:AlternateContent>
          <mc:Choice Requires="wps">
            <w:drawing>
              <wp:anchor distT="0" distB="0" distL="114300" distR="114300" simplePos="0" relativeHeight="251660288" behindDoc="0" locked="0" layoutInCell="1" allowOverlap="1" wp14:anchorId="1140CC4C" wp14:editId="7DEA4BBC">
                <wp:simplePos x="0" y="0"/>
                <wp:positionH relativeFrom="margin">
                  <wp:posOffset>548640</wp:posOffset>
                </wp:positionH>
                <wp:positionV relativeFrom="paragraph">
                  <wp:posOffset>1432560</wp:posOffset>
                </wp:positionV>
                <wp:extent cx="2381250" cy="1152525"/>
                <wp:effectExtent l="0" t="0" r="19050" b="28575"/>
                <wp:wrapNone/>
                <wp:docPr id="1" name="Text Box 1"/>
                <wp:cNvGraphicFramePr/>
                <a:graphic xmlns:a="http://schemas.openxmlformats.org/drawingml/2006/main">
                  <a:graphicData uri="http://schemas.microsoft.com/office/word/2010/wordprocessingShape">
                    <wps:wsp>
                      <wps:cNvSpPr txBox="1"/>
                      <wps:spPr>
                        <a:xfrm>
                          <a:off x="0" y="0"/>
                          <a:ext cx="2381250" cy="1152525"/>
                        </a:xfrm>
                        <a:prstGeom prst="rect">
                          <a:avLst/>
                        </a:prstGeom>
                        <a:solidFill>
                          <a:schemeClr val="lt1"/>
                        </a:solidFill>
                        <a:ln w="6350">
                          <a:solidFill>
                            <a:prstClr val="black"/>
                          </a:solidFill>
                          <a:prstDash val="lgDash"/>
                        </a:ln>
                        <a:effectLst/>
                      </wps:spPr>
                      <wps:style>
                        <a:lnRef idx="0">
                          <a:schemeClr val="accent1"/>
                        </a:lnRef>
                        <a:fillRef idx="0">
                          <a:schemeClr val="accent1"/>
                        </a:fillRef>
                        <a:effectRef idx="0">
                          <a:schemeClr val="accent1"/>
                        </a:effectRef>
                        <a:fontRef idx="minor">
                          <a:schemeClr val="dk1"/>
                        </a:fontRef>
                      </wps:style>
                      <wps:txbx>
                        <w:txbxContent>
                          <w:p w:rsidR="00D61A4F" w:rsidRPr="00A2078E" w:rsidRDefault="00D61A4F" w:rsidP="00D61A4F">
                            <w:pPr>
                              <w:spacing w:line="240" w:lineRule="auto"/>
                              <w:rPr>
                                <w:rFonts w:ascii="Times New Roman" w:hAnsi="Times New Roman" w:cs="Times New Roman"/>
                                <w:sz w:val="24"/>
                                <w:szCs w:val="24"/>
                              </w:rPr>
                            </w:pPr>
                            <w:r w:rsidRPr="00A2078E">
                              <w:rPr>
                                <w:rFonts w:ascii="Times New Roman" w:hAnsi="Times New Roman" w:cs="Times New Roman"/>
                                <w:sz w:val="24"/>
                                <w:szCs w:val="24"/>
                              </w:rPr>
                              <w:t>Variabel yang mempengaruhi tingkat kepatuhan :</w:t>
                            </w:r>
                          </w:p>
                          <w:p w:rsidR="00D61A4F" w:rsidRPr="00A2078E" w:rsidRDefault="00D61A4F" w:rsidP="00D61A4F">
                            <w:pPr>
                              <w:pStyle w:val="ListParagraph"/>
                              <w:numPr>
                                <w:ilvl w:val="0"/>
                                <w:numId w:val="32"/>
                              </w:numPr>
                              <w:spacing w:after="0" w:line="240" w:lineRule="auto"/>
                              <w:rPr>
                                <w:rFonts w:ascii="Times New Roman" w:hAnsi="Times New Roman" w:cs="Times New Roman"/>
                                <w:sz w:val="24"/>
                                <w:szCs w:val="24"/>
                              </w:rPr>
                            </w:pPr>
                            <w:r w:rsidRPr="00A2078E">
                              <w:rPr>
                                <w:rFonts w:ascii="Times New Roman" w:eastAsia="Times New Roman" w:hAnsi="Times New Roman" w:cs="Times New Roman"/>
                                <w:sz w:val="24"/>
                                <w:szCs w:val="24"/>
                                <w:lang w:eastAsia="id-ID"/>
                              </w:rPr>
                              <w:t>Variabel demografi</w:t>
                            </w:r>
                          </w:p>
                          <w:p w:rsidR="00D61A4F" w:rsidRPr="00A2078E" w:rsidRDefault="00D61A4F" w:rsidP="00D61A4F">
                            <w:pPr>
                              <w:pStyle w:val="ListParagraph"/>
                              <w:numPr>
                                <w:ilvl w:val="0"/>
                                <w:numId w:val="32"/>
                              </w:numPr>
                              <w:spacing w:after="0" w:line="240" w:lineRule="auto"/>
                              <w:rPr>
                                <w:rFonts w:ascii="Times New Roman" w:hAnsi="Times New Roman" w:cs="Times New Roman"/>
                                <w:sz w:val="24"/>
                                <w:szCs w:val="24"/>
                              </w:rPr>
                            </w:pPr>
                            <w:r w:rsidRPr="00A2078E">
                              <w:rPr>
                                <w:rFonts w:ascii="Times New Roman" w:eastAsia="Times New Roman" w:hAnsi="Times New Roman" w:cs="Times New Roman"/>
                                <w:sz w:val="24"/>
                                <w:szCs w:val="24"/>
                                <w:lang w:eastAsia="id-ID"/>
                              </w:rPr>
                              <w:t>Variabel penyakit</w:t>
                            </w:r>
                          </w:p>
                          <w:p w:rsidR="00D61A4F" w:rsidRPr="00A2078E" w:rsidRDefault="00D61A4F" w:rsidP="00D61A4F">
                            <w:pPr>
                              <w:pStyle w:val="ListParagraph"/>
                              <w:numPr>
                                <w:ilvl w:val="0"/>
                                <w:numId w:val="32"/>
                              </w:numPr>
                              <w:spacing w:after="0" w:line="240" w:lineRule="auto"/>
                              <w:rPr>
                                <w:rFonts w:ascii="Times New Roman" w:hAnsi="Times New Roman" w:cs="Times New Roman"/>
                                <w:sz w:val="24"/>
                                <w:szCs w:val="24"/>
                              </w:rPr>
                            </w:pPr>
                            <w:r w:rsidRPr="00A2078E">
                              <w:rPr>
                                <w:rFonts w:ascii="Times New Roman" w:eastAsia="Times New Roman" w:hAnsi="Times New Roman" w:cs="Times New Roman"/>
                                <w:sz w:val="24"/>
                                <w:szCs w:val="24"/>
                                <w:lang w:eastAsia="id-ID"/>
                              </w:rPr>
                              <w:t>Variabel program terapeutik</w:t>
                            </w:r>
                          </w:p>
                          <w:p w:rsidR="00D61A4F" w:rsidRPr="00A2078E" w:rsidRDefault="00D61A4F" w:rsidP="00D61A4F">
                            <w:pPr>
                              <w:pStyle w:val="ListParagraph"/>
                              <w:numPr>
                                <w:ilvl w:val="0"/>
                                <w:numId w:val="32"/>
                              </w:numPr>
                              <w:spacing w:after="0" w:line="240" w:lineRule="auto"/>
                              <w:rPr>
                                <w:rFonts w:ascii="Times New Roman" w:hAnsi="Times New Roman" w:cs="Times New Roman"/>
                                <w:sz w:val="24"/>
                                <w:szCs w:val="24"/>
                              </w:rPr>
                            </w:pPr>
                            <w:r w:rsidRPr="00A2078E">
                              <w:rPr>
                                <w:rFonts w:ascii="Times New Roman" w:eastAsia="Times New Roman" w:hAnsi="Times New Roman" w:cs="Times New Roman"/>
                                <w:sz w:val="24"/>
                                <w:szCs w:val="24"/>
                                <w:lang w:eastAsia="id-ID"/>
                              </w:rPr>
                              <w:t>Variabel psikososial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40CC4C" id="Text Box 1" o:spid="_x0000_s1033" type="#_x0000_t202" style="position:absolute;left:0;text-align:left;margin-left:43.2pt;margin-top:112.8pt;width:187.5pt;height:90.7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" fillcolor="white [3201]" strokeweight=".5pt">
                <v:stroke dashstyle="longDash"/>
                <v:textbox>
                  <w:txbxContent>
                    <w:p w:rsidR="00D61A4F" w:rsidRPr="00A2078E" w:rsidRDefault="00D61A4F" w:rsidP="00D61A4F">
                      <w:pPr>
                        <w:spacing w:line="240" w:lineRule="auto"/>
                        <w:rPr>
                          <w:rFonts w:ascii="Times New Roman" w:hAnsi="Times New Roman" w:cs="Times New Roman"/>
                          <w:sz w:val="24"/>
                          <w:szCs w:val="24"/>
                        </w:rPr>
                      </w:pPr>
                      <w:r w:rsidRPr="00A2078E">
                        <w:rPr>
                          <w:rFonts w:ascii="Times New Roman" w:hAnsi="Times New Roman" w:cs="Times New Roman"/>
                          <w:sz w:val="24"/>
                          <w:szCs w:val="24"/>
                        </w:rPr>
                        <w:t>Variabel yang mempengaruhi tingkat kepatuhan :</w:t>
                      </w:r>
                    </w:p>
                    <w:p w:rsidR="00D61A4F" w:rsidRPr="00A2078E" w:rsidRDefault="00D61A4F" w:rsidP="00D61A4F">
                      <w:pPr>
                        <w:pStyle w:val="ListParagraph"/>
                        <w:numPr>
                          <w:ilvl w:val="0"/>
                          <w:numId w:val="32"/>
                        </w:numPr>
                        <w:spacing w:after="0" w:line="240" w:lineRule="auto"/>
                        <w:rPr>
                          <w:rFonts w:ascii="Times New Roman" w:hAnsi="Times New Roman" w:cs="Times New Roman"/>
                          <w:sz w:val="24"/>
                          <w:szCs w:val="24"/>
                        </w:rPr>
                      </w:pPr>
                      <w:r w:rsidRPr="00A2078E">
                        <w:rPr>
                          <w:rFonts w:ascii="Times New Roman" w:eastAsia="Times New Roman" w:hAnsi="Times New Roman" w:cs="Times New Roman"/>
                          <w:sz w:val="24"/>
                          <w:szCs w:val="24"/>
                          <w:lang w:eastAsia="id-ID"/>
                        </w:rPr>
                        <w:t>Variabel demografi</w:t>
                      </w:r>
                    </w:p>
                    <w:p w:rsidR="00D61A4F" w:rsidRPr="00A2078E" w:rsidRDefault="00D61A4F" w:rsidP="00D61A4F">
                      <w:pPr>
                        <w:pStyle w:val="ListParagraph"/>
                        <w:numPr>
                          <w:ilvl w:val="0"/>
                          <w:numId w:val="32"/>
                        </w:numPr>
                        <w:spacing w:after="0" w:line="240" w:lineRule="auto"/>
                        <w:rPr>
                          <w:rFonts w:ascii="Times New Roman" w:hAnsi="Times New Roman" w:cs="Times New Roman"/>
                          <w:sz w:val="24"/>
                          <w:szCs w:val="24"/>
                        </w:rPr>
                      </w:pPr>
                      <w:r w:rsidRPr="00A2078E">
                        <w:rPr>
                          <w:rFonts w:ascii="Times New Roman" w:eastAsia="Times New Roman" w:hAnsi="Times New Roman" w:cs="Times New Roman"/>
                          <w:sz w:val="24"/>
                          <w:szCs w:val="24"/>
                          <w:lang w:eastAsia="id-ID"/>
                        </w:rPr>
                        <w:t>Variabel penyakit</w:t>
                      </w:r>
                    </w:p>
                    <w:p w:rsidR="00D61A4F" w:rsidRPr="00A2078E" w:rsidRDefault="00D61A4F" w:rsidP="00D61A4F">
                      <w:pPr>
                        <w:pStyle w:val="ListParagraph"/>
                        <w:numPr>
                          <w:ilvl w:val="0"/>
                          <w:numId w:val="32"/>
                        </w:numPr>
                        <w:spacing w:after="0" w:line="240" w:lineRule="auto"/>
                        <w:rPr>
                          <w:rFonts w:ascii="Times New Roman" w:hAnsi="Times New Roman" w:cs="Times New Roman"/>
                          <w:sz w:val="24"/>
                          <w:szCs w:val="24"/>
                        </w:rPr>
                      </w:pPr>
                      <w:r w:rsidRPr="00A2078E">
                        <w:rPr>
                          <w:rFonts w:ascii="Times New Roman" w:eastAsia="Times New Roman" w:hAnsi="Times New Roman" w:cs="Times New Roman"/>
                          <w:sz w:val="24"/>
                          <w:szCs w:val="24"/>
                          <w:lang w:eastAsia="id-ID"/>
                        </w:rPr>
                        <w:t>Variabel program terapeutik</w:t>
                      </w:r>
                    </w:p>
                    <w:p w:rsidR="00D61A4F" w:rsidRPr="00A2078E" w:rsidRDefault="00D61A4F" w:rsidP="00D61A4F">
                      <w:pPr>
                        <w:pStyle w:val="ListParagraph"/>
                        <w:numPr>
                          <w:ilvl w:val="0"/>
                          <w:numId w:val="32"/>
                        </w:numPr>
                        <w:spacing w:after="0" w:line="240" w:lineRule="auto"/>
                        <w:rPr>
                          <w:rFonts w:ascii="Times New Roman" w:hAnsi="Times New Roman" w:cs="Times New Roman"/>
                          <w:sz w:val="24"/>
                          <w:szCs w:val="24"/>
                        </w:rPr>
                      </w:pPr>
                      <w:r w:rsidRPr="00A2078E">
                        <w:rPr>
                          <w:rFonts w:ascii="Times New Roman" w:eastAsia="Times New Roman" w:hAnsi="Times New Roman" w:cs="Times New Roman"/>
                          <w:sz w:val="24"/>
                          <w:szCs w:val="24"/>
                          <w:lang w:eastAsia="id-ID"/>
                        </w:rPr>
                        <w:t>Variabel psikososial</w:t>
                      </w:r>
                    </w:p>
                  </w:txbxContent>
                </v:textbox>
                <w10:wrap anchorx="margin"/>
              </v:shape>
            </w:pict>
          </mc:Fallback>
        </mc:AlternateContent>
      </w:r>
      <w:r>
        <w:rPr>
          <w:rFonts w:ascii="Times New Roman" w:hAnsi="Times New Roman" w:cs="Times New Roman"/>
          <w:b/>
          <w:sz w:val="24"/>
          <w:szCs w:val="24"/>
        </w:rPr>
        <w:t>2.4</w:t>
      </w:r>
      <w:r w:rsidRPr="001842C0">
        <w:rPr>
          <w:rFonts w:ascii="Times New Roman" w:hAnsi="Times New Roman" w:cs="Times New Roman"/>
          <w:b/>
          <w:sz w:val="24"/>
          <w:szCs w:val="24"/>
        </w:rPr>
        <w:tab/>
        <w:t>Kerangka Konsep</w:t>
      </w:r>
    </w:p>
    <w:p w:rsidR="00D61A4F" w:rsidRPr="001842C0" w:rsidRDefault="00D61A4F" w:rsidP="00D61A4F">
      <w:pPr>
        <w:rPr>
          <w:rFonts w:ascii="Times New Roman" w:hAnsi="Times New Roman" w:cs="Times New Roman"/>
          <w:sz w:val="24"/>
          <w:szCs w:val="24"/>
        </w:rPr>
      </w:pPr>
      <w:r w:rsidRPr="001842C0">
        <w:rPr>
          <w:rFonts w:ascii="Times New Roman" w:hAnsi="Times New Roman" w:cs="Times New Roman"/>
          <w:b/>
          <w:noProof/>
          <w:sz w:val="24"/>
          <w:szCs w:val="24"/>
          <w:lang w:eastAsia="id-ID"/>
        </w:rPr>
        <mc:AlternateContent>
          <mc:Choice Requires="wps">
            <w:drawing>
              <wp:anchor distT="0" distB="0" distL="114300" distR="114300" simplePos="0" relativeHeight="251663360" behindDoc="0" locked="0" layoutInCell="1" allowOverlap="1" wp14:anchorId="20685A1E" wp14:editId="5E55FD40">
                <wp:simplePos x="0" y="0"/>
                <wp:positionH relativeFrom="margin">
                  <wp:posOffset>2796540</wp:posOffset>
                </wp:positionH>
                <wp:positionV relativeFrom="paragraph">
                  <wp:posOffset>217170</wp:posOffset>
                </wp:positionV>
                <wp:extent cx="752475" cy="466725"/>
                <wp:effectExtent l="0" t="0" r="28575" b="28575"/>
                <wp:wrapNone/>
                <wp:docPr id="4" name="Text Box 4"/>
                <wp:cNvGraphicFramePr/>
                <a:graphic xmlns:a="http://schemas.openxmlformats.org/drawingml/2006/main">
                  <a:graphicData uri="http://schemas.microsoft.com/office/word/2010/wordprocessingShape">
                    <wps:wsp>
                      <wps:cNvSpPr txBox="1"/>
                      <wps:spPr>
                        <a:xfrm>
                          <a:off x="0" y="0"/>
                          <a:ext cx="752475" cy="4667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61A4F" w:rsidRDefault="00D61A4F" w:rsidP="00D61A4F">
                            <w:pPr>
                              <w:spacing w:line="240" w:lineRule="auto"/>
                              <w:rPr>
                                <w:rFonts w:ascii="Times New Roman" w:hAnsi="Times New Roman" w:cs="Times New Roman"/>
                                <w:sz w:val="24"/>
                                <w:szCs w:val="24"/>
                              </w:rPr>
                            </w:pPr>
                            <w:r w:rsidRPr="00F53451">
                              <w:rPr>
                                <w:rFonts w:ascii="Times New Roman" w:hAnsi="Times New Roman" w:cs="Times New Roman"/>
                                <w:sz w:val="24"/>
                                <w:szCs w:val="24"/>
                              </w:rPr>
                              <w:t>K</w:t>
                            </w:r>
                            <w:r>
                              <w:rPr>
                                <w:rFonts w:ascii="Times New Roman" w:hAnsi="Times New Roman" w:cs="Times New Roman"/>
                                <w:sz w:val="24"/>
                                <w:szCs w:val="24"/>
                              </w:rPr>
                              <w:t xml:space="preserve">lien </w:t>
                            </w:r>
                            <w:r>
                              <w:rPr>
                                <w:rFonts w:ascii="Times New Roman" w:hAnsi="Times New Roman" w:cs="Times New Roman"/>
                                <w:sz w:val="24"/>
                                <w:szCs w:val="24"/>
                              </w:rPr>
                              <w:t>&amp;</w:t>
                            </w:r>
                          </w:p>
                          <w:p w:rsidR="00D61A4F" w:rsidRPr="00F53451" w:rsidRDefault="00D61A4F" w:rsidP="00D61A4F">
                            <w:pPr>
                              <w:spacing w:line="240" w:lineRule="auto"/>
                              <w:rPr>
                                <w:rFonts w:ascii="Times New Roman" w:hAnsi="Times New Roman" w:cs="Times New Roman"/>
                                <w:sz w:val="24"/>
                                <w:szCs w:val="24"/>
                              </w:rPr>
                            </w:pPr>
                            <w:r>
                              <w:rPr>
                                <w:rFonts w:ascii="Times New Roman" w:hAnsi="Times New Roman" w:cs="Times New Roman"/>
                                <w:sz w:val="24"/>
                                <w:szCs w:val="24"/>
                              </w:rPr>
                              <w:t>K</w:t>
                            </w:r>
                            <w:r w:rsidRPr="00F53451">
                              <w:rPr>
                                <w:rFonts w:ascii="Times New Roman" w:hAnsi="Times New Roman" w:cs="Times New Roman"/>
                                <w:sz w:val="24"/>
                                <w:szCs w:val="24"/>
                              </w:rPr>
                              <w:t>eluarga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685A1E" id="Text Box 4" o:spid="_x0000_s1034" type="#_x0000_t202" style="position:absolute;margin-left:220.2pt;margin-top:17.1pt;width:59.25pt;height:36.7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" fillcolor="white [3201]" strokeweight=".5pt">
                <v:textbox>
                  <w:txbxContent>
                    <w:p w:rsidR="00D61A4F" w:rsidRDefault="00D61A4F" w:rsidP="00D61A4F">
                      <w:pPr>
                        <w:spacing w:line="240" w:lineRule="auto"/>
                        <w:rPr>
                          <w:rFonts w:ascii="Times New Roman" w:hAnsi="Times New Roman" w:cs="Times New Roman"/>
                          <w:sz w:val="24"/>
                          <w:szCs w:val="24"/>
                        </w:rPr>
                      </w:pPr>
                      <w:r w:rsidRPr="00F53451">
                        <w:rPr>
                          <w:rFonts w:ascii="Times New Roman" w:hAnsi="Times New Roman" w:cs="Times New Roman"/>
                          <w:sz w:val="24"/>
                          <w:szCs w:val="24"/>
                        </w:rPr>
                        <w:t>K</w:t>
                      </w:r>
                      <w:r>
                        <w:rPr>
                          <w:rFonts w:ascii="Times New Roman" w:hAnsi="Times New Roman" w:cs="Times New Roman"/>
                          <w:sz w:val="24"/>
                          <w:szCs w:val="24"/>
                        </w:rPr>
                        <w:t xml:space="preserve">lien </w:t>
                      </w:r>
                      <w:r>
                        <w:rPr>
                          <w:rFonts w:ascii="Times New Roman" w:hAnsi="Times New Roman" w:cs="Times New Roman"/>
                          <w:sz w:val="24"/>
                          <w:szCs w:val="24"/>
                        </w:rPr>
                        <w:t>&amp;</w:t>
                      </w:r>
                    </w:p>
                    <w:p w:rsidR="00D61A4F" w:rsidRPr="00F53451" w:rsidRDefault="00D61A4F" w:rsidP="00D61A4F">
                      <w:pPr>
                        <w:spacing w:line="240" w:lineRule="auto"/>
                        <w:rPr>
                          <w:rFonts w:ascii="Times New Roman" w:hAnsi="Times New Roman" w:cs="Times New Roman"/>
                          <w:sz w:val="24"/>
                          <w:szCs w:val="24"/>
                        </w:rPr>
                      </w:pPr>
                      <w:r>
                        <w:rPr>
                          <w:rFonts w:ascii="Times New Roman" w:hAnsi="Times New Roman" w:cs="Times New Roman"/>
                          <w:sz w:val="24"/>
                          <w:szCs w:val="24"/>
                        </w:rPr>
                        <w:t>K</w:t>
                      </w:r>
                      <w:r w:rsidRPr="00F53451">
                        <w:rPr>
                          <w:rFonts w:ascii="Times New Roman" w:hAnsi="Times New Roman" w:cs="Times New Roman"/>
                          <w:sz w:val="24"/>
                          <w:szCs w:val="24"/>
                        </w:rPr>
                        <w:t>eluarga</w:t>
                      </w:r>
                    </w:p>
                  </w:txbxContent>
                </v:textbox>
                <w10:wrap anchorx="margin"/>
              </v:shape>
            </w:pict>
          </mc:Fallback>
        </mc:AlternateContent>
      </w:r>
    </w:p>
    <w:p w:rsidR="00D61A4F" w:rsidRPr="001842C0" w:rsidRDefault="00D61A4F" w:rsidP="00D61A4F">
      <w:pPr>
        <w:rPr>
          <w:rFonts w:ascii="Times New Roman" w:hAnsi="Times New Roman" w:cs="Times New Roman"/>
          <w:sz w:val="24"/>
          <w:szCs w:val="24"/>
        </w:rPr>
      </w:pPr>
      <w:r>
        <w:rPr>
          <w:rFonts w:ascii="Times New Roman" w:hAnsi="Times New Roman" w:cs="Times New Roman"/>
          <w:noProof/>
          <w:sz w:val="24"/>
          <w:szCs w:val="24"/>
          <w:lang w:eastAsia="id-ID"/>
        </w:rPr>
        <mc:AlternateContent>
          <mc:Choice Requires="wps">
            <w:drawing>
              <wp:anchor distT="0" distB="0" distL="114300" distR="114300" simplePos="0" relativeHeight="251680768" behindDoc="0" locked="0" layoutInCell="1" allowOverlap="1" wp14:anchorId="23E15D9D" wp14:editId="17D10FF4">
                <wp:simplePos x="0" y="0"/>
                <wp:positionH relativeFrom="column">
                  <wp:posOffset>5663565</wp:posOffset>
                </wp:positionH>
                <wp:positionV relativeFrom="paragraph">
                  <wp:posOffset>7620</wp:posOffset>
                </wp:positionV>
                <wp:extent cx="19050" cy="6743700"/>
                <wp:effectExtent l="0" t="0" r="19050" b="19050"/>
                <wp:wrapNone/>
                <wp:docPr id="30" name="Straight Connector 30"/>
                <wp:cNvGraphicFramePr/>
                <a:graphic xmlns:a="http://schemas.openxmlformats.org/drawingml/2006/main">
                  <a:graphicData uri="http://schemas.microsoft.com/office/word/2010/wordprocessingShape">
                    <wps:wsp>
                      <wps:cNvCnPr/>
                      <wps:spPr>
                        <a:xfrm>
                          <a:off x="0" y="0"/>
                          <a:ext cx="19050" cy="67437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D500E17" id="Straight Connector 30"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445.95pt,.6pt" to="447.45pt,53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" strokecolor="black [3040]"/>
            </w:pict>
          </mc:Fallback>
        </mc:AlternateContent>
      </w:r>
      <w:r>
        <w:rPr>
          <w:rFonts w:ascii="Times New Roman" w:hAnsi="Times New Roman" w:cs="Times New Roman"/>
          <w:noProof/>
          <w:sz w:val="24"/>
          <w:szCs w:val="24"/>
          <w:lang w:eastAsia="id-ID"/>
        </w:rPr>
        <mc:AlternateContent>
          <mc:Choice Requires="wps">
            <w:drawing>
              <wp:anchor distT="0" distB="0" distL="114300" distR="114300" simplePos="0" relativeHeight="251679744" behindDoc="0" locked="0" layoutInCell="1" allowOverlap="1" wp14:anchorId="4A5DB4CB" wp14:editId="07EDAF95">
                <wp:simplePos x="0" y="0"/>
                <wp:positionH relativeFrom="column">
                  <wp:posOffset>4872990</wp:posOffset>
                </wp:positionH>
                <wp:positionV relativeFrom="paragraph">
                  <wp:posOffset>7620</wp:posOffset>
                </wp:positionV>
                <wp:extent cx="790575" cy="0"/>
                <wp:effectExtent l="0" t="0" r="28575" b="19050"/>
                <wp:wrapNone/>
                <wp:docPr id="29" name="Straight Connector 29"/>
                <wp:cNvGraphicFramePr/>
                <a:graphic xmlns:a="http://schemas.openxmlformats.org/drawingml/2006/main">
                  <a:graphicData uri="http://schemas.microsoft.com/office/word/2010/wordprocessingShape">
                    <wps:wsp>
                      <wps:cNvCnPr/>
                      <wps:spPr>
                        <a:xfrm>
                          <a:off x="0" y="0"/>
                          <a:ext cx="790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B230C60" id="Straight Connector 29" o:spid="_x0000_s1026" style="position:absolute;z-index:251679744;visibility:visible;mso-wrap-style:square;mso-wrap-distance-left:9pt;mso-wrap-distance-top:0;mso-wrap-distance-right:9pt;mso-wrap-distance-bottom:0;mso-position-horizontal:absolute;mso-position-horizontal-relative:text;mso-position-vertical:absolute;mso-position-vertical-relative:text" from="383.7pt,.6pt" to="445.9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" strokecolor="black [3040]"/>
            </w:pict>
          </mc:Fallback>
        </mc:AlternateContent>
      </w:r>
      <w:r>
        <w:rPr>
          <w:rFonts w:ascii="Times New Roman" w:hAnsi="Times New Roman" w:cs="Times New Roman"/>
          <w:noProof/>
          <w:sz w:val="24"/>
          <w:szCs w:val="24"/>
          <w:lang w:eastAsia="id-ID"/>
        </w:rPr>
        <mc:AlternateContent>
          <mc:Choice Requires="wps">
            <w:drawing>
              <wp:anchor distT="0" distB="0" distL="114300" distR="114300" simplePos="0" relativeHeight="251678720" behindDoc="0" locked="0" layoutInCell="1" allowOverlap="1" wp14:anchorId="4475A6D1" wp14:editId="708D88E6">
                <wp:simplePos x="0" y="0"/>
                <wp:positionH relativeFrom="column">
                  <wp:posOffset>2101215</wp:posOffset>
                </wp:positionH>
                <wp:positionV relativeFrom="paragraph">
                  <wp:posOffset>17145</wp:posOffset>
                </wp:positionV>
                <wp:extent cx="695325" cy="0"/>
                <wp:effectExtent l="0" t="0" r="28575" b="19050"/>
                <wp:wrapNone/>
                <wp:docPr id="28" name="Straight Connector 28"/>
                <wp:cNvGraphicFramePr/>
                <a:graphic xmlns:a="http://schemas.openxmlformats.org/drawingml/2006/main">
                  <a:graphicData uri="http://schemas.microsoft.com/office/word/2010/wordprocessingShape">
                    <wps:wsp>
                      <wps:cNvCnPr/>
                      <wps:spPr>
                        <a:xfrm>
                          <a:off x="0" y="0"/>
                          <a:ext cx="6953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7678B11" id="Straight Connector 28"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165.45pt,1.35pt" to="220.2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" strokecolor="black [3040]"/>
            </w:pict>
          </mc:Fallback>
        </mc:AlternateContent>
      </w:r>
      <w:r>
        <w:rPr>
          <w:rFonts w:ascii="Times New Roman" w:hAnsi="Times New Roman" w:cs="Times New Roman"/>
          <w:noProof/>
          <w:sz w:val="24"/>
          <w:szCs w:val="24"/>
          <w:lang w:eastAsia="id-ID"/>
        </w:rPr>
        <mc:AlternateContent>
          <mc:Choice Requires="wps">
            <w:drawing>
              <wp:anchor distT="0" distB="0" distL="114300" distR="114300" simplePos="0" relativeHeight="251677696" behindDoc="0" locked="0" layoutInCell="1" allowOverlap="1" wp14:anchorId="00C9CBC1" wp14:editId="589A69AD">
                <wp:simplePos x="0" y="0"/>
                <wp:positionH relativeFrom="column">
                  <wp:posOffset>3549015</wp:posOffset>
                </wp:positionH>
                <wp:positionV relativeFrom="paragraph">
                  <wp:posOffset>7620</wp:posOffset>
                </wp:positionV>
                <wp:extent cx="742950" cy="0"/>
                <wp:effectExtent l="0" t="0" r="19050" b="19050"/>
                <wp:wrapNone/>
                <wp:docPr id="27" name="Straight Connector 27"/>
                <wp:cNvGraphicFramePr/>
                <a:graphic xmlns:a="http://schemas.openxmlformats.org/drawingml/2006/main">
                  <a:graphicData uri="http://schemas.microsoft.com/office/word/2010/wordprocessingShape">
                    <wps:wsp>
                      <wps:cNvCnPr/>
                      <wps:spPr>
                        <a:xfrm>
                          <a:off x="0" y="0"/>
                          <a:ext cx="7429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A15E3C8" id="Straight Connector 27" o:spid="_x0000_s10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from="279.45pt,.6pt" to="337.9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" strokecolor="black [3040]"/>
            </w:pict>
          </mc:Fallback>
        </mc:AlternateContent>
      </w:r>
      <w:r>
        <w:rPr>
          <w:rFonts w:ascii="Times New Roman" w:hAnsi="Times New Roman" w:cs="Times New Roman"/>
          <w:noProof/>
          <w:sz w:val="24"/>
          <w:szCs w:val="24"/>
          <w:lang w:eastAsia="id-ID"/>
        </w:rPr>
        <mc:AlternateContent>
          <mc:Choice Requires="wps">
            <w:drawing>
              <wp:anchor distT="0" distB="0" distL="114300" distR="114300" simplePos="0" relativeHeight="251673600" behindDoc="0" locked="0" layoutInCell="1" allowOverlap="1" wp14:anchorId="36D50564" wp14:editId="253C8FB7">
                <wp:simplePos x="0" y="0"/>
                <wp:positionH relativeFrom="column">
                  <wp:posOffset>177165</wp:posOffset>
                </wp:positionH>
                <wp:positionV relativeFrom="paragraph">
                  <wp:posOffset>7619</wp:posOffset>
                </wp:positionV>
                <wp:extent cx="0" cy="4391025"/>
                <wp:effectExtent l="0" t="0" r="19050" b="28575"/>
                <wp:wrapNone/>
                <wp:docPr id="22" name="Straight Connector 22"/>
                <wp:cNvGraphicFramePr/>
                <a:graphic xmlns:a="http://schemas.openxmlformats.org/drawingml/2006/main">
                  <a:graphicData uri="http://schemas.microsoft.com/office/word/2010/wordprocessingShape">
                    <wps:wsp>
                      <wps:cNvCnPr/>
                      <wps:spPr>
                        <a:xfrm>
                          <a:off x="0" y="0"/>
                          <a:ext cx="0" cy="43910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147FC5B" id="Straight Connector 22"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13.95pt,.6pt" to="13.95pt,34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" strokecolor="black [3040]"/>
            </w:pict>
          </mc:Fallback>
        </mc:AlternateContent>
      </w:r>
      <w:r>
        <w:rPr>
          <w:rFonts w:ascii="Times New Roman" w:hAnsi="Times New Roman" w:cs="Times New Roman"/>
          <w:noProof/>
          <w:sz w:val="24"/>
          <w:szCs w:val="24"/>
          <w:lang w:eastAsia="id-ID"/>
        </w:rPr>
        <mc:AlternateContent>
          <mc:Choice Requires="wps">
            <w:drawing>
              <wp:anchor distT="0" distB="0" distL="114300" distR="114300" simplePos="0" relativeHeight="251672576" behindDoc="0" locked="0" layoutInCell="1" allowOverlap="1" wp14:anchorId="1F6236C6" wp14:editId="15DC14DC">
                <wp:simplePos x="0" y="0"/>
                <wp:positionH relativeFrom="column">
                  <wp:posOffset>167640</wp:posOffset>
                </wp:positionH>
                <wp:positionV relativeFrom="paragraph">
                  <wp:posOffset>7620</wp:posOffset>
                </wp:positionV>
                <wp:extent cx="1076325" cy="0"/>
                <wp:effectExtent l="0" t="0" r="9525" b="19050"/>
                <wp:wrapNone/>
                <wp:docPr id="20" name="Straight Connector 20"/>
                <wp:cNvGraphicFramePr/>
                <a:graphic xmlns:a="http://schemas.openxmlformats.org/drawingml/2006/main">
                  <a:graphicData uri="http://schemas.microsoft.com/office/word/2010/wordprocessingShape">
                    <wps:wsp>
                      <wps:cNvCnPr/>
                      <wps:spPr>
                        <a:xfrm flipH="1">
                          <a:off x="0" y="0"/>
                          <a:ext cx="10763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56AE678" id="Straight Connector 20" o:spid="_x0000_s1026" style="position:absolute;flip:x;z-index:251672576;visibility:visible;mso-wrap-style:square;mso-wrap-distance-left:9pt;mso-wrap-distance-top:0;mso-wrap-distance-right:9pt;mso-wrap-distance-bottom:0;mso-position-horizontal:absolute;mso-position-horizontal-relative:text;mso-position-vertical:absolute;mso-position-vertical-relative:text" from="13.2pt,.6pt" to="97.9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" strokecolor="black [3040]"/>
            </w:pict>
          </mc:Fallback>
        </mc:AlternateContent>
      </w:r>
    </w:p>
    <w:p w:rsidR="00D61A4F" w:rsidRPr="001842C0" w:rsidRDefault="00D61A4F" w:rsidP="00D61A4F">
      <w:pPr>
        <w:rPr>
          <w:rFonts w:ascii="Times New Roman" w:hAnsi="Times New Roman" w:cs="Times New Roman"/>
          <w:sz w:val="24"/>
          <w:szCs w:val="24"/>
        </w:rPr>
      </w:pPr>
    </w:p>
    <w:p w:rsidR="00D61A4F" w:rsidRPr="001842C0" w:rsidRDefault="00D61A4F" w:rsidP="00D61A4F">
      <w:pPr>
        <w:rPr>
          <w:rFonts w:ascii="Times New Roman" w:hAnsi="Times New Roman" w:cs="Times New Roman"/>
          <w:sz w:val="24"/>
          <w:szCs w:val="24"/>
        </w:rPr>
      </w:pPr>
      <w:r>
        <w:rPr>
          <w:rFonts w:ascii="Times New Roman" w:hAnsi="Times New Roman" w:cs="Times New Roman"/>
          <w:noProof/>
          <w:sz w:val="24"/>
          <w:szCs w:val="24"/>
          <w:lang w:eastAsia="id-ID"/>
        </w:rPr>
        <mc:AlternateContent>
          <mc:Choice Requires="wps">
            <w:drawing>
              <wp:anchor distT="0" distB="0" distL="114300" distR="114300" simplePos="0" relativeHeight="251684864" behindDoc="0" locked="0" layoutInCell="1" allowOverlap="1" wp14:anchorId="371907FA" wp14:editId="5653C34E">
                <wp:simplePos x="0" y="0"/>
                <wp:positionH relativeFrom="column">
                  <wp:posOffset>5311140</wp:posOffset>
                </wp:positionH>
                <wp:positionV relativeFrom="paragraph">
                  <wp:posOffset>316230</wp:posOffset>
                </wp:positionV>
                <wp:extent cx="361950" cy="0"/>
                <wp:effectExtent l="38100" t="76200" r="0" b="95250"/>
                <wp:wrapNone/>
                <wp:docPr id="34" name="Straight Arrow Connector 34"/>
                <wp:cNvGraphicFramePr/>
                <a:graphic xmlns:a="http://schemas.openxmlformats.org/drawingml/2006/main">
                  <a:graphicData uri="http://schemas.microsoft.com/office/word/2010/wordprocessingShape">
                    <wps:wsp>
                      <wps:cNvCnPr/>
                      <wps:spPr>
                        <a:xfrm flipH="1">
                          <a:off x="0" y="0"/>
                          <a:ext cx="36195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2805AD32" id="_x0000_t32" coordsize="21600,21600" o:spt="32" o:oned="t" path="m,l21600,21600e" filled="f">
                <v:path arrowok="t" fillok="f" o:connecttype="none"/>
                <o:lock v:ext="edit" shapetype="t"/>
              </v:shapetype>
              <v:shape id="Straight Arrow Connector 34" o:spid="_x0000_s1026" type="#_x0000_t32" style="position:absolute;margin-left:418.2pt;margin-top:24.9pt;width:28.5pt;height:0;flip:x;z-index:2516848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" strokecolor="black [3040]">
                <v:stroke endarrow="block"/>
              </v:shape>
            </w:pict>
          </mc:Fallback>
        </mc:AlternateContent>
      </w:r>
    </w:p>
    <w:p w:rsidR="00D61A4F" w:rsidRPr="001842C0" w:rsidRDefault="00D61A4F" w:rsidP="00D61A4F">
      <w:pPr>
        <w:rPr>
          <w:rFonts w:ascii="Times New Roman" w:hAnsi="Times New Roman" w:cs="Times New Roman"/>
          <w:sz w:val="24"/>
          <w:szCs w:val="24"/>
        </w:rPr>
      </w:pPr>
      <w:r>
        <w:rPr>
          <w:rFonts w:ascii="Times New Roman" w:hAnsi="Times New Roman" w:cs="Times New Roman"/>
          <w:noProof/>
          <w:sz w:val="24"/>
          <w:szCs w:val="24"/>
          <w:lang w:eastAsia="id-ID"/>
        </w:rPr>
        <mc:AlternateContent>
          <mc:Choice Requires="wps">
            <w:drawing>
              <wp:anchor distT="0" distB="0" distL="114300" distR="114300" simplePos="0" relativeHeight="251675648" behindDoc="0" locked="0" layoutInCell="1" allowOverlap="1" wp14:anchorId="66787E18" wp14:editId="378A5B1A">
                <wp:simplePos x="0" y="0"/>
                <wp:positionH relativeFrom="column">
                  <wp:posOffset>177165</wp:posOffset>
                </wp:positionH>
                <wp:positionV relativeFrom="paragraph">
                  <wp:posOffset>222885</wp:posOffset>
                </wp:positionV>
                <wp:extent cx="390525" cy="0"/>
                <wp:effectExtent l="0" t="76200" r="9525" b="95250"/>
                <wp:wrapNone/>
                <wp:docPr id="24" name="Straight Arrow Connector 24"/>
                <wp:cNvGraphicFramePr/>
                <a:graphic xmlns:a="http://schemas.openxmlformats.org/drawingml/2006/main">
                  <a:graphicData uri="http://schemas.microsoft.com/office/word/2010/wordprocessingShape">
                    <wps:wsp>
                      <wps:cNvCnPr/>
                      <wps:spPr>
                        <a:xfrm>
                          <a:off x="0" y="0"/>
                          <a:ext cx="39052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2AD21E5" id="Straight Arrow Connector 24" o:spid="_x0000_s1026" type="#_x0000_t32" style="position:absolute;margin-left:13.95pt;margin-top:17.55pt;width:30.75pt;height:0;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" strokecolor="black [3040]">
                <v:stroke endarrow="block"/>
              </v:shape>
            </w:pict>
          </mc:Fallback>
        </mc:AlternateContent>
      </w:r>
    </w:p>
    <w:p w:rsidR="00D61A4F" w:rsidRPr="001842C0" w:rsidRDefault="00D61A4F" w:rsidP="00D61A4F">
      <w:pPr>
        <w:rPr>
          <w:rFonts w:ascii="Times New Roman" w:hAnsi="Times New Roman" w:cs="Times New Roman"/>
          <w:sz w:val="24"/>
          <w:szCs w:val="24"/>
        </w:rPr>
      </w:pPr>
    </w:p>
    <w:p w:rsidR="00D61A4F" w:rsidRPr="001842C0" w:rsidRDefault="00D61A4F" w:rsidP="00D61A4F">
      <w:pPr>
        <w:rPr>
          <w:rFonts w:ascii="Times New Roman" w:hAnsi="Times New Roman" w:cs="Times New Roman"/>
          <w:sz w:val="24"/>
          <w:szCs w:val="24"/>
        </w:rPr>
      </w:pPr>
    </w:p>
    <w:p w:rsidR="00D61A4F" w:rsidRDefault="00D61A4F" w:rsidP="00D61A4F">
      <w:pPr>
        <w:rPr>
          <w:rFonts w:ascii="Times New Roman" w:hAnsi="Times New Roman" w:cs="Times New Roman"/>
          <w:sz w:val="24"/>
          <w:szCs w:val="24"/>
        </w:rPr>
      </w:pPr>
      <w:r>
        <w:rPr>
          <w:rFonts w:ascii="Times New Roman" w:hAnsi="Times New Roman" w:cs="Times New Roman"/>
          <w:noProof/>
          <w:sz w:val="24"/>
          <w:szCs w:val="24"/>
          <w:lang w:eastAsia="id-ID"/>
        </w:rPr>
        <mc:AlternateContent>
          <mc:Choice Requires="wps">
            <w:drawing>
              <wp:anchor distT="0" distB="0" distL="114300" distR="114300" simplePos="0" relativeHeight="251683840" behindDoc="0" locked="0" layoutInCell="1" allowOverlap="1" wp14:anchorId="51D5BC00" wp14:editId="0F9A37C0">
                <wp:simplePos x="0" y="0"/>
                <wp:positionH relativeFrom="column">
                  <wp:posOffset>5301615</wp:posOffset>
                </wp:positionH>
                <wp:positionV relativeFrom="paragraph">
                  <wp:posOffset>314325</wp:posOffset>
                </wp:positionV>
                <wp:extent cx="371475" cy="0"/>
                <wp:effectExtent l="38100" t="76200" r="0" b="95250"/>
                <wp:wrapNone/>
                <wp:docPr id="33" name="Straight Arrow Connector 33"/>
                <wp:cNvGraphicFramePr/>
                <a:graphic xmlns:a="http://schemas.openxmlformats.org/drawingml/2006/main">
                  <a:graphicData uri="http://schemas.microsoft.com/office/word/2010/wordprocessingShape">
                    <wps:wsp>
                      <wps:cNvCnPr/>
                      <wps:spPr>
                        <a:xfrm flipH="1">
                          <a:off x="0" y="0"/>
                          <a:ext cx="37147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81F55CB" id="Straight Arrow Connector 33" o:spid="_x0000_s1026" type="#_x0000_t32" style="position:absolute;margin-left:417.45pt;margin-top:24.75pt;width:29.25pt;height:0;flip:x;z-index:2516838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" strokecolor="black [3040]">
                <v:stroke endarrow="block"/>
              </v:shape>
            </w:pict>
          </mc:Fallback>
        </mc:AlternateContent>
      </w:r>
    </w:p>
    <w:p w:rsidR="00D61A4F" w:rsidRDefault="00D61A4F" w:rsidP="00D61A4F">
      <w:pPr>
        <w:rPr>
          <w:rFonts w:ascii="Times New Roman" w:hAnsi="Times New Roman" w:cs="Times New Roman"/>
          <w:sz w:val="24"/>
          <w:szCs w:val="24"/>
        </w:rPr>
      </w:pPr>
    </w:p>
    <w:p w:rsidR="00D61A4F" w:rsidRPr="001842C0" w:rsidRDefault="00D61A4F" w:rsidP="00D61A4F">
      <w:pPr>
        <w:rPr>
          <w:rFonts w:ascii="Times New Roman" w:hAnsi="Times New Roman" w:cs="Times New Roman"/>
          <w:sz w:val="24"/>
          <w:szCs w:val="24"/>
        </w:rPr>
      </w:pPr>
      <w:r w:rsidRPr="001842C0">
        <w:rPr>
          <w:rFonts w:ascii="Times New Roman" w:hAnsi="Times New Roman" w:cs="Times New Roman"/>
          <w:b/>
          <w:noProof/>
          <w:sz w:val="24"/>
          <w:szCs w:val="24"/>
          <w:lang w:eastAsia="id-ID"/>
        </w:rPr>
        <mc:AlternateContent>
          <mc:Choice Requires="wps">
            <w:drawing>
              <wp:anchor distT="0" distB="0" distL="114300" distR="114300" simplePos="0" relativeHeight="251668480" behindDoc="0" locked="0" layoutInCell="1" allowOverlap="1" wp14:anchorId="2A597BDF" wp14:editId="45F1D98D">
                <wp:simplePos x="0" y="0"/>
                <wp:positionH relativeFrom="column">
                  <wp:posOffset>3206115</wp:posOffset>
                </wp:positionH>
                <wp:positionV relativeFrom="paragraph">
                  <wp:posOffset>2444115</wp:posOffset>
                </wp:positionV>
                <wp:extent cx="2143125" cy="2933700"/>
                <wp:effectExtent l="0" t="0" r="28575" b="19050"/>
                <wp:wrapNone/>
                <wp:docPr id="9" name="Text Box 9"/>
                <wp:cNvGraphicFramePr/>
                <a:graphic xmlns:a="http://schemas.openxmlformats.org/drawingml/2006/main">
                  <a:graphicData uri="http://schemas.microsoft.com/office/word/2010/wordprocessingShape">
                    <wps:wsp>
                      <wps:cNvSpPr txBox="1"/>
                      <wps:spPr>
                        <a:xfrm>
                          <a:off x="0" y="0"/>
                          <a:ext cx="2143125" cy="2933700"/>
                        </a:xfrm>
                        <a:prstGeom prst="rect">
                          <a:avLst/>
                        </a:prstGeom>
                        <a:ln/>
                      </wps:spPr>
                      <wps:style>
                        <a:lnRef idx="2">
                          <a:schemeClr val="dk1"/>
                        </a:lnRef>
                        <a:fillRef idx="1">
                          <a:schemeClr val="lt1"/>
                        </a:fillRef>
                        <a:effectRef idx="0">
                          <a:schemeClr val="dk1"/>
                        </a:effectRef>
                        <a:fontRef idx="minor">
                          <a:schemeClr val="dk1"/>
                        </a:fontRef>
                      </wps:style>
                      <wps:txbx>
                        <w:txbxContent>
                          <w:p w:rsidR="00D61A4F" w:rsidRPr="009068B6" w:rsidRDefault="00D61A4F" w:rsidP="00D61A4F">
                            <w:pPr>
                              <w:spacing w:line="240" w:lineRule="auto"/>
                              <w:rPr>
                                <w:rFonts w:ascii="Times New Roman" w:hAnsi="Times New Roman" w:cs="Times New Roman"/>
                                <w:sz w:val="24"/>
                                <w:szCs w:val="24"/>
                              </w:rPr>
                            </w:pPr>
                            <w:r w:rsidRPr="009068B6">
                              <w:rPr>
                                <w:rFonts w:ascii="Times New Roman" w:hAnsi="Times New Roman" w:cs="Times New Roman"/>
                                <w:sz w:val="24"/>
                                <w:szCs w:val="24"/>
                              </w:rPr>
                              <w:t>Pengobatan kusta :</w:t>
                            </w:r>
                          </w:p>
                          <w:p w:rsidR="00D61A4F" w:rsidRPr="009068B6" w:rsidRDefault="00D61A4F" w:rsidP="00D61A4F">
                            <w:pPr>
                              <w:pStyle w:val="ListParagraph"/>
                              <w:numPr>
                                <w:ilvl w:val="0"/>
                                <w:numId w:val="38"/>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 xml:space="preserve">Regimen </w:t>
                            </w:r>
                            <w:r w:rsidRPr="009068B6">
                              <w:rPr>
                                <w:rFonts w:ascii="Times New Roman" w:hAnsi="Times New Roman" w:cs="Times New Roman"/>
                                <w:i/>
                                <w:sz w:val="24"/>
                                <w:szCs w:val="24"/>
                              </w:rPr>
                              <w:t>Multy Drug Therapy</w:t>
                            </w:r>
                            <w:r w:rsidRPr="009068B6">
                              <w:rPr>
                                <w:rFonts w:ascii="Times New Roman" w:hAnsi="Times New Roman" w:cs="Times New Roman"/>
                                <w:sz w:val="24"/>
                                <w:szCs w:val="24"/>
                              </w:rPr>
                              <w:t xml:space="preserve"> (MDT)-pausibasiler</w:t>
                            </w:r>
                          </w:p>
                          <w:p w:rsidR="00D61A4F" w:rsidRPr="009068B6" w:rsidRDefault="00D61A4F" w:rsidP="00D61A4F">
                            <w:pPr>
                              <w:pStyle w:val="ListParagraph"/>
                              <w:numPr>
                                <w:ilvl w:val="0"/>
                                <w:numId w:val="39"/>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Rifampisin</w:t>
                            </w:r>
                          </w:p>
                          <w:p w:rsidR="00D61A4F" w:rsidRPr="009068B6" w:rsidRDefault="00D61A4F" w:rsidP="00D61A4F">
                            <w:pPr>
                              <w:pStyle w:val="ListParagraph"/>
                              <w:numPr>
                                <w:ilvl w:val="0"/>
                                <w:numId w:val="39"/>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Diaminodifenil Sul</w:t>
                            </w:r>
                            <w:r>
                              <w:rPr>
                                <w:rFonts w:ascii="Times New Roman" w:hAnsi="Times New Roman" w:cs="Times New Roman"/>
                                <w:sz w:val="24"/>
                                <w:szCs w:val="24"/>
                              </w:rPr>
                              <w:t>f</w:t>
                            </w:r>
                            <w:r w:rsidRPr="009068B6">
                              <w:rPr>
                                <w:rFonts w:ascii="Times New Roman" w:hAnsi="Times New Roman" w:cs="Times New Roman"/>
                                <w:sz w:val="24"/>
                                <w:szCs w:val="24"/>
                              </w:rPr>
                              <w:t>on (DDS) @100 gr</w:t>
                            </w:r>
                          </w:p>
                          <w:p w:rsidR="00D61A4F" w:rsidRPr="009068B6" w:rsidRDefault="00D61A4F" w:rsidP="00D61A4F">
                            <w:pPr>
                              <w:pStyle w:val="ListParagraph"/>
                              <w:numPr>
                                <w:ilvl w:val="0"/>
                                <w:numId w:val="38"/>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 xml:space="preserve">Regimen </w:t>
                            </w:r>
                            <w:r w:rsidRPr="009068B6">
                              <w:rPr>
                                <w:rFonts w:ascii="Times New Roman" w:hAnsi="Times New Roman" w:cs="Times New Roman"/>
                                <w:i/>
                                <w:sz w:val="24"/>
                                <w:szCs w:val="24"/>
                              </w:rPr>
                              <w:t>Multy Drug Therapy</w:t>
                            </w:r>
                            <w:r w:rsidRPr="009068B6">
                              <w:rPr>
                                <w:rFonts w:ascii="Times New Roman" w:hAnsi="Times New Roman" w:cs="Times New Roman"/>
                                <w:sz w:val="24"/>
                                <w:szCs w:val="24"/>
                              </w:rPr>
                              <w:t xml:space="preserve"> (MDT)-multibasiler</w:t>
                            </w:r>
                          </w:p>
                          <w:p w:rsidR="00D61A4F" w:rsidRPr="009068B6" w:rsidRDefault="00D61A4F" w:rsidP="00D61A4F">
                            <w:pPr>
                              <w:pStyle w:val="ListParagraph"/>
                              <w:numPr>
                                <w:ilvl w:val="0"/>
                                <w:numId w:val="40"/>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Rifampisin</w:t>
                            </w:r>
                          </w:p>
                          <w:p w:rsidR="00D61A4F" w:rsidRPr="009068B6" w:rsidRDefault="00D61A4F" w:rsidP="00D61A4F">
                            <w:pPr>
                              <w:pStyle w:val="ListParagraph"/>
                              <w:numPr>
                                <w:ilvl w:val="0"/>
                                <w:numId w:val="40"/>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Lampren</w:t>
                            </w:r>
                          </w:p>
                          <w:p w:rsidR="00D61A4F" w:rsidRPr="009068B6" w:rsidRDefault="00D61A4F" w:rsidP="00D61A4F">
                            <w:pPr>
                              <w:pStyle w:val="ListParagraph"/>
                              <w:numPr>
                                <w:ilvl w:val="0"/>
                                <w:numId w:val="40"/>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Diaminodifenil Sul</w:t>
                            </w:r>
                            <w:r>
                              <w:rPr>
                                <w:rFonts w:ascii="Times New Roman" w:hAnsi="Times New Roman" w:cs="Times New Roman"/>
                                <w:sz w:val="24"/>
                                <w:szCs w:val="24"/>
                              </w:rPr>
                              <w:t>f</w:t>
                            </w:r>
                            <w:r w:rsidRPr="009068B6">
                              <w:rPr>
                                <w:rFonts w:ascii="Times New Roman" w:hAnsi="Times New Roman" w:cs="Times New Roman"/>
                                <w:sz w:val="24"/>
                                <w:szCs w:val="24"/>
                              </w:rPr>
                              <w:t>on (DDS) @100 gr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597BDF" id="Text Box 9" o:spid="_x0000_s1035" type="#_x0000_t202" style="position:absolute;margin-left:252.45pt;margin-top:192.45pt;width:168.75pt;height:23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" fillcolor="white [3201]" strokecolor="black [3200]" strokeweight="2pt">
                <v:textbox>
                  <w:txbxContent>
                    <w:p w:rsidR="00D61A4F" w:rsidRPr="009068B6" w:rsidRDefault="00D61A4F" w:rsidP="00D61A4F">
                      <w:pPr>
                        <w:spacing w:line="240" w:lineRule="auto"/>
                        <w:rPr>
                          <w:rFonts w:ascii="Times New Roman" w:hAnsi="Times New Roman" w:cs="Times New Roman"/>
                          <w:sz w:val="24"/>
                          <w:szCs w:val="24"/>
                        </w:rPr>
                      </w:pPr>
                      <w:r w:rsidRPr="009068B6">
                        <w:rPr>
                          <w:rFonts w:ascii="Times New Roman" w:hAnsi="Times New Roman" w:cs="Times New Roman"/>
                          <w:sz w:val="24"/>
                          <w:szCs w:val="24"/>
                        </w:rPr>
                        <w:t>Pengobatan kusta :</w:t>
                      </w:r>
                    </w:p>
                    <w:p w:rsidR="00D61A4F" w:rsidRPr="009068B6" w:rsidRDefault="00D61A4F" w:rsidP="00D61A4F">
                      <w:pPr>
                        <w:pStyle w:val="ListParagraph"/>
                        <w:numPr>
                          <w:ilvl w:val="0"/>
                          <w:numId w:val="38"/>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 xml:space="preserve">Regimen </w:t>
                      </w:r>
                      <w:r w:rsidRPr="009068B6">
                        <w:rPr>
                          <w:rFonts w:ascii="Times New Roman" w:hAnsi="Times New Roman" w:cs="Times New Roman"/>
                          <w:i/>
                          <w:sz w:val="24"/>
                          <w:szCs w:val="24"/>
                        </w:rPr>
                        <w:t>Multy Drug Therapy</w:t>
                      </w:r>
                      <w:r w:rsidRPr="009068B6">
                        <w:rPr>
                          <w:rFonts w:ascii="Times New Roman" w:hAnsi="Times New Roman" w:cs="Times New Roman"/>
                          <w:sz w:val="24"/>
                          <w:szCs w:val="24"/>
                        </w:rPr>
                        <w:t xml:space="preserve"> (MDT)-pausibasiler</w:t>
                      </w:r>
                    </w:p>
                    <w:p w:rsidR="00D61A4F" w:rsidRPr="009068B6" w:rsidRDefault="00D61A4F" w:rsidP="00D61A4F">
                      <w:pPr>
                        <w:pStyle w:val="ListParagraph"/>
                        <w:numPr>
                          <w:ilvl w:val="0"/>
                          <w:numId w:val="39"/>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Rifampisin</w:t>
                      </w:r>
                    </w:p>
                    <w:p w:rsidR="00D61A4F" w:rsidRPr="009068B6" w:rsidRDefault="00D61A4F" w:rsidP="00D61A4F">
                      <w:pPr>
                        <w:pStyle w:val="ListParagraph"/>
                        <w:numPr>
                          <w:ilvl w:val="0"/>
                          <w:numId w:val="39"/>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Diaminodifenil Sul</w:t>
                      </w:r>
                      <w:r>
                        <w:rPr>
                          <w:rFonts w:ascii="Times New Roman" w:hAnsi="Times New Roman" w:cs="Times New Roman"/>
                          <w:sz w:val="24"/>
                          <w:szCs w:val="24"/>
                        </w:rPr>
                        <w:t>f</w:t>
                      </w:r>
                      <w:r w:rsidRPr="009068B6">
                        <w:rPr>
                          <w:rFonts w:ascii="Times New Roman" w:hAnsi="Times New Roman" w:cs="Times New Roman"/>
                          <w:sz w:val="24"/>
                          <w:szCs w:val="24"/>
                        </w:rPr>
                        <w:t>on (DDS) @100 gr</w:t>
                      </w:r>
                    </w:p>
                    <w:p w:rsidR="00D61A4F" w:rsidRPr="009068B6" w:rsidRDefault="00D61A4F" w:rsidP="00D61A4F">
                      <w:pPr>
                        <w:pStyle w:val="ListParagraph"/>
                        <w:numPr>
                          <w:ilvl w:val="0"/>
                          <w:numId w:val="38"/>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 xml:space="preserve">Regimen </w:t>
                      </w:r>
                      <w:r w:rsidRPr="009068B6">
                        <w:rPr>
                          <w:rFonts w:ascii="Times New Roman" w:hAnsi="Times New Roman" w:cs="Times New Roman"/>
                          <w:i/>
                          <w:sz w:val="24"/>
                          <w:szCs w:val="24"/>
                        </w:rPr>
                        <w:t>Multy Drug Therapy</w:t>
                      </w:r>
                      <w:r w:rsidRPr="009068B6">
                        <w:rPr>
                          <w:rFonts w:ascii="Times New Roman" w:hAnsi="Times New Roman" w:cs="Times New Roman"/>
                          <w:sz w:val="24"/>
                          <w:szCs w:val="24"/>
                        </w:rPr>
                        <w:t xml:space="preserve"> (MDT)-multibasiler</w:t>
                      </w:r>
                    </w:p>
                    <w:p w:rsidR="00D61A4F" w:rsidRPr="009068B6" w:rsidRDefault="00D61A4F" w:rsidP="00D61A4F">
                      <w:pPr>
                        <w:pStyle w:val="ListParagraph"/>
                        <w:numPr>
                          <w:ilvl w:val="0"/>
                          <w:numId w:val="40"/>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Rifampisin</w:t>
                      </w:r>
                    </w:p>
                    <w:p w:rsidR="00D61A4F" w:rsidRPr="009068B6" w:rsidRDefault="00D61A4F" w:rsidP="00D61A4F">
                      <w:pPr>
                        <w:pStyle w:val="ListParagraph"/>
                        <w:numPr>
                          <w:ilvl w:val="0"/>
                          <w:numId w:val="40"/>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Lampren</w:t>
                      </w:r>
                    </w:p>
                    <w:p w:rsidR="00D61A4F" w:rsidRPr="009068B6" w:rsidRDefault="00D61A4F" w:rsidP="00D61A4F">
                      <w:pPr>
                        <w:pStyle w:val="ListParagraph"/>
                        <w:numPr>
                          <w:ilvl w:val="0"/>
                          <w:numId w:val="40"/>
                        </w:numPr>
                        <w:spacing w:after="0" w:line="240" w:lineRule="auto"/>
                        <w:rPr>
                          <w:rFonts w:ascii="Times New Roman" w:hAnsi="Times New Roman" w:cs="Times New Roman"/>
                          <w:sz w:val="24"/>
                          <w:szCs w:val="24"/>
                        </w:rPr>
                      </w:pPr>
                      <w:r w:rsidRPr="009068B6">
                        <w:rPr>
                          <w:rFonts w:ascii="Times New Roman" w:hAnsi="Times New Roman" w:cs="Times New Roman"/>
                          <w:sz w:val="24"/>
                          <w:szCs w:val="24"/>
                        </w:rPr>
                        <w:t>Diaminodifenil Sul</w:t>
                      </w:r>
                      <w:r>
                        <w:rPr>
                          <w:rFonts w:ascii="Times New Roman" w:hAnsi="Times New Roman" w:cs="Times New Roman"/>
                          <w:sz w:val="24"/>
                          <w:szCs w:val="24"/>
                        </w:rPr>
                        <w:t>f</w:t>
                      </w:r>
                      <w:r w:rsidRPr="009068B6">
                        <w:rPr>
                          <w:rFonts w:ascii="Times New Roman" w:hAnsi="Times New Roman" w:cs="Times New Roman"/>
                          <w:sz w:val="24"/>
                          <w:szCs w:val="24"/>
                        </w:rPr>
                        <w:t>on (DDS) @100 gr</w:t>
                      </w:r>
                    </w:p>
                  </w:txbxContent>
                </v:textbox>
              </v:shape>
            </w:pict>
          </mc:Fallback>
        </mc:AlternateContent>
      </w:r>
      <w:r>
        <w:rPr>
          <w:rFonts w:ascii="Times New Roman" w:hAnsi="Times New Roman" w:cs="Times New Roman"/>
          <w:noProof/>
          <w:sz w:val="24"/>
          <w:szCs w:val="24"/>
          <w:lang w:eastAsia="id-ID"/>
        </w:rPr>
        <mc:AlternateContent>
          <mc:Choice Requires="wps">
            <w:drawing>
              <wp:anchor distT="0" distB="0" distL="114300" distR="114300" simplePos="0" relativeHeight="251682816" behindDoc="0" locked="0" layoutInCell="1" allowOverlap="1" wp14:anchorId="6A33D142" wp14:editId="60EFC56A">
                <wp:simplePos x="0" y="0"/>
                <wp:positionH relativeFrom="column">
                  <wp:posOffset>5311140</wp:posOffset>
                </wp:positionH>
                <wp:positionV relativeFrom="paragraph">
                  <wp:posOffset>1432560</wp:posOffset>
                </wp:positionV>
                <wp:extent cx="381000" cy="0"/>
                <wp:effectExtent l="38100" t="76200" r="0" b="95250"/>
                <wp:wrapNone/>
                <wp:docPr id="32" name="Straight Arrow Connector 32"/>
                <wp:cNvGraphicFramePr/>
                <a:graphic xmlns:a="http://schemas.openxmlformats.org/drawingml/2006/main">
                  <a:graphicData uri="http://schemas.microsoft.com/office/word/2010/wordprocessingShape">
                    <wps:wsp>
                      <wps:cNvCnPr/>
                      <wps:spPr>
                        <a:xfrm flipH="1">
                          <a:off x="0" y="0"/>
                          <a:ext cx="38100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E078897" id="Straight Arrow Connector 32" o:spid="_x0000_s1026" type="#_x0000_t32" style="position:absolute;margin-left:418.2pt;margin-top:112.8pt;width:30pt;height:0;flip:x;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" strokecolor="black [3040]">
                <v:stroke endarrow="block"/>
              </v:shape>
            </w:pict>
          </mc:Fallback>
        </mc:AlternateContent>
      </w:r>
      <w:r>
        <w:rPr>
          <w:rFonts w:ascii="Times New Roman" w:hAnsi="Times New Roman" w:cs="Times New Roman"/>
          <w:noProof/>
          <w:sz w:val="24"/>
          <w:szCs w:val="24"/>
          <w:lang w:eastAsia="id-ID"/>
        </w:rPr>
        <mc:AlternateContent>
          <mc:Choice Requires="wps">
            <w:drawing>
              <wp:anchor distT="0" distB="0" distL="114300" distR="114300" simplePos="0" relativeHeight="251681792" behindDoc="0" locked="0" layoutInCell="1" allowOverlap="1" wp14:anchorId="697557AF" wp14:editId="55B1CF28">
                <wp:simplePos x="0" y="0"/>
                <wp:positionH relativeFrom="column">
                  <wp:posOffset>5368290</wp:posOffset>
                </wp:positionH>
                <wp:positionV relativeFrom="paragraph">
                  <wp:posOffset>3928110</wp:posOffset>
                </wp:positionV>
                <wp:extent cx="314325" cy="0"/>
                <wp:effectExtent l="38100" t="76200" r="0" b="95250"/>
                <wp:wrapNone/>
                <wp:docPr id="31" name="Straight Arrow Connector 31"/>
                <wp:cNvGraphicFramePr/>
                <a:graphic xmlns:a="http://schemas.openxmlformats.org/drawingml/2006/main">
                  <a:graphicData uri="http://schemas.microsoft.com/office/word/2010/wordprocessingShape">
                    <wps:wsp>
                      <wps:cNvCnPr/>
                      <wps:spPr>
                        <a:xfrm flipH="1">
                          <a:off x="0" y="0"/>
                          <a:ext cx="31432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89670D3" id="Straight Arrow Connector 31" o:spid="_x0000_s1026" type="#_x0000_t32" style="position:absolute;margin-left:422.7pt;margin-top:309.3pt;width:24.75pt;height:0;flip:x;z-index:2516817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" strokecolor="black [3040]">
                <v:stroke endarrow="block"/>
              </v:shape>
            </w:pict>
          </mc:Fallback>
        </mc:AlternateContent>
      </w:r>
      <w:r>
        <w:rPr>
          <w:rFonts w:ascii="Times New Roman" w:hAnsi="Times New Roman" w:cs="Times New Roman"/>
          <w:noProof/>
          <w:sz w:val="24"/>
          <w:szCs w:val="24"/>
          <w:lang w:eastAsia="id-ID"/>
        </w:rPr>
        <mc:AlternateContent>
          <mc:Choice Requires="wps">
            <w:drawing>
              <wp:anchor distT="0" distB="0" distL="114300" distR="114300" simplePos="0" relativeHeight="251676672" behindDoc="0" locked="0" layoutInCell="1" allowOverlap="1" wp14:anchorId="216511AB" wp14:editId="3D638252">
                <wp:simplePos x="0" y="0"/>
                <wp:positionH relativeFrom="column">
                  <wp:posOffset>186690</wp:posOffset>
                </wp:positionH>
                <wp:positionV relativeFrom="paragraph">
                  <wp:posOffset>108585</wp:posOffset>
                </wp:positionV>
                <wp:extent cx="361950" cy="0"/>
                <wp:effectExtent l="0" t="76200" r="19050" b="95250"/>
                <wp:wrapNone/>
                <wp:docPr id="25" name="Straight Arrow Connector 25"/>
                <wp:cNvGraphicFramePr/>
                <a:graphic xmlns:a="http://schemas.openxmlformats.org/drawingml/2006/main">
                  <a:graphicData uri="http://schemas.microsoft.com/office/word/2010/wordprocessingShape">
                    <wps:wsp>
                      <wps:cNvCnPr/>
                      <wps:spPr>
                        <a:xfrm>
                          <a:off x="0" y="0"/>
                          <a:ext cx="36195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5E65181" id="Straight Arrow Connector 25" o:spid="_x0000_s1026" type="#_x0000_t32" style="position:absolute;margin-left:14.7pt;margin-top:8.55pt;width:28.5pt;height:0;z-index:251676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" strokecolor="black [3040]">
                <v:stroke endarrow="block"/>
              </v:shape>
            </w:pict>
          </mc:Fallback>
        </mc:AlternateContent>
      </w:r>
      <w:r>
        <w:rPr>
          <w:rFonts w:ascii="Times New Roman" w:hAnsi="Times New Roman" w:cs="Times New Roman"/>
          <w:noProof/>
          <w:sz w:val="24"/>
          <w:szCs w:val="24"/>
          <w:lang w:eastAsia="id-ID"/>
        </w:rPr>
        <mc:AlternateContent>
          <mc:Choice Requires="wps">
            <w:drawing>
              <wp:anchor distT="0" distB="0" distL="114300" distR="114300" simplePos="0" relativeHeight="251674624" behindDoc="0" locked="0" layoutInCell="1" allowOverlap="1" wp14:anchorId="2D8B5C48" wp14:editId="565FFD7D">
                <wp:simplePos x="0" y="0"/>
                <wp:positionH relativeFrom="column">
                  <wp:posOffset>186690</wp:posOffset>
                </wp:positionH>
                <wp:positionV relativeFrom="paragraph">
                  <wp:posOffset>1594485</wp:posOffset>
                </wp:positionV>
                <wp:extent cx="352425" cy="0"/>
                <wp:effectExtent l="0" t="76200" r="9525" b="95250"/>
                <wp:wrapNone/>
                <wp:docPr id="23" name="Straight Arrow Connector 23"/>
                <wp:cNvGraphicFramePr/>
                <a:graphic xmlns:a="http://schemas.openxmlformats.org/drawingml/2006/main">
                  <a:graphicData uri="http://schemas.microsoft.com/office/word/2010/wordprocessingShape">
                    <wps:wsp>
                      <wps:cNvCnPr/>
                      <wps:spPr>
                        <a:xfrm>
                          <a:off x="0" y="0"/>
                          <a:ext cx="35242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587D2A80" id="Straight Arrow Connector 23" o:spid="_x0000_s1026" type="#_x0000_t32" style="position:absolute;margin-left:14.7pt;margin-top:125.55pt;width:27.75pt;height:0;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" strokecolor="black [3040]">
                <v:stroke endarrow="block"/>
              </v:shape>
            </w:pict>
          </mc:Fallback>
        </mc:AlternateContent>
      </w:r>
      <w:r>
        <w:rPr>
          <w:rFonts w:ascii="Times New Roman" w:hAnsi="Times New Roman" w:cs="Times New Roman"/>
          <w:noProof/>
          <w:sz w:val="24"/>
          <w:szCs w:val="24"/>
          <w:lang w:eastAsia="id-ID"/>
        </w:rPr>
        <mc:AlternateContent>
          <mc:Choice Requires="wps">
            <w:drawing>
              <wp:anchor distT="0" distB="0" distL="114300" distR="114300" simplePos="0" relativeHeight="251671552" behindDoc="0" locked="0" layoutInCell="1" allowOverlap="1" wp14:anchorId="3B8C7B41" wp14:editId="17613419">
                <wp:simplePos x="0" y="0"/>
                <wp:positionH relativeFrom="column">
                  <wp:posOffset>228600</wp:posOffset>
                </wp:positionH>
                <wp:positionV relativeFrom="paragraph">
                  <wp:posOffset>5009515</wp:posOffset>
                </wp:positionV>
                <wp:extent cx="504825" cy="247650"/>
                <wp:effectExtent l="0" t="0" r="28575" b="19050"/>
                <wp:wrapNone/>
                <wp:docPr id="16" name="Rectangle 16"/>
                <wp:cNvGraphicFramePr/>
                <a:graphic xmlns:a="http://schemas.openxmlformats.org/drawingml/2006/main">
                  <a:graphicData uri="http://schemas.microsoft.com/office/word/2010/wordprocessingShape">
                    <wps:wsp>
                      <wps:cNvSpPr/>
                      <wps:spPr>
                        <a:xfrm>
                          <a:off x="0" y="0"/>
                          <a:ext cx="504825" cy="247650"/>
                        </a:xfrm>
                        <a:prstGeom prst="rect">
                          <a:avLst/>
                        </a:prstGeom>
                        <a:ln>
                          <a:prstDash val="lgDash"/>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70FA711" id="Rectangle 16" o:spid="_x0000_s1026" style="position:absolute;margin-left:18pt;margin-top:394.45pt;width:39.75pt;height:19.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" fillcolor="white [3201]" strokecolor="black [3200]" strokeweight="2pt">
                <v:stroke dashstyle="longDash"/>
              </v:rect>
            </w:pict>
          </mc:Fallback>
        </mc:AlternateContent>
      </w:r>
      <w:r>
        <w:rPr>
          <w:rFonts w:ascii="Times New Roman" w:hAnsi="Times New Roman" w:cs="Times New Roman"/>
          <w:noProof/>
          <w:sz w:val="24"/>
          <w:szCs w:val="24"/>
          <w:lang w:eastAsia="id-ID"/>
        </w:rPr>
        <mc:AlternateContent>
          <mc:Choice Requires="wps">
            <w:drawing>
              <wp:anchor distT="0" distB="0" distL="114300" distR="114300" simplePos="0" relativeHeight="251670528" behindDoc="0" locked="0" layoutInCell="1" allowOverlap="1" wp14:anchorId="07186180" wp14:editId="4D612ABD">
                <wp:simplePos x="0" y="0"/>
                <wp:positionH relativeFrom="column">
                  <wp:posOffset>215265</wp:posOffset>
                </wp:positionH>
                <wp:positionV relativeFrom="paragraph">
                  <wp:posOffset>4585970</wp:posOffset>
                </wp:positionV>
                <wp:extent cx="504825" cy="247650"/>
                <wp:effectExtent l="0" t="0" r="28575" b="19050"/>
                <wp:wrapNone/>
                <wp:docPr id="11" name="Rectangle 11"/>
                <wp:cNvGraphicFramePr/>
                <a:graphic xmlns:a="http://schemas.openxmlformats.org/drawingml/2006/main">
                  <a:graphicData uri="http://schemas.microsoft.com/office/word/2010/wordprocessingShape">
                    <wps:wsp>
                      <wps:cNvSpPr/>
                      <wps:spPr>
                        <a:xfrm>
                          <a:off x="0" y="0"/>
                          <a:ext cx="504825" cy="247650"/>
                        </a:xfrm>
                        <a:prstGeom prst="rect">
                          <a:avLst/>
                        </a:prstGeom>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CDF9088" id="Rectangle 11" o:spid="_x0000_s1026" style="position:absolute;margin-left:16.95pt;margin-top:361.1pt;width:39.75pt;height:19.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" fillcolor="white [3201]" strokecolor="black [3200]" strokeweight="2pt"/>
            </w:pict>
          </mc:Fallback>
        </mc:AlternateContent>
      </w:r>
      <w:r w:rsidRPr="001842C0">
        <w:rPr>
          <w:rFonts w:ascii="Times New Roman" w:hAnsi="Times New Roman" w:cs="Times New Roman"/>
          <w:noProof/>
          <w:sz w:val="24"/>
          <w:szCs w:val="24"/>
          <w:lang w:eastAsia="id-ID"/>
        </w:rPr>
        <mc:AlternateContent>
          <mc:Choice Requires="wps">
            <w:drawing>
              <wp:anchor distT="45720" distB="45720" distL="114300" distR="114300" simplePos="0" relativeHeight="251669504" behindDoc="0" locked="0" layoutInCell="1" allowOverlap="1" wp14:anchorId="23B17A31" wp14:editId="6AA961FF">
                <wp:simplePos x="0" y="0"/>
                <wp:positionH relativeFrom="column">
                  <wp:posOffset>80645</wp:posOffset>
                </wp:positionH>
                <wp:positionV relativeFrom="paragraph">
                  <wp:posOffset>4211955</wp:posOffset>
                </wp:positionV>
                <wp:extent cx="2360930" cy="1123950"/>
                <wp:effectExtent l="0" t="0" r="1270"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123950"/>
                        </a:xfrm>
                        <a:prstGeom prst="rect">
                          <a:avLst/>
                        </a:prstGeom>
                        <a:solidFill>
                          <a:srgbClr val="FFFFFF"/>
                        </a:solidFill>
                        <a:ln w="9525">
                          <a:noFill/>
                          <a:miter lim="800000"/>
                          <a:headEnd/>
                          <a:tailEnd/>
                        </a:ln>
                      </wps:spPr>
                      <wps:txbx>
                        <w:txbxContent>
                          <w:p w:rsidR="00D61A4F" w:rsidRPr="00F45DA1" w:rsidRDefault="00D61A4F" w:rsidP="00D61A4F">
                            <w:pPr>
                              <w:rPr>
                                <w:rFonts w:ascii="Times New Roman" w:hAnsi="Times New Roman" w:cs="Times New Roman"/>
                                <w:sz w:val="24"/>
                                <w:szCs w:val="24"/>
                              </w:rPr>
                            </w:pPr>
                            <w:r w:rsidRPr="00F45DA1">
                              <w:rPr>
                                <w:rFonts w:ascii="Times New Roman" w:hAnsi="Times New Roman" w:cs="Times New Roman"/>
                                <w:sz w:val="24"/>
                                <w:szCs w:val="24"/>
                              </w:rPr>
                              <w:t xml:space="preserve">Keterangan </w:t>
                            </w:r>
                            <w:r w:rsidRPr="00F45DA1">
                              <w:rPr>
                                <w:rFonts w:ascii="Times New Roman" w:hAnsi="Times New Roman" w:cs="Times New Roman"/>
                                <w:sz w:val="24"/>
                                <w:szCs w:val="24"/>
                              </w:rPr>
                              <w:t>:</w:t>
                            </w:r>
                          </w:p>
                          <w:p w:rsidR="00D61A4F" w:rsidRPr="00F45DA1" w:rsidRDefault="00D61A4F" w:rsidP="00D61A4F">
                            <w:pPr>
                              <w:spacing w:line="600" w:lineRule="auto"/>
                              <w:rPr>
                                <w:rFonts w:ascii="Times New Roman" w:hAnsi="Times New Roman" w:cs="Times New Roman"/>
                                <w:sz w:val="24"/>
                                <w:szCs w:val="24"/>
                              </w:rPr>
                            </w:pPr>
                            <w:r w:rsidRPr="00F45DA1">
                              <w:rPr>
                                <w:rFonts w:ascii="Times New Roman" w:hAnsi="Times New Roman" w:cs="Times New Roman"/>
                                <w:sz w:val="24"/>
                                <w:szCs w:val="24"/>
                              </w:rPr>
                              <w:tab/>
                            </w:r>
                            <w:r w:rsidRPr="00F45DA1">
                              <w:rPr>
                                <w:rFonts w:ascii="Times New Roman" w:hAnsi="Times New Roman" w:cs="Times New Roman"/>
                                <w:sz w:val="24"/>
                                <w:szCs w:val="24"/>
                              </w:rPr>
                              <w:tab/>
                              <w:t>Yang di teliti</w:t>
                            </w:r>
                          </w:p>
                          <w:p w:rsidR="00D61A4F" w:rsidRPr="00F45DA1" w:rsidRDefault="00D61A4F" w:rsidP="00D61A4F">
                            <w:pPr>
                              <w:spacing w:line="600" w:lineRule="auto"/>
                              <w:rPr>
                                <w:rFonts w:ascii="Times New Roman" w:hAnsi="Times New Roman" w:cs="Times New Roman"/>
                                <w:sz w:val="24"/>
                                <w:szCs w:val="24"/>
                              </w:rPr>
                            </w:pPr>
                            <w:r w:rsidRPr="00F45DA1">
                              <w:rPr>
                                <w:rFonts w:ascii="Times New Roman" w:hAnsi="Times New Roman" w:cs="Times New Roman"/>
                                <w:sz w:val="24"/>
                                <w:szCs w:val="24"/>
                              </w:rPr>
                              <w:tab/>
                            </w:r>
                            <w:r>
                              <w:rPr>
                                <w:rFonts w:ascii="Times New Roman" w:hAnsi="Times New Roman" w:cs="Times New Roman"/>
                                <w:sz w:val="24"/>
                                <w:szCs w:val="24"/>
                              </w:rPr>
                              <w:tab/>
                            </w:r>
                            <w:r w:rsidRPr="00F45DA1">
                              <w:rPr>
                                <w:rFonts w:ascii="Times New Roman" w:hAnsi="Times New Roman" w:cs="Times New Roman"/>
                                <w:sz w:val="24"/>
                                <w:szCs w:val="24"/>
                              </w:rPr>
                              <w:t>Yang tidak di teliti</w:t>
                            </w:r>
                            <w:r w:rsidRPr="00F45DA1">
                              <w:rPr>
                                <w:rFonts w:ascii="Times New Roman" w:hAnsi="Times New Roman" w:cs="Times New Roman"/>
                                <w:sz w:val="24"/>
                                <w:szCs w:val="24"/>
                              </w:rPr>
                              <w:tab/>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23B17A31" id="_x0000_s1036" type="#_x0000_t202" style="position:absolute;margin-left:6.35pt;margin-top:331.65pt;width:185.9pt;height:88.5pt;z-index:25166950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" stroked="f">
                <v:textbox>
                  <w:txbxContent>
                    <w:p w:rsidR="00D61A4F" w:rsidRPr="00F45DA1" w:rsidRDefault="00D61A4F" w:rsidP="00D61A4F">
                      <w:pPr>
                        <w:rPr>
                          <w:rFonts w:ascii="Times New Roman" w:hAnsi="Times New Roman" w:cs="Times New Roman"/>
                          <w:sz w:val="24"/>
                          <w:szCs w:val="24"/>
                        </w:rPr>
                      </w:pPr>
                      <w:r w:rsidRPr="00F45DA1">
                        <w:rPr>
                          <w:rFonts w:ascii="Times New Roman" w:hAnsi="Times New Roman" w:cs="Times New Roman"/>
                          <w:sz w:val="24"/>
                          <w:szCs w:val="24"/>
                        </w:rPr>
                        <w:t xml:space="preserve">Keterangan </w:t>
                      </w:r>
                      <w:r w:rsidRPr="00F45DA1">
                        <w:rPr>
                          <w:rFonts w:ascii="Times New Roman" w:hAnsi="Times New Roman" w:cs="Times New Roman"/>
                          <w:sz w:val="24"/>
                          <w:szCs w:val="24"/>
                        </w:rPr>
                        <w:t>:</w:t>
                      </w:r>
                    </w:p>
                    <w:p w:rsidR="00D61A4F" w:rsidRPr="00F45DA1" w:rsidRDefault="00D61A4F" w:rsidP="00D61A4F">
                      <w:pPr>
                        <w:spacing w:line="600" w:lineRule="auto"/>
                        <w:rPr>
                          <w:rFonts w:ascii="Times New Roman" w:hAnsi="Times New Roman" w:cs="Times New Roman"/>
                          <w:sz w:val="24"/>
                          <w:szCs w:val="24"/>
                        </w:rPr>
                      </w:pPr>
                      <w:r w:rsidRPr="00F45DA1">
                        <w:rPr>
                          <w:rFonts w:ascii="Times New Roman" w:hAnsi="Times New Roman" w:cs="Times New Roman"/>
                          <w:sz w:val="24"/>
                          <w:szCs w:val="24"/>
                        </w:rPr>
                        <w:tab/>
                      </w:r>
                      <w:r w:rsidRPr="00F45DA1">
                        <w:rPr>
                          <w:rFonts w:ascii="Times New Roman" w:hAnsi="Times New Roman" w:cs="Times New Roman"/>
                          <w:sz w:val="24"/>
                          <w:szCs w:val="24"/>
                        </w:rPr>
                        <w:tab/>
                        <w:t>Yang di teliti</w:t>
                      </w:r>
                    </w:p>
                    <w:p w:rsidR="00D61A4F" w:rsidRPr="00F45DA1" w:rsidRDefault="00D61A4F" w:rsidP="00D61A4F">
                      <w:pPr>
                        <w:spacing w:line="600" w:lineRule="auto"/>
                        <w:rPr>
                          <w:rFonts w:ascii="Times New Roman" w:hAnsi="Times New Roman" w:cs="Times New Roman"/>
                          <w:sz w:val="24"/>
                          <w:szCs w:val="24"/>
                        </w:rPr>
                      </w:pPr>
                      <w:r w:rsidRPr="00F45DA1">
                        <w:rPr>
                          <w:rFonts w:ascii="Times New Roman" w:hAnsi="Times New Roman" w:cs="Times New Roman"/>
                          <w:sz w:val="24"/>
                          <w:szCs w:val="24"/>
                        </w:rPr>
                        <w:tab/>
                      </w:r>
                      <w:r>
                        <w:rPr>
                          <w:rFonts w:ascii="Times New Roman" w:hAnsi="Times New Roman" w:cs="Times New Roman"/>
                          <w:sz w:val="24"/>
                          <w:szCs w:val="24"/>
                        </w:rPr>
                        <w:tab/>
                      </w:r>
                      <w:r w:rsidRPr="00F45DA1">
                        <w:rPr>
                          <w:rFonts w:ascii="Times New Roman" w:hAnsi="Times New Roman" w:cs="Times New Roman"/>
                          <w:sz w:val="24"/>
                          <w:szCs w:val="24"/>
                        </w:rPr>
                        <w:t>Yang tidak di teliti</w:t>
                      </w:r>
                      <w:r w:rsidRPr="00F45DA1">
                        <w:rPr>
                          <w:rFonts w:ascii="Times New Roman" w:hAnsi="Times New Roman" w:cs="Times New Roman"/>
                          <w:sz w:val="24"/>
                          <w:szCs w:val="24"/>
                        </w:rPr>
                        <w:tab/>
                      </w:r>
                    </w:p>
                  </w:txbxContent>
                </v:textbox>
                <w10:wrap type="square"/>
              </v:shape>
            </w:pict>
          </mc:Fallback>
        </mc:AlternateContent>
      </w:r>
    </w:p>
    <w:p w:rsidR="00D61A4F" w:rsidRPr="00C2313F" w:rsidRDefault="00D61A4F" w:rsidP="00C2313F">
      <w:pPr>
        <w:pStyle w:val="ListParagraph"/>
        <w:spacing w:after="0" w:line="480" w:lineRule="auto"/>
        <w:ind w:left="0" w:firstLine="709"/>
        <w:jc w:val="both"/>
        <w:rPr>
          <w:rFonts w:ascii="Times New Roman" w:hAnsi="Times New Roman"/>
          <w:sz w:val="24"/>
          <w:szCs w:val="24"/>
        </w:rPr>
      </w:pPr>
      <w:bookmarkStart w:id="0" w:name="_GoBack"/>
      <w:bookmarkEnd w:id="0"/>
    </w:p>
    <w:sectPr w:rsidR="00D61A4F" w:rsidRPr="00C2313F" w:rsidSect="00DD279C">
      <w:headerReference w:type="default" r:id="rId7"/>
      <w:footerReference w:type="default" r:id="rId8"/>
      <w:footerReference w:type="first" r:id="rId9"/>
      <w:pgSz w:w="11906" w:h="16838" w:code="9"/>
      <w:pgMar w:top="1701" w:right="1701" w:bottom="1701" w:left="2268" w:header="709" w:footer="1304" w:gutter="0"/>
      <w:pgNumType w:start="7"/>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302D" w:rsidRDefault="0032302D" w:rsidP="00650098">
      <w:pPr>
        <w:spacing w:after="0" w:line="240" w:lineRule="auto"/>
      </w:pPr>
      <w:r>
        <w:separator/>
      </w:r>
    </w:p>
  </w:endnote>
  <w:endnote w:type="continuationSeparator" w:id="0">
    <w:p w:rsidR="0032302D" w:rsidRDefault="0032302D" w:rsidP="006500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301B" w:rsidRDefault="0032302D" w:rsidP="00F24C7D">
    <w:pPr>
      <w:pStyle w:val="Footer"/>
    </w:pPr>
  </w:p>
  <w:p w:rsidR="0055301B" w:rsidRDefault="0032302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7B9" w:rsidRPr="003237B9" w:rsidRDefault="00D85D70" w:rsidP="003237B9">
    <w:pPr>
      <w:pStyle w:val="Footer"/>
      <w:jc w:val="center"/>
      <w:rPr>
        <w:rFonts w:ascii="Times New Roman" w:hAnsi="Times New Roman" w:cs="Times New Roman"/>
        <w:sz w:val="24"/>
        <w:szCs w:val="24"/>
        <w:lang w:val="en-US"/>
      </w:rPr>
    </w:pPr>
    <w:r>
      <w:rPr>
        <w:rFonts w:ascii="Times New Roman" w:hAnsi="Times New Roman" w:cs="Times New Roman"/>
        <w:sz w:val="24"/>
        <w:szCs w:val="24"/>
        <w:lang w:val="en-US"/>
      </w:rPr>
      <w:t>7</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302D" w:rsidRDefault="0032302D" w:rsidP="00650098">
      <w:pPr>
        <w:spacing w:after="0" w:line="240" w:lineRule="auto"/>
      </w:pPr>
      <w:r>
        <w:separator/>
      </w:r>
    </w:p>
  </w:footnote>
  <w:footnote w:type="continuationSeparator" w:id="0">
    <w:p w:rsidR="0032302D" w:rsidRDefault="0032302D" w:rsidP="006500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11048111"/>
      <w:docPartObj>
        <w:docPartGallery w:val="Page Numbers (Top of Page)"/>
        <w:docPartUnique/>
      </w:docPartObj>
    </w:sdtPr>
    <w:sdtEndPr>
      <w:rPr>
        <w:noProof/>
      </w:rPr>
    </w:sdtEndPr>
    <w:sdtContent>
      <w:p w:rsidR="00E06E9F" w:rsidRDefault="00E06E9F">
        <w:pPr>
          <w:pStyle w:val="Header"/>
          <w:jc w:val="right"/>
        </w:pPr>
        <w:r>
          <w:fldChar w:fldCharType="begin"/>
        </w:r>
        <w:r>
          <w:instrText xml:space="preserve"> PAGE   \* MERGEFORMAT </w:instrText>
        </w:r>
        <w:r>
          <w:fldChar w:fldCharType="separate"/>
        </w:r>
        <w:r w:rsidR="00D61A4F">
          <w:rPr>
            <w:noProof/>
          </w:rPr>
          <w:t>32</w:t>
        </w:r>
        <w:r>
          <w:rPr>
            <w:noProof/>
          </w:rPr>
          <w:fldChar w:fldCharType="end"/>
        </w:r>
      </w:p>
    </w:sdtContent>
  </w:sdt>
  <w:p w:rsidR="0055301B" w:rsidRPr="003237B9" w:rsidRDefault="0032302D">
    <w:pPr>
      <w:pStyle w:val="Header"/>
      <w:rPr>
        <w:rFonts w:ascii="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27B9B"/>
    <w:multiLevelType w:val="multilevel"/>
    <w:tmpl w:val="5A469980"/>
    <w:lvl w:ilvl="0">
      <w:start w:val="2"/>
      <w:numFmt w:val="decimal"/>
      <w:lvlText w:val="%1"/>
      <w:lvlJc w:val="left"/>
      <w:pPr>
        <w:ind w:left="480" w:hanging="480"/>
      </w:pPr>
      <w:rPr>
        <w:rFonts w:hint="default"/>
      </w:rPr>
    </w:lvl>
    <w:lvl w:ilvl="1">
      <w:start w:val="1"/>
      <w:numFmt w:val="decimal"/>
      <w:lvlText w:val="%1.%2"/>
      <w:lvlJc w:val="left"/>
      <w:pPr>
        <w:ind w:left="834" w:hanging="480"/>
      </w:pPr>
      <w:rPr>
        <w:rFonts w:hint="default"/>
      </w:rPr>
    </w:lvl>
    <w:lvl w:ilvl="2">
      <w:start w:val="4"/>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0D52B01"/>
    <w:multiLevelType w:val="hybridMultilevel"/>
    <w:tmpl w:val="F8A80072"/>
    <w:lvl w:ilvl="0" w:tplc="04210019">
      <w:start w:val="1"/>
      <w:numFmt w:val="lowerLetter"/>
      <w:lvlText w:val="%1."/>
      <w:lvlJc w:val="left"/>
      <w:pPr>
        <w:ind w:left="1996" w:hanging="360"/>
      </w:pPr>
    </w:lvl>
    <w:lvl w:ilvl="1" w:tplc="04210019" w:tentative="1">
      <w:start w:val="1"/>
      <w:numFmt w:val="lowerLetter"/>
      <w:lvlText w:val="%2."/>
      <w:lvlJc w:val="left"/>
      <w:pPr>
        <w:ind w:left="2716" w:hanging="360"/>
      </w:pPr>
    </w:lvl>
    <w:lvl w:ilvl="2" w:tplc="0421001B" w:tentative="1">
      <w:start w:val="1"/>
      <w:numFmt w:val="lowerRoman"/>
      <w:lvlText w:val="%3."/>
      <w:lvlJc w:val="right"/>
      <w:pPr>
        <w:ind w:left="3436" w:hanging="180"/>
      </w:pPr>
    </w:lvl>
    <w:lvl w:ilvl="3" w:tplc="0421000F" w:tentative="1">
      <w:start w:val="1"/>
      <w:numFmt w:val="decimal"/>
      <w:lvlText w:val="%4."/>
      <w:lvlJc w:val="left"/>
      <w:pPr>
        <w:ind w:left="4156" w:hanging="360"/>
      </w:pPr>
    </w:lvl>
    <w:lvl w:ilvl="4" w:tplc="04210019" w:tentative="1">
      <w:start w:val="1"/>
      <w:numFmt w:val="lowerLetter"/>
      <w:lvlText w:val="%5."/>
      <w:lvlJc w:val="left"/>
      <w:pPr>
        <w:ind w:left="4876" w:hanging="360"/>
      </w:pPr>
    </w:lvl>
    <w:lvl w:ilvl="5" w:tplc="0421001B" w:tentative="1">
      <w:start w:val="1"/>
      <w:numFmt w:val="lowerRoman"/>
      <w:lvlText w:val="%6."/>
      <w:lvlJc w:val="right"/>
      <w:pPr>
        <w:ind w:left="5596" w:hanging="180"/>
      </w:pPr>
    </w:lvl>
    <w:lvl w:ilvl="6" w:tplc="0421000F" w:tentative="1">
      <w:start w:val="1"/>
      <w:numFmt w:val="decimal"/>
      <w:lvlText w:val="%7."/>
      <w:lvlJc w:val="left"/>
      <w:pPr>
        <w:ind w:left="6316" w:hanging="360"/>
      </w:pPr>
    </w:lvl>
    <w:lvl w:ilvl="7" w:tplc="04210019" w:tentative="1">
      <w:start w:val="1"/>
      <w:numFmt w:val="lowerLetter"/>
      <w:lvlText w:val="%8."/>
      <w:lvlJc w:val="left"/>
      <w:pPr>
        <w:ind w:left="7036" w:hanging="360"/>
      </w:pPr>
    </w:lvl>
    <w:lvl w:ilvl="8" w:tplc="0421001B" w:tentative="1">
      <w:start w:val="1"/>
      <w:numFmt w:val="lowerRoman"/>
      <w:lvlText w:val="%9."/>
      <w:lvlJc w:val="right"/>
      <w:pPr>
        <w:ind w:left="7756" w:hanging="180"/>
      </w:pPr>
    </w:lvl>
  </w:abstractNum>
  <w:abstractNum w:abstractNumId="2" w15:restartNumberingAfterBreak="0">
    <w:nsid w:val="01C63087"/>
    <w:multiLevelType w:val="hybridMultilevel"/>
    <w:tmpl w:val="CC30E56E"/>
    <w:lvl w:ilvl="0" w:tplc="04090019">
      <w:start w:val="1"/>
      <w:numFmt w:val="lowerLetter"/>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3" w15:restartNumberingAfterBreak="0">
    <w:nsid w:val="048A5C1D"/>
    <w:multiLevelType w:val="hybridMultilevel"/>
    <w:tmpl w:val="21B6A67E"/>
    <w:lvl w:ilvl="0" w:tplc="0421000F">
      <w:start w:val="1"/>
      <w:numFmt w:val="decimal"/>
      <w:lvlText w:val="%1."/>
      <w:lvlJc w:val="left"/>
      <w:pPr>
        <w:ind w:left="2138" w:hanging="360"/>
      </w:p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4" w15:restartNumberingAfterBreak="0">
    <w:nsid w:val="090C4955"/>
    <w:multiLevelType w:val="hybridMultilevel"/>
    <w:tmpl w:val="062892BE"/>
    <w:lvl w:ilvl="0" w:tplc="04210019">
      <w:start w:val="1"/>
      <w:numFmt w:val="lowerLetter"/>
      <w:lvlText w:val="%1."/>
      <w:lvlJc w:val="left"/>
      <w:pPr>
        <w:ind w:left="1996" w:hanging="360"/>
      </w:pPr>
    </w:lvl>
    <w:lvl w:ilvl="1" w:tplc="04210019" w:tentative="1">
      <w:start w:val="1"/>
      <w:numFmt w:val="lowerLetter"/>
      <w:lvlText w:val="%2."/>
      <w:lvlJc w:val="left"/>
      <w:pPr>
        <w:ind w:left="2716" w:hanging="360"/>
      </w:pPr>
    </w:lvl>
    <w:lvl w:ilvl="2" w:tplc="0421001B" w:tentative="1">
      <w:start w:val="1"/>
      <w:numFmt w:val="lowerRoman"/>
      <w:lvlText w:val="%3."/>
      <w:lvlJc w:val="right"/>
      <w:pPr>
        <w:ind w:left="3436" w:hanging="180"/>
      </w:pPr>
    </w:lvl>
    <w:lvl w:ilvl="3" w:tplc="0421000F" w:tentative="1">
      <w:start w:val="1"/>
      <w:numFmt w:val="decimal"/>
      <w:lvlText w:val="%4."/>
      <w:lvlJc w:val="left"/>
      <w:pPr>
        <w:ind w:left="4156" w:hanging="360"/>
      </w:pPr>
    </w:lvl>
    <w:lvl w:ilvl="4" w:tplc="04210019" w:tentative="1">
      <w:start w:val="1"/>
      <w:numFmt w:val="lowerLetter"/>
      <w:lvlText w:val="%5."/>
      <w:lvlJc w:val="left"/>
      <w:pPr>
        <w:ind w:left="4876" w:hanging="360"/>
      </w:pPr>
    </w:lvl>
    <w:lvl w:ilvl="5" w:tplc="0421001B" w:tentative="1">
      <w:start w:val="1"/>
      <w:numFmt w:val="lowerRoman"/>
      <w:lvlText w:val="%6."/>
      <w:lvlJc w:val="right"/>
      <w:pPr>
        <w:ind w:left="5596" w:hanging="180"/>
      </w:pPr>
    </w:lvl>
    <w:lvl w:ilvl="6" w:tplc="0421000F" w:tentative="1">
      <w:start w:val="1"/>
      <w:numFmt w:val="decimal"/>
      <w:lvlText w:val="%7."/>
      <w:lvlJc w:val="left"/>
      <w:pPr>
        <w:ind w:left="6316" w:hanging="360"/>
      </w:pPr>
    </w:lvl>
    <w:lvl w:ilvl="7" w:tplc="04210019" w:tentative="1">
      <w:start w:val="1"/>
      <w:numFmt w:val="lowerLetter"/>
      <w:lvlText w:val="%8."/>
      <w:lvlJc w:val="left"/>
      <w:pPr>
        <w:ind w:left="7036" w:hanging="360"/>
      </w:pPr>
    </w:lvl>
    <w:lvl w:ilvl="8" w:tplc="0421001B" w:tentative="1">
      <w:start w:val="1"/>
      <w:numFmt w:val="lowerRoman"/>
      <w:lvlText w:val="%9."/>
      <w:lvlJc w:val="right"/>
      <w:pPr>
        <w:ind w:left="7756" w:hanging="180"/>
      </w:pPr>
    </w:lvl>
  </w:abstractNum>
  <w:abstractNum w:abstractNumId="5" w15:restartNumberingAfterBreak="0">
    <w:nsid w:val="091B74A7"/>
    <w:multiLevelType w:val="hybridMultilevel"/>
    <w:tmpl w:val="1B469C86"/>
    <w:lvl w:ilvl="0" w:tplc="7D6AB144">
      <w:start w:val="1"/>
      <w:numFmt w:val="upperLetter"/>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6" w15:restartNumberingAfterBreak="0">
    <w:nsid w:val="0ADE0FB3"/>
    <w:multiLevelType w:val="hybridMultilevel"/>
    <w:tmpl w:val="0792A896"/>
    <w:lvl w:ilvl="0" w:tplc="04210019">
      <w:start w:val="1"/>
      <w:numFmt w:val="lowerLetter"/>
      <w:lvlText w:val="%1."/>
      <w:lvlJc w:val="left"/>
      <w:pPr>
        <w:ind w:left="2138" w:hanging="360"/>
      </w:p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7" w15:restartNumberingAfterBreak="0">
    <w:nsid w:val="0EDF3698"/>
    <w:multiLevelType w:val="hybridMultilevel"/>
    <w:tmpl w:val="8ACA0C28"/>
    <w:lvl w:ilvl="0" w:tplc="8E362836">
      <w:start w:val="1"/>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15:restartNumberingAfterBreak="0">
    <w:nsid w:val="0F346762"/>
    <w:multiLevelType w:val="hybridMultilevel"/>
    <w:tmpl w:val="E83A92BE"/>
    <w:lvl w:ilvl="0" w:tplc="65DADFC4">
      <w:start w:val="3"/>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9" w15:restartNumberingAfterBreak="0">
    <w:nsid w:val="12642F55"/>
    <w:multiLevelType w:val="hybridMultilevel"/>
    <w:tmpl w:val="2572FB34"/>
    <w:lvl w:ilvl="0" w:tplc="3A122B5A">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0" w15:restartNumberingAfterBreak="0">
    <w:nsid w:val="134F78A8"/>
    <w:multiLevelType w:val="hybridMultilevel"/>
    <w:tmpl w:val="ECEE0C6C"/>
    <w:lvl w:ilvl="0" w:tplc="04210019">
      <w:start w:val="1"/>
      <w:numFmt w:val="lowerLetter"/>
      <w:lvlText w:val="%1."/>
      <w:lvlJc w:val="left"/>
      <w:pPr>
        <w:ind w:left="2138" w:hanging="360"/>
      </w:p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11" w15:restartNumberingAfterBreak="0">
    <w:nsid w:val="18BA4FAC"/>
    <w:multiLevelType w:val="hybridMultilevel"/>
    <w:tmpl w:val="81E0055E"/>
    <w:lvl w:ilvl="0" w:tplc="3A122B5A">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 w15:restartNumberingAfterBreak="0">
    <w:nsid w:val="18BB6EA0"/>
    <w:multiLevelType w:val="multilevel"/>
    <w:tmpl w:val="5434C55E"/>
    <w:lvl w:ilvl="0">
      <w:start w:val="2"/>
      <w:numFmt w:val="decimal"/>
      <w:lvlText w:val="%1."/>
      <w:lvlJc w:val="left"/>
      <w:pPr>
        <w:ind w:left="1440" w:hanging="360"/>
      </w:pPr>
      <w:rPr>
        <w:rFonts w:hint="default"/>
      </w:rPr>
    </w:lvl>
    <w:lvl w:ilvl="1">
      <w:start w:val="2"/>
      <w:numFmt w:val="decimal"/>
      <w:isLgl/>
      <w:lvlText w:val="%1.%2"/>
      <w:lvlJc w:val="left"/>
      <w:pPr>
        <w:ind w:left="1560" w:hanging="480"/>
      </w:pPr>
      <w:rPr>
        <w:rFonts w:hint="default"/>
      </w:rPr>
    </w:lvl>
    <w:lvl w:ilvl="2">
      <w:start w:val="6"/>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3" w15:restartNumberingAfterBreak="0">
    <w:nsid w:val="1A0A25CE"/>
    <w:multiLevelType w:val="hybridMultilevel"/>
    <w:tmpl w:val="1A92D132"/>
    <w:lvl w:ilvl="0" w:tplc="04210019">
      <w:start w:val="1"/>
      <w:numFmt w:val="lowerLetter"/>
      <w:lvlText w:val="%1."/>
      <w:lvlJc w:val="left"/>
      <w:pPr>
        <w:ind w:left="2160" w:hanging="360"/>
      </w:pPr>
    </w:lvl>
    <w:lvl w:ilvl="1" w:tplc="04210019" w:tentative="1">
      <w:start w:val="1"/>
      <w:numFmt w:val="lowerLetter"/>
      <w:lvlText w:val="%2."/>
      <w:lvlJc w:val="left"/>
      <w:pPr>
        <w:ind w:left="2880" w:hanging="360"/>
      </w:pPr>
    </w:lvl>
    <w:lvl w:ilvl="2" w:tplc="0421001B" w:tentative="1">
      <w:start w:val="1"/>
      <w:numFmt w:val="lowerRoman"/>
      <w:lvlText w:val="%3."/>
      <w:lvlJc w:val="right"/>
      <w:pPr>
        <w:ind w:left="3600" w:hanging="180"/>
      </w:pPr>
    </w:lvl>
    <w:lvl w:ilvl="3" w:tplc="0421000F" w:tentative="1">
      <w:start w:val="1"/>
      <w:numFmt w:val="decimal"/>
      <w:lvlText w:val="%4."/>
      <w:lvlJc w:val="left"/>
      <w:pPr>
        <w:ind w:left="4320" w:hanging="360"/>
      </w:pPr>
    </w:lvl>
    <w:lvl w:ilvl="4" w:tplc="04210019" w:tentative="1">
      <w:start w:val="1"/>
      <w:numFmt w:val="lowerLetter"/>
      <w:lvlText w:val="%5."/>
      <w:lvlJc w:val="left"/>
      <w:pPr>
        <w:ind w:left="5040" w:hanging="360"/>
      </w:pPr>
    </w:lvl>
    <w:lvl w:ilvl="5" w:tplc="0421001B" w:tentative="1">
      <w:start w:val="1"/>
      <w:numFmt w:val="lowerRoman"/>
      <w:lvlText w:val="%6."/>
      <w:lvlJc w:val="right"/>
      <w:pPr>
        <w:ind w:left="5760" w:hanging="180"/>
      </w:pPr>
    </w:lvl>
    <w:lvl w:ilvl="6" w:tplc="0421000F" w:tentative="1">
      <w:start w:val="1"/>
      <w:numFmt w:val="decimal"/>
      <w:lvlText w:val="%7."/>
      <w:lvlJc w:val="left"/>
      <w:pPr>
        <w:ind w:left="6480" w:hanging="360"/>
      </w:pPr>
    </w:lvl>
    <w:lvl w:ilvl="7" w:tplc="04210019" w:tentative="1">
      <w:start w:val="1"/>
      <w:numFmt w:val="lowerLetter"/>
      <w:lvlText w:val="%8."/>
      <w:lvlJc w:val="left"/>
      <w:pPr>
        <w:ind w:left="7200" w:hanging="360"/>
      </w:pPr>
    </w:lvl>
    <w:lvl w:ilvl="8" w:tplc="0421001B" w:tentative="1">
      <w:start w:val="1"/>
      <w:numFmt w:val="lowerRoman"/>
      <w:lvlText w:val="%9."/>
      <w:lvlJc w:val="right"/>
      <w:pPr>
        <w:ind w:left="7920" w:hanging="180"/>
      </w:pPr>
    </w:lvl>
  </w:abstractNum>
  <w:abstractNum w:abstractNumId="14" w15:restartNumberingAfterBreak="0">
    <w:nsid w:val="1F6F0F69"/>
    <w:multiLevelType w:val="multilevel"/>
    <w:tmpl w:val="EDFEAED4"/>
    <w:lvl w:ilvl="0">
      <w:start w:val="1"/>
      <w:numFmt w:val="decimal"/>
      <w:lvlText w:val="%1."/>
      <w:lvlJc w:val="left"/>
      <w:pPr>
        <w:ind w:left="1080" w:hanging="360"/>
      </w:pPr>
      <w:rPr>
        <w:rFonts w:hint="default"/>
      </w:rPr>
    </w:lvl>
    <w:lvl w:ilvl="1">
      <w:start w:val="2"/>
      <w:numFmt w:val="decimal"/>
      <w:isLgl/>
      <w:lvlText w:val="%1.%2"/>
      <w:lvlJc w:val="left"/>
      <w:pPr>
        <w:ind w:left="1440" w:hanging="720"/>
      </w:pPr>
      <w:rPr>
        <w:rFonts w:hint="default"/>
      </w:rPr>
    </w:lvl>
    <w:lvl w:ilvl="2">
      <w:start w:val="5"/>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5" w15:restartNumberingAfterBreak="0">
    <w:nsid w:val="25F274AB"/>
    <w:multiLevelType w:val="hybridMultilevel"/>
    <w:tmpl w:val="28A0D686"/>
    <w:lvl w:ilvl="0" w:tplc="04090019">
      <w:start w:val="1"/>
      <w:numFmt w:val="lowerLetter"/>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16" w15:restartNumberingAfterBreak="0">
    <w:nsid w:val="277C0BB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B7A2DE2"/>
    <w:multiLevelType w:val="multilevel"/>
    <w:tmpl w:val="C5A61B6A"/>
    <w:lvl w:ilvl="0">
      <w:start w:val="2"/>
      <w:numFmt w:val="decimal"/>
      <w:lvlText w:val="%1."/>
      <w:lvlJc w:val="left"/>
      <w:pPr>
        <w:ind w:left="1440" w:hanging="360"/>
      </w:pPr>
      <w:rPr>
        <w:rFonts w:hint="default"/>
      </w:rPr>
    </w:lvl>
    <w:lvl w:ilvl="1">
      <w:start w:val="3"/>
      <w:numFmt w:val="decimal"/>
      <w:isLgl/>
      <w:lvlText w:val="%1.%2"/>
      <w:lvlJc w:val="left"/>
      <w:pPr>
        <w:ind w:left="1560" w:hanging="480"/>
      </w:pPr>
      <w:rPr>
        <w:rFonts w:hint="default"/>
      </w:rPr>
    </w:lvl>
    <w:lvl w:ilvl="2">
      <w:start w:val="4"/>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8" w15:restartNumberingAfterBreak="0">
    <w:nsid w:val="2D20592D"/>
    <w:multiLevelType w:val="hybridMultilevel"/>
    <w:tmpl w:val="BDA8767E"/>
    <w:lvl w:ilvl="0" w:tplc="04210019">
      <w:start w:val="1"/>
      <w:numFmt w:val="lowerLetter"/>
      <w:lvlText w:val="%1."/>
      <w:lvlJc w:val="left"/>
      <w:pPr>
        <w:ind w:left="2138" w:hanging="360"/>
      </w:p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19" w15:restartNumberingAfterBreak="0">
    <w:nsid w:val="30CB1FE5"/>
    <w:multiLevelType w:val="multilevel"/>
    <w:tmpl w:val="BD4CA526"/>
    <w:lvl w:ilvl="0">
      <w:start w:val="2"/>
      <w:numFmt w:val="decimal"/>
      <w:lvlText w:val="%1"/>
      <w:lvlJc w:val="left"/>
      <w:pPr>
        <w:ind w:left="480" w:hanging="480"/>
      </w:pPr>
      <w:rPr>
        <w:rFonts w:hint="default"/>
      </w:rPr>
    </w:lvl>
    <w:lvl w:ilvl="1">
      <w:start w:val="3"/>
      <w:numFmt w:val="decimal"/>
      <w:lvlText w:val="%1.%2"/>
      <w:lvlJc w:val="left"/>
      <w:pPr>
        <w:ind w:left="834" w:hanging="48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0" w15:restartNumberingAfterBreak="0">
    <w:nsid w:val="323C73B7"/>
    <w:multiLevelType w:val="hybridMultilevel"/>
    <w:tmpl w:val="5ECC4578"/>
    <w:lvl w:ilvl="0" w:tplc="0421000F">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21" w15:restartNumberingAfterBreak="0">
    <w:nsid w:val="3770000C"/>
    <w:multiLevelType w:val="hybridMultilevel"/>
    <w:tmpl w:val="C0342F54"/>
    <w:lvl w:ilvl="0" w:tplc="04090019">
      <w:start w:val="1"/>
      <w:numFmt w:val="lowerLetter"/>
      <w:lvlText w:val="%1."/>
      <w:lvlJc w:val="left"/>
      <w:pPr>
        <w:ind w:left="2280" w:hanging="360"/>
      </w:pPr>
    </w:lvl>
    <w:lvl w:ilvl="1" w:tplc="04090019" w:tentative="1">
      <w:start w:val="1"/>
      <w:numFmt w:val="lowerLetter"/>
      <w:lvlText w:val="%2."/>
      <w:lvlJc w:val="left"/>
      <w:pPr>
        <w:ind w:left="3000" w:hanging="360"/>
      </w:pPr>
    </w:lvl>
    <w:lvl w:ilvl="2" w:tplc="0409001B" w:tentative="1">
      <w:start w:val="1"/>
      <w:numFmt w:val="lowerRoman"/>
      <w:lvlText w:val="%3."/>
      <w:lvlJc w:val="right"/>
      <w:pPr>
        <w:ind w:left="3720" w:hanging="180"/>
      </w:pPr>
    </w:lvl>
    <w:lvl w:ilvl="3" w:tplc="0409000F" w:tentative="1">
      <w:start w:val="1"/>
      <w:numFmt w:val="decimal"/>
      <w:lvlText w:val="%4."/>
      <w:lvlJc w:val="left"/>
      <w:pPr>
        <w:ind w:left="4440" w:hanging="360"/>
      </w:pPr>
    </w:lvl>
    <w:lvl w:ilvl="4" w:tplc="04090019" w:tentative="1">
      <w:start w:val="1"/>
      <w:numFmt w:val="lowerLetter"/>
      <w:lvlText w:val="%5."/>
      <w:lvlJc w:val="left"/>
      <w:pPr>
        <w:ind w:left="5160" w:hanging="360"/>
      </w:pPr>
    </w:lvl>
    <w:lvl w:ilvl="5" w:tplc="0409001B" w:tentative="1">
      <w:start w:val="1"/>
      <w:numFmt w:val="lowerRoman"/>
      <w:lvlText w:val="%6."/>
      <w:lvlJc w:val="right"/>
      <w:pPr>
        <w:ind w:left="5880" w:hanging="180"/>
      </w:pPr>
    </w:lvl>
    <w:lvl w:ilvl="6" w:tplc="0409000F" w:tentative="1">
      <w:start w:val="1"/>
      <w:numFmt w:val="decimal"/>
      <w:lvlText w:val="%7."/>
      <w:lvlJc w:val="left"/>
      <w:pPr>
        <w:ind w:left="6600" w:hanging="360"/>
      </w:pPr>
    </w:lvl>
    <w:lvl w:ilvl="7" w:tplc="04090019" w:tentative="1">
      <w:start w:val="1"/>
      <w:numFmt w:val="lowerLetter"/>
      <w:lvlText w:val="%8."/>
      <w:lvlJc w:val="left"/>
      <w:pPr>
        <w:ind w:left="7320" w:hanging="360"/>
      </w:pPr>
    </w:lvl>
    <w:lvl w:ilvl="8" w:tplc="0409001B" w:tentative="1">
      <w:start w:val="1"/>
      <w:numFmt w:val="lowerRoman"/>
      <w:lvlText w:val="%9."/>
      <w:lvlJc w:val="right"/>
      <w:pPr>
        <w:ind w:left="8040" w:hanging="180"/>
      </w:pPr>
    </w:lvl>
  </w:abstractNum>
  <w:abstractNum w:abstractNumId="22" w15:restartNumberingAfterBreak="0">
    <w:nsid w:val="385012B3"/>
    <w:multiLevelType w:val="hybridMultilevel"/>
    <w:tmpl w:val="1F22DBC0"/>
    <w:lvl w:ilvl="0" w:tplc="D78E0F04">
      <w:start w:val="1"/>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3" w15:restartNumberingAfterBreak="0">
    <w:nsid w:val="3A7B4254"/>
    <w:multiLevelType w:val="hybridMultilevel"/>
    <w:tmpl w:val="A71EDB1A"/>
    <w:lvl w:ilvl="0" w:tplc="E79A9916">
      <w:start w:val="1"/>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4" w15:restartNumberingAfterBreak="0">
    <w:nsid w:val="3E806E5A"/>
    <w:multiLevelType w:val="hybridMultilevel"/>
    <w:tmpl w:val="66AC3696"/>
    <w:lvl w:ilvl="0" w:tplc="F2F0A1D2">
      <w:start w:val="1"/>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5" w15:restartNumberingAfterBreak="0">
    <w:nsid w:val="3FAC6DC6"/>
    <w:multiLevelType w:val="hybridMultilevel"/>
    <w:tmpl w:val="0CB01C90"/>
    <w:lvl w:ilvl="0" w:tplc="3A122B5A">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6" w15:restartNumberingAfterBreak="0">
    <w:nsid w:val="42696733"/>
    <w:multiLevelType w:val="hybridMultilevel"/>
    <w:tmpl w:val="A14C855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47DB5DA1"/>
    <w:multiLevelType w:val="hybridMultilevel"/>
    <w:tmpl w:val="07825C9E"/>
    <w:lvl w:ilvl="0" w:tplc="04090019">
      <w:start w:val="1"/>
      <w:numFmt w:val="lowerLetter"/>
      <w:lvlText w:val="%1."/>
      <w:lvlJc w:val="left"/>
      <w:pPr>
        <w:ind w:left="2280" w:hanging="360"/>
      </w:pPr>
    </w:lvl>
    <w:lvl w:ilvl="1" w:tplc="04090019" w:tentative="1">
      <w:start w:val="1"/>
      <w:numFmt w:val="lowerLetter"/>
      <w:lvlText w:val="%2."/>
      <w:lvlJc w:val="left"/>
      <w:pPr>
        <w:ind w:left="3000" w:hanging="360"/>
      </w:pPr>
    </w:lvl>
    <w:lvl w:ilvl="2" w:tplc="0409001B" w:tentative="1">
      <w:start w:val="1"/>
      <w:numFmt w:val="lowerRoman"/>
      <w:lvlText w:val="%3."/>
      <w:lvlJc w:val="right"/>
      <w:pPr>
        <w:ind w:left="3720" w:hanging="180"/>
      </w:pPr>
    </w:lvl>
    <w:lvl w:ilvl="3" w:tplc="0409000F" w:tentative="1">
      <w:start w:val="1"/>
      <w:numFmt w:val="decimal"/>
      <w:lvlText w:val="%4."/>
      <w:lvlJc w:val="left"/>
      <w:pPr>
        <w:ind w:left="4440" w:hanging="360"/>
      </w:pPr>
    </w:lvl>
    <w:lvl w:ilvl="4" w:tplc="04090019" w:tentative="1">
      <w:start w:val="1"/>
      <w:numFmt w:val="lowerLetter"/>
      <w:lvlText w:val="%5."/>
      <w:lvlJc w:val="left"/>
      <w:pPr>
        <w:ind w:left="5160" w:hanging="360"/>
      </w:pPr>
    </w:lvl>
    <w:lvl w:ilvl="5" w:tplc="0409001B" w:tentative="1">
      <w:start w:val="1"/>
      <w:numFmt w:val="lowerRoman"/>
      <w:lvlText w:val="%6."/>
      <w:lvlJc w:val="right"/>
      <w:pPr>
        <w:ind w:left="5880" w:hanging="180"/>
      </w:pPr>
    </w:lvl>
    <w:lvl w:ilvl="6" w:tplc="0409000F" w:tentative="1">
      <w:start w:val="1"/>
      <w:numFmt w:val="decimal"/>
      <w:lvlText w:val="%7."/>
      <w:lvlJc w:val="left"/>
      <w:pPr>
        <w:ind w:left="6600" w:hanging="360"/>
      </w:pPr>
    </w:lvl>
    <w:lvl w:ilvl="7" w:tplc="04090019" w:tentative="1">
      <w:start w:val="1"/>
      <w:numFmt w:val="lowerLetter"/>
      <w:lvlText w:val="%8."/>
      <w:lvlJc w:val="left"/>
      <w:pPr>
        <w:ind w:left="7320" w:hanging="360"/>
      </w:pPr>
    </w:lvl>
    <w:lvl w:ilvl="8" w:tplc="0409001B" w:tentative="1">
      <w:start w:val="1"/>
      <w:numFmt w:val="lowerRoman"/>
      <w:lvlText w:val="%9."/>
      <w:lvlJc w:val="right"/>
      <w:pPr>
        <w:ind w:left="8040" w:hanging="180"/>
      </w:pPr>
    </w:lvl>
  </w:abstractNum>
  <w:abstractNum w:abstractNumId="28" w15:restartNumberingAfterBreak="0">
    <w:nsid w:val="4CF635E9"/>
    <w:multiLevelType w:val="hybridMultilevel"/>
    <w:tmpl w:val="EBAE3300"/>
    <w:lvl w:ilvl="0" w:tplc="3A122B5A">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9" w15:restartNumberingAfterBreak="0">
    <w:nsid w:val="58295449"/>
    <w:multiLevelType w:val="hybridMultilevel"/>
    <w:tmpl w:val="7806E58E"/>
    <w:lvl w:ilvl="0" w:tplc="0421000F">
      <w:start w:val="1"/>
      <w:numFmt w:val="decimal"/>
      <w:lvlText w:val="%1."/>
      <w:lvlJc w:val="left"/>
      <w:pPr>
        <w:ind w:left="2160" w:hanging="360"/>
      </w:pPr>
    </w:lvl>
    <w:lvl w:ilvl="1" w:tplc="04210019" w:tentative="1">
      <w:start w:val="1"/>
      <w:numFmt w:val="lowerLetter"/>
      <w:lvlText w:val="%2."/>
      <w:lvlJc w:val="left"/>
      <w:pPr>
        <w:ind w:left="2880" w:hanging="360"/>
      </w:pPr>
    </w:lvl>
    <w:lvl w:ilvl="2" w:tplc="0421001B" w:tentative="1">
      <w:start w:val="1"/>
      <w:numFmt w:val="lowerRoman"/>
      <w:lvlText w:val="%3."/>
      <w:lvlJc w:val="right"/>
      <w:pPr>
        <w:ind w:left="3600" w:hanging="180"/>
      </w:pPr>
    </w:lvl>
    <w:lvl w:ilvl="3" w:tplc="0421000F" w:tentative="1">
      <w:start w:val="1"/>
      <w:numFmt w:val="decimal"/>
      <w:lvlText w:val="%4."/>
      <w:lvlJc w:val="left"/>
      <w:pPr>
        <w:ind w:left="4320" w:hanging="360"/>
      </w:pPr>
    </w:lvl>
    <w:lvl w:ilvl="4" w:tplc="04210019" w:tentative="1">
      <w:start w:val="1"/>
      <w:numFmt w:val="lowerLetter"/>
      <w:lvlText w:val="%5."/>
      <w:lvlJc w:val="left"/>
      <w:pPr>
        <w:ind w:left="5040" w:hanging="360"/>
      </w:pPr>
    </w:lvl>
    <w:lvl w:ilvl="5" w:tplc="0421001B" w:tentative="1">
      <w:start w:val="1"/>
      <w:numFmt w:val="lowerRoman"/>
      <w:lvlText w:val="%6."/>
      <w:lvlJc w:val="right"/>
      <w:pPr>
        <w:ind w:left="5760" w:hanging="180"/>
      </w:pPr>
    </w:lvl>
    <w:lvl w:ilvl="6" w:tplc="0421000F" w:tentative="1">
      <w:start w:val="1"/>
      <w:numFmt w:val="decimal"/>
      <w:lvlText w:val="%7."/>
      <w:lvlJc w:val="left"/>
      <w:pPr>
        <w:ind w:left="6480" w:hanging="360"/>
      </w:pPr>
    </w:lvl>
    <w:lvl w:ilvl="7" w:tplc="04210019" w:tentative="1">
      <w:start w:val="1"/>
      <w:numFmt w:val="lowerLetter"/>
      <w:lvlText w:val="%8."/>
      <w:lvlJc w:val="left"/>
      <w:pPr>
        <w:ind w:left="7200" w:hanging="360"/>
      </w:pPr>
    </w:lvl>
    <w:lvl w:ilvl="8" w:tplc="0421001B" w:tentative="1">
      <w:start w:val="1"/>
      <w:numFmt w:val="lowerRoman"/>
      <w:lvlText w:val="%9."/>
      <w:lvlJc w:val="right"/>
      <w:pPr>
        <w:ind w:left="7920" w:hanging="180"/>
      </w:pPr>
    </w:lvl>
  </w:abstractNum>
  <w:abstractNum w:abstractNumId="30" w15:restartNumberingAfterBreak="0">
    <w:nsid w:val="5F4C27BA"/>
    <w:multiLevelType w:val="hybridMultilevel"/>
    <w:tmpl w:val="6D2CBF52"/>
    <w:lvl w:ilvl="0" w:tplc="3A122B5A">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1" w15:restartNumberingAfterBreak="0">
    <w:nsid w:val="66162619"/>
    <w:multiLevelType w:val="hybridMultilevel"/>
    <w:tmpl w:val="8EAE11EA"/>
    <w:lvl w:ilvl="0" w:tplc="D1F2AB22">
      <w:start w:val="1"/>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2" w15:restartNumberingAfterBreak="0">
    <w:nsid w:val="70AD768E"/>
    <w:multiLevelType w:val="hybridMultilevel"/>
    <w:tmpl w:val="FBA8F38C"/>
    <w:lvl w:ilvl="0" w:tplc="3A122B5A">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3" w15:restartNumberingAfterBreak="0">
    <w:nsid w:val="73001708"/>
    <w:multiLevelType w:val="hybridMultilevel"/>
    <w:tmpl w:val="8B888154"/>
    <w:lvl w:ilvl="0" w:tplc="0421000F">
      <w:start w:val="1"/>
      <w:numFmt w:val="decimal"/>
      <w:lvlText w:val="%1."/>
      <w:lvlJc w:val="left"/>
      <w:pPr>
        <w:ind w:left="2138" w:hanging="360"/>
      </w:p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34" w15:restartNumberingAfterBreak="0">
    <w:nsid w:val="731D617E"/>
    <w:multiLevelType w:val="hybridMultilevel"/>
    <w:tmpl w:val="F1B2C53E"/>
    <w:lvl w:ilvl="0" w:tplc="DAEAD6F4">
      <w:start w:val="1"/>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5" w15:restartNumberingAfterBreak="0">
    <w:nsid w:val="733C11FB"/>
    <w:multiLevelType w:val="hybridMultilevel"/>
    <w:tmpl w:val="EC40009C"/>
    <w:lvl w:ilvl="0" w:tplc="3A122B5A">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6" w15:restartNumberingAfterBreak="0">
    <w:nsid w:val="75226942"/>
    <w:multiLevelType w:val="hybridMultilevel"/>
    <w:tmpl w:val="99E42BF4"/>
    <w:lvl w:ilvl="0" w:tplc="B6044C06">
      <w:start w:val="1"/>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7" w15:restartNumberingAfterBreak="0">
    <w:nsid w:val="763B7687"/>
    <w:multiLevelType w:val="hybridMultilevel"/>
    <w:tmpl w:val="CE1C893E"/>
    <w:lvl w:ilvl="0" w:tplc="FA0C34F4">
      <w:start w:val="1"/>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8" w15:restartNumberingAfterBreak="0">
    <w:nsid w:val="783E26D8"/>
    <w:multiLevelType w:val="hybridMultilevel"/>
    <w:tmpl w:val="BF50ED5C"/>
    <w:lvl w:ilvl="0" w:tplc="04210019">
      <w:start w:val="1"/>
      <w:numFmt w:val="lowerLetter"/>
      <w:lvlText w:val="%1."/>
      <w:lvlJc w:val="left"/>
      <w:pPr>
        <w:ind w:left="2160" w:hanging="360"/>
      </w:pPr>
    </w:lvl>
    <w:lvl w:ilvl="1" w:tplc="04210019" w:tentative="1">
      <w:start w:val="1"/>
      <w:numFmt w:val="lowerLetter"/>
      <w:lvlText w:val="%2."/>
      <w:lvlJc w:val="left"/>
      <w:pPr>
        <w:ind w:left="2880" w:hanging="360"/>
      </w:pPr>
    </w:lvl>
    <w:lvl w:ilvl="2" w:tplc="0421001B" w:tentative="1">
      <w:start w:val="1"/>
      <w:numFmt w:val="lowerRoman"/>
      <w:lvlText w:val="%3."/>
      <w:lvlJc w:val="right"/>
      <w:pPr>
        <w:ind w:left="3600" w:hanging="180"/>
      </w:pPr>
    </w:lvl>
    <w:lvl w:ilvl="3" w:tplc="0421000F" w:tentative="1">
      <w:start w:val="1"/>
      <w:numFmt w:val="decimal"/>
      <w:lvlText w:val="%4."/>
      <w:lvlJc w:val="left"/>
      <w:pPr>
        <w:ind w:left="4320" w:hanging="360"/>
      </w:pPr>
    </w:lvl>
    <w:lvl w:ilvl="4" w:tplc="04210019" w:tentative="1">
      <w:start w:val="1"/>
      <w:numFmt w:val="lowerLetter"/>
      <w:lvlText w:val="%5."/>
      <w:lvlJc w:val="left"/>
      <w:pPr>
        <w:ind w:left="5040" w:hanging="360"/>
      </w:pPr>
    </w:lvl>
    <w:lvl w:ilvl="5" w:tplc="0421001B" w:tentative="1">
      <w:start w:val="1"/>
      <w:numFmt w:val="lowerRoman"/>
      <w:lvlText w:val="%6."/>
      <w:lvlJc w:val="right"/>
      <w:pPr>
        <w:ind w:left="5760" w:hanging="180"/>
      </w:pPr>
    </w:lvl>
    <w:lvl w:ilvl="6" w:tplc="0421000F" w:tentative="1">
      <w:start w:val="1"/>
      <w:numFmt w:val="decimal"/>
      <w:lvlText w:val="%7."/>
      <w:lvlJc w:val="left"/>
      <w:pPr>
        <w:ind w:left="6480" w:hanging="360"/>
      </w:pPr>
    </w:lvl>
    <w:lvl w:ilvl="7" w:tplc="04210019" w:tentative="1">
      <w:start w:val="1"/>
      <w:numFmt w:val="lowerLetter"/>
      <w:lvlText w:val="%8."/>
      <w:lvlJc w:val="left"/>
      <w:pPr>
        <w:ind w:left="7200" w:hanging="360"/>
      </w:pPr>
    </w:lvl>
    <w:lvl w:ilvl="8" w:tplc="0421001B" w:tentative="1">
      <w:start w:val="1"/>
      <w:numFmt w:val="lowerRoman"/>
      <w:lvlText w:val="%9."/>
      <w:lvlJc w:val="right"/>
      <w:pPr>
        <w:ind w:left="7920" w:hanging="180"/>
      </w:pPr>
    </w:lvl>
  </w:abstractNum>
  <w:abstractNum w:abstractNumId="39" w15:restartNumberingAfterBreak="0">
    <w:nsid w:val="7DE51591"/>
    <w:multiLevelType w:val="hybridMultilevel"/>
    <w:tmpl w:val="26143CD6"/>
    <w:lvl w:ilvl="0" w:tplc="C12A168A">
      <w:start w:val="1"/>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26"/>
  </w:num>
  <w:num w:numId="2">
    <w:abstractNumId w:val="16"/>
  </w:num>
  <w:num w:numId="3">
    <w:abstractNumId w:val="27"/>
  </w:num>
  <w:num w:numId="4">
    <w:abstractNumId w:val="21"/>
  </w:num>
  <w:num w:numId="5">
    <w:abstractNumId w:val="14"/>
  </w:num>
  <w:num w:numId="6">
    <w:abstractNumId w:val="5"/>
  </w:num>
  <w:num w:numId="7">
    <w:abstractNumId w:val="29"/>
  </w:num>
  <w:num w:numId="8">
    <w:abstractNumId w:val="33"/>
  </w:num>
  <w:num w:numId="9">
    <w:abstractNumId w:val="3"/>
  </w:num>
  <w:num w:numId="10">
    <w:abstractNumId w:val="20"/>
  </w:num>
  <w:num w:numId="11">
    <w:abstractNumId w:val="1"/>
  </w:num>
  <w:num w:numId="12">
    <w:abstractNumId w:val="17"/>
  </w:num>
  <w:num w:numId="13">
    <w:abstractNumId w:val="4"/>
  </w:num>
  <w:num w:numId="14">
    <w:abstractNumId w:val="23"/>
  </w:num>
  <w:num w:numId="15">
    <w:abstractNumId w:val="18"/>
  </w:num>
  <w:num w:numId="16">
    <w:abstractNumId w:val="12"/>
  </w:num>
  <w:num w:numId="17">
    <w:abstractNumId w:val="10"/>
  </w:num>
  <w:num w:numId="18">
    <w:abstractNumId w:val="8"/>
  </w:num>
  <w:num w:numId="19">
    <w:abstractNumId w:val="6"/>
  </w:num>
  <w:num w:numId="20">
    <w:abstractNumId w:val="37"/>
  </w:num>
  <w:num w:numId="21">
    <w:abstractNumId w:val="24"/>
  </w:num>
  <w:num w:numId="22">
    <w:abstractNumId w:val="36"/>
  </w:num>
  <w:num w:numId="23">
    <w:abstractNumId w:val="7"/>
  </w:num>
  <w:num w:numId="24">
    <w:abstractNumId w:val="13"/>
  </w:num>
  <w:num w:numId="25">
    <w:abstractNumId w:val="31"/>
  </w:num>
  <w:num w:numId="26">
    <w:abstractNumId w:val="38"/>
  </w:num>
  <w:num w:numId="27">
    <w:abstractNumId w:val="39"/>
  </w:num>
  <w:num w:numId="28">
    <w:abstractNumId w:val="34"/>
  </w:num>
  <w:num w:numId="29">
    <w:abstractNumId w:val="22"/>
  </w:num>
  <w:num w:numId="30">
    <w:abstractNumId w:val="0"/>
  </w:num>
  <w:num w:numId="31">
    <w:abstractNumId w:val="19"/>
  </w:num>
  <w:num w:numId="32">
    <w:abstractNumId w:val="11"/>
  </w:num>
  <w:num w:numId="33">
    <w:abstractNumId w:val="30"/>
  </w:num>
  <w:num w:numId="34">
    <w:abstractNumId w:val="25"/>
  </w:num>
  <w:num w:numId="35">
    <w:abstractNumId w:val="9"/>
  </w:num>
  <w:num w:numId="36">
    <w:abstractNumId w:val="32"/>
  </w:num>
  <w:num w:numId="37">
    <w:abstractNumId w:val="35"/>
  </w:num>
  <w:num w:numId="38">
    <w:abstractNumId w:val="28"/>
  </w:num>
  <w:num w:numId="39">
    <w:abstractNumId w:val="2"/>
  </w:num>
  <w:num w:numId="40">
    <w:abstractNumId w:val="15"/>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7"/>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0098"/>
    <w:rsid w:val="00025E54"/>
    <w:rsid w:val="00033141"/>
    <w:rsid w:val="00035893"/>
    <w:rsid w:val="00060F2E"/>
    <w:rsid w:val="000A2F6A"/>
    <w:rsid w:val="0010480D"/>
    <w:rsid w:val="00115605"/>
    <w:rsid w:val="001163A7"/>
    <w:rsid w:val="001A71B6"/>
    <w:rsid w:val="001C265F"/>
    <w:rsid w:val="001C7F4B"/>
    <w:rsid w:val="001D3CBE"/>
    <w:rsid w:val="001D4924"/>
    <w:rsid w:val="001F5B20"/>
    <w:rsid w:val="002035FB"/>
    <w:rsid w:val="002172B7"/>
    <w:rsid w:val="00282DDA"/>
    <w:rsid w:val="002C4AD1"/>
    <w:rsid w:val="002C67DF"/>
    <w:rsid w:val="002E065E"/>
    <w:rsid w:val="002E7B8C"/>
    <w:rsid w:val="002F2657"/>
    <w:rsid w:val="002F683D"/>
    <w:rsid w:val="0032302D"/>
    <w:rsid w:val="0037328A"/>
    <w:rsid w:val="00383BCA"/>
    <w:rsid w:val="00384275"/>
    <w:rsid w:val="003978EB"/>
    <w:rsid w:val="003C6D57"/>
    <w:rsid w:val="003C7D4C"/>
    <w:rsid w:val="003F1D6B"/>
    <w:rsid w:val="003F37B7"/>
    <w:rsid w:val="00420476"/>
    <w:rsid w:val="00424EB3"/>
    <w:rsid w:val="0043797F"/>
    <w:rsid w:val="00442C2B"/>
    <w:rsid w:val="004601A5"/>
    <w:rsid w:val="0046412A"/>
    <w:rsid w:val="004D374C"/>
    <w:rsid w:val="004F38C0"/>
    <w:rsid w:val="0052276A"/>
    <w:rsid w:val="00541990"/>
    <w:rsid w:val="0057358D"/>
    <w:rsid w:val="005835B5"/>
    <w:rsid w:val="00590AEA"/>
    <w:rsid w:val="005A5B29"/>
    <w:rsid w:val="005B0136"/>
    <w:rsid w:val="00614273"/>
    <w:rsid w:val="00621193"/>
    <w:rsid w:val="00625C3A"/>
    <w:rsid w:val="00634AB2"/>
    <w:rsid w:val="00650098"/>
    <w:rsid w:val="006662A1"/>
    <w:rsid w:val="00666BC0"/>
    <w:rsid w:val="006B63B5"/>
    <w:rsid w:val="006C681B"/>
    <w:rsid w:val="006D18F0"/>
    <w:rsid w:val="006F67D5"/>
    <w:rsid w:val="00706ECD"/>
    <w:rsid w:val="00724D12"/>
    <w:rsid w:val="007359FD"/>
    <w:rsid w:val="00777021"/>
    <w:rsid w:val="00787C28"/>
    <w:rsid w:val="007A7A5A"/>
    <w:rsid w:val="007C09B0"/>
    <w:rsid w:val="007D3BDC"/>
    <w:rsid w:val="00833860"/>
    <w:rsid w:val="008433DB"/>
    <w:rsid w:val="00861479"/>
    <w:rsid w:val="00892F5B"/>
    <w:rsid w:val="008A1BA6"/>
    <w:rsid w:val="008A73EC"/>
    <w:rsid w:val="008B761D"/>
    <w:rsid w:val="008D14F7"/>
    <w:rsid w:val="008E7AA0"/>
    <w:rsid w:val="009054A0"/>
    <w:rsid w:val="009164D5"/>
    <w:rsid w:val="009700CF"/>
    <w:rsid w:val="00974032"/>
    <w:rsid w:val="009877AF"/>
    <w:rsid w:val="0099423C"/>
    <w:rsid w:val="00996D4A"/>
    <w:rsid w:val="009A32CB"/>
    <w:rsid w:val="009D1ED8"/>
    <w:rsid w:val="009F377C"/>
    <w:rsid w:val="00A03CA3"/>
    <w:rsid w:val="00A11847"/>
    <w:rsid w:val="00A24737"/>
    <w:rsid w:val="00A46F33"/>
    <w:rsid w:val="00A73FD8"/>
    <w:rsid w:val="00A83898"/>
    <w:rsid w:val="00A94E3B"/>
    <w:rsid w:val="00AA5535"/>
    <w:rsid w:val="00AB379B"/>
    <w:rsid w:val="00AB44BE"/>
    <w:rsid w:val="00AC5278"/>
    <w:rsid w:val="00AF57D7"/>
    <w:rsid w:val="00B178B2"/>
    <w:rsid w:val="00B434A3"/>
    <w:rsid w:val="00B43BFE"/>
    <w:rsid w:val="00B77820"/>
    <w:rsid w:val="00BB6F89"/>
    <w:rsid w:val="00C14FE9"/>
    <w:rsid w:val="00C2313F"/>
    <w:rsid w:val="00C27A8A"/>
    <w:rsid w:val="00C44C47"/>
    <w:rsid w:val="00CE170E"/>
    <w:rsid w:val="00CE7D0E"/>
    <w:rsid w:val="00D028EA"/>
    <w:rsid w:val="00D121E5"/>
    <w:rsid w:val="00D569C7"/>
    <w:rsid w:val="00D60577"/>
    <w:rsid w:val="00D61A4F"/>
    <w:rsid w:val="00D63457"/>
    <w:rsid w:val="00D82129"/>
    <w:rsid w:val="00D85D70"/>
    <w:rsid w:val="00DA47FF"/>
    <w:rsid w:val="00DD0387"/>
    <w:rsid w:val="00DD279C"/>
    <w:rsid w:val="00E013F5"/>
    <w:rsid w:val="00E05EFB"/>
    <w:rsid w:val="00E06E9F"/>
    <w:rsid w:val="00E23768"/>
    <w:rsid w:val="00E5122E"/>
    <w:rsid w:val="00E7085A"/>
    <w:rsid w:val="00E718B9"/>
    <w:rsid w:val="00EA1754"/>
    <w:rsid w:val="00EB491D"/>
    <w:rsid w:val="00F01E43"/>
    <w:rsid w:val="00F0686E"/>
    <w:rsid w:val="00F078D1"/>
    <w:rsid w:val="00F60B23"/>
    <w:rsid w:val="00F83B8E"/>
    <w:rsid w:val="00FF634E"/>
  </w:rsids>
  <m:mathPr>
    <m:mathFont m:val="Cambria Math"/>
    <m:brkBin m:val="before"/>
    <m:brkBinSub m:val="--"/>
    <m:smallFrac m:val="0"/>
    <m:dispDef/>
    <m:lMargin m:val="0"/>
    <m:rMargin m:val="0"/>
    <m:defJc m:val="centerGroup"/>
    <m:wrapIndent m:val="1440"/>
    <m:intLim m:val="subSup"/>
    <m:naryLim m:val="undOvr"/>
  </m:mathPr>
  <w:themeFontLang w:val="id-ID"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9FB19"/>
  <w15:docId w15:val="{89B2A2B5-C85F-46B1-A147-C5FBDA4B5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44BE"/>
    <w:rPr>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50098"/>
    <w:pPr>
      <w:ind w:left="720"/>
      <w:contextualSpacing/>
    </w:pPr>
  </w:style>
  <w:style w:type="paragraph" w:styleId="Header">
    <w:name w:val="header"/>
    <w:basedOn w:val="Normal"/>
    <w:link w:val="HeaderChar"/>
    <w:uiPriority w:val="99"/>
    <w:unhideWhenUsed/>
    <w:rsid w:val="00650098"/>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0098"/>
    <w:rPr>
      <w:lang w:val="id-ID"/>
    </w:rPr>
  </w:style>
  <w:style w:type="paragraph" w:styleId="Footer">
    <w:name w:val="footer"/>
    <w:basedOn w:val="Normal"/>
    <w:link w:val="FooterChar"/>
    <w:uiPriority w:val="99"/>
    <w:unhideWhenUsed/>
    <w:rsid w:val="00650098"/>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0098"/>
    <w:rPr>
      <w:lang w:val="id-ID"/>
    </w:rPr>
  </w:style>
  <w:style w:type="paragraph" w:customStyle="1" w:styleId="Default">
    <w:name w:val="Default"/>
    <w:rsid w:val="00650098"/>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ListParagraphChar">
    <w:name w:val="List Paragraph Char"/>
    <w:link w:val="ListParagraph"/>
    <w:uiPriority w:val="34"/>
    <w:locked/>
    <w:rsid w:val="0099423C"/>
    <w:rPr>
      <w:lang w:val="id-ID"/>
    </w:rPr>
  </w:style>
  <w:style w:type="paragraph" w:styleId="BalloonText">
    <w:name w:val="Balloon Text"/>
    <w:basedOn w:val="Normal"/>
    <w:link w:val="BalloonTextChar"/>
    <w:uiPriority w:val="99"/>
    <w:semiHidden/>
    <w:unhideWhenUsed/>
    <w:rsid w:val="009942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423C"/>
    <w:rPr>
      <w:rFonts w:ascii="Tahoma" w:hAnsi="Tahoma" w:cs="Tahoma"/>
      <w:sz w:val="16"/>
      <w:szCs w:val="16"/>
      <w:lang w:val="id-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3039</TotalTime>
  <Pages>27</Pages>
  <Words>4897</Words>
  <Characters>27916</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SAMSUNG</dc:creator>
  <cp:lastModifiedBy>Asus</cp:lastModifiedBy>
  <cp:revision>21</cp:revision>
  <cp:lastPrinted>2018-02-02T08:35:00Z</cp:lastPrinted>
  <dcterms:created xsi:type="dcterms:W3CDTF">2017-12-27T13:36:00Z</dcterms:created>
  <dcterms:modified xsi:type="dcterms:W3CDTF">2018-08-13T00:21:00Z</dcterms:modified>
</cp:coreProperties>
</file>