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A65" w:rsidRPr="0065055B" w:rsidRDefault="002F5A65" w:rsidP="002F5A65">
      <w:pPr>
        <w:pStyle w:val="ListParagraph"/>
        <w:spacing w:after="0" w:line="480" w:lineRule="auto"/>
        <w:ind w:left="0"/>
        <w:jc w:val="center"/>
        <w:rPr>
          <w:rStyle w:val="a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65055B">
        <w:rPr>
          <w:rStyle w:val="a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DAFTAR PUSTAKA</w:t>
      </w:r>
    </w:p>
    <w:p w:rsidR="002F5A65" w:rsidRPr="0065055B" w:rsidRDefault="002F5A65" w:rsidP="002F5A65">
      <w:pPr>
        <w:pStyle w:val="ListParagraph"/>
        <w:spacing w:after="0" w:line="480" w:lineRule="auto"/>
        <w:ind w:left="993" w:hanging="993"/>
        <w:jc w:val="both"/>
        <w:rPr>
          <w:rStyle w:val="a"/>
          <w:rFonts w:ascii="Times New Roman" w:hAnsi="Times New Roman" w:cs="Times New Roman"/>
          <w:sz w:val="24"/>
          <w:szCs w:val="24"/>
        </w:rPr>
      </w:pPr>
      <w:r w:rsidRPr="0065055B">
        <w:rPr>
          <w:rFonts w:ascii="Times New Roman" w:hAnsi="Times New Roman" w:cs="Times New Roman"/>
          <w:sz w:val="24"/>
          <w:szCs w:val="24"/>
        </w:rPr>
        <w:t>Andarmoyo, Sulistyo. 2012. Keperawatan Keluarga Konsep Teori, Proses dan Praktik Keperawatan. Yogyakarta : Graha Ilmu.</w:t>
      </w:r>
    </w:p>
    <w:p w:rsidR="002F5A65" w:rsidRPr="0065055B" w:rsidRDefault="002F5A65" w:rsidP="002F5A65">
      <w:pPr>
        <w:shd w:val="clear" w:color="auto" w:fill="FFFFFF"/>
        <w:spacing w:line="48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65055B">
        <w:rPr>
          <w:rFonts w:ascii="Times New Roman" w:hAnsi="Times New Roman" w:cs="Times New Roman"/>
          <w:sz w:val="24"/>
          <w:szCs w:val="24"/>
        </w:rPr>
        <w:t>Arifin. (2013). Evaluasi Pembelajaran. Bandung: PT. Remaja Rosdakarya.</w:t>
      </w:r>
    </w:p>
    <w:p w:rsidR="002F5A65" w:rsidRPr="0065055B" w:rsidRDefault="002F5A65" w:rsidP="002F5A65">
      <w:pPr>
        <w:pStyle w:val="ListParagraph"/>
        <w:spacing w:after="0" w:line="48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65055B">
        <w:rPr>
          <w:rFonts w:ascii="Times New Roman" w:hAnsi="Times New Roman" w:cs="Times New Roman"/>
          <w:sz w:val="24"/>
          <w:szCs w:val="24"/>
        </w:rPr>
        <w:t>Asmadi. ( 2008 ), Konsep Dasar Keperawatan, Jakarta : EGC</w:t>
      </w:r>
    </w:p>
    <w:p w:rsidR="002F5A65" w:rsidRPr="0065055B" w:rsidRDefault="002F5A65" w:rsidP="002F5A65">
      <w:pPr>
        <w:pStyle w:val="ListParagraph"/>
        <w:spacing w:after="0" w:line="48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65055B">
        <w:rPr>
          <w:rFonts w:ascii="Times New Roman" w:hAnsi="Times New Roman" w:cs="Times New Roman"/>
          <w:sz w:val="24"/>
          <w:szCs w:val="24"/>
        </w:rPr>
        <w:t>Friedman, M. 2010. Buku Ajar Keperawatan keluarga : Riset, Teori, dan Praktek. Edisi ke-5. Jakarta: EGC.</w:t>
      </w:r>
    </w:p>
    <w:p w:rsidR="002F5A65" w:rsidRPr="0065055B" w:rsidRDefault="002F5A65" w:rsidP="002F5A65">
      <w:pPr>
        <w:pStyle w:val="ListParagraph"/>
        <w:spacing w:after="0" w:line="48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65055B">
        <w:rPr>
          <w:rFonts w:ascii="Times New Roman" w:hAnsi="Times New Roman" w:cs="Times New Roman"/>
          <w:sz w:val="24"/>
          <w:szCs w:val="24"/>
        </w:rPr>
        <w:t>Hendriani, W., Handariyati, R., &amp; Sakti, T. M. (2006). Penerimaan Keluarga Terhadap Individu yang Mengalami Keterbelakangan Mental. Insan, 8(2), 100-111.</w:t>
      </w:r>
    </w:p>
    <w:p w:rsidR="002F5A65" w:rsidRPr="0065055B" w:rsidRDefault="002F5A65" w:rsidP="002F5A65">
      <w:pPr>
        <w:pStyle w:val="ListParagraph"/>
        <w:spacing w:after="0" w:line="48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65055B">
        <w:rPr>
          <w:rFonts w:ascii="Times New Roman" w:hAnsi="Times New Roman" w:cs="Times New Roman"/>
          <w:sz w:val="24"/>
          <w:szCs w:val="24"/>
        </w:rPr>
        <w:t>Heward, W.L. (2003). Exceptional Children An Introduction to Special Education. New Jersey: Merrill, Prentice Hall.</w:t>
      </w:r>
    </w:p>
    <w:p w:rsidR="002F5A65" w:rsidRPr="0065055B" w:rsidRDefault="002F5A65" w:rsidP="002F5A65">
      <w:pPr>
        <w:pStyle w:val="ListParagraph"/>
        <w:spacing w:after="0" w:line="48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65055B">
        <w:rPr>
          <w:rFonts w:ascii="Times New Roman" w:hAnsi="Times New Roman" w:cs="Times New Roman"/>
          <w:sz w:val="24"/>
          <w:szCs w:val="24"/>
        </w:rPr>
        <w:t>Hastuti, R., &amp; Zamralita. (2004). Penyesuaian diri orang tua yang memiliki anak retardasi mental ringan. Jurnal Psikologi. Jakarta: Arkhe</w:t>
      </w:r>
    </w:p>
    <w:p w:rsidR="002F5A65" w:rsidRPr="0065055B" w:rsidRDefault="002F5A65" w:rsidP="002F5A65">
      <w:pPr>
        <w:pStyle w:val="ListParagraph"/>
        <w:spacing w:after="0" w:line="48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65055B">
        <w:rPr>
          <w:rFonts w:ascii="Times New Roman" w:hAnsi="Times New Roman" w:cs="Times New Roman"/>
          <w:sz w:val="24"/>
          <w:szCs w:val="24"/>
        </w:rPr>
        <w:t>Hidayat, A Aziz Alimul. 2009. Pengantar Ilmu Keperawatan Anak. Jakarta: Salemba Medika</w:t>
      </w:r>
    </w:p>
    <w:p w:rsidR="002F5A65" w:rsidRPr="0065055B" w:rsidRDefault="002F5A65" w:rsidP="002F5A65">
      <w:pPr>
        <w:pStyle w:val="ListParagraph"/>
        <w:spacing w:after="0" w:line="48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65055B">
        <w:rPr>
          <w:rFonts w:ascii="Times New Roman" w:hAnsi="Times New Roman" w:cs="Times New Roman"/>
          <w:sz w:val="24"/>
          <w:szCs w:val="24"/>
        </w:rPr>
        <w:t>Harmoko. (2012). Asuhan Keperawatan Keluarga. Penerbit: pustaka Pelajar. Yogyakarta</w:t>
      </w:r>
    </w:p>
    <w:p w:rsidR="002F5A65" w:rsidRPr="0065055B" w:rsidRDefault="002F5A65" w:rsidP="002F5A65">
      <w:pPr>
        <w:pStyle w:val="ListParagraph"/>
        <w:spacing w:after="0" w:line="48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65055B">
        <w:rPr>
          <w:rFonts w:ascii="Times New Roman" w:hAnsi="Times New Roman" w:cs="Times New Roman"/>
          <w:sz w:val="24"/>
          <w:szCs w:val="24"/>
        </w:rPr>
        <w:t>Hidayat, A. Aziz Alimul. 2009. Pengantar Kebutuhan Dasar Manusia- Aplikasi Konseo da</w:t>
      </w:r>
      <w:r w:rsidR="00B766B3">
        <w:rPr>
          <w:rFonts w:ascii="Times New Roman" w:hAnsi="Times New Roman" w:cs="Times New Roman"/>
          <w:sz w:val="24"/>
          <w:szCs w:val="24"/>
        </w:rPr>
        <w:t>n Proses Keperawatan. Jakarta: S</w:t>
      </w:r>
      <w:r w:rsidRPr="0065055B">
        <w:rPr>
          <w:rFonts w:ascii="Times New Roman" w:hAnsi="Times New Roman" w:cs="Times New Roman"/>
          <w:sz w:val="24"/>
          <w:szCs w:val="24"/>
        </w:rPr>
        <w:t>alemba Medika</w:t>
      </w:r>
    </w:p>
    <w:p w:rsidR="002F5A65" w:rsidRPr="0065055B" w:rsidRDefault="002F5A65" w:rsidP="002F5A65">
      <w:pPr>
        <w:pStyle w:val="ListParagraph"/>
        <w:spacing w:after="0" w:line="48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65055B">
        <w:rPr>
          <w:rFonts w:ascii="Times New Roman" w:hAnsi="Times New Roman" w:cs="Times New Roman"/>
          <w:sz w:val="24"/>
          <w:szCs w:val="24"/>
        </w:rPr>
        <w:t>Lumbantobing. 2001. Anak dengan Mental Terbelakang. Jakarta: Fakultas Kedokteran Universitas Indonesia</w:t>
      </w:r>
    </w:p>
    <w:p w:rsidR="002F5A65" w:rsidRPr="0065055B" w:rsidRDefault="002F5A65" w:rsidP="002F5A65">
      <w:pPr>
        <w:pStyle w:val="ListParagraph"/>
        <w:spacing w:after="0" w:line="48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65055B">
        <w:rPr>
          <w:rFonts w:ascii="Times New Roman" w:hAnsi="Times New Roman" w:cs="Times New Roman"/>
          <w:sz w:val="24"/>
          <w:szCs w:val="24"/>
        </w:rPr>
        <w:lastRenderedPageBreak/>
        <w:t>Maslim R.. 2002. Gejala Depresi, Diagnosa Gangguan Jiwa Rujukan Ringkas Dari PPDGJ-III. Jakarta: Bagian Ilmu Kedokteran Jiwa FK-Unika Atmajaya.hlm.58-65.</w:t>
      </w:r>
    </w:p>
    <w:p w:rsidR="002F5A65" w:rsidRPr="0065055B" w:rsidRDefault="002F5A65" w:rsidP="002F5A65">
      <w:pPr>
        <w:pStyle w:val="ListParagraph"/>
        <w:spacing w:after="0" w:line="48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65055B">
        <w:rPr>
          <w:rFonts w:ascii="Times New Roman" w:hAnsi="Times New Roman" w:cs="Times New Roman"/>
          <w:sz w:val="24"/>
          <w:szCs w:val="24"/>
        </w:rPr>
        <w:t>Mangunsong, Frieda. 2009. Psikologi dan Pendidikan Anak Berkebutuhan Khusus. Depok: Lembaga Pengembangan sarana Pengukuran Dan Pendidikan Psikologi (LPSP3) Fakultas Psikologi Universitas Indonesia (FPUI)</w:t>
      </w:r>
    </w:p>
    <w:p w:rsidR="002F5A65" w:rsidRPr="0065055B" w:rsidRDefault="002F5A65" w:rsidP="002F5A65">
      <w:pPr>
        <w:shd w:val="clear" w:color="auto" w:fill="FFFFFF"/>
        <w:spacing w:after="0" w:line="480" w:lineRule="auto"/>
        <w:ind w:left="993" w:hanging="99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65055B">
        <w:rPr>
          <w:rFonts w:ascii="Times New Roman" w:hAnsi="Times New Roman" w:cs="Times New Roman"/>
          <w:sz w:val="24"/>
          <w:szCs w:val="24"/>
        </w:rPr>
        <w:t xml:space="preserve">Maulana, amhar arifin, 2013. harga dri </w:t>
      </w:r>
      <w:r w:rsidR="00B766B3">
        <w:rPr>
          <w:rFonts w:ascii="Times New Roman" w:hAnsi="Times New Roman" w:cs="Times New Roman"/>
          <w:sz w:val="24"/>
          <w:szCs w:val="24"/>
        </w:rPr>
        <w:t>Adalah ukuran eksisiensi Anda, (O</w:t>
      </w:r>
      <w:r w:rsidRPr="0065055B">
        <w:rPr>
          <w:rFonts w:ascii="Times New Roman" w:hAnsi="Times New Roman" w:cs="Times New Roman"/>
          <w:sz w:val="24"/>
          <w:szCs w:val="24"/>
        </w:rPr>
        <w:t>nline)</w:t>
      </w:r>
      <w:r w:rsidR="00B766B3">
        <w:rPr>
          <w:rFonts w:ascii="Times New Roman" w:hAnsi="Times New Roman" w:cs="Times New Roman"/>
          <w:sz w:val="24"/>
          <w:szCs w:val="24"/>
        </w:rPr>
        <w:t>,</w:t>
      </w:r>
      <w:r w:rsidRPr="0065055B">
        <w:rPr>
          <w:rFonts w:ascii="Times New Roman" w:hAnsi="Times New Roman" w:cs="Times New Roman"/>
          <w:sz w:val="24"/>
          <w:szCs w:val="24"/>
        </w:rPr>
        <w:t xml:space="preserve"> </w:t>
      </w:r>
      <w:r w:rsidR="00B766B3">
        <w:rPr>
          <w:rFonts w:ascii="Times New Roman" w:hAnsi="Times New Roman" w:cs="Times New Roman"/>
          <w:sz w:val="24"/>
          <w:szCs w:val="24"/>
        </w:rPr>
        <w:t>(</w:t>
      </w:r>
      <w:r w:rsidRPr="0065055B">
        <w:rPr>
          <w:rFonts w:ascii="Times New Roman" w:hAnsi="Times New Roman" w:cs="Times New Roman"/>
          <w:sz w:val="24"/>
          <w:szCs w:val="24"/>
        </w:rPr>
        <w:t>www</w:t>
      </w:r>
      <w:r w:rsidR="00B766B3">
        <w:rPr>
          <w:rFonts w:ascii="Times New Roman" w:hAnsi="Times New Roman" w:cs="Times New Roman"/>
          <w:sz w:val="24"/>
          <w:szCs w:val="24"/>
        </w:rPr>
        <w:t>.amhardinspire.com./2013/10/</w:t>
      </w:r>
      <w:r w:rsidRPr="0065055B">
        <w:rPr>
          <w:rFonts w:ascii="Times New Roman" w:hAnsi="Times New Roman" w:cs="Times New Roman"/>
          <w:sz w:val="24"/>
          <w:szCs w:val="24"/>
        </w:rPr>
        <w:t>harga-diri-Adal</w:t>
      </w:r>
      <w:r w:rsidR="00B766B3">
        <w:rPr>
          <w:rFonts w:ascii="Times New Roman" w:hAnsi="Times New Roman" w:cs="Times New Roman"/>
          <w:sz w:val="24"/>
          <w:szCs w:val="24"/>
        </w:rPr>
        <w:t>ah-ukuran-eksitensi-anda.html, diakses pada Tanggal 22 M</w:t>
      </w:r>
      <w:r w:rsidRPr="0065055B">
        <w:rPr>
          <w:rFonts w:ascii="Times New Roman" w:hAnsi="Times New Roman" w:cs="Times New Roman"/>
          <w:sz w:val="24"/>
          <w:szCs w:val="24"/>
        </w:rPr>
        <w:t>aret 2017).</w:t>
      </w:r>
    </w:p>
    <w:p w:rsidR="002F5A65" w:rsidRPr="0065055B" w:rsidRDefault="002F5A65" w:rsidP="002F5A65">
      <w:pPr>
        <w:pStyle w:val="ListParagraph"/>
        <w:spacing w:after="0" w:line="48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65055B">
        <w:rPr>
          <w:rFonts w:ascii="Times New Roman" w:hAnsi="Times New Roman" w:cs="Times New Roman"/>
          <w:sz w:val="24"/>
          <w:szCs w:val="24"/>
        </w:rPr>
        <w:t>Nursalam, 2008. Konsep dan Penerapan Metodologi Penelitian Ilmu Keperawatan : Jakarta: Salemba Medika</w:t>
      </w:r>
    </w:p>
    <w:p w:rsidR="002F5A65" w:rsidRPr="0065055B" w:rsidRDefault="002F5A65" w:rsidP="002F5A65">
      <w:pPr>
        <w:pStyle w:val="ListParagraph"/>
        <w:spacing w:after="0" w:line="48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65055B">
        <w:rPr>
          <w:rFonts w:ascii="Times New Roman" w:hAnsi="Times New Roman" w:cs="Times New Roman"/>
          <w:sz w:val="24"/>
          <w:szCs w:val="24"/>
        </w:rPr>
        <w:t>Notoatmodjo. 2012. Metodologi Penelitian Kesehatan. Jakarta: Rinrka Cipta</w:t>
      </w:r>
    </w:p>
    <w:p w:rsidR="002F5A65" w:rsidRPr="0065055B" w:rsidRDefault="002F5A65" w:rsidP="002F5A65">
      <w:pPr>
        <w:pStyle w:val="ListParagraph"/>
        <w:spacing w:after="0" w:line="48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65055B">
        <w:rPr>
          <w:rFonts w:ascii="Times New Roman" w:hAnsi="Times New Roman" w:cs="Times New Roman"/>
          <w:sz w:val="24"/>
          <w:szCs w:val="24"/>
        </w:rPr>
        <w:t>Poerwanti, E. &amp; Widianingsih, K. (2010). Pendidikan anak berkebutuhan khusus 2. Jakarta: Direktorat Jenderal Pendidikan Tinggi Departemen Pendidikan Nasional</w:t>
      </w:r>
      <w:r w:rsidR="00B766B3">
        <w:rPr>
          <w:rFonts w:ascii="Times New Roman" w:hAnsi="Times New Roman" w:cs="Times New Roman"/>
          <w:sz w:val="24"/>
          <w:szCs w:val="24"/>
        </w:rPr>
        <w:t>.</w:t>
      </w:r>
    </w:p>
    <w:p w:rsidR="002F5A65" w:rsidRPr="0065055B" w:rsidRDefault="002F5A65" w:rsidP="002F5A65">
      <w:pPr>
        <w:pStyle w:val="ListParagraph"/>
        <w:spacing w:after="0" w:line="48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65055B">
        <w:rPr>
          <w:rFonts w:ascii="Times New Roman" w:hAnsi="Times New Roman" w:cs="Times New Roman"/>
          <w:sz w:val="24"/>
          <w:szCs w:val="24"/>
        </w:rPr>
        <w:t xml:space="preserve">Riskesdas 2013. Riset </w:t>
      </w:r>
      <w:r w:rsidR="00B766B3">
        <w:rPr>
          <w:rFonts w:ascii="Times New Roman" w:hAnsi="Times New Roman" w:cs="Times New Roman"/>
          <w:sz w:val="24"/>
          <w:szCs w:val="24"/>
        </w:rPr>
        <w:t>Kesehatan Dasar 2013 Available (online), (</w:t>
      </w:r>
      <w:r w:rsidR="00B766B3" w:rsidRPr="00B766B3">
        <w:rPr>
          <w:rFonts w:ascii="Times New Roman" w:hAnsi="Times New Roman" w:cs="Times New Roman"/>
          <w:sz w:val="24"/>
          <w:szCs w:val="24"/>
        </w:rPr>
        <w:t>http://www.depkes.go.id/resources/download/general/HasilRiskesdas2013.pdf</w:t>
      </w:r>
      <w:r w:rsidR="00B766B3">
        <w:rPr>
          <w:rFonts w:ascii="Times New Roman" w:hAnsi="Times New Roman" w:cs="Times New Roman"/>
          <w:sz w:val="24"/>
          <w:szCs w:val="24"/>
        </w:rPr>
        <w:t xml:space="preserve">, </w:t>
      </w:r>
      <w:r w:rsidR="00B766B3">
        <w:rPr>
          <w:rFonts w:ascii="Times New Roman" w:hAnsi="Times New Roman" w:cs="Times New Roman"/>
          <w:sz w:val="24"/>
          <w:szCs w:val="24"/>
        </w:rPr>
        <w:t>d</w:t>
      </w:r>
      <w:r w:rsidR="00B766B3" w:rsidRPr="0065055B">
        <w:rPr>
          <w:rFonts w:ascii="Times New Roman" w:hAnsi="Times New Roman" w:cs="Times New Roman"/>
          <w:sz w:val="24"/>
          <w:szCs w:val="24"/>
        </w:rPr>
        <w:t>iakses pada tanggal 9 Okrober 2017</w:t>
      </w:r>
      <w:r w:rsidR="00B766B3">
        <w:rPr>
          <w:rFonts w:ascii="Times New Roman" w:hAnsi="Times New Roman" w:cs="Times New Roman"/>
          <w:sz w:val="24"/>
          <w:szCs w:val="24"/>
        </w:rPr>
        <w:t>).</w:t>
      </w:r>
    </w:p>
    <w:p w:rsidR="002F5A65" w:rsidRPr="0065055B" w:rsidRDefault="002F5A65" w:rsidP="002F5A65">
      <w:pPr>
        <w:pStyle w:val="ListParagraph"/>
        <w:spacing w:after="0" w:line="480" w:lineRule="auto"/>
        <w:ind w:left="993" w:hanging="993"/>
        <w:jc w:val="both"/>
        <w:rPr>
          <w:rStyle w:val="a"/>
          <w:rFonts w:ascii="Times New Roman" w:hAnsi="Times New Roman" w:cs="Times New Roman"/>
          <w:sz w:val="24"/>
          <w:szCs w:val="24"/>
        </w:rPr>
      </w:pPr>
      <w:r w:rsidRPr="0065055B">
        <w:rPr>
          <w:rFonts w:ascii="Times New Roman" w:hAnsi="Times New Roman" w:cs="Times New Roman"/>
          <w:sz w:val="24"/>
          <w:szCs w:val="24"/>
        </w:rPr>
        <w:t>Riyadi, S., Purwanto Teguh. 2009. Asuhan Keperawatan Jiwa. Yogyakarta: Graha Ilmu</w:t>
      </w:r>
    </w:p>
    <w:p w:rsidR="002F5A65" w:rsidRPr="0065055B" w:rsidRDefault="002F5A65" w:rsidP="002F5A65">
      <w:pPr>
        <w:pStyle w:val="ListParagraph"/>
        <w:spacing w:after="0" w:line="48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65055B">
        <w:rPr>
          <w:rFonts w:ascii="Times New Roman" w:hAnsi="Times New Roman" w:cs="Times New Roman"/>
          <w:sz w:val="24"/>
          <w:szCs w:val="24"/>
        </w:rPr>
        <w:t>Sandra, M. 2010. Anak Cacat bukan Kiamat; Metode Pembelajaran dan Terapi untuk Anak Berkebutuhan Khusus. Yogyakarta: Katahati.</w:t>
      </w:r>
    </w:p>
    <w:p w:rsidR="002F5A65" w:rsidRPr="0065055B" w:rsidRDefault="002F5A65" w:rsidP="002F5A65">
      <w:pPr>
        <w:pStyle w:val="ListParagraph"/>
        <w:spacing w:after="0" w:line="48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65055B">
        <w:rPr>
          <w:rFonts w:ascii="Times New Roman" w:hAnsi="Times New Roman" w:cs="Times New Roman"/>
          <w:sz w:val="24"/>
          <w:szCs w:val="24"/>
        </w:rPr>
        <w:t xml:space="preserve">Sukur, R., 2012. Gambaran Konsep Diri Orang Tua yang Memiliki Anak Retardasi Mental di SLB-C YPPLB Cendrawasih Makasar </w:t>
      </w:r>
      <w:r w:rsidRPr="0065055B">
        <w:rPr>
          <w:rFonts w:ascii="Times New Roman" w:hAnsi="Times New Roman" w:cs="Times New Roman"/>
          <w:sz w:val="24"/>
          <w:szCs w:val="24"/>
        </w:rPr>
        <w:lastRenderedPageBreak/>
        <w:t>(online),(</w:t>
      </w:r>
      <w:r w:rsidR="00B766B3" w:rsidRPr="00B766B3">
        <w:rPr>
          <w:rFonts w:ascii="Times New Roman" w:hAnsi="Times New Roman" w:cs="Times New Roman"/>
          <w:sz w:val="24"/>
          <w:szCs w:val="24"/>
        </w:rPr>
        <w:t>http://library.stikesnh.ac.id/</w:t>
      </w:r>
      <w:r w:rsidR="00B766B3">
        <w:rPr>
          <w:rFonts w:ascii="Times New Roman" w:hAnsi="Times New Roman" w:cs="Times New Roman"/>
          <w:sz w:val="24"/>
          <w:szCs w:val="24"/>
        </w:rPr>
        <w:t xml:space="preserve"> d</w:t>
      </w:r>
      <w:r w:rsidRPr="0065055B">
        <w:rPr>
          <w:rFonts w:ascii="Times New Roman" w:hAnsi="Times New Roman" w:cs="Times New Roman"/>
          <w:sz w:val="24"/>
          <w:szCs w:val="24"/>
        </w:rPr>
        <w:t>iakses pada tanggal 9 Okrober 2017).</w:t>
      </w:r>
    </w:p>
    <w:p w:rsidR="002F5A65" w:rsidRPr="0065055B" w:rsidRDefault="002F5A65" w:rsidP="002F5A65">
      <w:pPr>
        <w:pStyle w:val="ListParagraph"/>
        <w:spacing w:after="0" w:line="48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65055B">
        <w:rPr>
          <w:rFonts w:ascii="Times New Roman" w:hAnsi="Times New Roman" w:cs="Times New Roman"/>
          <w:sz w:val="24"/>
          <w:szCs w:val="24"/>
        </w:rPr>
        <w:t>Stuart dan Sundeen, 2006. Buku Saku Keperawatan, Edisi 3. Jakarta : EGC</w:t>
      </w:r>
    </w:p>
    <w:p w:rsidR="002F5A65" w:rsidRPr="0065055B" w:rsidRDefault="002F5A65" w:rsidP="002F5A65">
      <w:pPr>
        <w:pStyle w:val="ListParagraph"/>
        <w:spacing w:after="0" w:line="48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65055B">
        <w:rPr>
          <w:rFonts w:ascii="Times New Roman" w:hAnsi="Times New Roman" w:cs="Times New Roman"/>
          <w:sz w:val="24"/>
          <w:szCs w:val="24"/>
        </w:rPr>
        <w:t>Soetjiningsih. 1995. Tumbuh Kembang Anak. Jakarta: EGC</w:t>
      </w:r>
    </w:p>
    <w:p w:rsidR="002F5A65" w:rsidRPr="0065055B" w:rsidRDefault="002F5A65" w:rsidP="002F5A65">
      <w:pPr>
        <w:shd w:val="clear" w:color="auto" w:fill="FFFFFF"/>
        <w:spacing w:after="0" w:line="480" w:lineRule="auto"/>
        <w:ind w:left="993" w:hanging="99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65055B">
        <w:rPr>
          <w:rFonts w:ascii="Times New Roman" w:hAnsi="Times New Roman" w:cs="Times New Roman"/>
          <w:sz w:val="24"/>
          <w:szCs w:val="24"/>
        </w:rPr>
        <w:t>Susanti, F.D., 2012. Gambaran Harga Diri pada Lansia yang Mengalami Inkontinesia Urine di Unit Pelaksana Teknis Panti Sosial Lanjut Usia Blitar. Malang : poltekkes kemenkes malang.</w:t>
      </w:r>
    </w:p>
    <w:p w:rsidR="002F5A65" w:rsidRPr="0065055B" w:rsidRDefault="002F5A65" w:rsidP="002F5A65">
      <w:pPr>
        <w:shd w:val="clear" w:color="auto" w:fill="FFFFFF"/>
        <w:spacing w:line="480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65055B">
        <w:rPr>
          <w:rFonts w:ascii="Times New Roman" w:hAnsi="Times New Roman" w:cs="Times New Roman"/>
          <w:sz w:val="24"/>
          <w:szCs w:val="24"/>
        </w:rPr>
        <w:t>Vaughan Hogg 2002 dalam S</w:t>
      </w:r>
      <w:r w:rsidR="00B766B3">
        <w:rPr>
          <w:rFonts w:ascii="Times New Roman" w:hAnsi="Times New Roman" w:cs="Times New Roman"/>
          <w:sz w:val="24"/>
          <w:szCs w:val="24"/>
        </w:rPr>
        <w:t>arwono &amp; Meinarno 2011, (Online),</w:t>
      </w:r>
      <w:r w:rsidRPr="0065055B">
        <w:rPr>
          <w:rFonts w:ascii="Times New Roman" w:hAnsi="Times New Roman" w:cs="Times New Roman"/>
          <w:sz w:val="24"/>
          <w:szCs w:val="24"/>
        </w:rPr>
        <w:t xml:space="preserve"> </w:t>
      </w:r>
      <w:r w:rsidR="00B766B3">
        <w:rPr>
          <w:rFonts w:ascii="Times New Roman" w:hAnsi="Times New Roman" w:cs="Times New Roman"/>
          <w:sz w:val="24"/>
          <w:szCs w:val="24"/>
        </w:rPr>
        <w:t>(</w:t>
      </w:r>
      <w:r w:rsidR="00B766B3" w:rsidRPr="00B766B3">
        <w:rPr>
          <w:rFonts w:ascii="Times New Roman" w:eastAsia="Times New Roman" w:hAnsi="Times New Roman" w:cs="Times New Roman"/>
          <w:sz w:val="24"/>
          <w:szCs w:val="24"/>
          <w:lang w:eastAsia="id-ID"/>
        </w:rPr>
        <w:t>https://jurnal.ugm.ac.id/buletinpsikologi/article/download/11544/8610</w:t>
      </w:r>
      <w:r w:rsidR="00B766B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r w:rsidR="00B766B3">
        <w:rPr>
          <w:rFonts w:ascii="Times New Roman" w:hAnsi="Times New Roman" w:cs="Times New Roman"/>
          <w:sz w:val="24"/>
          <w:szCs w:val="24"/>
        </w:rPr>
        <w:t>d</w:t>
      </w:r>
      <w:r w:rsidR="00B766B3" w:rsidRPr="0065055B">
        <w:rPr>
          <w:rFonts w:ascii="Times New Roman" w:hAnsi="Times New Roman" w:cs="Times New Roman"/>
          <w:sz w:val="24"/>
          <w:szCs w:val="24"/>
        </w:rPr>
        <w:t>iakses pada tanggal 9 Okrober 2017</w:t>
      </w:r>
      <w:r w:rsidR="00B766B3">
        <w:rPr>
          <w:rFonts w:ascii="Times New Roman" w:eastAsia="Times New Roman" w:hAnsi="Times New Roman" w:cs="Times New Roman"/>
          <w:sz w:val="24"/>
          <w:szCs w:val="24"/>
          <w:lang w:eastAsia="id-ID"/>
        </w:rPr>
        <w:t>).</w:t>
      </w:r>
    </w:p>
    <w:p w:rsidR="002F5A65" w:rsidRPr="0065055B" w:rsidRDefault="002F5A65" w:rsidP="002F5A65">
      <w:pPr>
        <w:pStyle w:val="ListParagraph"/>
        <w:spacing w:after="0" w:line="48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65055B">
        <w:rPr>
          <w:rFonts w:ascii="Times New Roman" w:hAnsi="Times New Roman" w:cs="Times New Roman"/>
          <w:sz w:val="24"/>
          <w:szCs w:val="24"/>
        </w:rPr>
        <w:t>Wahab, S. 2000. Ilmu Kesehatan Anak Nelson Vol. 1. Jakarta: EGC</w:t>
      </w:r>
    </w:p>
    <w:p w:rsidR="002F5A65" w:rsidRPr="0065055B" w:rsidRDefault="002F5A65" w:rsidP="002F5A65">
      <w:pPr>
        <w:pStyle w:val="ListParagraph"/>
        <w:spacing w:after="0" w:line="48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65055B">
        <w:rPr>
          <w:rFonts w:ascii="Times New Roman" w:hAnsi="Times New Roman" w:cs="Times New Roman"/>
          <w:sz w:val="24"/>
          <w:szCs w:val="24"/>
        </w:rPr>
        <w:t>Williams, Chris dan Wright, Barry. (2007). How to live with Autism and Asperger Syndrome: Strategi Praktis bagi Orang Tua dan Guru Anak Autis. Jakarta: P.T. Dian rakyat.</w:t>
      </w:r>
    </w:p>
    <w:p w:rsidR="002F5A65" w:rsidRPr="0065055B" w:rsidRDefault="002F5A65" w:rsidP="002F5A65">
      <w:pPr>
        <w:pStyle w:val="ListParagraph"/>
        <w:spacing w:after="0" w:line="48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65055B">
        <w:rPr>
          <w:rFonts w:ascii="Times New Roman" w:hAnsi="Times New Roman" w:cs="Times New Roman"/>
          <w:sz w:val="24"/>
          <w:szCs w:val="24"/>
        </w:rPr>
        <w:t>Yosep, I. Sutini, T. 2014. Buku Ajar Keperawatan Jiwa dan Advance Ment</w:t>
      </w:r>
      <w:r w:rsidR="00B766B3">
        <w:rPr>
          <w:rFonts w:ascii="Times New Roman" w:hAnsi="Times New Roman" w:cs="Times New Roman"/>
          <w:sz w:val="24"/>
          <w:szCs w:val="24"/>
        </w:rPr>
        <w:t>al Health Nursing. Bandung: PT R</w:t>
      </w:r>
      <w:r w:rsidRPr="0065055B">
        <w:rPr>
          <w:rFonts w:ascii="Times New Roman" w:hAnsi="Times New Roman" w:cs="Times New Roman"/>
          <w:sz w:val="24"/>
          <w:szCs w:val="24"/>
        </w:rPr>
        <w:t>efika Aditama</w:t>
      </w:r>
      <w:r w:rsidR="00B766B3">
        <w:rPr>
          <w:rFonts w:ascii="Times New Roman" w:hAnsi="Times New Roman" w:cs="Times New Roman"/>
          <w:sz w:val="24"/>
          <w:szCs w:val="24"/>
        </w:rPr>
        <w:t>.</w:t>
      </w:r>
    </w:p>
    <w:p w:rsidR="002F5A65" w:rsidRPr="0065055B" w:rsidRDefault="002F5A65" w:rsidP="002F5A65">
      <w:pPr>
        <w:shd w:val="clear" w:color="auto" w:fill="FFFFFF"/>
        <w:spacing w:after="0" w:line="480" w:lineRule="auto"/>
        <w:ind w:left="993" w:hanging="99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:rsidR="002F5A65" w:rsidRPr="0065055B" w:rsidRDefault="002F5A65" w:rsidP="002F5A65">
      <w:pPr>
        <w:pStyle w:val="ListParagraph"/>
        <w:spacing w:after="0" w:line="480" w:lineRule="auto"/>
        <w:ind w:left="0"/>
        <w:jc w:val="both"/>
        <w:rPr>
          <w:rStyle w:val="a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2F5A65" w:rsidRDefault="002F5A65" w:rsidP="002F5A65"/>
    <w:p w:rsidR="00622B35" w:rsidRDefault="00622B35"/>
    <w:sectPr w:rsidR="00622B35" w:rsidSect="00D465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61845">
      <w:pPr>
        <w:spacing w:after="0" w:line="240" w:lineRule="auto"/>
      </w:pPr>
      <w:r>
        <w:separator/>
      </w:r>
    </w:p>
  </w:endnote>
  <w:endnote w:type="continuationSeparator" w:id="0">
    <w:p w:rsidR="00000000" w:rsidRDefault="00061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845" w:rsidRDefault="0006184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94013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73887" w:rsidRDefault="00061845" w:rsidP="00061845">
        <w:pPr>
          <w:pStyle w:val="Footer"/>
          <w:jc w:val="center"/>
        </w:pPr>
        <w:r>
          <w:t>49</w:t>
        </w:r>
      </w:p>
    </w:sdtContent>
  </w:sdt>
  <w:p w:rsidR="00673887" w:rsidRDefault="0006184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845" w:rsidRDefault="000618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61845">
      <w:pPr>
        <w:spacing w:after="0" w:line="240" w:lineRule="auto"/>
      </w:pPr>
      <w:r>
        <w:separator/>
      </w:r>
    </w:p>
  </w:footnote>
  <w:footnote w:type="continuationSeparator" w:id="0">
    <w:p w:rsidR="00000000" w:rsidRDefault="00061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845" w:rsidRDefault="0006184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845" w:rsidRDefault="00061845" w:rsidP="00061845">
    <w:pPr>
      <w:pStyle w:val="Header"/>
      <w:jc w:val="right"/>
    </w:pPr>
    <w:r>
      <w:t>50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845" w:rsidRDefault="000618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A65"/>
    <w:rsid w:val="00061845"/>
    <w:rsid w:val="002F5A65"/>
    <w:rsid w:val="00622B35"/>
    <w:rsid w:val="00B7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F7A473-4115-4267-91D8-5DB3B5104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A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5A65"/>
    <w:pPr>
      <w:ind w:left="720"/>
      <w:contextualSpacing/>
    </w:pPr>
  </w:style>
  <w:style w:type="character" w:customStyle="1" w:styleId="a">
    <w:name w:val="a"/>
    <w:basedOn w:val="DefaultParagraphFont"/>
    <w:rsid w:val="002F5A65"/>
  </w:style>
  <w:style w:type="paragraph" w:styleId="Footer">
    <w:name w:val="footer"/>
    <w:basedOn w:val="Normal"/>
    <w:link w:val="FooterChar"/>
    <w:uiPriority w:val="99"/>
    <w:unhideWhenUsed/>
    <w:rsid w:val="002F5A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A65"/>
  </w:style>
  <w:style w:type="character" w:styleId="Hyperlink">
    <w:name w:val="Hyperlink"/>
    <w:basedOn w:val="DefaultParagraphFont"/>
    <w:uiPriority w:val="99"/>
    <w:unhideWhenUsed/>
    <w:rsid w:val="002F5A6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18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520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3</cp:revision>
  <dcterms:created xsi:type="dcterms:W3CDTF">2018-07-23T20:34:00Z</dcterms:created>
  <dcterms:modified xsi:type="dcterms:W3CDTF">2018-08-01T12:26:00Z</dcterms:modified>
</cp:coreProperties>
</file>