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53" w:rsidRPr="0006358F" w:rsidRDefault="008D7C53" w:rsidP="00F77503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83723" wp14:editId="6DD7FD99">
                <wp:simplePos x="0" y="0"/>
                <wp:positionH relativeFrom="column">
                  <wp:posOffset>4836795</wp:posOffset>
                </wp:positionH>
                <wp:positionV relativeFrom="paragraph">
                  <wp:posOffset>-632460</wp:posOffset>
                </wp:positionV>
                <wp:extent cx="238125" cy="257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53" w:rsidRDefault="008D7C53" w:rsidP="008D7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837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85pt;margin-top:-49.8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" fillcolor="white [3201]" stroked="f" strokeweight=".5pt">
                <v:textbox>
                  <w:txbxContent>
                    <w:p w:rsidR="008D7C53" w:rsidRDefault="008D7C53" w:rsidP="008D7C53"/>
                  </w:txbxContent>
                </v:textbox>
              </v:shape>
            </w:pict>
          </mc:Fallback>
        </mc:AlternateContent>
      </w:r>
      <w:r w:rsidRPr="00063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BAB V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8C627" wp14:editId="41468B7A">
                <wp:simplePos x="0" y="0"/>
                <wp:positionH relativeFrom="column">
                  <wp:posOffset>4998720</wp:posOffset>
                </wp:positionH>
                <wp:positionV relativeFrom="paragraph">
                  <wp:posOffset>-527685</wp:posOffset>
                </wp:positionV>
                <wp:extent cx="238125" cy="257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53" w:rsidRDefault="008D7C53" w:rsidP="008D7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8C627" id="Text Box 2" o:spid="_x0000_s1027" type="#_x0000_t202" style="position:absolute;left:0;text-align:left;margin-left:393.6pt;margin-top:-41.55pt;width:18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" fillcolor="white [3201]" stroked="f" strokeweight=".5pt">
                <v:textbox>
                  <w:txbxContent>
                    <w:p w:rsidR="008D7C53" w:rsidRDefault="008D7C53" w:rsidP="008D7C53"/>
                  </w:txbxContent>
                </v:textbox>
              </v:shape>
            </w:pict>
          </mc:Fallback>
        </mc:AlternateContent>
      </w:r>
    </w:p>
    <w:p w:rsidR="008D7C53" w:rsidRPr="0006358F" w:rsidRDefault="008D7C53" w:rsidP="00F77503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KESIMPULAN DAN SARAN</w:t>
      </w:r>
    </w:p>
    <w:p w:rsidR="008D7C53" w:rsidRPr="0006358F" w:rsidRDefault="008D7C53" w:rsidP="00F77503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94C46" w:rsidRDefault="008D7C53" w:rsidP="00394C46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Kesimpulan</w:t>
      </w:r>
    </w:p>
    <w:p w:rsidR="008D7C53" w:rsidRPr="00394C46" w:rsidRDefault="00BD16C3" w:rsidP="00E01453">
      <w:pPr>
        <w:spacing w:after="0" w:line="480" w:lineRule="auto"/>
        <w:ind w:left="66" w:firstLine="65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>Berdasarkan hasil pembahasan</w:t>
      </w:r>
      <w:r w:rsidR="008D7C53"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dapat disimpulkan bahwa </w:t>
      </w:r>
      <w:r w:rsidR="008D7C53" w:rsidRPr="00394C46">
        <w:rPr>
          <w:rFonts w:ascii="Times New Roman" w:eastAsia="Calibri" w:hAnsi="Times New Roman" w:cs="Times New Roman"/>
          <w:sz w:val="24"/>
          <w:szCs w:val="24"/>
        </w:rPr>
        <w:t xml:space="preserve">pelaksanaan senam kaki pada penderita Diabetes Melitus (DM) tipe 2 di wilayah kerja Puskesmas Kedungkandang Kota Malang </w:t>
      </w:r>
      <w:r w:rsidR="008D7C53"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yang dilakukan tanggal </w:t>
      </w:r>
      <w:r w:rsidR="008D7C53" w:rsidRPr="00394C46">
        <w:rPr>
          <w:rFonts w:ascii="Times New Roman" w:eastAsia="Calibri" w:hAnsi="Times New Roman" w:cs="Times New Roman"/>
          <w:sz w:val="24"/>
          <w:szCs w:val="24"/>
        </w:rPr>
        <w:t>28 Mei 2018</w:t>
      </w:r>
      <w:r w:rsidR="008D7C53"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7C53" w:rsidRPr="00394C46">
        <w:rPr>
          <w:rFonts w:ascii="Times New Roman" w:eastAsia="Calibri" w:hAnsi="Times New Roman" w:cs="Times New Roman"/>
          <w:sz w:val="24"/>
          <w:szCs w:val="24"/>
        </w:rPr>
        <w:t>sampai dengan</w:t>
      </w:r>
      <w:r w:rsidR="008D7C53"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7C53" w:rsidRPr="00394C46">
        <w:rPr>
          <w:rFonts w:ascii="Times New Roman" w:eastAsia="Calibri" w:hAnsi="Times New Roman" w:cs="Times New Roman"/>
          <w:sz w:val="24"/>
          <w:szCs w:val="24"/>
        </w:rPr>
        <w:t>7 Juni</w:t>
      </w:r>
      <w:r w:rsidR="008D7C53"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</w:t>
      </w:r>
      <w:r w:rsidR="008D7C53" w:rsidRPr="00394C46">
        <w:rPr>
          <w:rFonts w:ascii="Times New Roman" w:eastAsia="Calibri" w:hAnsi="Times New Roman" w:cs="Times New Roman"/>
          <w:sz w:val="24"/>
          <w:szCs w:val="24"/>
        </w:rPr>
        <w:t>8</w:t>
      </w:r>
      <w:r w:rsidRPr="00394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7C53" w:rsidRPr="00394C46">
        <w:rPr>
          <w:rFonts w:ascii="Times New Roman" w:eastAsia="Calibri" w:hAnsi="Times New Roman" w:cs="Times New Roman"/>
          <w:sz w:val="24"/>
          <w:szCs w:val="24"/>
        </w:rPr>
        <w:t xml:space="preserve">bahwa 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</w:rPr>
        <w:t xml:space="preserve">senam kaki yang dilakukan secara rutin dan teratur dapat berpengaruh terhadap nilai </w:t>
      </w:r>
      <w:r w:rsidR="008D7C53" w:rsidRPr="00394C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Ankle Brachial Index 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</w:rPr>
        <w:t>yang terjadi di kedua subyek penelitian ini.</w:t>
      </w:r>
      <w:r w:rsidR="005A23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A23CD">
        <w:rPr>
          <w:rFonts w:ascii="Times New Roman" w:hAnsi="Times New Roman" w:cs="Times New Roman"/>
          <w:color w:val="000000"/>
          <w:sz w:val="24"/>
          <w:szCs w:val="24"/>
        </w:rPr>
        <w:t>Senam kaki dapat mel</w:t>
      </w:r>
      <w:r w:rsidR="005A23CD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5A23CD">
        <w:rPr>
          <w:rFonts w:ascii="Times New Roman" w:hAnsi="Times New Roman" w:cs="Times New Roman"/>
          <w:color w:val="000000"/>
          <w:sz w:val="24"/>
          <w:szCs w:val="24"/>
        </w:rPr>
        <w:t xml:space="preserve">ncarkan sirkulasi darah di kaki dan mencegah terjadinya komplikasi diabetes yang ada. 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</w:rPr>
        <w:t xml:space="preserve">Nilai </w:t>
      </w:r>
      <w:r w:rsidR="008D7C53" w:rsidRPr="00394C4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Ankle Brachial Index 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(ABI) sebelum dilakukan senam kaki kedua subyek </w:t>
      </w:r>
      <w:r w:rsidR="00A15C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pada pertemuan pertama hingga kelima 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 normal</w:t>
      </w:r>
      <w:r w:rsidR="00A15C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pertemuan keenam terjadi peningkatan menjadi noncompresible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Setelah melakukan senam kaki nilai </w:t>
      </w:r>
      <w:r w:rsidR="008D7C53" w:rsidRPr="00394C4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Ankle Brachal Index (</w:t>
      </w:r>
      <w:r w:rsidR="008D7C53" w:rsidRPr="00394C46">
        <w:rPr>
          <w:rFonts w:ascii="Times New Roman" w:hAnsi="Times New Roman" w:cs="Times New Roman"/>
          <w:color w:val="000000"/>
          <w:sz w:val="24"/>
          <w:szCs w:val="24"/>
          <w:lang w:val="en-US"/>
        </w:rPr>
        <w:t>ABI) terjadi peruba</w:t>
      </w:r>
      <w:r w:rsidR="00E01453">
        <w:rPr>
          <w:rFonts w:ascii="Times New Roman" w:hAnsi="Times New Roman" w:cs="Times New Roman"/>
          <w:color w:val="000000"/>
          <w:sz w:val="24"/>
          <w:szCs w:val="24"/>
          <w:lang w:val="en-US"/>
        </w:rPr>
        <w:t>han di</w:t>
      </w:r>
      <w:r w:rsidR="00A15C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kedua subyek menjadi meningkat</w:t>
      </w:r>
      <w:bookmarkStart w:id="0" w:name="_GoBack"/>
      <w:bookmarkEnd w:id="0"/>
      <w:r w:rsidR="008D7C53" w:rsidRPr="00394C4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D7C53" w:rsidRPr="0006358F" w:rsidRDefault="008D7C53" w:rsidP="00394C46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Saran</w:t>
      </w:r>
    </w:p>
    <w:p w:rsidR="008D7C53" w:rsidRPr="0006358F" w:rsidRDefault="005D7F5C" w:rsidP="00394C46">
      <w:pPr>
        <w:spacing w:after="0" w:line="480" w:lineRule="auto"/>
        <w:ind w:firstLine="63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Berdasarkan </w:t>
      </w:r>
      <w:r w:rsidR="008D7C53" w:rsidRPr="0006358F">
        <w:rPr>
          <w:rFonts w:ascii="Times New Roman" w:eastAsia="Calibri" w:hAnsi="Times New Roman" w:cs="Times New Roman"/>
          <w:sz w:val="24"/>
          <w:szCs w:val="24"/>
          <w:lang w:val="en-US"/>
        </w:rPr>
        <w:t>kesimpulan, maka dalam sub bab ini peneliti akan menyampaikan beberapa saran diantaranya:</w:t>
      </w:r>
    </w:p>
    <w:p w:rsidR="008D7C53" w:rsidRPr="0006358F" w:rsidRDefault="008D7C53" w:rsidP="00394C46">
      <w:pPr>
        <w:numPr>
          <w:ilvl w:val="0"/>
          <w:numId w:val="2"/>
        </w:numPr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Bagi </w:t>
      </w:r>
      <w:r w:rsidRPr="0006358F">
        <w:rPr>
          <w:rFonts w:ascii="Times New Roman" w:eastAsia="Calibri" w:hAnsi="Times New Roman" w:cs="Times New Roman"/>
          <w:sz w:val="24"/>
          <w:szCs w:val="24"/>
        </w:rPr>
        <w:t>Subjek Penelitian</w:t>
      </w:r>
    </w:p>
    <w:p w:rsidR="005A23CD" w:rsidRDefault="008D7C53" w:rsidP="00EF3CD6">
      <w:pPr>
        <w:spacing w:after="0" w:line="48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Kedua subjek penelitian diharapkan tetap melakukan senam kaki yang telah diajarkan secara rutin (3-4 x seminggu) di rumah</w:t>
      </w:r>
      <w:r w:rsidR="005D7F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meskipun tidak ada peneliti</w:t>
      </w:r>
      <w:r w:rsidRPr="0006358F">
        <w:rPr>
          <w:rFonts w:ascii="Times New Roman" w:eastAsia="Calibri" w:hAnsi="Times New Roman" w:cs="Times New Roman"/>
          <w:sz w:val="24"/>
          <w:szCs w:val="24"/>
        </w:rPr>
        <w:t>, agar kaki kedua subjek tidak memiliki keluhan seperti kaku,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menebal, dan sering kesemutan.</w:t>
      </w:r>
    </w:p>
    <w:p w:rsidR="00EF3CD6" w:rsidRDefault="00EF3CD6" w:rsidP="00EF3CD6">
      <w:pPr>
        <w:spacing w:after="0" w:line="48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F3CD6" w:rsidRPr="00EF3CD6" w:rsidRDefault="00EF3CD6" w:rsidP="00EF3CD6">
      <w:pPr>
        <w:spacing w:after="0" w:line="48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D7C53" w:rsidRPr="0006358F" w:rsidRDefault="008D7C53" w:rsidP="00394C46">
      <w:pPr>
        <w:numPr>
          <w:ilvl w:val="0"/>
          <w:numId w:val="2"/>
        </w:numPr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Bagi </w:t>
      </w:r>
      <w:r w:rsidRPr="0006358F">
        <w:rPr>
          <w:rFonts w:ascii="Times New Roman" w:eastAsia="Calibri" w:hAnsi="Times New Roman" w:cs="Times New Roman"/>
          <w:sz w:val="24"/>
          <w:szCs w:val="24"/>
        </w:rPr>
        <w:t>Pelayanan Kesehatan (Puskesmas Kedungkandang)</w:t>
      </w:r>
    </w:p>
    <w:p w:rsidR="008D7C53" w:rsidRPr="008F3F37" w:rsidRDefault="008D7C53" w:rsidP="00394C46">
      <w:pPr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Pelayanan kesehatan diharapkan dapat menambahk</w:t>
      </w:r>
      <w:r w:rsidR="00362A09">
        <w:rPr>
          <w:rFonts w:ascii="Times New Roman" w:eastAsia="Calibri" w:hAnsi="Times New Roman" w:cs="Times New Roman"/>
          <w:sz w:val="24"/>
          <w:szCs w:val="24"/>
        </w:rPr>
        <w:t xml:space="preserve">an senam kaki sebagai </w:t>
      </w:r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 program senam di pelayanan kesehatan dan mengajarkan kegiatan senam kaki kepada penderita diabetes melitus untuk</w:t>
      </w:r>
      <w:r w:rsidR="00362A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mencegah terjadinya gangguan sirkulasi kaki pada penderita Diabetes Mellitus .</w:t>
      </w:r>
      <w:r w:rsidRPr="0006358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Senam kaki dapat diajarkan minimal 5-6 kali latihan atau selama 2 minggu latihan secara rutin agar mendapatkan hasil yang maksimal dalam melakukan gerakan senam kaki.</w:t>
      </w:r>
    </w:p>
    <w:p w:rsidR="008D7C53" w:rsidRPr="0006358F" w:rsidRDefault="008D7C53" w:rsidP="00394C46">
      <w:pPr>
        <w:numPr>
          <w:ilvl w:val="0"/>
          <w:numId w:val="2"/>
        </w:numPr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358F">
        <w:rPr>
          <w:rFonts w:ascii="Times New Roman" w:eastAsia="Calibri" w:hAnsi="Times New Roman" w:cs="Times New Roman"/>
          <w:sz w:val="24"/>
          <w:szCs w:val="24"/>
          <w:lang w:val="en-US"/>
        </w:rPr>
        <w:t>Bagi Peneliti Selanjutnya</w:t>
      </w:r>
    </w:p>
    <w:p w:rsidR="00362A09" w:rsidRPr="00F77503" w:rsidRDefault="008D7C53" w:rsidP="00394C46">
      <w:pPr>
        <w:autoSpaceDE w:val="0"/>
        <w:autoSpaceDN w:val="0"/>
        <w:adjustRightInd w:val="0"/>
        <w:spacing w:after="0" w:line="48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75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Bagi peneliti selanjutnya diharapkan </w:t>
      </w:r>
      <w:r w:rsidRPr="00F77503">
        <w:rPr>
          <w:rFonts w:ascii="Times New Roman" w:eastAsia="Calibri" w:hAnsi="Times New Roman" w:cs="Times New Roman"/>
          <w:sz w:val="24"/>
          <w:szCs w:val="24"/>
        </w:rPr>
        <w:t>penelitian ini dapat dijadikan sebagai acuan untuk m</w:t>
      </w:r>
      <w:r w:rsidR="00362A09" w:rsidRPr="00F77503">
        <w:rPr>
          <w:rFonts w:ascii="Times New Roman" w:eastAsia="Calibri" w:hAnsi="Times New Roman" w:cs="Times New Roman"/>
          <w:sz w:val="24"/>
          <w:szCs w:val="24"/>
        </w:rPr>
        <w:t>elakukan penelitian selanjutnya dan pengembangan konsep penelitian</w:t>
      </w:r>
      <w:r w:rsidR="00362A09" w:rsidRPr="00F775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Selain itu, diharapkan  </w:t>
      </w:r>
      <w:r w:rsidR="00F77503" w:rsidRPr="00F77503">
        <w:rPr>
          <w:rFonts w:ascii="Times New Roman" w:hAnsi="Times New Roman" w:cs="Times New Roman"/>
          <w:color w:val="000000"/>
          <w:sz w:val="24"/>
          <w:szCs w:val="24"/>
        </w:rPr>
        <w:t xml:space="preserve">dapat mengamati upaya yang dilakukan oleh responden ketika peneliti telah selesai melakukan kunjungan rumah.dan </w:t>
      </w:r>
      <w:r w:rsidR="00362A09" w:rsidRPr="00F775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dalam pengukuran </w:t>
      </w:r>
      <w:r w:rsidR="00362A09" w:rsidRPr="00F7750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Ankle Brachial Index </w:t>
      </w:r>
      <w:r w:rsidR="00362A09" w:rsidRPr="00F775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(ABI) menggunakan ultrasonografi Doppler untuk mendapatkan hasil. </w:t>
      </w:r>
    </w:p>
    <w:p w:rsidR="00362A09" w:rsidRDefault="00362A09" w:rsidP="00394C46">
      <w:pPr>
        <w:pStyle w:val="Default"/>
        <w:spacing w:line="480" w:lineRule="auto"/>
        <w:jc w:val="both"/>
      </w:pPr>
    </w:p>
    <w:p w:rsidR="00F77503" w:rsidRPr="00DA31EB" w:rsidRDefault="00F77503" w:rsidP="00394C46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A09" w:rsidRDefault="00362A09" w:rsidP="00394C46">
      <w:pPr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748" w:rsidRDefault="00A15748" w:rsidP="00394C46">
      <w:pPr>
        <w:jc w:val="both"/>
      </w:pPr>
    </w:p>
    <w:sectPr w:rsidR="00A15748" w:rsidSect="003625A4">
      <w:headerReference w:type="default" r:id="rId7"/>
      <w:headerReference w:type="first" r:id="rId8"/>
      <w:footerReference w:type="first" r:id="rId9"/>
      <w:pgSz w:w="11906" w:h="16838"/>
      <w:pgMar w:top="1701" w:right="1701" w:bottom="1701" w:left="2268" w:header="709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54" w:rsidRDefault="00CB6C54">
      <w:pPr>
        <w:spacing w:after="0" w:line="240" w:lineRule="auto"/>
      </w:pPr>
      <w:r>
        <w:separator/>
      </w:r>
    </w:p>
  </w:endnote>
  <w:endnote w:type="continuationSeparator" w:id="0">
    <w:p w:rsidR="00CB6C54" w:rsidRDefault="00CB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A4" w:rsidRPr="003625A4" w:rsidRDefault="003625A4" w:rsidP="003625A4">
    <w:pPr>
      <w:pStyle w:val="Footer"/>
      <w:tabs>
        <w:tab w:val="clear" w:pos="4680"/>
        <w:tab w:val="clear" w:pos="9360"/>
        <w:tab w:val="left" w:pos="2549"/>
      </w:tabs>
      <w:rPr>
        <w:lang w:val="en-US"/>
      </w:rPr>
    </w:pPr>
    <w:r>
      <w:tab/>
    </w:r>
    <w:r>
      <w:tab/>
    </w:r>
    <w:r>
      <w:tab/>
    </w:r>
    <w:r>
      <w:rPr>
        <w:lang w:val="en-US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54" w:rsidRDefault="00CB6C54">
      <w:pPr>
        <w:spacing w:after="0" w:line="240" w:lineRule="auto"/>
      </w:pPr>
      <w:r>
        <w:separator/>
      </w:r>
    </w:p>
  </w:footnote>
  <w:footnote w:type="continuationSeparator" w:id="0">
    <w:p w:rsidR="00CB6C54" w:rsidRDefault="00CB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2052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25A4" w:rsidRDefault="003625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C08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06358F" w:rsidRDefault="00CB6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A4" w:rsidRDefault="003625A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1FBA"/>
    <w:multiLevelType w:val="hybridMultilevel"/>
    <w:tmpl w:val="A66882DA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E742FD3"/>
    <w:multiLevelType w:val="hybridMultilevel"/>
    <w:tmpl w:val="8EA6F582"/>
    <w:lvl w:ilvl="0" w:tplc="947AB68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C0D55"/>
    <w:multiLevelType w:val="hybridMultilevel"/>
    <w:tmpl w:val="D69A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3"/>
    <w:rsid w:val="003625A4"/>
    <w:rsid w:val="00362A09"/>
    <w:rsid w:val="00394C46"/>
    <w:rsid w:val="00462821"/>
    <w:rsid w:val="005A23CD"/>
    <w:rsid w:val="005D7F5C"/>
    <w:rsid w:val="008D7C53"/>
    <w:rsid w:val="00977CF2"/>
    <w:rsid w:val="00A15748"/>
    <w:rsid w:val="00A15C08"/>
    <w:rsid w:val="00BD16C3"/>
    <w:rsid w:val="00CB6C54"/>
    <w:rsid w:val="00E01453"/>
    <w:rsid w:val="00EF3CD6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CB2BA-217F-4E74-9288-5D890E94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5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53"/>
    <w:rPr>
      <w:lang w:val="id-ID"/>
    </w:rPr>
  </w:style>
  <w:style w:type="paragraph" w:customStyle="1" w:styleId="Default">
    <w:name w:val="Default"/>
    <w:rsid w:val="00362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503"/>
    <w:pPr>
      <w:spacing w:line="480" w:lineRule="auto"/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2018-07-11T05:46:00Z</cp:lastPrinted>
  <dcterms:created xsi:type="dcterms:W3CDTF">2018-07-10T05:15:00Z</dcterms:created>
  <dcterms:modified xsi:type="dcterms:W3CDTF">2018-08-07T00:32:00Z</dcterms:modified>
</cp:coreProperties>
</file>