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3E" w:rsidRPr="00410BB4" w:rsidRDefault="009A413E" w:rsidP="009A413E">
      <w:pPr>
        <w:tabs>
          <w:tab w:val="left" w:pos="2142"/>
        </w:tabs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DAFTAR LAMPIRAN</w:t>
      </w: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98"/>
        <w:gridCol w:w="6973"/>
      </w:tblGrid>
      <w:tr w:rsidR="009A413E" w:rsidTr="00120549">
        <w:tc>
          <w:tcPr>
            <w:tcW w:w="1384" w:type="dxa"/>
          </w:tcPr>
          <w:p w:rsidR="009A413E" w:rsidRDefault="009A413E" w:rsidP="00120549">
            <w:pPr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Lampiran 1</w:t>
            </w:r>
          </w:p>
        </w:tc>
        <w:tc>
          <w:tcPr>
            <w:tcW w:w="398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6973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Perencanaan penelitian </w:t>
            </w:r>
          </w:p>
        </w:tc>
      </w:tr>
      <w:tr w:rsidR="009A413E" w:rsidTr="00120549">
        <w:tc>
          <w:tcPr>
            <w:tcW w:w="1384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Lampiran 2</w:t>
            </w:r>
          </w:p>
        </w:tc>
        <w:tc>
          <w:tcPr>
            <w:tcW w:w="398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6973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Surat – surat ijinan penelitian :</w:t>
            </w:r>
          </w:p>
        </w:tc>
      </w:tr>
      <w:tr w:rsidR="009A413E" w:rsidTr="00120549">
        <w:tc>
          <w:tcPr>
            <w:tcW w:w="1384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bookmarkStart w:id="0" w:name="_GoBack"/>
            <w:bookmarkEnd w:id="0"/>
          </w:p>
        </w:tc>
        <w:tc>
          <w:tcPr>
            <w:tcW w:w="398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6973" w:type="dxa"/>
          </w:tcPr>
          <w:p w:rsidR="009A413E" w:rsidRDefault="009A413E" w:rsidP="009A41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03" w:hanging="20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Surat ijin studi pendahuluan ke Kesbangpol Kabupaten Malang </w:t>
            </w:r>
          </w:p>
          <w:p w:rsidR="009A413E" w:rsidRDefault="009A413E" w:rsidP="009A41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03" w:hanging="203"/>
              <w:rPr>
                <w:rFonts w:ascii="Times New Roman" w:hAnsi="Times New Roman" w:cs="Times New Roman"/>
                <w:sz w:val="24"/>
                <w:lang w:val="id-ID"/>
              </w:rPr>
            </w:pPr>
            <w:r w:rsidRPr="00410BB4">
              <w:rPr>
                <w:rFonts w:ascii="Times New Roman" w:hAnsi="Times New Roman" w:cs="Times New Roman"/>
                <w:sz w:val="24"/>
                <w:lang w:val="id-ID"/>
              </w:rPr>
              <w:t xml:space="preserve">Surat studi pendahuluan ke RS Lavalette dan RSUD Kanjuruhan </w:t>
            </w:r>
          </w:p>
          <w:p w:rsidR="009A413E" w:rsidRDefault="009A413E" w:rsidP="009A41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03" w:hanging="20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Rekomendasi persetujuan etik </w:t>
            </w:r>
          </w:p>
          <w:p w:rsidR="009A413E" w:rsidRDefault="009A413E" w:rsidP="009A41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03" w:hanging="20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Surat ijin pengambilan data ke Kesbagpol Kabupaten Malang </w:t>
            </w:r>
          </w:p>
          <w:p w:rsidR="009A413E" w:rsidRDefault="009A413E" w:rsidP="009A41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03" w:hanging="20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Surat ijin pengambilan data ke RS Lavalette Malang dan RSUD Kanjuruhan </w:t>
            </w:r>
          </w:p>
          <w:p w:rsidR="009A413E" w:rsidRDefault="009A413E" w:rsidP="009A41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03" w:hanging="20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Surat keterangan telah melakukan pengambilan data dari RS Lavalette Malang </w:t>
            </w:r>
          </w:p>
          <w:p w:rsidR="009A413E" w:rsidRPr="00410BB4" w:rsidRDefault="009A413E" w:rsidP="009A413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03" w:hanging="20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Surat Keterangan telah melakukan pengambilan data dari RSUD Kanjuruhan </w:t>
            </w:r>
          </w:p>
        </w:tc>
      </w:tr>
      <w:tr w:rsidR="009A413E" w:rsidTr="00120549">
        <w:tc>
          <w:tcPr>
            <w:tcW w:w="1384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Lampiran 3</w:t>
            </w:r>
          </w:p>
        </w:tc>
        <w:tc>
          <w:tcPr>
            <w:tcW w:w="398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: </w:t>
            </w:r>
          </w:p>
        </w:tc>
        <w:tc>
          <w:tcPr>
            <w:tcW w:w="6973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Infomed consent </w:t>
            </w:r>
          </w:p>
        </w:tc>
      </w:tr>
      <w:tr w:rsidR="009A413E" w:rsidTr="00120549">
        <w:tc>
          <w:tcPr>
            <w:tcW w:w="1384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Lampiran 4</w:t>
            </w:r>
          </w:p>
        </w:tc>
        <w:tc>
          <w:tcPr>
            <w:tcW w:w="398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6973" w:type="dxa"/>
          </w:tcPr>
          <w:p w:rsidR="009A413E" w:rsidRDefault="009A413E" w:rsidP="00120549">
            <w:pPr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Instru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 xml:space="preserve">en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penelitian lembaran observasi pemulihan kesadaran</w:t>
            </w:r>
          </w:p>
        </w:tc>
      </w:tr>
      <w:tr w:rsidR="009A413E" w:rsidTr="00120549">
        <w:tc>
          <w:tcPr>
            <w:tcW w:w="1384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Lampiran 5</w:t>
            </w:r>
          </w:p>
        </w:tc>
        <w:tc>
          <w:tcPr>
            <w:tcW w:w="398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6973" w:type="dxa"/>
          </w:tcPr>
          <w:p w:rsidR="009A413E" w:rsidRPr="00CB29CA" w:rsidRDefault="009A413E" w:rsidP="00120549">
            <w:pPr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Lembaran kuesioner </w:t>
            </w:r>
          </w:p>
        </w:tc>
      </w:tr>
      <w:tr w:rsidR="009A413E" w:rsidTr="00120549">
        <w:tc>
          <w:tcPr>
            <w:tcW w:w="1384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Lampiran 6</w:t>
            </w:r>
          </w:p>
        </w:tc>
        <w:tc>
          <w:tcPr>
            <w:tcW w:w="398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6973" w:type="dxa"/>
          </w:tcPr>
          <w:p w:rsidR="009A413E" w:rsidRDefault="009A413E" w:rsidP="00120549">
            <w:pPr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Observasi Pemulihan Kesadaran Pasien Post Operasi  </w:t>
            </w:r>
          </w:p>
        </w:tc>
      </w:tr>
      <w:tr w:rsidR="009A413E" w:rsidTr="00120549">
        <w:tc>
          <w:tcPr>
            <w:tcW w:w="1384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Lampiran 7</w:t>
            </w:r>
          </w:p>
        </w:tc>
        <w:tc>
          <w:tcPr>
            <w:tcW w:w="398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6973" w:type="dxa"/>
          </w:tcPr>
          <w:p w:rsidR="009A413E" w:rsidRDefault="009A413E" w:rsidP="00120549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Lembaran Format Pengolahan data</w:t>
            </w:r>
          </w:p>
        </w:tc>
      </w:tr>
      <w:tr w:rsidR="009A413E" w:rsidTr="00120549">
        <w:tc>
          <w:tcPr>
            <w:tcW w:w="1384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Lampiran 8</w:t>
            </w:r>
          </w:p>
        </w:tc>
        <w:tc>
          <w:tcPr>
            <w:tcW w:w="398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6973" w:type="dxa"/>
          </w:tcPr>
          <w:p w:rsidR="009A413E" w:rsidRPr="00B04CF0" w:rsidRDefault="009A413E" w:rsidP="00120549">
            <w:pPr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Rekapitulasi data hasil observasi I dan observasi II</w:t>
            </w:r>
          </w:p>
        </w:tc>
      </w:tr>
      <w:tr w:rsidR="009A413E" w:rsidTr="00120549">
        <w:tc>
          <w:tcPr>
            <w:tcW w:w="1384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Lampiran 9</w:t>
            </w:r>
          </w:p>
        </w:tc>
        <w:tc>
          <w:tcPr>
            <w:tcW w:w="398" w:type="dxa"/>
          </w:tcPr>
          <w:p w:rsidR="009A413E" w:rsidRDefault="009A413E" w:rsidP="00120549">
            <w:pPr>
              <w:tabs>
                <w:tab w:val="left" w:pos="2142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6973" w:type="dxa"/>
          </w:tcPr>
          <w:p w:rsidR="009A413E" w:rsidRDefault="009A413E" w:rsidP="00120549">
            <w:pPr>
              <w:spacing w:line="48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Lembaran konsultasi  </w:t>
            </w:r>
          </w:p>
        </w:tc>
      </w:tr>
    </w:tbl>
    <w:p w:rsidR="009A413E" w:rsidRPr="00CB29CA" w:rsidRDefault="009A413E" w:rsidP="009A413E">
      <w:pPr>
        <w:tabs>
          <w:tab w:val="left" w:pos="2142"/>
        </w:tabs>
        <w:spacing w:line="48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231216" w:rsidRPr="009A413E" w:rsidRDefault="00231216">
      <w:pPr>
        <w:rPr>
          <w:lang w:val="id-ID"/>
        </w:rPr>
      </w:pPr>
    </w:p>
    <w:sectPr w:rsidR="00231216" w:rsidRPr="009A413E" w:rsidSect="009A413E">
      <w:footerReference w:type="default" r:id="rId6"/>
      <w:pgSz w:w="12240" w:h="15840"/>
      <w:pgMar w:top="1701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17"/>
      <w:docPartObj>
        <w:docPartGallery w:val="Page Numbers (Bottom of Page)"/>
        <w:docPartUnique/>
      </w:docPartObj>
    </w:sdtPr>
    <w:sdtEndPr/>
    <w:sdtContent>
      <w:p w:rsidR="00CD2347" w:rsidRDefault="009A41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CD2347" w:rsidRDefault="009A413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DA9"/>
    <w:multiLevelType w:val="hybridMultilevel"/>
    <w:tmpl w:val="845E82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3E"/>
    <w:rsid w:val="00231216"/>
    <w:rsid w:val="009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4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13E"/>
    <w:rPr>
      <w:lang w:val="en-US"/>
    </w:rPr>
  </w:style>
  <w:style w:type="table" w:styleId="TableGrid">
    <w:name w:val="Table Grid"/>
    <w:basedOn w:val="TableNormal"/>
    <w:uiPriority w:val="59"/>
    <w:rsid w:val="009A413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4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13E"/>
    <w:rPr>
      <w:lang w:val="en-US"/>
    </w:rPr>
  </w:style>
  <w:style w:type="table" w:styleId="TableGrid">
    <w:name w:val="Table Grid"/>
    <w:basedOn w:val="TableNormal"/>
    <w:uiPriority w:val="59"/>
    <w:rsid w:val="009A413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2016-08-10T08:01:00Z</dcterms:created>
  <dcterms:modified xsi:type="dcterms:W3CDTF">2016-08-10T08:02:00Z</dcterms:modified>
</cp:coreProperties>
</file>