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AB9" w:rsidRPr="003E7AB9" w:rsidRDefault="003E7AB9" w:rsidP="003E7AB9">
      <w:pPr>
        <w:pStyle w:val="NormalWeb"/>
        <w:spacing w:before="0" w:beforeAutospacing="0" w:after="0" w:line="360" w:lineRule="auto"/>
        <w:jc w:val="center"/>
        <w:rPr>
          <w:b/>
        </w:rPr>
      </w:pPr>
      <w:r w:rsidRPr="003E7AB9">
        <w:rPr>
          <w:b/>
        </w:rPr>
        <w:t>BAB I</w:t>
      </w:r>
    </w:p>
    <w:p w:rsidR="003E7AB9" w:rsidRPr="003E7AB9" w:rsidRDefault="003E7AB9" w:rsidP="003E7AB9">
      <w:pPr>
        <w:pStyle w:val="NormalWeb"/>
        <w:spacing w:before="0" w:beforeAutospacing="0" w:after="0" w:line="480" w:lineRule="auto"/>
        <w:jc w:val="center"/>
        <w:rPr>
          <w:b/>
        </w:rPr>
      </w:pPr>
      <w:r w:rsidRPr="003E7AB9">
        <w:rPr>
          <w:b/>
        </w:rPr>
        <w:t>PENDAHULUAN</w:t>
      </w:r>
    </w:p>
    <w:p w:rsidR="003E7AB9" w:rsidRPr="003E7AB9" w:rsidRDefault="003E7AB9" w:rsidP="003E7AB9">
      <w:pPr>
        <w:pStyle w:val="NormalWeb"/>
        <w:numPr>
          <w:ilvl w:val="1"/>
          <w:numId w:val="1"/>
        </w:numPr>
        <w:spacing w:before="0" w:beforeAutospacing="0" w:after="0" w:line="480" w:lineRule="auto"/>
        <w:ind w:left="0" w:firstLine="0"/>
        <w:jc w:val="both"/>
        <w:rPr>
          <w:b/>
        </w:rPr>
      </w:pPr>
      <w:r w:rsidRPr="003E7AB9">
        <w:rPr>
          <w:b/>
        </w:rPr>
        <w:t>Latar Belakang</w:t>
      </w:r>
    </w:p>
    <w:p w:rsidR="003E7AB9" w:rsidRPr="003E7AB9" w:rsidRDefault="003E7AB9" w:rsidP="003E7AB9">
      <w:pPr>
        <w:pStyle w:val="NormalWeb"/>
        <w:spacing w:before="0" w:beforeAutospacing="0" w:after="0" w:line="480" w:lineRule="auto"/>
        <w:ind w:firstLine="709"/>
        <w:jc w:val="both"/>
      </w:pPr>
      <w:proofErr w:type="gramStart"/>
      <w:r w:rsidRPr="003E7AB9">
        <w:rPr>
          <w:i/>
        </w:rPr>
        <w:t>Sectio cesarea</w:t>
      </w:r>
      <w:r w:rsidRPr="003E7AB9">
        <w:t xml:space="preserve"> atau SC adalah pengeluaran janin melalui insisi abdomen (Muttaqin, Arif &amp; Sari, Kumala.2013).</w:t>
      </w:r>
      <w:proofErr w:type="gramEnd"/>
      <w:r w:rsidRPr="003E7AB9">
        <w:t xml:space="preserve"> Menurut Mochtar, Rustam (2014) </w:t>
      </w:r>
      <w:r w:rsidRPr="003E7AB9">
        <w:rPr>
          <w:i/>
        </w:rPr>
        <w:t>Sectio Cesarea</w:t>
      </w:r>
      <w:r w:rsidRPr="003E7AB9">
        <w:t xml:space="preserve"> adalah suatu </w:t>
      </w:r>
      <w:proofErr w:type="gramStart"/>
      <w:r w:rsidRPr="003E7AB9">
        <w:t>cara</w:t>
      </w:r>
      <w:proofErr w:type="gramEnd"/>
      <w:r w:rsidRPr="003E7AB9">
        <w:t xml:space="preserve"> melahirkan janin dengan membuat sayatan pada dinding uterus melalui dinding depan perut, </w:t>
      </w:r>
      <w:r w:rsidRPr="003E7AB9">
        <w:rPr>
          <w:i/>
        </w:rPr>
        <w:t>sectio cesarea</w:t>
      </w:r>
      <w:r w:rsidRPr="003E7AB9">
        <w:t xml:space="preserve"> juga dapat didefinisikan sebagai suatu histerotomia untuk melahirkan janin dari dalam rahim. Menurut Mochtar, Rustam (2014) </w:t>
      </w:r>
      <w:r w:rsidRPr="003E7AB9">
        <w:rPr>
          <w:i/>
        </w:rPr>
        <w:t>sectio cesarea</w:t>
      </w:r>
      <w:r w:rsidRPr="003E7AB9">
        <w:t xml:space="preserve"> dapat dilakukan dengan beberapa sayatan yaitu dengan sayatan memanjang, melintang dan huruf T.</w:t>
      </w:r>
    </w:p>
    <w:p w:rsidR="003E7AB9" w:rsidRPr="003E7AB9" w:rsidRDefault="003E7AB9" w:rsidP="003E7AB9">
      <w:pPr>
        <w:pStyle w:val="NormalWeb"/>
        <w:spacing w:before="0" w:beforeAutospacing="0" w:after="0" w:line="480" w:lineRule="auto"/>
        <w:ind w:firstLine="709"/>
        <w:jc w:val="both"/>
      </w:pPr>
      <w:r w:rsidRPr="003E7AB9">
        <w:t>Hasil data yang diambil dari Rumah Sakit Lavalette, jumlah SC pada bulan Januari sampai Desember tahun 2015 sebanyak 171 orang dengan jumlah rata-rata perbulannya yaitu sebanyak 12 orang yang dilakukan tindakan SC. Hal ini menunjukan bahwa tindakan SC meningkat.</w:t>
      </w:r>
    </w:p>
    <w:p w:rsidR="003E7AB9" w:rsidRPr="003E7AB9" w:rsidRDefault="003E7AB9" w:rsidP="003E7AB9">
      <w:pPr>
        <w:pStyle w:val="NormalWeb"/>
        <w:spacing w:before="0" w:beforeAutospacing="0" w:after="0" w:line="480" w:lineRule="auto"/>
        <w:ind w:firstLine="709"/>
        <w:jc w:val="both"/>
      </w:pPr>
      <w:proofErr w:type="gramStart"/>
      <w:r w:rsidRPr="003E7AB9">
        <w:t xml:space="preserve">Dalam operasi </w:t>
      </w:r>
      <w:r w:rsidRPr="003E7AB9">
        <w:rPr>
          <w:i/>
        </w:rPr>
        <w:t>sectio cesarea</w:t>
      </w:r>
      <w:r w:rsidRPr="003E7AB9">
        <w:t xml:space="preserve"> pemberian posisi yang dilakukan adalah posisi supine.</w:t>
      </w:r>
      <w:proofErr w:type="gramEnd"/>
      <w:r w:rsidRPr="003E7AB9">
        <w:t xml:space="preserve"> Pemberian posisi adalah seni halus memindahkan dan menempatkan anatomi manusia pada posisinya agar terpajan di tempat pembedahan semaksimal mungkin dan seminimal mungkin gangguan pada fungsi dan stress mekanisme pada sendi dan bagian tubuh lain </w:t>
      </w:r>
      <w:proofErr w:type="gramStart"/>
      <w:r w:rsidRPr="003E7AB9">
        <w:t>( Gruendemann</w:t>
      </w:r>
      <w:proofErr w:type="gramEnd"/>
      <w:r w:rsidRPr="003E7AB9">
        <w:t xml:space="preserve">, Barbara J.2006). </w:t>
      </w:r>
      <w:proofErr w:type="gramStart"/>
      <w:r w:rsidRPr="003E7AB9">
        <w:t>Posisi supine atau telentang adalah memposisikan vertebra servikalis, torakalis, dan lumbalis klien pada satu garis lurus secara horizontal.</w:t>
      </w:r>
      <w:proofErr w:type="gramEnd"/>
      <w:r w:rsidRPr="003E7AB9">
        <w:t xml:space="preserve"> </w:t>
      </w:r>
    </w:p>
    <w:p w:rsidR="003E7AB9" w:rsidRPr="003E7AB9" w:rsidRDefault="003E7AB9" w:rsidP="003E7AB9">
      <w:pPr>
        <w:pStyle w:val="NormalWeb"/>
        <w:spacing w:before="0" w:beforeAutospacing="0" w:after="0" w:line="480" w:lineRule="auto"/>
        <w:ind w:firstLine="709"/>
        <w:jc w:val="both"/>
      </w:pPr>
      <w:proofErr w:type="gramStart"/>
      <w:r w:rsidRPr="003E7AB9">
        <w:t>Posisi telentang dan variasinya adalah postur yang sering digunakan untuk prosedur pembedahan (Gruendemann, 20016.</w:t>
      </w:r>
      <w:proofErr w:type="gramEnd"/>
      <w:r w:rsidRPr="003E7AB9">
        <w:t xml:space="preserve"> </w:t>
      </w:r>
      <w:proofErr w:type="gramStart"/>
      <w:r w:rsidRPr="003E7AB9">
        <w:t>Hal :</w:t>
      </w:r>
      <w:proofErr w:type="gramEnd"/>
      <w:r w:rsidRPr="003E7AB9">
        <w:t xml:space="preserve"> 447). </w:t>
      </w:r>
      <w:proofErr w:type="gramStart"/>
      <w:r w:rsidRPr="003E7AB9">
        <w:t xml:space="preserve">Posisi ini digunakan untuk </w:t>
      </w:r>
      <w:r w:rsidRPr="003E7AB9">
        <w:lastRenderedPageBreak/>
        <w:t>kebanyakan bedah abdomen (Bruner &amp; Suddarth, 2002.</w:t>
      </w:r>
      <w:proofErr w:type="gramEnd"/>
      <w:r w:rsidRPr="003E7AB9">
        <w:t xml:space="preserve"> Hal</w:t>
      </w:r>
      <w:proofErr w:type="gramStart"/>
      <w:r w:rsidRPr="003E7AB9">
        <w:t>:457</w:t>
      </w:r>
      <w:proofErr w:type="gramEnd"/>
      <w:r w:rsidRPr="003E7AB9">
        <w:t xml:space="preserve">). </w:t>
      </w:r>
      <w:proofErr w:type="gramStart"/>
      <w:r w:rsidRPr="003E7AB9">
        <w:t>Rotasi berlebihan pada kepala selama operasi pada posisi supine dapat menyebabkan sumbatan dan thrombosis arteri vertebralis dan ketegangan leher (Gruendemann, Barbara J.2006).</w:t>
      </w:r>
      <w:proofErr w:type="gramEnd"/>
      <w:r w:rsidRPr="003E7AB9">
        <w:t xml:space="preserve"> </w:t>
      </w:r>
      <w:proofErr w:type="gramStart"/>
      <w:r w:rsidRPr="003E7AB9">
        <w:t>Selain itu, relaksasi yang terjadi pada otot-otot paraspinalis dapat menghilangkan tingkat kecembungan lumbal sehingga dapat menimbulkan ketegangan di ligamentum interlumbalis dan lumbosakral sehingga meningkatkan insiden nyeri punggung pasca bedah.</w:t>
      </w:r>
      <w:proofErr w:type="gramEnd"/>
      <w:r w:rsidRPr="003E7AB9">
        <w:t xml:space="preserve"> </w:t>
      </w:r>
    </w:p>
    <w:p w:rsidR="003E7AB9" w:rsidRPr="003E7AB9" w:rsidRDefault="003E7AB9" w:rsidP="003E7AB9">
      <w:pPr>
        <w:pStyle w:val="NormalWeb"/>
        <w:spacing w:before="0" w:beforeAutospacing="0" w:after="0" w:line="480" w:lineRule="auto"/>
        <w:ind w:firstLine="709"/>
        <w:jc w:val="both"/>
      </w:pPr>
      <w:proofErr w:type="gramStart"/>
      <w:r w:rsidRPr="003E7AB9">
        <w:t>Hiperabduksi lengan dapat menyebabkan pembuluh subklavia dan aksila dapat teregang di bawah prosesus korakoideus scapula atau tertekan atau tersumbat antara klavikula dan iga pertama.</w:t>
      </w:r>
      <w:proofErr w:type="gramEnd"/>
      <w:r w:rsidRPr="003E7AB9">
        <w:t xml:space="preserve">  </w:t>
      </w:r>
      <w:proofErr w:type="gramStart"/>
      <w:r w:rsidRPr="003E7AB9">
        <w:t>Nadi radialis dapat hilang dan dapat terjadi thrombosis arteri pada hiperabduksi lengan yang sangat berlebihan.</w:t>
      </w:r>
      <w:proofErr w:type="gramEnd"/>
      <w:r w:rsidRPr="003E7AB9">
        <w:t xml:space="preserve"> Pada bagian lengan, dapat terjadi tekanan, peregangan, dan </w:t>
      </w:r>
      <w:proofErr w:type="gramStart"/>
      <w:r w:rsidRPr="003E7AB9">
        <w:t>tarikan  pada</w:t>
      </w:r>
      <w:proofErr w:type="gramEnd"/>
      <w:r w:rsidRPr="003E7AB9">
        <w:t xml:space="preserve"> pleksus brakialis dan saraf-saraf yang berjalan pada lengan. Pada humerus dan lengan atas yang menggantung dapat menyebabkan cedera pada saraf medianus, ulnaris, dan radialis (Muttaqin, Arif &amp; Sari, Kumala.2013).Pada posisi telentang, dapat terjadi ketegangan otot serta ligamentum punggung, paha, dan tungkai serta cedera pada saraf peroneus dan tibialis, gesekan, dan terhambatnya sirkulasi (Muttaqin, Arif &amp; Sari, Kumala. 2013). </w:t>
      </w:r>
    </w:p>
    <w:p w:rsidR="003E7AB9" w:rsidRPr="003E7AB9" w:rsidRDefault="003E7AB9" w:rsidP="003E7AB9">
      <w:pPr>
        <w:pStyle w:val="NormalWeb"/>
        <w:spacing w:before="0" w:beforeAutospacing="0" w:after="0" w:line="480" w:lineRule="auto"/>
        <w:ind w:firstLine="709"/>
        <w:jc w:val="both"/>
      </w:pPr>
      <w:proofErr w:type="gramStart"/>
      <w:r w:rsidRPr="003E7AB9">
        <w:t>Dari uraian di atas telah menjelaskan tentang implikasi klinis berdasarkan teori yang harus diperhatikan.</w:t>
      </w:r>
      <w:proofErr w:type="gramEnd"/>
      <w:r w:rsidRPr="003E7AB9">
        <w:t xml:space="preserve"> </w:t>
      </w:r>
      <w:proofErr w:type="gramStart"/>
      <w:r w:rsidRPr="003E7AB9">
        <w:t>Apabila tidak diperhatikan maka dapat menimbulkan permasalahan bagi pasien seperti rasa nyeri pada bagian tubuh tertentu pada saat pascabedah.</w:t>
      </w:r>
      <w:proofErr w:type="gramEnd"/>
    </w:p>
    <w:p w:rsidR="003E7AB9" w:rsidRPr="003E7AB9" w:rsidRDefault="003E7AB9" w:rsidP="003E7AB9">
      <w:pPr>
        <w:spacing w:after="0" w:line="480" w:lineRule="auto"/>
        <w:ind w:firstLine="567"/>
        <w:jc w:val="both"/>
        <w:rPr>
          <w:rFonts w:ascii="Times New Roman" w:hAnsi="Times New Roman" w:cs="Times New Roman"/>
          <w:sz w:val="24"/>
          <w:szCs w:val="24"/>
        </w:rPr>
      </w:pPr>
      <w:proofErr w:type="gramStart"/>
      <w:r w:rsidRPr="003E7AB9">
        <w:rPr>
          <w:rFonts w:ascii="Times New Roman" w:hAnsi="Times New Roman" w:cs="Times New Roman"/>
          <w:sz w:val="24"/>
          <w:szCs w:val="24"/>
        </w:rPr>
        <w:lastRenderedPageBreak/>
        <w:t>Nyeri merupakan kondisi berupa perasaan tidak menyenangkan bersifat sangat subjektif karena perasaan nyeri berbeda pada setiap orang dalam hal skala atau lingkungannya, dan hanya orang tersebutlah yang dapat menjelaskan atau mengevaluasi rasa nyeri yang dialaminya (Alimul, Azis. 2014).</w:t>
      </w:r>
      <w:proofErr w:type="gramEnd"/>
      <w:r w:rsidRPr="003E7AB9">
        <w:rPr>
          <w:rFonts w:ascii="Times New Roman" w:hAnsi="Times New Roman" w:cs="Times New Roman"/>
          <w:sz w:val="24"/>
          <w:szCs w:val="24"/>
        </w:rPr>
        <w:t xml:space="preserve"> </w:t>
      </w:r>
      <w:proofErr w:type="gramStart"/>
      <w:r w:rsidRPr="003E7AB9">
        <w:rPr>
          <w:rFonts w:ascii="Times New Roman" w:hAnsi="Times New Roman" w:cs="Times New Roman"/>
          <w:sz w:val="24"/>
          <w:szCs w:val="24"/>
        </w:rPr>
        <w:t>Dimana nyeri ini mempunyai tiga tingkatan, yaitu nyeri ringan, nyeri sedang dan nyeri berat.</w:t>
      </w:r>
      <w:proofErr w:type="gramEnd"/>
    </w:p>
    <w:p w:rsidR="003E7AB9" w:rsidRPr="003E7AB9" w:rsidRDefault="003E7AB9" w:rsidP="003E7AB9">
      <w:pPr>
        <w:spacing w:after="0" w:line="480" w:lineRule="auto"/>
        <w:ind w:firstLine="567"/>
        <w:jc w:val="both"/>
        <w:rPr>
          <w:rFonts w:ascii="Times New Roman" w:hAnsi="Times New Roman" w:cs="Times New Roman"/>
          <w:sz w:val="24"/>
          <w:szCs w:val="24"/>
        </w:rPr>
      </w:pPr>
      <w:r w:rsidRPr="003E7AB9">
        <w:rPr>
          <w:rFonts w:ascii="Times New Roman" w:hAnsi="Times New Roman" w:cs="Times New Roman"/>
          <w:sz w:val="24"/>
          <w:szCs w:val="24"/>
        </w:rPr>
        <w:t xml:space="preserve"> Handayanto, A W. dkk (2012) dengan judul penelitian Perbedaan Tekanan Balon Pipa Endotrakeal Setelah Perubahan Posisi Supine ke Lateral Decubitus di Ruang Pemulihan RS Brigjend H. Hassan Basry Kandangan dengan hasil  penelitian yaitu terdapat perbedaan yang signifikan pada tekanan balon ETT. Bedasarkan penelitian ini, disarankan perlu penggunaan alat pengukur tekanan balon ETT pada setiap tindakan anestesi umum dengan intubasi ETT khususnya untuk operasi yang memerlukan posisi pasien lateral decubitus, guna memastikan tekanan balon ETT selalu dalam batas aman. </w:t>
      </w:r>
      <w:proofErr w:type="gramStart"/>
      <w:r w:rsidRPr="003E7AB9">
        <w:rPr>
          <w:rFonts w:ascii="Times New Roman" w:hAnsi="Times New Roman" w:cs="Times New Roman"/>
          <w:sz w:val="24"/>
          <w:szCs w:val="24"/>
        </w:rPr>
        <w:t>Sehingga komplikasi akibat tekanan balon ETT diluar batas aman tidak terjadi dan keamanan pasien tetap terjaga.</w:t>
      </w:r>
      <w:proofErr w:type="gramEnd"/>
      <w:r w:rsidRPr="003E7AB9">
        <w:rPr>
          <w:rFonts w:ascii="Times New Roman" w:hAnsi="Times New Roman" w:cs="Times New Roman"/>
          <w:sz w:val="24"/>
          <w:szCs w:val="24"/>
        </w:rPr>
        <w:t xml:space="preserve"> </w:t>
      </w:r>
      <w:proofErr w:type="gramStart"/>
      <w:r w:rsidRPr="003E7AB9">
        <w:rPr>
          <w:rFonts w:ascii="Times New Roman" w:hAnsi="Times New Roman" w:cs="Times New Roman"/>
          <w:sz w:val="24"/>
          <w:szCs w:val="24"/>
        </w:rPr>
        <w:t>Sedangkan di Kota Malang fakta empirisnya dilapangan sampai saat ini belum ada penelitian tentang pemberian posisi supine pada saat intraoperatif.</w:t>
      </w:r>
      <w:proofErr w:type="gramEnd"/>
    </w:p>
    <w:p w:rsidR="003E7AB9" w:rsidRPr="003E7AB9" w:rsidRDefault="003E7AB9" w:rsidP="003E7AB9">
      <w:pPr>
        <w:spacing w:after="0" w:line="480" w:lineRule="auto"/>
        <w:ind w:firstLine="567"/>
        <w:jc w:val="both"/>
        <w:rPr>
          <w:rFonts w:ascii="Times New Roman" w:hAnsi="Times New Roman" w:cs="Times New Roman"/>
          <w:sz w:val="24"/>
          <w:szCs w:val="24"/>
        </w:rPr>
      </w:pPr>
      <w:r w:rsidRPr="003E7AB9">
        <w:rPr>
          <w:rFonts w:ascii="Times New Roman" w:hAnsi="Times New Roman" w:cs="Times New Roman"/>
          <w:sz w:val="24"/>
          <w:szCs w:val="24"/>
        </w:rPr>
        <w:t>Berdasarkan studi pendahuluan yang dilakukan pada tanggal 16 Desember 2015 data yang didapat dari 2  orang responden di Rumah Sakit Lavalette menyatakan 1 orang responden mengalami nyeri pada daerah punggung dan kasus tersebut juga ditemukan peneliti pada 2 orang pasien postoperatif SC pada salah satu Rumah Sakit di Indonesia mengalami nyeri pada daerah punggung.</w:t>
      </w:r>
    </w:p>
    <w:p w:rsidR="003E7AB9" w:rsidRPr="003E7AB9" w:rsidRDefault="003E7AB9" w:rsidP="00E1704C">
      <w:pPr>
        <w:spacing w:after="0" w:line="480" w:lineRule="auto"/>
        <w:ind w:firstLine="567"/>
        <w:jc w:val="both"/>
        <w:rPr>
          <w:rFonts w:ascii="Times New Roman" w:hAnsi="Times New Roman" w:cs="Times New Roman"/>
          <w:sz w:val="24"/>
          <w:szCs w:val="24"/>
        </w:rPr>
      </w:pPr>
      <w:r w:rsidRPr="003E7AB9">
        <w:rPr>
          <w:rFonts w:ascii="Times New Roman" w:hAnsi="Times New Roman" w:cs="Times New Roman"/>
          <w:sz w:val="24"/>
          <w:szCs w:val="24"/>
        </w:rPr>
        <w:t xml:space="preserve"> </w:t>
      </w:r>
      <w:proofErr w:type="gramStart"/>
      <w:r w:rsidRPr="003E7AB9">
        <w:rPr>
          <w:rFonts w:ascii="Times New Roman" w:hAnsi="Times New Roman" w:cs="Times New Roman"/>
          <w:sz w:val="24"/>
          <w:szCs w:val="24"/>
        </w:rPr>
        <w:t>Dari hasil uraian di atas telah menjelaskan fenomena yang terjadi tentang dampak posisi supine pada saat intraoperatif terhadap nyeri.</w:t>
      </w:r>
      <w:proofErr w:type="gramEnd"/>
      <w:r w:rsidRPr="003E7AB9">
        <w:rPr>
          <w:rFonts w:ascii="Times New Roman" w:hAnsi="Times New Roman" w:cs="Times New Roman"/>
          <w:sz w:val="24"/>
          <w:szCs w:val="24"/>
        </w:rPr>
        <w:t xml:space="preserve"> </w:t>
      </w:r>
      <w:proofErr w:type="gramStart"/>
      <w:r w:rsidRPr="003E7AB9">
        <w:rPr>
          <w:rFonts w:ascii="Times New Roman" w:hAnsi="Times New Roman" w:cs="Times New Roman"/>
          <w:sz w:val="24"/>
          <w:szCs w:val="24"/>
        </w:rPr>
        <w:t xml:space="preserve">Sehingga penelitian ini </w:t>
      </w:r>
      <w:r w:rsidRPr="003E7AB9">
        <w:rPr>
          <w:rFonts w:ascii="Times New Roman" w:hAnsi="Times New Roman" w:cs="Times New Roman"/>
          <w:sz w:val="24"/>
          <w:szCs w:val="24"/>
        </w:rPr>
        <w:lastRenderedPageBreak/>
        <w:t>perlu dikaji untuk lebih lanjut tentang “Hubungan Antara Pemberian Posisi Supine Pada Saat Intraoperatif Dengan Nyeri Pada Pasien Postoperatif SC di Ruang Emerald RS Lavalette Malang”.</w:t>
      </w:r>
      <w:proofErr w:type="gramEnd"/>
      <w:r w:rsidRPr="003E7AB9">
        <w:rPr>
          <w:rFonts w:ascii="Times New Roman" w:hAnsi="Times New Roman" w:cs="Times New Roman"/>
          <w:sz w:val="24"/>
          <w:szCs w:val="24"/>
        </w:rPr>
        <w:t xml:space="preserve"> </w:t>
      </w:r>
    </w:p>
    <w:p w:rsidR="003E7AB9" w:rsidRPr="003E7AB9" w:rsidRDefault="003E7AB9" w:rsidP="003E7AB9">
      <w:pPr>
        <w:pStyle w:val="NormalWeb"/>
        <w:numPr>
          <w:ilvl w:val="1"/>
          <w:numId w:val="1"/>
        </w:numPr>
        <w:spacing w:before="0" w:beforeAutospacing="0" w:after="0" w:line="480" w:lineRule="auto"/>
        <w:ind w:left="0" w:firstLine="0"/>
        <w:jc w:val="both"/>
      </w:pPr>
      <w:r w:rsidRPr="003E7AB9">
        <w:t>Rumusan Masalah</w:t>
      </w:r>
    </w:p>
    <w:p w:rsidR="003E7AB9" w:rsidRPr="003E7AB9" w:rsidRDefault="003E7AB9" w:rsidP="003E7AB9">
      <w:pPr>
        <w:pStyle w:val="NormalWeb"/>
        <w:spacing w:before="0" w:beforeAutospacing="0" w:after="0" w:line="480" w:lineRule="auto"/>
        <w:ind w:firstLine="630"/>
        <w:jc w:val="both"/>
      </w:pPr>
      <w:proofErr w:type="gramStart"/>
      <w:r w:rsidRPr="003E7AB9">
        <w:t>Berdasarkan latar belakang dapat dirumuskan hasil sebagai berikut “Adakah hubungan antara pemberian posisi supine pada saat intraoperatif dengan nyeri pada pasien postoperatif sectio cesaria”.</w:t>
      </w:r>
      <w:proofErr w:type="gramEnd"/>
    </w:p>
    <w:p w:rsidR="003E7AB9" w:rsidRPr="003E7AB9" w:rsidRDefault="003E7AB9" w:rsidP="003E7AB9">
      <w:pPr>
        <w:pStyle w:val="NormalWeb"/>
        <w:numPr>
          <w:ilvl w:val="1"/>
          <w:numId w:val="1"/>
        </w:numPr>
        <w:spacing w:before="0" w:beforeAutospacing="0" w:after="0" w:line="480" w:lineRule="auto"/>
        <w:ind w:left="0" w:firstLine="0"/>
        <w:jc w:val="both"/>
      </w:pPr>
      <w:r w:rsidRPr="003E7AB9">
        <w:t>Tujuan penelitian</w:t>
      </w:r>
    </w:p>
    <w:p w:rsidR="003E7AB9" w:rsidRPr="003E7AB9" w:rsidRDefault="003E7AB9" w:rsidP="003E7AB9">
      <w:pPr>
        <w:pStyle w:val="NormalWeb"/>
        <w:numPr>
          <w:ilvl w:val="2"/>
          <w:numId w:val="1"/>
        </w:numPr>
        <w:spacing w:before="0" w:beforeAutospacing="0" w:after="0" w:line="480" w:lineRule="auto"/>
        <w:ind w:left="0" w:firstLine="0"/>
        <w:jc w:val="both"/>
      </w:pPr>
      <w:r w:rsidRPr="003E7AB9">
        <w:t>Tujuan Umum</w:t>
      </w:r>
    </w:p>
    <w:p w:rsidR="003E7AB9" w:rsidRPr="003E7AB9" w:rsidRDefault="003E7AB9" w:rsidP="003E7AB9">
      <w:pPr>
        <w:pStyle w:val="NormalWeb"/>
        <w:spacing w:before="0" w:beforeAutospacing="0" w:after="0" w:line="480" w:lineRule="auto"/>
        <w:ind w:left="567"/>
        <w:jc w:val="both"/>
      </w:pPr>
      <w:proofErr w:type="gramStart"/>
      <w:r w:rsidRPr="003E7AB9">
        <w:t>Tujuan umum dari penelitian ini adalah mengetahui hubungan antara pemberian posisi supine pada saat intraoperatif dengan nyeri pada pasien postoperatif di ruang emerald rumah sakit lavalette Malang.</w:t>
      </w:r>
      <w:proofErr w:type="gramEnd"/>
    </w:p>
    <w:p w:rsidR="003E7AB9" w:rsidRPr="003E7AB9" w:rsidRDefault="003E7AB9" w:rsidP="003E7AB9">
      <w:pPr>
        <w:pStyle w:val="NormalWeb"/>
        <w:numPr>
          <w:ilvl w:val="2"/>
          <w:numId w:val="1"/>
        </w:numPr>
        <w:spacing w:before="0" w:beforeAutospacing="0" w:after="0" w:line="480" w:lineRule="auto"/>
        <w:ind w:left="0" w:firstLine="0"/>
        <w:jc w:val="both"/>
      </w:pPr>
      <w:r w:rsidRPr="003E7AB9">
        <w:t>Tujuan Khusus</w:t>
      </w:r>
    </w:p>
    <w:p w:rsidR="003E7AB9" w:rsidRPr="003E7AB9" w:rsidRDefault="003E7AB9" w:rsidP="003E7AB9">
      <w:pPr>
        <w:pStyle w:val="NormalWeb"/>
        <w:spacing w:before="0" w:beforeAutospacing="0" w:after="0" w:line="480" w:lineRule="auto"/>
        <w:ind w:left="567"/>
        <w:jc w:val="both"/>
      </w:pPr>
      <w:r w:rsidRPr="003E7AB9">
        <w:t xml:space="preserve">Tujuan khusus pada penelitian ini </w:t>
      </w:r>
      <w:proofErr w:type="gramStart"/>
      <w:r w:rsidRPr="003E7AB9">
        <w:t>adalah :</w:t>
      </w:r>
      <w:proofErr w:type="gramEnd"/>
      <w:r w:rsidRPr="003E7AB9">
        <w:t xml:space="preserve"> </w:t>
      </w:r>
    </w:p>
    <w:p w:rsidR="003E7AB9" w:rsidRPr="003E7AB9" w:rsidRDefault="003E7AB9" w:rsidP="003E7AB9">
      <w:pPr>
        <w:pStyle w:val="NormalWeb"/>
        <w:numPr>
          <w:ilvl w:val="0"/>
          <w:numId w:val="2"/>
        </w:numPr>
        <w:spacing w:before="0" w:beforeAutospacing="0" w:after="0" w:line="480" w:lineRule="auto"/>
        <w:ind w:left="851" w:hanging="284"/>
        <w:jc w:val="both"/>
      </w:pPr>
      <w:r w:rsidRPr="003E7AB9">
        <w:t>Mengidentifikasi pemberian posisi supine pada saat intraoperatif pada pasien SC</w:t>
      </w:r>
    </w:p>
    <w:p w:rsidR="003E7AB9" w:rsidRPr="003E7AB9" w:rsidRDefault="003E7AB9" w:rsidP="003E7AB9">
      <w:pPr>
        <w:pStyle w:val="NormalWeb"/>
        <w:numPr>
          <w:ilvl w:val="0"/>
          <w:numId w:val="2"/>
        </w:numPr>
        <w:spacing w:before="0" w:beforeAutospacing="0" w:after="0" w:line="480" w:lineRule="auto"/>
        <w:ind w:left="851" w:hanging="284"/>
        <w:jc w:val="both"/>
      </w:pPr>
      <w:r w:rsidRPr="003E7AB9">
        <w:t>Mengidentifikasi nyeri postoperatif hari ke-1 pada pasien postoperatif SC</w:t>
      </w:r>
    </w:p>
    <w:p w:rsidR="003E7AB9" w:rsidRPr="003E7AB9" w:rsidRDefault="003E7AB9" w:rsidP="003E7AB9">
      <w:pPr>
        <w:pStyle w:val="NormalWeb"/>
        <w:numPr>
          <w:ilvl w:val="0"/>
          <w:numId w:val="2"/>
        </w:numPr>
        <w:spacing w:before="0" w:beforeAutospacing="0" w:after="0" w:line="480" w:lineRule="auto"/>
        <w:ind w:left="851" w:hanging="284"/>
        <w:jc w:val="both"/>
      </w:pPr>
      <w:r w:rsidRPr="003E7AB9">
        <w:t>Menganalisis hubungan antara pemberian posisi supine pada saat intraoperatif dengan nyeri pada pasien postoperatif SC</w:t>
      </w:r>
    </w:p>
    <w:p w:rsidR="003E7AB9" w:rsidRPr="003E7AB9" w:rsidRDefault="003E7AB9" w:rsidP="003E7AB9">
      <w:pPr>
        <w:pStyle w:val="NormalWeb"/>
        <w:numPr>
          <w:ilvl w:val="1"/>
          <w:numId w:val="1"/>
        </w:numPr>
        <w:spacing w:before="0" w:beforeAutospacing="0" w:after="0" w:line="480" w:lineRule="auto"/>
        <w:ind w:left="0" w:firstLine="0"/>
        <w:jc w:val="both"/>
      </w:pPr>
      <w:r w:rsidRPr="003E7AB9">
        <w:t xml:space="preserve">Manfaat Penelitian </w:t>
      </w:r>
    </w:p>
    <w:p w:rsidR="003E7AB9" w:rsidRPr="003E7AB9" w:rsidRDefault="003E7AB9" w:rsidP="003E7AB9">
      <w:pPr>
        <w:pStyle w:val="NormalWeb"/>
        <w:numPr>
          <w:ilvl w:val="2"/>
          <w:numId w:val="1"/>
        </w:numPr>
        <w:spacing w:before="0" w:beforeAutospacing="0" w:after="0" w:line="480" w:lineRule="auto"/>
        <w:ind w:left="709" w:hanging="709"/>
        <w:jc w:val="both"/>
      </w:pPr>
      <w:r w:rsidRPr="003E7AB9">
        <w:t>Bagi Rumah Sakit</w:t>
      </w:r>
    </w:p>
    <w:p w:rsidR="003E7AB9" w:rsidRPr="003E7AB9" w:rsidRDefault="003E7AB9" w:rsidP="00E1704C">
      <w:pPr>
        <w:pStyle w:val="NormalWeb"/>
        <w:spacing w:before="0" w:beforeAutospacing="0" w:after="0" w:line="480" w:lineRule="auto"/>
        <w:ind w:firstLine="709"/>
        <w:jc w:val="both"/>
      </w:pPr>
      <w:r w:rsidRPr="003E7AB9">
        <w:t xml:space="preserve">Sebagai bahan informasi terkait dengan hubungan antara pemberian posisi supine pada saat intraoperatif dengan nyeri pada pasien </w:t>
      </w:r>
      <w:proofErr w:type="gramStart"/>
      <w:r w:rsidRPr="003E7AB9">
        <w:t>postoperatif  SC</w:t>
      </w:r>
      <w:proofErr w:type="gramEnd"/>
      <w:r w:rsidRPr="003E7AB9">
        <w:t xml:space="preserve">, sehingga </w:t>
      </w:r>
      <w:r w:rsidRPr="003E7AB9">
        <w:lastRenderedPageBreak/>
        <w:t xml:space="preserve">informasi ini dapat digunakan sebagai salah satu bahan pertimbangan dalam pemberian posisi supine pada pasien intraoperatif di Ruang OK Rumah Sakit Lavalette Malang. </w:t>
      </w:r>
    </w:p>
    <w:p w:rsidR="003E7AB9" w:rsidRPr="003E7AB9" w:rsidRDefault="003E7AB9" w:rsidP="003E7AB9">
      <w:pPr>
        <w:pStyle w:val="NormalWeb"/>
        <w:numPr>
          <w:ilvl w:val="2"/>
          <w:numId w:val="1"/>
        </w:numPr>
        <w:spacing w:before="0" w:beforeAutospacing="0" w:after="0" w:line="480" w:lineRule="auto"/>
        <w:ind w:left="709" w:hanging="709"/>
        <w:jc w:val="both"/>
      </w:pPr>
      <w:r w:rsidRPr="003E7AB9">
        <w:t>Bagi Institusi Pendidikan</w:t>
      </w:r>
    </w:p>
    <w:p w:rsidR="003E7AB9" w:rsidRPr="003E7AB9" w:rsidRDefault="003E7AB9" w:rsidP="003E7AB9">
      <w:pPr>
        <w:pStyle w:val="NormalWeb"/>
        <w:spacing w:before="0" w:beforeAutospacing="0" w:after="0" w:line="480" w:lineRule="auto"/>
        <w:ind w:firstLine="709"/>
        <w:jc w:val="both"/>
      </w:pPr>
      <w:r w:rsidRPr="003E7AB9">
        <w:t>Untuk menambah literature yang berhubungan keperawatan perioperatif tentang pemberian posisi supine</w:t>
      </w:r>
    </w:p>
    <w:p w:rsidR="003E7AB9" w:rsidRPr="003E7AB9" w:rsidRDefault="003E7AB9" w:rsidP="003E7AB9">
      <w:pPr>
        <w:pStyle w:val="NormalWeb"/>
        <w:numPr>
          <w:ilvl w:val="2"/>
          <w:numId w:val="1"/>
        </w:numPr>
        <w:spacing w:before="0" w:beforeAutospacing="0" w:after="0" w:line="480" w:lineRule="auto"/>
        <w:ind w:left="709" w:hanging="709"/>
        <w:jc w:val="both"/>
      </w:pPr>
      <w:r w:rsidRPr="003E7AB9">
        <w:t>Bagi Peneliti Selanjutnya</w:t>
      </w:r>
    </w:p>
    <w:p w:rsidR="003E7AB9" w:rsidRPr="003E7AB9" w:rsidRDefault="003E7AB9" w:rsidP="003E7AB9">
      <w:pPr>
        <w:pStyle w:val="NormalWeb"/>
        <w:spacing w:before="0" w:beforeAutospacing="0" w:after="0" w:line="480" w:lineRule="auto"/>
        <w:ind w:firstLine="709"/>
        <w:jc w:val="both"/>
      </w:pPr>
      <w:proofErr w:type="gramStart"/>
      <w:r w:rsidRPr="003E7AB9">
        <w:t>Memberikan data dasar yang dapat digunakan sebagai bahan pertimbangan dalam penelitian selanjutnya khususnya tentang pemberiaan posisi supine.</w:t>
      </w:r>
      <w:proofErr w:type="gramEnd"/>
    </w:p>
    <w:p w:rsidR="003E7AB9" w:rsidRPr="003E7AB9" w:rsidRDefault="003E7AB9" w:rsidP="003E7AB9">
      <w:pPr>
        <w:pStyle w:val="NormalWeb"/>
        <w:numPr>
          <w:ilvl w:val="2"/>
          <w:numId w:val="1"/>
        </w:numPr>
        <w:spacing w:before="0" w:beforeAutospacing="0" w:after="0" w:line="480" w:lineRule="auto"/>
        <w:ind w:left="0" w:firstLine="0"/>
        <w:jc w:val="both"/>
      </w:pPr>
      <w:r w:rsidRPr="003E7AB9">
        <w:t>Bagi Peneliti</w:t>
      </w:r>
    </w:p>
    <w:p w:rsidR="003E7AB9" w:rsidRDefault="003E7AB9" w:rsidP="003E7AB9">
      <w:pPr>
        <w:pStyle w:val="NormalWeb"/>
        <w:spacing w:before="0" w:beforeAutospacing="0" w:after="0" w:line="480" w:lineRule="auto"/>
        <w:ind w:firstLine="709"/>
        <w:jc w:val="both"/>
      </w:pPr>
      <w:proofErr w:type="gramStart"/>
      <w:r w:rsidRPr="003E7AB9">
        <w:t>Untuk menambah pengetahuan tentang hubungan pemberian posisi supine pada saat intraoperatif dengan nyeri pada postoperatif.</w:t>
      </w:r>
      <w:proofErr w:type="gramEnd"/>
    </w:p>
    <w:p w:rsidR="00763EA7" w:rsidRDefault="00763EA7" w:rsidP="003E7AB9">
      <w:pPr>
        <w:pStyle w:val="NormalWeb"/>
        <w:spacing w:before="0" w:beforeAutospacing="0" w:after="0" w:line="480" w:lineRule="auto"/>
        <w:ind w:firstLine="709"/>
        <w:jc w:val="both"/>
      </w:pPr>
    </w:p>
    <w:p w:rsidR="00763EA7" w:rsidRDefault="00763EA7" w:rsidP="003E7AB9">
      <w:pPr>
        <w:pStyle w:val="NormalWeb"/>
        <w:spacing w:before="0" w:beforeAutospacing="0" w:after="0" w:line="480" w:lineRule="auto"/>
        <w:ind w:firstLine="709"/>
        <w:jc w:val="both"/>
      </w:pPr>
    </w:p>
    <w:p w:rsidR="00763EA7" w:rsidRDefault="00763EA7" w:rsidP="003E7AB9">
      <w:pPr>
        <w:pStyle w:val="NormalWeb"/>
        <w:spacing w:before="0" w:beforeAutospacing="0" w:after="0" w:line="480" w:lineRule="auto"/>
        <w:ind w:firstLine="709"/>
        <w:jc w:val="both"/>
      </w:pPr>
    </w:p>
    <w:p w:rsidR="00763EA7" w:rsidRDefault="00763EA7" w:rsidP="003E7AB9">
      <w:pPr>
        <w:pStyle w:val="NormalWeb"/>
        <w:spacing w:before="0" w:beforeAutospacing="0" w:after="0" w:line="480" w:lineRule="auto"/>
        <w:ind w:firstLine="709"/>
        <w:jc w:val="both"/>
      </w:pPr>
    </w:p>
    <w:p w:rsidR="00763EA7" w:rsidRDefault="00763EA7" w:rsidP="003E7AB9">
      <w:pPr>
        <w:pStyle w:val="NormalWeb"/>
        <w:spacing w:before="0" w:beforeAutospacing="0" w:after="0" w:line="480" w:lineRule="auto"/>
        <w:ind w:firstLine="709"/>
        <w:jc w:val="both"/>
      </w:pPr>
    </w:p>
    <w:p w:rsidR="00763EA7" w:rsidRDefault="00763EA7" w:rsidP="003E7AB9">
      <w:pPr>
        <w:pStyle w:val="NormalWeb"/>
        <w:spacing w:before="0" w:beforeAutospacing="0" w:after="0" w:line="480" w:lineRule="auto"/>
        <w:ind w:firstLine="709"/>
        <w:jc w:val="both"/>
      </w:pPr>
    </w:p>
    <w:p w:rsidR="00763EA7" w:rsidRDefault="00763EA7" w:rsidP="003E7AB9">
      <w:pPr>
        <w:pStyle w:val="NormalWeb"/>
        <w:spacing w:before="0" w:beforeAutospacing="0" w:after="0" w:line="480" w:lineRule="auto"/>
        <w:ind w:firstLine="709"/>
        <w:jc w:val="both"/>
      </w:pPr>
    </w:p>
    <w:p w:rsidR="00763EA7" w:rsidRDefault="00763EA7" w:rsidP="003E7AB9">
      <w:pPr>
        <w:pStyle w:val="NormalWeb"/>
        <w:spacing w:before="0" w:beforeAutospacing="0" w:after="0" w:line="480" w:lineRule="auto"/>
        <w:ind w:firstLine="709"/>
        <w:jc w:val="both"/>
      </w:pPr>
    </w:p>
    <w:p w:rsidR="00763EA7" w:rsidRDefault="00763EA7" w:rsidP="003E7AB9">
      <w:pPr>
        <w:pStyle w:val="NormalWeb"/>
        <w:spacing w:before="0" w:beforeAutospacing="0" w:after="0" w:line="480" w:lineRule="auto"/>
        <w:ind w:firstLine="709"/>
        <w:jc w:val="both"/>
      </w:pPr>
    </w:p>
    <w:p w:rsidR="00763EA7" w:rsidRDefault="00763EA7" w:rsidP="003E7AB9">
      <w:pPr>
        <w:pStyle w:val="NormalWeb"/>
        <w:spacing w:before="0" w:beforeAutospacing="0" w:after="0" w:line="480" w:lineRule="auto"/>
        <w:ind w:firstLine="709"/>
        <w:jc w:val="both"/>
      </w:pPr>
    </w:p>
    <w:p w:rsidR="00763EA7" w:rsidRPr="003E7AB9" w:rsidRDefault="00763EA7" w:rsidP="003E7AB9">
      <w:pPr>
        <w:pStyle w:val="NormalWeb"/>
        <w:spacing w:before="0" w:beforeAutospacing="0" w:after="0" w:line="480" w:lineRule="auto"/>
        <w:ind w:firstLine="709"/>
        <w:jc w:val="both"/>
      </w:pPr>
    </w:p>
    <w:p w:rsidR="00763EA7" w:rsidRPr="00156ED7" w:rsidRDefault="00763EA7" w:rsidP="00763EA7">
      <w:pPr>
        <w:spacing w:after="0" w:line="360" w:lineRule="auto"/>
        <w:jc w:val="center"/>
        <w:rPr>
          <w:rFonts w:ascii="Times New Roman" w:hAnsi="Times New Roman" w:cs="Times New Roman"/>
          <w:b/>
          <w:sz w:val="24"/>
          <w:szCs w:val="24"/>
        </w:rPr>
      </w:pPr>
      <w:r w:rsidRPr="00156ED7">
        <w:rPr>
          <w:rFonts w:ascii="Times New Roman" w:hAnsi="Times New Roman" w:cs="Times New Roman"/>
          <w:b/>
          <w:sz w:val="24"/>
          <w:szCs w:val="24"/>
        </w:rPr>
        <w:lastRenderedPageBreak/>
        <w:t>BAB II</w:t>
      </w:r>
    </w:p>
    <w:p w:rsidR="00763EA7" w:rsidRPr="00156ED7" w:rsidRDefault="00763EA7" w:rsidP="00763EA7">
      <w:pPr>
        <w:spacing w:after="0" w:line="480" w:lineRule="auto"/>
        <w:jc w:val="center"/>
        <w:rPr>
          <w:rFonts w:ascii="Times New Roman" w:hAnsi="Times New Roman" w:cs="Times New Roman"/>
          <w:b/>
          <w:sz w:val="24"/>
          <w:szCs w:val="24"/>
        </w:rPr>
      </w:pPr>
      <w:r w:rsidRPr="00156ED7">
        <w:rPr>
          <w:rFonts w:ascii="Times New Roman" w:hAnsi="Times New Roman" w:cs="Times New Roman"/>
          <w:b/>
          <w:sz w:val="24"/>
          <w:szCs w:val="24"/>
        </w:rPr>
        <w:t>TINJAUAN PUSTAKA</w:t>
      </w:r>
    </w:p>
    <w:p w:rsidR="00763EA7" w:rsidRPr="00156ED7" w:rsidRDefault="00763EA7" w:rsidP="00763EA7">
      <w:pPr>
        <w:tabs>
          <w:tab w:val="left" w:pos="630"/>
          <w:tab w:val="left" w:pos="7217"/>
        </w:tabs>
        <w:spacing w:after="0" w:line="480" w:lineRule="auto"/>
        <w:jc w:val="both"/>
        <w:rPr>
          <w:rFonts w:ascii="Times New Roman" w:hAnsi="Times New Roman" w:cs="Times New Roman"/>
          <w:b/>
          <w:sz w:val="24"/>
          <w:szCs w:val="24"/>
        </w:rPr>
      </w:pPr>
      <w:r w:rsidRPr="00156ED7">
        <w:rPr>
          <w:rFonts w:ascii="Times New Roman" w:hAnsi="Times New Roman" w:cs="Times New Roman"/>
          <w:b/>
          <w:sz w:val="24"/>
          <w:szCs w:val="24"/>
        </w:rPr>
        <w:t>2.1 Konsep Pemberian Posisi Supine</w:t>
      </w:r>
      <w:r w:rsidRPr="00156ED7">
        <w:rPr>
          <w:rFonts w:ascii="Times New Roman" w:hAnsi="Times New Roman" w:cs="Times New Roman"/>
          <w:b/>
          <w:sz w:val="24"/>
          <w:szCs w:val="24"/>
        </w:rPr>
        <w:tab/>
      </w:r>
    </w:p>
    <w:p w:rsidR="00763EA7" w:rsidRPr="00156ED7" w:rsidRDefault="00763EA7" w:rsidP="00763EA7">
      <w:p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 xml:space="preserve">2.1.1 Definisi Pemberian Posisi </w:t>
      </w:r>
    </w:p>
    <w:p w:rsidR="00763EA7" w:rsidRPr="00156ED7" w:rsidRDefault="00763EA7" w:rsidP="00763EA7">
      <w:pPr>
        <w:tabs>
          <w:tab w:val="left" w:pos="630"/>
        </w:tabs>
        <w:spacing w:after="0" w:line="480" w:lineRule="auto"/>
        <w:ind w:firstLine="630"/>
        <w:jc w:val="both"/>
        <w:rPr>
          <w:rFonts w:ascii="Times New Roman" w:hAnsi="Times New Roman" w:cs="Times New Roman"/>
          <w:sz w:val="24"/>
          <w:szCs w:val="24"/>
        </w:rPr>
      </w:pPr>
      <w:r w:rsidRPr="00156ED7">
        <w:rPr>
          <w:rFonts w:ascii="Times New Roman" w:hAnsi="Times New Roman" w:cs="Times New Roman"/>
          <w:sz w:val="24"/>
          <w:szCs w:val="24"/>
        </w:rPr>
        <w:t>Pemberian posisi adalah seni halus memindahkan menempatkan anatomi manusia pada posisinya agar terpajan di tempat pembedahan semaksimal mungkin dan mengurangi seminimal mungkin gangguan pada fungsi dan stres mekanis pada sendi dan bagian tubuh lain (Gruendemann, Barbara J.2006.hal: 467).</w:t>
      </w:r>
    </w:p>
    <w:p w:rsidR="00763EA7" w:rsidRPr="00156ED7" w:rsidRDefault="00763EA7" w:rsidP="00763EA7">
      <w:pPr>
        <w:tabs>
          <w:tab w:val="left" w:pos="630"/>
        </w:tabs>
        <w:spacing w:after="0" w:line="480" w:lineRule="auto"/>
        <w:jc w:val="both"/>
        <w:rPr>
          <w:rFonts w:ascii="Times New Roman" w:hAnsi="Times New Roman" w:cs="Times New Roman"/>
          <w:b/>
          <w:sz w:val="24"/>
          <w:szCs w:val="24"/>
        </w:rPr>
      </w:pPr>
      <w:r w:rsidRPr="00156ED7">
        <w:rPr>
          <w:rFonts w:ascii="Times New Roman" w:hAnsi="Times New Roman" w:cs="Times New Roman"/>
          <w:sz w:val="24"/>
          <w:szCs w:val="24"/>
        </w:rPr>
        <w:t>2.1.2 Prinsip Umum Pemberian Posisi</w:t>
      </w:r>
    </w:p>
    <w:p w:rsidR="00763EA7" w:rsidRPr="00156ED7" w:rsidRDefault="00763EA7" w:rsidP="00763EA7">
      <w:pPr>
        <w:tabs>
          <w:tab w:val="left" w:pos="630"/>
        </w:tabs>
        <w:spacing w:after="0" w:line="480" w:lineRule="auto"/>
        <w:ind w:firstLine="567"/>
        <w:jc w:val="both"/>
        <w:rPr>
          <w:rFonts w:ascii="Times New Roman" w:hAnsi="Times New Roman" w:cs="Times New Roman"/>
          <w:sz w:val="24"/>
          <w:szCs w:val="24"/>
        </w:rPr>
      </w:pPr>
      <w:r w:rsidRPr="00156ED7">
        <w:rPr>
          <w:rFonts w:ascii="Times New Roman" w:hAnsi="Times New Roman" w:cs="Times New Roman"/>
          <w:sz w:val="24"/>
          <w:szCs w:val="24"/>
        </w:rPr>
        <w:t>Prinsip umum pemberian posisi (Gruendemann, Barbara J.2006.hal: 467-468):</w:t>
      </w:r>
    </w:p>
    <w:p w:rsidR="00763EA7" w:rsidRPr="00156ED7" w:rsidRDefault="00763EA7" w:rsidP="00763EA7">
      <w:pPr>
        <w:pStyle w:val="ListParagraph"/>
        <w:numPr>
          <w:ilvl w:val="0"/>
          <w:numId w:val="3"/>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Untuk menghasilkan pajanan tempat operasi yang maksimum tanpa melebihi batas-batas anatomis dan fisiologis.</w:t>
      </w:r>
    </w:p>
    <w:p w:rsidR="00763EA7" w:rsidRPr="00156ED7" w:rsidRDefault="00763EA7" w:rsidP="00763EA7">
      <w:pPr>
        <w:pStyle w:val="ListParagraph"/>
        <w:numPr>
          <w:ilvl w:val="0"/>
          <w:numId w:val="3"/>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Untuk menghasilkan susunan tubuh terbaik, sesuai masalah medis masing-masing klien.</w:t>
      </w:r>
    </w:p>
    <w:p w:rsidR="00763EA7" w:rsidRPr="00156ED7" w:rsidRDefault="00763EA7" w:rsidP="00763EA7">
      <w:pPr>
        <w:pStyle w:val="ListParagraph"/>
        <w:numPr>
          <w:ilvl w:val="0"/>
          <w:numId w:val="3"/>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Untuk memberi akses sehingga klien dapat diberi cairan intravena</w:t>
      </w:r>
      <w:proofErr w:type="gramStart"/>
      <w:r w:rsidRPr="00156ED7">
        <w:rPr>
          <w:rFonts w:ascii="Times New Roman" w:hAnsi="Times New Roman" w:cs="Times New Roman"/>
          <w:sz w:val="24"/>
          <w:szCs w:val="24"/>
        </w:rPr>
        <w:t>,obat</w:t>
      </w:r>
      <w:proofErr w:type="gramEnd"/>
      <w:r w:rsidRPr="00156ED7">
        <w:rPr>
          <w:rFonts w:ascii="Times New Roman" w:hAnsi="Times New Roman" w:cs="Times New Roman"/>
          <w:sz w:val="24"/>
          <w:szCs w:val="24"/>
        </w:rPr>
        <w:t xml:space="preserve"> dan bahan anastesi.</w:t>
      </w:r>
    </w:p>
    <w:p w:rsidR="00763EA7" w:rsidRPr="00156ED7" w:rsidRDefault="00763EA7" w:rsidP="00763EA7">
      <w:pPr>
        <w:pStyle w:val="ListParagraph"/>
        <w:numPr>
          <w:ilvl w:val="0"/>
          <w:numId w:val="3"/>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Untuk menghasilkan susunan tubuh terbaik dengan mempertimbangkan idiosinkrasi atau kekhususan masing-masing klien.</w:t>
      </w:r>
    </w:p>
    <w:p w:rsidR="00763EA7" w:rsidRDefault="00763EA7" w:rsidP="00763EA7">
      <w:pPr>
        <w:pStyle w:val="ListParagraph"/>
        <w:numPr>
          <w:ilvl w:val="0"/>
          <w:numId w:val="3"/>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Untuk memberikan keamanan bagi klien sehingga sistem tubuhnya dapat berfungsi secara adekuat selama pembedahan.</w:t>
      </w:r>
    </w:p>
    <w:p w:rsidR="00763EA7" w:rsidRDefault="00763EA7" w:rsidP="00763EA7">
      <w:pPr>
        <w:tabs>
          <w:tab w:val="left" w:pos="630"/>
        </w:tabs>
        <w:spacing w:after="0" w:line="480" w:lineRule="auto"/>
        <w:jc w:val="both"/>
        <w:rPr>
          <w:rFonts w:ascii="Times New Roman" w:hAnsi="Times New Roman" w:cs="Times New Roman"/>
          <w:sz w:val="24"/>
          <w:szCs w:val="24"/>
        </w:rPr>
      </w:pPr>
    </w:p>
    <w:p w:rsidR="00763EA7" w:rsidRDefault="00763EA7" w:rsidP="00763EA7">
      <w:pPr>
        <w:tabs>
          <w:tab w:val="left" w:pos="630"/>
        </w:tabs>
        <w:spacing w:after="0" w:line="480" w:lineRule="auto"/>
        <w:jc w:val="both"/>
        <w:rPr>
          <w:rFonts w:ascii="Times New Roman" w:hAnsi="Times New Roman" w:cs="Times New Roman"/>
          <w:sz w:val="24"/>
          <w:szCs w:val="24"/>
        </w:rPr>
      </w:pPr>
    </w:p>
    <w:p w:rsidR="00763EA7" w:rsidRPr="00156ED7" w:rsidRDefault="00763EA7" w:rsidP="00763EA7">
      <w:pPr>
        <w:tabs>
          <w:tab w:val="left" w:pos="630"/>
        </w:tabs>
        <w:spacing w:after="0" w:line="480" w:lineRule="auto"/>
        <w:jc w:val="both"/>
        <w:rPr>
          <w:rFonts w:ascii="Times New Roman" w:hAnsi="Times New Roman" w:cs="Times New Roman"/>
          <w:sz w:val="24"/>
          <w:szCs w:val="24"/>
        </w:rPr>
      </w:pPr>
    </w:p>
    <w:p w:rsidR="00763EA7" w:rsidRPr="00156ED7" w:rsidRDefault="00763EA7" w:rsidP="00763EA7">
      <w:p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lastRenderedPageBreak/>
        <w:t>2.1.3 Pertimbangan Pemberian Posisi</w:t>
      </w:r>
    </w:p>
    <w:p w:rsidR="00763EA7" w:rsidRPr="00156ED7" w:rsidRDefault="00763EA7" w:rsidP="00763EA7">
      <w:pPr>
        <w:tabs>
          <w:tab w:val="left" w:pos="630"/>
        </w:tabs>
        <w:spacing w:after="0" w:line="480" w:lineRule="auto"/>
        <w:ind w:firstLine="567"/>
        <w:jc w:val="both"/>
        <w:rPr>
          <w:rFonts w:ascii="Times New Roman" w:hAnsi="Times New Roman" w:cs="Times New Roman"/>
          <w:sz w:val="24"/>
          <w:szCs w:val="24"/>
        </w:rPr>
      </w:pPr>
      <w:r w:rsidRPr="00156ED7">
        <w:rPr>
          <w:rFonts w:ascii="Times New Roman" w:hAnsi="Times New Roman" w:cs="Times New Roman"/>
          <w:sz w:val="24"/>
          <w:szCs w:val="24"/>
        </w:rPr>
        <w:t>Pertimbangan pemberian posisi (Gruendemann, Barbara J.2006.hal: 468):</w:t>
      </w:r>
    </w:p>
    <w:p w:rsidR="00763EA7" w:rsidRPr="00156ED7" w:rsidRDefault="00763EA7" w:rsidP="00763EA7">
      <w:pPr>
        <w:pStyle w:val="ListParagraph"/>
        <w:numPr>
          <w:ilvl w:val="0"/>
          <w:numId w:val="4"/>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Jalan napas klien harus paten</w:t>
      </w:r>
    </w:p>
    <w:p w:rsidR="00763EA7" w:rsidRPr="00156ED7" w:rsidRDefault="00763EA7" w:rsidP="00763EA7">
      <w:pPr>
        <w:pStyle w:val="ListParagraph"/>
        <w:numPr>
          <w:ilvl w:val="0"/>
          <w:numId w:val="4"/>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Gerakan pernapasan dan pertukaran udara yang adekuat</w:t>
      </w:r>
    </w:p>
    <w:p w:rsidR="00763EA7" w:rsidRPr="00156ED7" w:rsidRDefault="00763EA7" w:rsidP="00763EA7">
      <w:pPr>
        <w:pStyle w:val="ListParagraph"/>
        <w:numPr>
          <w:ilvl w:val="0"/>
          <w:numId w:val="4"/>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 xml:space="preserve">Sirkulasi yang adekuat </w:t>
      </w:r>
    </w:p>
    <w:p w:rsidR="00763EA7" w:rsidRPr="00156ED7" w:rsidRDefault="00763EA7" w:rsidP="00763EA7">
      <w:pPr>
        <w:pStyle w:val="ListParagraph"/>
        <w:numPr>
          <w:ilvl w:val="0"/>
          <w:numId w:val="4"/>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Tidak ada penekanan yang berlebihan pada saraf superficial dan tonjolan tulang</w:t>
      </w:r>
    </w:p>
    <w:p w:rsidR="00763EA7" w:rsidRPr="00156ED7" w:rsidRDefault="00763EA7" w:rsidP="00763EA7">
      <w:pPr>
        <w:pStyle w:val="ListParagraph"/>
        <w:numPr>
          <w:ilvl w:val="0"/>
          <w:numId w:val="4"/>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Mata terlindung dari abrasi, tekanan, dan cairan iritatif</w:t>
      </w:r>
    </w:p>
    <w:p w:rsidR="00763EA7" w:rsidRPr="00156ED7" w:rsidRDefault="00763EA7" w:rsidP="00763EA7">
      <w:pPr>
        <w:pStyle w:val="ListParagraph"/>
        <w:numPr>
          <w:ilvl w:val="0"/>
          <w:numId w:val="4"/>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 xml:space="preserve">Ekstermitas (tangan dan kaki) terlindung dan mendapat sokongan </w:t>
      </w:r>
    </w:p>
    <w:p w:rsidR="00763EA7" w:rsidRPr="00156ED7" w:rsidRDefault="00763EA7" w:rsidP="00763EA7">
      <w:pPr>
        <w:pStyle w:val="ListParagraph"/>
        <w:numPr>
          <w:ilvl w:val="0"/>
          <w:numId w:val="4"/>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Kepala mendapat sokongan yang adekuat</w:t>
      </w:r>
    </w:p>
    <w:p w:rsidR="00763EA7" w:rsidRPr="00156ED7" w:rsidRDefault="00763EA7" w:rsidP="00763EA7">
      <w:pPr>
        <w:pStyle w:val="ListParagraph"/>
        <w:numPr>
          <w:ilvl w:val="0"/>
          <w:numId w:val="4"/>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Hindari flexsi, ekstensi, atau rotasi bagian tubuh yang berlebihan</w:t>
      </w:r>
    </w:p>
    <w:p w:rsidR="00763EA7" w:rsidRPr="00156ED7" w:rsidRDefault="00763EA7" w:rsidP="00763EA7">
      <w:pPr>
        <w:pStyle w:val="ListParagraph"/>
        <w:numPr>
          <w:ilvl w:val="0"/>
          <w:numId w:val="4"/>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Peregangan otot atau hiperekstensi minimal</w:t>
      </w:r>
    </w:p>
    <w:p w:rsidR="00763EA7" w:rsidRPr="00156ED7" w:rsidRDefault="00763EA7" w:rsidP="00763EA7">
      <w:pPr>
        <w:tabs>
          <w:tab w:val="left" w:pos="630"/>
        </w:tabs>
        <w:spacing w:after="0" w:line="480" w:lineRule="auto"/>
        <w:jc w:val="both"/>
        <w:rPr>
          <w:rFonts w:ascii="Times New Roman" w:hAnsi="Times New Roman" w:cs="Times New Roman"/>
          <w:b/>
          <w:sz w:val="24"/>
          <w:szCs w:val="24"/>
        </w:rPr>
      </w:pPr>
      <w:r w:rsidRPr="00156ED7">
        <w:rPr>
          <w:rFonts w:ascii="Times New Roman" w:hAnsi="Times New Roman" w:cs="Times New Roman"/>
          <w:sz w:val="24"/>
          <w:szCs w:val="24"/>
        </w:rPr>
        <w:t>2.1.4 Macam-Macam Pemberian Posisi dan Indikasinya</w:t>
      </w:r>
    </w:p>
    <w:p w:rsidR="00763EA7" w:rsidRPr="00156ED7" w:rsidRDefault="00763EA7" w:rsidP="00763EA7">
      <w:pPr>
        <w:tabs>
          <w:tab w:val="left" w:pos="630"/>
        </w:tabs>
        <w:spacing w:after="0" w:line="480" w:lineRule="auto"/>
        <w:ind w:firstLine="630"/>
        <w:jc w:val="both"/>
        <w:rPr>
          <w:rFonts w:ascii="Times New Roman" w:hAnsi="Times New Roman" w:cs="Times New Roman"/>
          <w:sz w:val="24"/>
          <w:szCs w:val="24"/>
        </w:rPr>
      </w:pPr>
      <w:r w:rsidRPr="00156ED7">
        <w:rPr>
          <w:rFonts w:ascii="Times New Roman" w:hAnsi="Times New Roman" w:cs="Times New Roman"/>
          <w:sz w:val="24"/>
          <w:szCs w:val="24"/>
        </w:rPr>
        <w:t>Dalam pemberian posisi ada lima macam pemberian posisi dasar (Gruendamann, Barbara J. 2006 dalam Muttaqin, Arif &amp; Sari, Kumala.2013. hal</w:t>
      </w:r>
      <w:proofErr w:type="gramStart"/>
      <w:r w:rsidRPr="00156ED7">
        <w:rPr>
          <w:rFonts w:ascii="Times New Roman" w:hAnsi="Times New Roman" w:cs="Times New Roman"/>
          <w:sz w:val="24"/>
          <w:szCs w:val="24"/>
        </w:rPr>
        <w:t>:45</w:t>
      </w:r>
      <w:proofErr w:type="gramEnd"/>
      <w:r w:rsidRPr="00156ED7">
        <w:rPr>
          <w:rFonts w:ascii="Times New Roman" w:hAnsi="Times New Roman" w:cs="Times New Roman"/>
          <w:sz w:val="24"/>
          <w:szCs w:val="24"/>
        </w:rPr>
        <w:t>) , yaitu :</w:t>
      </w:r>
    </w:p>
    <w:p w:rsidR="00763EA7" w:rsidRPr="00156ED7" w:rsidRDefault="00763EA7" w:rsidP="00763EA7">
      <w:pPr>
        <w:pStyle w:val="ListParagraph"/>
        <w:numPr>
          <w:ilvl w:val="0"/>
          <w:numId w:val="12"/>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Terlentang (supine)</w:t>
      </w:r>
    </w:p>
    <w:p w:rsidR="00763EA7" w:rsidRPr="00156ED7" w:rsidRDefault="00763EA7" w:rsidP="00763EA7">
      <w:pPr>
        <w:pStyle w:val="ListParagraph"/>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 xml:space="preserve">Posisi telentang atau </w:t>
      </w:r>
      <w:proofErr w:type="gramStart"/>
      <w:r w:rsidRPr="00156ED7">
        <w:rPr>
          <w:rFonts w:ascii="Times New Roman" w:hAnsi="Times New Roman" w:cs="Times New Roman"/>
          <w:sz w:val="24"/>
          <w:szCs w:val="24"/>
        </w:rPr>
        <w:t>berbaring  dorsal</w:t>
      </w:r>
      <w:proofErr w:type="gramEnd"/>
      <w:r w:rsidRPr="00156ED7">
        <w:rPr>
          <w:rFonts w:ascii="Times New Roman" w:hAnsi="Times New Roman" w:cs="Times New Roman"/>
          <w:sz w:val="24"/>
          <w:szCs w:val="24"/>
        </w:rPr>
        <w:t>, memposisikan vertebra servikalis, torakalis, dan lumbalis klien pada satu garis lurus secara horizontal.</w:t>
      </w:r>
    </w:p>
    <w:p w:rsidR="00763EA7" w:rsidRPr="00156ED7" w:rsidRDefault="00763EA7" w:rsidP="00763EA7">
      <w:pPr>
        <w:pStyle w:val="ListParagraph"/>
        <w:tabs>
          <w:tab w:val="left" w:pos="630"/>
        </w:tabs>
        <w:spacing w:after="0" w:line="480" w:lineRule="auto"/>
        <w:jc w:val="both"/>
        <w:rPr>
          <w:rFonts w:ascii="Times New Roman" w:hAnsi="Times New Roman" w:cs="Times New Roman"/>
          <w:sz w:val="24"/>
          <w:szCs w:val="24"/>
        </w:rPr>
      </w:pPr>
      <w:proofErr w:type="gramStart"/>
      <w:r w:rsidRPr="00156ED7">
        <w:rPr>
          <w:rFonts w:ascii="Times New Roman" w:hAnsi="Times New Roman" w:cs="Times New Roman"/>
          <w:sz w:val="24"/>
          <w:szCs w:val="24"/>
        </w:rPr>
        <w:t>Indikasi :</w:t>
      </w:r>
      <w:proofErr w:type="gramEnd"/>
      <w:r w:rsidRPr="00156ED7">
        <w:rPr>
          <w:rFonts w:ascii="Times New Roman" w:hAnsi="Times New Roman" w:cs="Times New Roman"/>
          <w:sz w:val="24"/>
          <w:szCs w:val="24"/>
        </w:rPr>
        <w:t xml:space="preserve"> bedah abdomen, bedah abdomen bawah dan pelvis, pembedahan pada leher (Brunner &amp; Suddarth. </w:t>
      </w:r>
      <w:proofErr w:type="gramStart"/>
      <w:r w:rsidRPr="00156ED7">
        <w:rPr>
          <w:rFonts w:ascii="Times New Roman" w:hAnsi="Times New Roman" w:cs="Times New Roman"/>
          <w:sz w:val="24"/>
          <w:szCs w:val="24"/>
        </w:rPr>
        <w:t>2002. Hal; 457).</w:t>
      </w:r>
      <w:proofErr w:type="gramEnd"/>
    </w:p>
    <w:p w:rsidR="00763EA7" w:rsidRPr="00156ED7" w:rsidRDefault="00763EA7" w:rsidP="00763EA7">
      <w:pPr>
        <w:pStyle w:val="ListParagraph"/>
        <w:tabs>
          <w:tab w:val="left" w:pos="630"/>
        </w:tabs>
        <w:spacing w:after="0" w:line="480" w:lineRule="auto"/>
        <w:jc w:val="center"/>
        <w:rPr>
          <w:rFonts w:ascii="Times New Roman" w:hAnsi="Times New Roman" w:cs="Times New Roman"/>
          <w:sz w:val="24"/>
          <w:szCs w:val="24"/>
        </w:rPr>
      </w:pPr>
      <w:r w:rsidRPr="00156ED7">
        <w:rPr>
          <w:rFonts w:ascii="Times New Roman" w:hAnsi="Times New Roman" w:cs="Times New Roman"/>
          <w:noProof/>
          <w:sz w:val="24"/>
          <w:szCs w:val="24"/>
        </w:rPr>
        <w:lastRenderedPageBreak/>
        <w:drawing>
          <wp:inline distT="0" distB="0" distL="0" distR="0">
            <wp:extent cx="2735439" cy="1264355"/>
            <wp:effectExtent l="19050" t="0" r="7761" b="0"/>
            <wp:docPr id="24" name="Picture 1" descr="C:\Users\user\Documents\uas\20160112_14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uas\20160112_145936.jpg"/>
                    <pic:cNvPicPr>
                      <a:picLocks noChangeAspect="1" noChangeArrowheads="1"/>
                    </pic:cNvPicPr>
                  </pic:nvPicPr>
                  <pic:blipFill>
                    <a:blip r:embed="rId5" cstate="print"/>
                    <a:srcRect t="5926"/>
                    <a:stretch>
                      <a:fillRect/>
                    </a:stretch>
                  </pic:blipFill>
                  <pic:spPr bwMode="auto">
                    <a:xfrm>
                      <a:off x="0" y="0"/>
                      <a:ext cx="2735437" cy="1264354"/>
                    </a:xfrm>
                    <a:prstGeom prst="rect">
                      <a:avLst/>
                    </a:prstGeom>
                    <a:noFill/>
                    <a:ln w="9525">
                      <a:noFill/>
                      <a:miter lim="800000"/>
                      <a:headEnd/>
                      <a:tailEnd/>
                    </a:ln>
                  </pic:spPr>
                </pic:pic>
              </a:graphicData>
            </a:graphic>
          </wp:inline>
        </w:drawing>
      </w:r>
    </w:p>
    <w:p w:rsidR="00763EA7" w:rsidRPr="00156ED7" w:rsidRDefault="00763EA7" w:rsidP="00763EA7">
      <w:pPr>
        <w:pStyle w:val="ListParagraph"/>
        <w:tabs>
          <w:tab w:val="left" w:pos="630"/>
        </w:tabs>
        <w:spacing w:after="0" w:line="480" w:lineRule="auto"/>
        <w:jc w:val="center"/>
        <w:rPr>
          <w:rFonts w:ascii="Times New Roman" w:hAnsi="Times New Roman" w:cs="Times New Roman"/>
          <w:sz w:val="24"/>
          <w:szCs w:val="24"/>
        </w:rPr>
      </w:pPr>
      <w:r w:rsidRPr="00156ED7">
        <w:rPr>
          <w:rFonts w:ascii="Times New Roman" w:hAnsi="Times New Roman" w:cs="Times New Roman"/>
          <w:sz w:val="24"/>
          <w:szCs w:val="24"/>
        </w:rPr>
        <w:t>Gbr 2.1 Posisi supine (Muttaqin, Arif &amp; Sari, Kumala. 2013)</w:t>
      </w:r>
    </w:p>
    <w:p w:rsidR="00763EA7" w:rsidRPr="00156ED7" w:rsidRDefault="00763EA7" w:rsidP="00763EA7">
      <w:pPr>
        <w:pStyle w:val="ListParagraph"/>
        <w:numPr>
          <w:ilvl w:val="0"/>
          <w:numId w:val="12"/>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Litotomi</w:t>
      </w:r>
    </w:p>
    <w:p w:rsidR="00763EA7" w:rsidRPr="00156ED7" w:rsidRDefault="00763EA7" w:rsidP="00763EA7">
      <w:pPr>
        <w:pStyle w:val="ListParagraph"/>
        <w:tabs>
          <w:tab w:val="left" w:pos="630"/>
        </w:tabs>
        <w:spacing w:after="0" w:line="480" w:lineRule="auto"/>
        <w:jc w:val="both"/>
        <w:rPr>
          <w:rFonts w:ascii="Times New Roman" w:hAnsi="Times New Roman" w:cs="Times New Roman"/>
          <w:sz w:val="24"/>
          <w:szCs w:val="24"/>
        </w:rPr>
      </w:pPr>
      <w:proofErr w:type="gramStart"/>
      <w:r w:rsidRPr="00156ED7">
        <w:rPr>
          <w:rFonts w:ascii="Times New Roman" w:hAnsi="Times New Roman" w:cs="Times New Roman"/>
          <w:sz w:val="24"/>
          <w:szCs w:val="24"/>
        </w:rPr>
        <w:t>Posisi berbaring terlentang dengan mengangkat kedua kaki dan menariknya ke atas bagian perut.</w:t>
      </w:r>
      <w:proofErr w:type="gramEnd"/>
    </w:p>
    <w:p w:rsidR="00763EA7" w:rsidRPr="00156ED7" w:rsidRDefault="00763EA7" w:rsidP="00763EA7">
      <w:pPr>
        <w:pStyle w:val="ListParagraph"/>
        <w:tabs>
          <w:tab w:val="left" w:pos="630"/>
        </w:tabs>
        <w:spacing w:after="0" w:line="480" w:lineRule="auto"/>
        <w:jc w:val="both"/>
        <w:rPr>
          <w:rFonts w:ascii="Times New Roman" w:hAnsi="Times New Roman" w:cs="Times New Roman"/>
          <w:sz w:val="24"/>
          <w:szCs w:val="24"/>
        </w:rPr>
      </w:pPr>
      <w:proofErr w:type="gramStart"/>
      <w:r w:rsidRPr="00156ED7">
        <w:rPr>
          <w:rFonts w:ascii="Times New Roman" w:hAnsi="Times New Roman" w:cs="Times New Roman"/>
          <w:sz w:val="24"/>
          <w:szCs w:val="24"/>
        </w:rPr>
        <w:t>Indikasi :</w:t>
      </w:r>
      <w:proofErr w:type="gramEnd"/>
      <w:r w:rsidRPr="00156ED7">
        <w:rPr>
          <w:rFonts w:ascii="Times New Roman" w:hAnsi="Times New Roman" w:cs="Times New Roman"/>
          <w:sz w:val="24"/>
          <w:szCs w:val="24"/>
        </w:rPr>
        <w:t xml:space="preserve"> bedah perineal, rectal dan vaginal (Brunner &amp; Suddaarth. 2002. Hal: 457)</w:t>
      </w:r>
    </w:p>
    <w:p w:rsidR="00763EA7" w:rsidRPr="00156ED7" w:rsidRDefault="00763EA7" w:rsidP="00763EA7">
      <w:pPr>
        <w:pStyle w:val="ListParagraph"/>
        <w:tabs>
          <w:tab w:val="left" w:pos="630"/>
        </w:tabs>
        <w:spacing w:after="0" w:line="480" w:lineRule="auto"/>
        <w:jc w:val="center"/>
        <w:rPr>
          <w:rFonts w:ascii="Times New Roman" w:hAnsi="Times New Roman" w:cs="Times New Roman"/>
          <w:sz w:val="24"/>
          <w:szCs w:val="24"/>
        </w:rPr>
      </w:pPr>
      <w:r w:rsidRPr="00156ED7">
        <w:rPr>
          <w:rFonts w:ascii="Times New Roman" w:hAnsi="Times New Roman" w:cs="Times New Roman"/>
          <w:noProof/>
          <w:sz w:val="24"/>
          <w:szCs w:val="24"/>
        </w:rPr>
        <w:drawing>
          <wp:inline distT="0" distB="0" distL="0" distR="0">
            <wp:extent cx="2758017" cy="1307698"/>
            <wp:effectExtent l="19050" t="0" r="4233" b="0"/>
            <wp:docPr id="25" name="Picture 2" descr="C:\Users\user\Documents\uas\20160112_150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uas\20160112_150348.jpg"/>
                    <pic:cNvPicPr>
                      <a:picLocks noChangeAspect="1" noChangeArrowheads="1"/>
                    </pic:cNvPicPr>
                  </pic:nvPicPr>
                  <pic:blipFill>
                    <a:blip r:embed="rId6" cstate="print"/>
                    <a:srcRect/>
                    <a:stretch>
                      <a:fillRect/>
                    </a:stretch>
                  </pic:blipFill>
                  <pic:spPr bwMode="auto">
                    <a:xfrm>
                      <a:off x="0" y="0"/>
                      <a:ext cx="2764319" cy="1310686"/>
                    </a:xfrm>
                    <a:prstGeom prst="rect">
                      <a:avLst/>
                    </a:prstGeom>
                    <a:noFill/>
                    <a:ln w="9525">
                      <a:noFill/>
                      <a:miter lim="800000"/>
                      <a:headEnd/>
                      <a:tailEnd/>
                    </a:ln>
                  </pic:spPr>
                </pic:pic>
              </a:graphicData>
            </a:graphic>
          </wp:inline>
        </w:drawing>
      </w:r>
    </w:p>
    <w:p w:rsidR="00763EA7" w:rsidRPr="00156ED7" w:rsidRDefault="00763EA7" w:rsidP="00763EA7">
      <w:pPr>
        <w:pStyle w:val="ListParagraph"/>
        <w:tabs>
          <w:tab w:val="left" w:pos="630"/>
        </w:tabs>
        <w:spacing w:after="0" w:line="480" w:lineRule="auto"/>
        <w:jc w:val="center"/>
        <w:rPr>
          <w:rFonts w:ascii="Times New Roman" w:hAnsi="Times New Roman" w:cs="Times New Roman"/>
          <w:sz w:val="24"/>
          <w:szCs w:val="24"/>
        </w:rPr>
      </w:pPr>
      <w:r w:rsidRPr="00156ED7">
        <w:rPr>
          <w:rFonts w:ascii="Times New Roman" w:hAnsi="Times New Roman" w:cs="Times New Roman"/>
          <w:sz w:val="24"/>
          <w:szCs w:val="24"/>
        </w:rPr>
        <w:t>Gbr 2.2 Posisi litotomi (Muttaqin, Arif &amp; Sari, Kumala. 2013)</w:t>
      </w:r>
    </w:p>
    <w:p w:rsidR="00763EA7" w:rsidRPr="00156ED7" w:rsidRDefault="00763EA7" w:rsidP="00763EA7">
      <w:pPr>
        <w:pStyle w:val="ListParagraph"/>
        <w:numPr>
          <w:ilvl w:val="0"/>
          <w:numId w:val="12"/>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Telungkup (prone)</w:t>
      </w:r>
    </w:p>
    <w:p w:rsidR="00763EA7" w:rsidRPr="00156ED7" w:rsidRDefault="00763EA7" w:rsidP="00763EA7">
      <w:pPr>
        <w:pStyle w:val="ListParagraph"/>
        <w:tabs>
          <w:tab w:val="left" w:pos="630"/>
        </w:tabs>
        <w:spacing w:after="0" w:line="480" w:lineRule="auto"/>
        <w:jc w:val="both"/>
        <w:rPr>
          <w:rFonts w:ascii="Times New Roman" w:hAnsi="Times New Roman" w:cs="Times New Roman"/>
          <w:sz w:val="24"/>
          <w:szCs w:val="24"/>
        </w:rPr>
      </w:pPr>
      <w:proofErr w:type="gramStart"/>
      <w:r w:rsidRPr="00156ED7">
        <w:rPr>
          <w:rFonts w:ascii="Times New Roman" w:hAnsi="Times New Roman" w:cs="Times New Roman"/>
          <w:sz w:val="24"/>
          <w:szCs w:val="24"/>
        </w:rPr>
        <w:t>Posisi dimana klien berbaring di atas abdomen dengan kepala menoleh kesamping.</w:t>
      </w:r>
      <w:proofErr w:type="gramEnd"/>
    </w:p>
    <w:p w:rsidR="00763EA7" w:rsidRPr="00156ED7" w:rsidRDefault="00763EA7" w:rsidP="00763EA7">
      <w:pPr>
        <w:pStyle w:val="ListParagraph"/>
        <w:tabs>
          <w:tab w:val="left" w:pos="630"/>
        </w:tabs>
        <w:spacing w:after="0" w:line="480" w:lineRule="auto"/>
        <w:jc w:val="both"/>
        <w:rPr>
          <w:rFonts w:ascii="Times New Roman" w:hAnsi="Times New Roman" w:cs="Times New Roman"/>
          <w:sz w:val="24"/>
          <w:szCs w:val="24"/>
        </w:rPr>
      </w:pPr>
      <w:proofErr w:type="gramStart"/>
      <w:r w:rsidRPr="00156ED7">
        <w:rPr>
          <w:rFonts w:ascii="Times New Roman" w:hAnsi="Times New Roman" w:cs="Times New Roman"/>
          <w:sz w:val="24"/>
          <w:szCs w:val="24"/>
        </w:rPr>
        <w:t>Indikasi :</w:t>
      </w:r>
      <w:proofErr w:type="gramEnd"/>
      <w:r w:rsidRPr="00156ED7">
        <w:rPr>
          <w:rFonts w:ascii="Times New Roman" w:hAnsi="Times New Roman" w:cs="Times New Roman"/>
          <w:sz w:val="24"/>
          <w:szCs w:val="24"/>
        </w:rPr>
        <w:t xml:space="preserve"> untuk prosedur proktologik, disektomi atau laminektomi lumbal, bedah spinal dan diskus lumbal dan pembedahan punggung (Gruendamann, Barbara J.2006.hal.482).</w:t>
      </w:r>
    </w:p>
    <w:p w:rsidR="00763EA7" w:rsidRPr="00156ED7" w:rsidRDefault="00763EA7" w:rsidP="00763EA7">
      <w:pPr>
        <w:pStyle w:val="ListParagraph"/>
        <w:tabs>
          <w:tab w:val="left" w:pos="630"/>
        </w:tabs>
        <w:spacing w:after="0" w:line="480" w:lineRule="auto"/>
        <w:jc w:val="center"/>
        <w:rPr>
          <w:rFonts w:ascii="Times New Roman" w:hAnsi="Times New Roman" w:cs="Times New Roman"/>
          <w:sz w:val="24"/>
          <w:szCs w:val="24"/>
        </w:rPr>
      </w:pPr>
      <w:r w:rsidRPr="00156ED7">
        <w:rPr>
          <w:rFonts w:ascii="Times New Roman" w:hAnsi="Times New Roman" w:cs="Times New Roman"/>
          <w:noProof/>
          <w:sz w:val="24"/>
          <w:szCs w:val="24"/>
        </w:rPr>
        <w:lastRenderedPageBreak/>
        <w:drawing>
          <wp:inline distT="0" distB="0" distL="0" distR="0">
            <wp:extent cx="2799362" cy="1498970"/>
            <wp:effectExtent l="19050" t="0" r="988" b="0"/>
            <wp:docPr id="26" name="Picture 4" descr="C:\Users\user\Documents\uas\20160112_150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uas\20160112_150411.jpg"/>
                    <pic:cNvPicPr>
                      <a:picLocks noChangeAspect="1" noChangeArrowheads="1"/>
                    </pic:cNvPicPr>
                  </pic:nvPicPr>
                  <pic:blipFill>
                    <a:blip r:embed="rId7" cstate="print"/>
                    <a:srcRect/>
                    <a:stretch>
                      <a:fillRect/>
                    </a:stretch>
                  </pic:blipFill>
                  <pic:spPr bwMode="auto">
                    <a:xfrm>
                      <a:off x="0" y="0"/>
                      <a:ext cx="2795493" cy="1496898"/>
                    </a:xfrm>
                    <a:prstGeom prst="rect">
                      <a:avLst/>
                    </a:prstGeom>
                    <a:noFill/>
                    <a:ln w="9525">
                      <a:noFill/>
                      <a:miter lim="800000"/>
                      <a:headEnd/>
                      <a:tailEnd/>
                    </a:ln>
                  </pic:spPr>
                </pic:pic>
              </a:graphicData>
            </a:graphic>
          </wp:inline>
        </w:drawing>
      </w:r>
    </w:p>
    <w:p w:rsidR="00763EA7" w:rsidRPr="00156ED7" w:rsidRDefault="00763EA7" w:rsidP="00763EA7">
      <w:pPr>
        <w:pStyle w:val="ListParagraph"/>
        <w:tabs>
          <w:tab w:val="left" w:pos="630"/>
        </w:tabs>
        <w:spacing w:after="0" w:line="480" w:lineRule="auto"/>
        <w:jc w:val="center"/>
        <w:rPr>
          <w:rFonts w:ascii="Times New Roman" w:hAnsi="Times New Roman" w:cs="Times New Roman"/>
          <w:sz w:val="24"/>
          <w:szCs w:val="24"/>
        </w:rPr>
      </w:pPr>
      <w:r w:rsidRPr="00156ED7">
        <w:rPr>
          <w:rFonts w:ascii="Times New Roman" w:hAnsi="Times New Roman" w:cs="Times New Roman"/>
          <w:sz w:val="24"/>
          <w:szCs w:val="24"/>
        </w:rPr>
        <w:t>Gbr 2.3 Posisi telungkup (Muttaqin, Arif &amp; Sari, Kumala.2013)</w:t>
      </w:r>
    </w:p>
    <w:p w:rsidR="00763EA7" w:rsidRPr="00156ED7" w:rsidRDefault="00763EA7" w:rsidP="00763EA7">
      <w:pPr>
        <w:pStyle w:val="ListParagraph"/>
        <w:numPr>
          <w:ilvl w:val="0"/>
          <w:numId w:val="12"/>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Lateral</w:t>
      </w:r>
    </w:p>
    <w:p w:rsidR="00763EA7" w:rsidRPr="00156ED7" w:rsidRDefault="00763EA7" w:rsidP="00763EA7">
      <w:pPr>
        <w:pStyle w:val="ListParagraph"/>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 xml:space="preserve">Posisi dimana klien berbaring </w:t>
      </w:r>
      <w:proofErr w:type="gramStart"/>
      <w:r w:rsidRPr="00156ED7">
        <w:rPr>
          <w:rFonts w:ascii="Times New Roman" w:hAnsi="Times New Roman" w:cs="Times New Roman"/>
          <w:sz w:val="24"/>
          <w:szCs w:val="24"/>
        </w:rPr>
        <w:t>diatas  salah</w:t>
      </w:r>
      <w:proofErr w:type="gramEnd"/>
      <w:r w:rsidRPr="00156ED7">
        <w:rPr>
          <w:rFonts w:ascii="Times New Roman" w:hAnsi="Times New Roman" w:cs="Times New Roman"/>
          <w:sz w:val="24"/>
          <w:szCs w:val="24"/>
        </w:rPr>
        <w:t xml:space="preserve"> satu sisi bagian tubuh dengan kepala menoleh kesamping.</w:t>
      </w:r>
    </w:p>
    <w:p w:rsidR="00763EA7" w:rsidRPr="00156ED7" w:rsidRDefault="00763EA7" w:rsidP="00763EA7">
      <w:pPr>
        <w:pStyle w:val="ListParagraph"/>
        <w:tabs>
          <w:tab w:val="left" w:pos="630"/>
        </w:tabs>
        <w:spacing w:after="0" w:line="480" w:lineRule="auto"/>
        <w:jc w:val="both"/>
        <w:rPr>
          <w:rFonts w:ascii="Times New Roman" w:hAnsi="Times New Roman" w:cs="Times New Roman"/>
          <w:sz w:val="24"/>
          <w:szCs w:val="24"/>
        </w:rPr>
      </w:pPr>
      <w:proofErr w:type="gramStart"/>
      <w:r w:rsidRPr="00156ED7">
        <w:rPr>
          <w:rFonts w:ascii="Times New Roman" w:hAnsi="Times New Roman" w:cs="Times New Roman"/>
          <w:sz w:val="24"/>
          <w:szCs w:val="24"/>
        </w:rPr>
        <w:t>Indikasi :</w:t>
      </w:r>
      <w:proofErr w:type="gramEnd"/>
      <w:r w:rsidRPr="00156ED7">
        <w:rPr>
          <w:rFonts w:ascii="Times New Roman" w:hAnsi="Times New Roman" w:cs="Times New Roman"/>
          <w:sz w:val="24"/>
          <w:szCs w:val="24"/>
        </w:rPr>
        <w:t xml:space="preserve"> untuk bedah ginjal (Brunner &amp; Suddarth.2002.hal.457)</w:t>
      </w:r>
    </w:p>
    <w:p w:rsidR="00763EA7" w:rsidRPr="00156ED7" w:rsidRDefault="00763EA7" w:rsidP="00763EA7">
      <w:pPr>
        <w:pStyle w:val="ListParagraph"/>
        <w:tabs>
          <w:tab w:val="left" w:pos="630"/>
        </w:tabs>
        <w:spacing w:after="0" w:line="480" w:lineRule="auto"/>
        <w:jc w:val="center"/>
        <w:rPr>
          <w:rFonts w:ascii="Times New Roman" w:hAnsi="Times New Roman" w:cs="Times New Roman"/>
          <w:sz w:val="24"/>
          <w:szCs w:val="24"/>
        </w:rPr>
      </w:pPr>
      <w:r w:rsidRPr="00156ED7">
        <w:rPr>
          <w:rFonts w:ascii="Times New Roman" w:hAnsi="Times New Roman" w:cs="Times New Roman"/>
          <w:noProof/>
          <w:sz w:val="24"/>
          <w:szCs w:val="24"/>
        </w:rPr>
        <w:drawing>
          <wp:inline distT="0" distB="0" distL="0" distR="0">
            <wp:extent cx="2848572" cy="1580444"/>
            <wp:effectExtent l="19050" t="0" r="8928" b="0"/>
            <wp:docPr id="27" name="Picture 3" descr="C:\Users\user\Documents\uas\20160112_150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uas\20160112_150433.jpg"/>
                    <pic:cNvPicPr>
                      <a:picLocks noChangeAspect="1" noChangeArrowheads="1"/>
                    </pic:cNvPicPr>
                  </pic:nvPicPr>
                  <pic:blipFill>
                    <a:blip r:embed="rId8" cstate="print"/>
                    <a:srcRect/>
                    <a:stretch>
                      <a:fillRect/>
                    </a:stretch>
                  </pic:blipFill>
                  <pic:spPr bwMode="auto">
                    <a:xfrm>
                      <a:off x="0" y="0"/>
                      <a:ext cx="2853195" cy="1583009"/>
                    </a:xfrm>
                    <a:prstGeom prst="rect">
                      <a:avLst/>
                    </a:prstGeom>
                    <a:noFill/>
                    <a:ln w="9525">
                      <a:noFill/>
                      <a:miter lim="800000"/>
                      <a:headEnd/>
                      <a:tailEnd/>
                    </a:ln>
                  </pic:spPr>
                </pic:pic>
              </a:graphicData>
            </a:graphic>
          </wp:inline>
        </w:drawing>
      </w:r>
    </w:p>
    <w:p w:rsidR="00763EA7" w:rsidRPr="00156ED7" w:rsidRDefault="00763EA7" w:rsidP="00763EA7">
      <w:pPr>
        <w:pStyle w:val="ListParagraph"/>
        <w:tabs>
          <w:tab w:val="left" w:pos="630"/>
        </w:tabs>
        <w:spacing w:after="0" w:line="480" w:lineRule="auto"/>
        <w:jc w:val="center"/>
        <w:rPr>
          <w:rFonts w:ascii="Times New Roman" w:hAnsi="Times New Roman" w:cs="Times New Roman"/>
          <w:sz w:val="24"/>
          <w:szCs w:val="24"/>
        </w:rPr>
      </w:pPr>
      <w:r w:rsidRPr="00156ED7">
        <w:rPr>
          <w:rFonts w:ascii="Times New Roman" w:hAnsi="Times New Roman" w:cs="Times New Roman"/>
          <w:sz w:val="24"/>
          <w:szCs w:val="24"/>
        </w:rPr>
        <w:t>Gbr 2.4 Posisi lateral (Muttaqin, Arif &amp; Sari, Kumala. 2013)</w:t>
      </w:r>
    </w:p>
    <w:p w:rsidR="00763EA7" w:rsidRPr="00156ED7" w:rsidRDefault="00763EA7" w:rsidP="00763EA7">
      <w:pPr>
        <w:pStyle w:val="ListParagraph"/>
        <w:numPr>
          <w:ilvl w:val="0"/>
          <w:numId w:val="12"/>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Duduk</w:t>
      </w:r>
    </w:p>
    <w:p w:rsidR="00763EA7" w:rsidRPr="00156ED7" w:rsidRDefault="00763EA7" w:rsidP="00763EA7">
      <w:pPr>
        <w:pStyle w:val="ListParagraph"/>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Pada posisi setengah duduk, tempat tidur kamar operasi dan panggul serta lutut klien di tekuk.</w:t>
      </w:r>
      <w:proofErr w:type="gramEnd"/>
    </w:p>
    <w:p w:rsidR="00763EA7" w:rsidRPr="00156ED7" w:rsidRDefault="00763EA7" w:rsidP="00763EA7">
      <w:pPr>
        <w:pStyle w:val="ListParagraph"/>
        <w:tabs>
          <w:tab w:val="left" w:pos="630"/>
        </w:tabs>
        <w:spacing w:after="0" w:line="480" w:lineRule="auto"/>
        <w:jc w:val="both"/>
        <w:rPr>
          <w:rFonts w:ascii="Times New Roman" w:hAnsi="Times New Roman" w:cs="Times New Roman"/>
          <w:sz w:val="24"/>
          <w:szCs w:val="24"/>
        </w:rPr>
      </w:pPr>
      <w:proofErr w:type="gramStart"/>
      <w:r w:rsidRPr="00156ED7">
        <w:rPr>
          <w:rFonts w:ascii="Times New Roman" w:hAnsi="Times New Roman" w:cs="Times New Roman"/>
          <w:sz w:val="24"/>
          <w:szCs w:val="24"/>
        </w:rPr>
        <w:t>Indikasi :</w:t>
      </w:r>
      <w:proofErr w:type="gramEnd"/>
      <w:r w:rsidRPr="00156ED7">
        <w:rPr>
          <w:rFonts w:ascii="Times New Roman" w:hAnsi="Times New Roman" w:cs="Times New Roman"/>
          <w:sz w:val="24"/>
          <w:szCs w:val="24"/>
        </w:rPr>
        <w:t xml:space="preserve"> untuk pembedahan tiroid dan leher (Gruendamann, Barbara J.2006.hal: 478).</w:t>
      </w:r>
    </w:p>
    <w:p w:rsidR="00763EA7" w:rsidRPr="00156ED7" w:rsidRDefault="00763EA7" w:rsidP="00763EA7">
      <w:pPr>
        <w:pStyle w:val="ListParagraph"/>
        <w:tabs>
          <w:tab w:val="left" w:pos="630"/>
        </w:tabs>
        <w:spacing w:after="0" w:line="480" w:lineRule="auto"/>
        <w:jc w:val="center"/>
        <w:rPr>
          <w:rFonts w:ascii="Times New Roman" w:hAnsi="Times New Roman" w:cs="Times New Roman"/>
          <w:sz w:val="24"/>
          <w:szCs w:val="24"/>
        </w:rPr>
      </w:pPr>
      <w:r w:rsidRPr="00156ED7">
        <w:rPr>
          <w:rFonts w:ascii="Times New Roman" w:hAnsi="Times New Roman" w:cs="Times New Roman"/>
          <w:noProof/>
          <w:sz w:val="24"/>
          <w:szCs w:val="24"/>
        </w:rPr>
        <w:lastRenderedPageBreak/>
        <w:drawing>
          <wp:inline distT="0" distB="0" distL="0" distR="0">
            <wp:extent cx="2837038" cy="1354667"/>
            <wp:effectExtent l="19050" t="0" r="1412" b="0"/>
            <wp:docPr id="28" name="Picture 5" descr="C:\Users\user\Documents\uas\20160112_150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uas\20160112_150319.jpg"/>
                    <pic:cNvPicPr>
                      <a:picLocks noChangeAspect="1" noChangeArrowheads="1"/>
                    </pic:cNvPicPr>
                  </pic:nvPicPr>
                  <pic:blipFill>
                    <a:blip r:embed="rId9" cstate="print"/>
                    <a:srcRect/>
                    <a:stretch>
                      <a:fillRect/>
                    </a:stretch>
                  </pic:blipFill>
                  <pic:spPr bwMode="auto">
                    <a:xfrm>
                      <a:off x="0" y="0"/>
                      <a:ext cx="2844923" cy="1358432"/>
                    </a:xfrm>
                    <a:prstGeom prst="rect">
                      <a:avLst/>
                    </a:prstGeom>
                    <a:noFill/>
                    <a:ln w="9525">
                      <a:noFill/>
                      <a:miter lim="800000"/>
                      <a:headEnd/>
                      <a:tailEnd/>
                    </a:ln>
                  </pic:spPr>
                </pic:pic>
              </a:graphicData>
            </a:graphic>
          </wp:inline>
        </w:drawing>
      </w:r>
    </w:p>
    <w:p w:rsidR="00763EA7" w:rsidRPr="00156ED7" w:rsidRDefault="00763EA7" w:rsidP="00763EA7">
      <w:pPr>
        <w:pStyle w:val="ListParagraph"/>
        <w:tabs>
          <w:tab w:val="left" w:pos="630"/>
        </w:tabs>
        <w:spacing w:after="0" w:line="480" w:lineRule="auto"/>
        <w:jc w:val="center"/>
        <w:rPr>
          <w:rFonts w:ascii="Times New Roman" w:hAnsi="Times New Roman" w:cs="Times New Roman"/>
          <w:sz w:val="24"/>
          <w:szCs w:val="24"/>
        </w:rPr>
      </w:pPr>
      <w:r w:rsidRPr="00156ED7">
        <w:rPr>
          <w:rFonts w:ascii="Times New Roman" w:hAnsi="Times New Roman" w:cs="Times New Roman"/>
          <w:sz w:val="24"/>
          <w:szCs w:val="24"/>
        </w:rPr>
        <w:t>Gbr 2.5 Posisi duduk (Muttaqin Arif &amp; Sari, Kumala.2013)</w:t>
      </w:r>
    </w:p>
    <w:p w:rsidR="00763EA7" w:rsidRPr="00156ED7" w:rsidRDefault="00763EA7" w:rsidP="00763EA7">
      <w:pPr>
        <w:pStyle w:val="ListParagraph"/>
        <w:numPr>
          <w:ilvl w:val="2"/>
          <w:numId w:val="13"/>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Cara Pemberian Posisi Supine</w:t>
      </w:r>
    </w:p>
    <w:p w:rsidR="00763EA7" w:rsidRPr="00156ED7" w:rsidRDefault="00763EA7" w:rsidP="00763EA7">
      <w:pPr>
        <w:pStyle w:val="ListParagraph"/>
        <w:tabs>
          <w:tab w:val="left" w:pos="630"/>
        </w:tabs>
        <w:spacing w:after="0" w:line="480" w:lineRule="auto"/>
        <w:ind w:hanging="153"/>
        <w:jc w:val="both"/>
        <w:rPr>
          <w:rFonts w:ascii="Times New Roman" w:hAnsi="Times New Roman" w:cs="Times New Roman"/>
          <w:sz w:val="24"/>
          <w:szCs w:val="24"/>
        </w:rPr>
      </w:pPr>
      <w:r w:rsidRPr="00156ED7">
        <w:rPr>
          <w:rFonts w:ascii="Times New Roman" w:hAnsi="Times New Roman" w:cs="Times New Roman"/>
          <w:sz w:val="24"/>
          <w:szCs w:val="24"/>
        </w:rPr>
        <w:t>Cara pemberian posisi supine</w:t>
      </w:r>
      <w:r w:rsidRPr="00156ED7">
        <w:rPr>
          <w:rFonts w:ascii="Times New Roman" w:hAnsi="Times New Roman" w:cs="Times New Roman"/>
          <w:b/>
          <w:sz w:val="24"/>
          <w:szCs w:val="24"/>
        </w:rPr>
        <w:t xml:space="preserve"> </w:t>
      </w:r>
      <w:r w:rsidRPr="00156ED7">
        <w:rPr>
          <w:rFonts w:ascii="Times New Roman" w:hAnsi="Times New Roman" w:cs="Times New Roman"/>
          <w:sz w:val="24"/>
          <w:szCs w:val="24"/>
        </w:rPr>
        <w:t>(Gruendamnn, Barbara J.2006. hal 474-478</w:t>
      </w:r>
      <w:proofErr w:type="gramStart"/>
      <w:r w:rsidRPr="00156ED7">
        <w:rPr>
          <w:rFonts w:ascii="Times New Roman" w:hAnsi="Times New Roman" w:cs="Times New Roman"/>
          <w:sz w:val="24"/>
          <w:szCs w:val="24"/>
        </w:rPr>
        <w:t>) :</w:t>
      </w:r>
      <w:proofErr w:type="gramEnd"/>
    </w:p>
    <w:p w:rsidR="00763EA7" w:rsidRPr="00156ED7" w:rsidRDefault="00763EA7" w:rsidP="00763EA7">
      <w:pPr>
        <w:pStyle w:val="ListParagraph"/>
        <w:numPr>
          <w:ilvl w:val="0"/>
          <w:numId w:val="17"/>
        </w:numPr>
        <w:spacing w:after="0" w:line="480" w:lineRule="auto"/>
        <w:ind w:left="709" w:hanging="425"/>
        <w:jc w:val="both"/>
        <w:rPr>
          <w:rFonts w:ascii="Times New Roman" w:hAnsi="Times New Roman" w:cs="Times New Roman"/>
          <w:sz w:val="24"/>
          <w:szCs w:val="24"/>
        </w:rPr>
      </w:pPr>
      <w:r w:rsidRPr="00156ED7">
        <w:rPr>
          <w:rFonts w:ascii="Times New Roman" w:hAnsi="Times New Roman" w:cs="Times New Roman"/>
          <w:sz w:val="24"/>
          <w:szCs w:val="24"/>
        </w:rPr>
        <w:t xml:space="preserve">Pada posisi </w:t>
      </w:r>
      <w:proofErr w:type="gramStart"/>
      <w:r w:rsidRPr="00156ED7">
        <w:rPr>
          <w:rFonts w:ascii="Times New Roman" w:hAnsi="Times New Roman" w:cs="Times New Roman"/>
          <w:sz w:val="24"/>
          <w:szCs w:val="24"/>
        </w:rPr>
        <w:t>supine  pasien</w:t>
      </w:r>
      <w:proofErr w:type="gramEnd"/>
      <w:r w:rsidRPr="00156ED7">
        <w:rPr>
          <w:rFonts w:ascii="Times New Roman" w:hAnsi="Times New Roman" w:cs="Times New Roman"/>
          <w:sz w:val="24"/>
          <w:szCs w:val="24"/>
        </w:rPr>
        <w:t xml:space="preserve"> berbaring telentang dengan lengan terletak diatas papan lengan atau disamping tubuh.</w:t>
      </w:r>
    </w:p>
    <w:p w:rsidR="00763EA7" w:rsidRPr="00156ED7" w:rsidRDefault="00763EA7" w:rsidP="00763EA7">
      <w:pPr>
        <w:pStyle w:val="ListParagraph"/>
        <w:numPr>
          <w:ilvl w:val="0"/>
          <w:numId w:val="17"/>
        </w:numPr>
        <w:spacing w:after="0" w:line="480" w:lineRule="auto"/>
        <w:ind w:left="709" w:hanging="425"/>
        <w:jc w:val="both"/>
        <w:rPr>
          <w:rFonts w:ascii="Times New Roman" w:hAnsi="Times New Roman" w:cs="Times New Roman"/>
          <w:sz w:val="24"/>
          <w:szCs w:val="24"/>
        </w:rPr>
      </w:pPr>
      <w:r w:rsidRPr="00156ED7">
        <w:rPr>
          <w:rFonts w:ascii="Times New Roman" w:hAnsi="Times New Roman" w:cs="Times New Roman"/>
          <w:sz w:val="24"/>
          <w:szCs w:val="24"/>
        </w:rPr>
        <w:t>Pita/sabuk/tali pengaman berbantalan diletakkan secara longgar didaerah pinggang atau di atas pangkal atau pertengahan paha, paling sedikit 2 inci di atas lutut untuk mencegah hiperekstensi tungkai.</w:t>
      </w:r>
    </w:p>
    <w:p w:rsidR="00763EA7" w:rsidRPr="00156ED7" w:rsidRDefault="00763EA7" w:rsidP="00763EA7">
      <w:pPr>
        <w:pStyle w:val="ListParagraph"/>
        <w:numPr>
          <w:ilvl w:val="0"/>
          <w:numId w:val="17"/>
        </w:numPr>
        <w:spacing w:after="0" w:line="480" w:lineRule="auto"/>
        <w:ind w:left="709" w:hanging="425"/>
        <w:jc w:val="both"/>
        <w:rPr>
          <w:rFonts w:ascii="Times New Roman" w:hAnsi="Times New Roman" w:cs="Times New Roman"/>
          <w:sz w:val="24"/>
          <w:szCs w:val="24"/>
        </w:rPr>
      </w:pPr>
      <w:r w:rsidRPr="00156ED7">
        <w:rPr>
          <w:rFonts w:ascii="Times New Roman" w:hAnsi="Times New Roman" w:cs="Times New Roman"/>
          <w:sz w:val="24"/>
          <w:szCs w:val="24"/>
        </w:rPr>
        <w:t>Sebuah penyangga kecil yang diletakkan di bawah kepala dan leher klien memungkinkan otot-otot leher relaks dan juga mencegah ketegangan leher.</w:t>
      </w:r>
    </w:p>
    <w:p w:rsidR="00763EA7" w:rsidRPr="00156ED7" w:rsidRDefault="00763EA7" w:rsidP="00763EA7">
      <w:pPr>
        <w:pStyle w:val="ListParagraph"/>
        <w:numPr>
          <w:ilvl w:val="0"/>
          <w:numId w:val="17"/>
        </w:numPr>
        <w:spacing w:after="0" w:line="480" w:lineRule="auto"/>
        <w:ind w:left="709" w:hanging="425"/>
        <w:jc w:val="both"/>
        <w:rPr>
          <w:rFonts w:ascii="Times New Roman" w:hAnsi="Times New Roman" w:cs="Times New Roman"/>
          <w:sz w:val="24"/>
          <w:szCs w:val="24"/>
        </w:rPr>
      </w:pPr>
      <w:r w:rsidRPr="00156ED7">
        <w:rPr>
          <w:rFonts w:ascii="Times New Roman" w:hAnsi="Times New Roman" w:cs="Times New Roman"/>
          <w:sz w:val="24"/>
          <w:szCs w:val="24"/>
        </w:rPr>
        <w:t>Sebuah bantalan lembut kecil dapat diletakkan dibawah bokong bagian bawah dan di bawah lutut untuk mempertahankan sikap konkaf normal lumbal dan mencegah ketegangan diotot.</w:t>
      </w:r>
    </w:p>
    <w:p w:rsidR="00763EA7" w:rsidRPr="00156ED7" w:rsidRDefault="00763EA7" w:rsidP="00763EA7">
      <w:pPr>
        <w:pStyle w:val="ListParagraph"/>
        <w:numPr>
          <w:ilvl w:val="0"/>
          <w:numId w:val="17"/>
        </w:numPr>
        <w:spacing w:after="0" w:line="480" w:lineRule="auto"/>
        <w:ind w:left="709" w:hanging="425"/>
        <w:jc w:val="both"/>
        <w:rPr>
          <w:rFonts w:ascii="Times New Roman" w:hAnsi="Times New Roman" w:cs="Times New Roman"/>
          <w:sz w:val="24"/>
          <w:szCs w:val="24"/>
        </w:rPr>
      </w:pPr>
      <w:r w:rsidRPr="00156ED7">
        <w:rPr>
          <w:rFonts w:ascii="Times New Roman" w:hAnsi="Times New Roman" w:cs="Times New Roman"/>
          <w:sz w:val="24"/>
          <w:szCs w:val="24"/>
        </w:rPr>
        <w:t>Pada posisi telentang, tungkai sejajar dan tidak besilangan.</w:t>
      </w:r>
    </w:p>
    <w:p w:rsidR="00763EA7" w:rsidRPr="00156ED7" w:rsidRDefault="00763EA7" w:rsidP="00763EA7">
      <w:pPr>
        <w:pStyle w:val="ListParagraph"/>
        <w:numPr>
          <w:ilvl w:val="0"/>
          <w:numId w:val="17"/>
        </w:numPr>
        <w:spacing w:after="0" w:line="480" w:lineRule="auto"/>
        <w:ind w:left="709" w:hanging="425"/>
        <w:jc w:val="both"/>
        <w:rPr>
          <w:rFonts w:ascii="Times New Roman" w:hAnsi="Times New Roman" w:cs="Times New Roman"/>
          <w:sz w:val="24"/>
          <w:szCs w:val="24"/>
        </w:rPr>
      </w:pPr>
      <w:r w:rsidRPr="00156ED7">
        <w:rPr>
          <w:rFonts w:ascii="Times New Roman" w:hAnsi="Times New Roman" w:cs="Times New Roman"/>
          <w:sz w:val="24"/>
          <w:szCs w:val="24"/>
        </w:rPr>
        <w:t xml:space="preserve">Apabila pembedahan lebih dari satu </w:t>
      </w:r>
      <w:proofErr w:type="gramStart"/>
      <w:r w:rsidRPr="00156ED7">
        <w:rPr>
          <w:rFonts w:ascii="Times New Roman" w:hAnsi="Times New Roman" w:cs="Times New Roman"/>
          <w:sz w:val="24"/>
          <w:szCs w:val="24"/>
        </w:rPr>
        <w:t>jam ,</w:t>
      </w:r>
      <w:proofErr w:type="gramEnd"/>
      <w:r w:rsidRPr="00156ED7">
        <w:rPr>
          <w:rFonts w:ascii="Times New Roman" w:hAnsi="Times New Roman" w:cs="Times New Roman"/>
          <w:sz w:val="24"/>
          <w:szCs w:val="24"/>
        </w:rPr>
        <w:t xml:space="preserve"> pada siku dan tumit dapat diletakkan bantalan atau pelindung.</w:t>
      </w:r>
    </w:p>
    <w:p w:rsidR="00763EA7" w:rsidRPr="00156ED7" w:rsidRDefault="00763EA7" w:rsidP="00763EA7">
      <w:pPr>
        <w:pStyle w:val="ListParagraph"/>
        <w:numPr>
          <w:ilvl w:val="0"/>
          <w:numId w:val="17"/>
        </w:numPr>
        <w:spacing w:after="0" w:line="480" w:lineRule="auto"/>
        <w:ind w:left="709" w:hanging="425"/>
        <w:jc w:val="both"/>
        <w:rPr>
          <w:rFonts w:ascii="Times New Roman" w:hAnsi="Times New Roman" w:cs="Times New Roman"/>
          <w:sz w:val="24"/>
          <w:szCs w:val="24"/>
        </w:rPr>
      </w:pPr>
      <w:r w:rsidRPr="00156ED7">
        <w:rPr>
          <w:rFonts w:ascii="Times New Roman" w:hAnsi="Times New Roman" w:cs="Times New Roman"/>
          <w:sz w:val="24"/>
          <w:szCs w:val="24"/>
        </w:rPr>
        <w:t xml:space="preserve">Pada posisi telentang, satu atau kedua lengan dapat diletakkan di atas papan lengan dengan sudut kurang dari 90 derajat dari </w:t>
      </w:r>
      <w:proofErr w:type="gramStart"/>
      <w:r w:rsidRPr="00156ED7">
        <w:rPr>
          <w:rFonts w:ascii="Times New Roman" w:hAnsi="Times New Roman" w:cs="Times New Roman"/>
          <w:sz w:val="24"/>
          <w:szCs w:val="24"/>
        </w:rPr>
        <w:t>torso</w:t>
      </w:r>
      <w:proofErr w:type="gramEnd"/>
      <w:r w:rsidRPr="00156ED7">
        <w:rPr>
          <w:rFonts w:ascii="Times New Roman" w:hAnsi="Times New Roman" w:cs="Times New Roman"/>
          <w:sz w:val="24"/>
          <w:szCs w:val="24"/>
        </w:rPr>
        <w:t xml:space="preserve">, dengan telapak tangan </w:t>
      </w:r>
      <w:r w:rsidRPr="00156ED7">
        <w:rPr>
          <w:rFonts w:ascii="Times New Roman" w:hAnsi="Times New Roman" w:cs="Times New Roman"/>
          <w:sz w:val="24"/>
          <w:szCs w:val="24"/>
        </w:rPr>
        <w:lastRenderedPageBreak/>
        <w:t>menghadap ke atas dapat diletakkan sebuah bantalan kecil dibawah pergelangan, terutama jika akan dipasang infuse arteri.</w:t>
      </w:r>
    </w:p>
    <w:p w:rsidR="00763EA7" w:rsidRPr="00156ED7" w:rsidRDefault="00763EA7" w:rsidP="00763EA7">
      <w:pPr>
        <w:pStyle w:val="ListParagraph"/>
        <w:numPr>
          <w:ilvl w:val="0"/>
          <w:numId w:val="17"/>
        </w:numPr>
        <w:spacing w:after="0" w:line="480" w:lineRule="auto"/>
        <w:ind w:left="709" w:hanging="425"/>
        <w:jc w:val="both"/>
        <w:rPr>
          <w:rFonts w:ascii="Times New Roman" w:hAnsi="Times New Roman" w:cs="Times New Roman"/>
          <w:sz w:val="24"/>
          <w:szCs w:val="24"/>
        </w:rPr>
      </w:pPr>
      <w:r w:rsidRPr="00156ED7">
        <w:rPr>
          <w:rFonts w:ascii="Times New Roman" w:hAnsi="Times New Roman" w:cs="Times New Roman"/>
          <w:sz w:val="24"/>
          <w:szCs w:val="24"/>
        </w:rPr>
        <w:t>Siku juga dapat diletakkan sebuah bantalan lembut.</w:t>
      </w:r>
    </w:p>
    <w:p w:rsidR="00763EA7" w:rsidRPr="00156ED7" w:rsidRDefault="00763EA7" w:rsidP="00763EA7">
      <w:pPr>
        <w:pStyle w:val="ListParagraph"/>
        <w:numPr>
          <w:ilvl w:val="0"/>
          <w:numId w:val="17"/>
        </w:numPr>
        <w:spacing w:after="0" w:line="480" w:lineRule="auto"/>
        <w:ind w:left="709" w:hanging="425"/>
        <w:jc w:val="both"/>
        <w:rPr>
          <w:rFonts w:ascii="Times New Roman" w:hAnsi="Times New Roman" w:cs="Times New Roman"/>
          <w:sz w:val="24"/>
          <w:szCs w:val="24"/>
        </w:rPr>
      </w:pPr>
      <w:r w:rsidRPr="00156ED7">
        <w:rPr>
          <w:rFonts w:ascii="Times New Roman" w:hAnsi="Times New Roman" w:cs="Times New Roman"/>
          <w:sz w:val="24"/>
          <w:szCs w:val="24"/>
        </w:rPr>
        <w:t>Apabila memungkinkan, hindari pemakaian pita pergelangan tangan yang ketat.</w:t>
      </w:r>
    </w:p>
    <w:p w:rsidR="00763EA7" w:rsidRPr="00156ED7" w:rsidRDefault="00763EA7" w:rsidP="00763EA7">
      <w:pPr>
        <w:pStyle w:val="ListParagraph"/>
        <w:numPr>
          <w:ilvl w:val="0"/>
          <w:numId w:val="17"/>
        </w:numPr>
        <w:spacing w:after="0" w:line="480" w:lineRule="auto"/>
        <w:ind w:left="709" w:hanging="425"/>
        <w:jc w:val="both"/>
        <w:rPr>
          <w:rFonts w:ascii="Times New Roman" w:hAnsi="Times New Roman" w:cs="Times New Roman"/>
          <w:sz w:val="24"/>
          <w:szCs w:val="24"/>
        </w:rPr>
      </w:pPr>
      <w:r w:rsidRPr="00156ED7">
        <w:rPr>
          <w:rFonts w:ascii="Times New Roman" w:hAnsi="Times New Roman" w:cs="Times New Roman"/>
          <w:sz w:val="24"/>
          <w:szCs w:val="24"/>
        </w:rPr>
        <w:t>Dengan berbagai pertimbangan, lengan klien sebaiknya diletakkan disisi, siku dibungkus oleh bantalan berbusa dan telapak tangan menempel ke tubuh seperti posisi alami.</w:t>
      </w:r>
    </w:p>
    <w:p w:rsidR="00763EA7" w:rsidRPr="00156ED7" w:rsidRDefault="00763EA7" w:rsidP="00763EA7">
      <w:pPr>
        <w:pStyle w:val="ListParagraph"/>
        <w:numPr>
          <w:ilvl w:val="0"/>
          <w:numId w:val="17"/>
        </w:numPr>
        <w:spacing w:after="0" w:line="480" w:lineRule="auto"/>
        <w:ind w:left="709" w:hanging="425"/>
        <w:jc w:val="both"/>
        <w:rPr>
          <w:rFonts w:ascii="Times New Roman" w:hAnsi="Times New Roman" w:cs="Times New Roman"/>
          <w:sz w:val="24"/>
          <w:szCs w:val="24"/>
        </w:rPr>
      </w:pPr>
      <w:r w:rsidRPr="00156ED7">
        <w:rPr>
          <w:rFonts w:ascii="Times New Roman" w:hAnsi="Times New Roman" w:cs="Times New Roman"/>
          <w:sz w:val="24"/>
          <w:szCs w:val="24"/>
        </w:rPr>
        <w:t>Pada posisi telentang, letakkan bantalan lembut pada kepala.</w:t>
      </w:r>
    </w:p>
    <w:p w:rsidR="00763EA7" w:rsidRPr="00156ED7" w:rsidRDefault="00763EA7" w:rsidP="00763EA7">
      <w:pPr>
        <w:pStyle w:val="ListParagraph"/>
        <w:numPr>
          <w:ilvl w:val="0"/>
          <w:numId w:val="17"/>
        </w:numPr>
        <w:spacing w:after="0" w:line="480" w:lineRule="auto"/>
        <w:ind w:left="709" w:hanging="425"/>
        <w:jc w:val="both"/>
        <w:rPr>
          <w:rFonts w:ascii="Times New Roman" w:hAnsi="Times New Roman" w:cs="Times New Roman"/>
          <w:sz w:val="24"/>
          <w:szCs w:val="24"/>
        </w:rPr>
      </w:pPr>
      <w:r w:rsidRPr="00156ED7">
        <w:rPr>
          <w:rFonts w:ascii="Times New Roman" w:hAnsi="Times New Roman" w:cs="Times New Roman"/>
          <w:sz w:val="24"/>
          <w:szCs w:val="24"/>
        </w:rPr>
        <w:t>Apabila klien telentang hamil, dengan menggeser secara manual uterus kearah kiri dan menaruh bantalan, busa, atau handuk di bawah, disisi kanan dan di pinggang klien.</w:t>
      </w:r>
    </w:p>
    <w:p w:rsidR="00763EA7" w:rsidRPr="00156ED7" w:rsidRDefault="00763EA7" w:rsidP="00763EA7">
      <w:pPr>
        <w:pStyle w:val="ListParagraph"/>
        <w:numPr>
          <w:ilvl w:val="2"/>
          <w:numId w:val="13"/>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 xml:space="preserve">Versi Posisi Bedah Supine </w:t>
      </w:r>
    </w:p>
    <w:p w:rsidR="00763EA7" w:rsidRPr="00156ED7" w:rsidRDefault="00763EA7" w:rsidP="00763EA7">
      <w:pPr>
        <w:spacing w:after="0" w:line="480" w:lineRule="auto"/>
        <w:ind w:firstLine="567"/>
        <w:jc w:val="both"/>
        <w:rPr>
          <w:rFonts w:ascii="Times New Roman" w:hAnsi="Times New Roman" w:cs="Times New Roman"/>
          <w:sz w:val="24"/>
          <w:szCs w:val="24"/>
        </w:rPr>
      </w:pPr>
      <w:r w:rsidRPr="00156ED7">
        <w:rPr>
          <w:rFonts w:ascii="Times New Roman" w:hAnsi="Times New Roman" w:cs="Times New Roman"/>
          <w:sz w:val="24"/>
          <w:szCs w:val="24"/>
        </w:rPr>
        <w:t>Posisi telentang mempunyai dua versi (Muttaqin, Arif &amp; Sari, Kumala.2013.hal: 45</w:t>
      </w:r>
      <w:proofErr w:type="gramStart"/>
      <w:r w:rsidRPr="00156ED7">
        <w:rPr>
          <w:rFonts w:ascii="Times New Roman" w:hAnsi="Times New Roman" w:cs="Times New Roman"/>
          <w:sz w:val="24"/>
          <w:szCs w:val="24"/>
        </w:rPr>
        <w:t>) ,</w:t>
      </w:r>
      <w:proofErr w:type="gramEnd"/>
      <w:r w:rsidRPr="00156ED7">
        <w:rPr>
          <w:rFonts w:ascii="Times New Roman" w:hAnsi="Times New Roman" w:cs="Times New Roman"/>
          <w:sz w:val="24"/>
          <w:szCs w:val="24"/>
        </w:rPr>
        <w:t xml:space="preserve"> yaitu :</w:t>
      </w:r>
    </w:p>
    <w:p w:rsidR="00763EA7" w:rsidRPr="00156ED7" w:rsidRDefault="00763EA7" w:rsidP="00763EA7">
      <w:pPr>
        <w:pStyle w:val="ListParagraph"/>
        <w:numPr>
          <w:ilvl w:val="0"/>
          <w:numId w:val="35"/>
        </w:numPr>
        <w:tabs>
          <w:tab w:val="left" w:pos="993"/>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Posisi trendelenburg</w:t>
      </w:r>
    </w:p>
    <w:p w:rsidR="00763EA7" w:rsidRPr="00156ED7" w:rsidRDefault="00763EA7" w:rsidP="00763EA7">
      <w:pPr>
        <w:pStyle w:val="ListParagraph"/>
        <w:tabs>
          <w:tab w:val="left" w:pos="993"/>
        </w:tabs>
        <w:spacing w:after="0" w:line="480" w:lineRule="auto"/>
        <w:ind w:left="567"/>
        <w:jc w:val="both"/>
        <w:rPr>
          <w:rFonts w:ascii="Times New Roman" w:hAnsi="Times New Roman" w:cs="Times New Roman"/>
          <w:sz w:val="24"/>
          <w:szCs w:val="24"/>
        </w:rPr>
      </w:pPr>
      <w:proofErr w:type="gramStart"/>
      <w:r w:rsidRPr="00156ED7">
        <w:rPr>
          <w:rFonts w:ascii="Times New Roman" w:hAnsi="Times New Roman" w:cs="Times New Roman"/>
          <w:sz w:val="24"/>
          <w:szCs w:val="24"/>
        </w:rPr>
        <w:t>Modifikasi posisi telentang dengan kepala diturunkan.</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Posisi ini kadang-kadang diubah dengan menekukkan lutut dan mematahkan bagian bawah tempat tidur.</w:t>
      </w:r>
      <w:proofErr w:type="gramEnd"/>
    </w:p>
    <w:p w:rsidR="00763EA7" w:rsidRPr="00156ED7" w:rsidRDefault="00763EA7" w:rsidP="00763EA7">
      <w:pPr>
        <w:pStyle w:val="ListParagraph"/>
        <w:numPr>
          <w:ilvl w:val="0"/>
          <w:numId w:val="35"/>
        </w:numPr>
        <w:tabs>
          <w:tab w:val="left" w:pos="993"/>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Posisi trendelenburg terbalik</w:t>
      </w:r>
    </w:p>
    <w:p w:rsidR="00763EA7" w:rsidRPr="00156ED7" w:rsidRDefault="00763EA7" w:rsidP="00763EA7">
      <w:pPr>
        <w:pStyle w:val="ListParagraph"/>
        <w:spacing w:after="0" w:line="480" w:lineRule="auto"/>
        <w:ind w:left="567"/>
        <w:jc w:val="both"/>
        <w:rPr>
          <w:rFonts w:ascii="Times New Roman" w:hAnsi="Times New Roman" w:cs="Times New Roman"/>
          <w:sz w:val="24"/>
          <w:szCs w:val="24"/>
        </w:rPr>
      </w:pPr>
      <w:proofErr w:type="gramStart"/>
      <w:r w:rsidRPr="00156ED7">
        <w:rPr>
          <w:rFonts w:ascii="Times New Roman" w:hAnsi="Times New Roman" w:cs="Times New Roman"/>
          <w:sz w:val="24"/>
          <w:szCs w:val="24"/>
        </w:rPr>
        <w:t>Posisi bedah dengan kondisi kepala di atas dan kaki di bawah.</w:t>
      </w:r>
      <w:proofErr w:type="gramEnd"/>
    </w:p>
    <w:p w:rsidR="00763EA7" w:rsidRPr="00156ED7" w:rsidRDefault="00763EA7" w:rsidP="00763EA7">
      <w:p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2.1.7 Tehnik &amp; Implikasi Klinik Pemberian Posisi Supine</w:t>
      </w:r>
    </w:p>
    <w:p w:rsidR="00763EA7" w:rsidRPr="00156ED7" w:rsidRDefault="00763EA7" w:rsidP="00763EA7">
      <w:pPr>
        <w:tabs>
          <w:tab w:val="left" w:pos="630"/>
        </w:tabs>
        <w:spacing w:after="0" w:line="480" w:lineRule="auto"/>
        <w:ind w:firstLine="567"/>
        <w:jc w:val="both"/>
        <w:rPr>
          <w:rFonts w:ascii="Times New Roman" w:hAnsi="Times New Roman" w:cs="Times New Roman"/>
          <w:sz w:val="24"/>
          <w:szCs w:val="24"/>
        </w:rPr>
      </w:pPr>
      <w:r w:rsidRPr="00156ED7">
        <w:rPr>
          <w:rFonts w:ascii="Times New Roman" w:hAnsi="Times New Roman" w:cs="Times New Roman"/>
          <w:sz w:val="24"/>
          <w:szCs w:val="24"/>
        </w:rPr>
        <w:t>Tehnik &amp; implikasi klinik (Muttaqin</w:t>
      </w:r>
      <w:proofErr w:type="gramStart"/>
      <w:r w:rsidRPr="00156ED7">
        <w:rPr>
          <w:rFonts w:ascii="Times New Roman" w:hAnsi="Times New Roman" w:cs="Times New Roman"/>
          <w:sz w:val="24"/>
          <w:szCs w:val="24"/>
        </w:rPr>
        <w:t>,Arif</w:t>
      </w:r>
      <w:proofErr w:type="gramEnd"/>
      <w:r w:rsidRPr="00156ED7">
        <w:rPr>
          <w:rFonts w:ascii="Times New Roman" w:hAnsi="Times New Roman" w:cs="Times New Roman"/>
          <w:sz w:val="24"/>
          <w:szCs w:val="24"/>
        </w:rPr>
        <w:t xml:space="preserve"> &amp;Sari,Kumala.2013.hal: 46-48)</w:t>
      </w:r>
    </w:p>
    <w:p w:rsidR="00763EA7" w:rsidRPr="00156ED7" w:rsidRDefault="00763EA7" w:rsidP="00763EA7">
      <w:pPr>
        <w:pStyle w:val="ListParagraph"/>
        <w:numPr>
          <w:ilvl w:val="0"/>
          <w:numId w:val="14"/>
        </w:numPr>
        <w:tabs>
          <w:tab w:val="left" w:pos="630"/>
        </w:tabs>
        <w:spacing w:after="0" w:line="480" w:lineRule="auto"/>
        <w:ind w:left="851" w:hanging="284"/>
        <w:jc w:val="both"/>
        <w:rPr>
          <w:rFonts w:ascii="Times New Roman" w:hAnsi="Times New Roman" w:cs="Times New Roman"/>
          <w:sz w:val="24"/>
          <w:szCs w:val="24"/>
        </w:rPr>
      </w:pPr>
      <w:r w:rsidRPr="00156ED7">
        <w:rPr>
          <w:rFonts w:ascii="Times New Roman" w:hAnsi="Times New Roman" w:cs="Times New Roman"/>
          <w:sz w:val="24"/>
          <w:szCs w:val="24"/>
        </w:rPr>
        <w:t>Posisi telentang dengan pemasangan sabuk pengaman pada paha.</w:t>
      </w:r>
    </w:p>
    <w:p w:rsidR="00763EA7" w:rsidRPr="00156ED7" w:rsidRDefault="00763EA7" w:rsidP="00763EA7">
      <w:pPr>
        <w:pStyle w:val="ListParagraph"/>
        <w:tabs>
          <w:tab w:val="left" w:pos="630"/>
        </w:tabs>
        <w:spacing w:after="0" w:line="480" w:lineRule="auto"/>
        <w:ind w:left="851"/>
        <w:jc w:val="both"/>
        <w:rPr>
          <w:rFonts w:ascii="Times New Roman" w:hAnsi="Times New Roman" w:cs="Times New Roman"/>
          <w:sz w:val="24"/>
          <w:szCs w:val="24"/>
        </w:rPr>
      </w:pPr>
      <w:r w:rsidRPr="00156ED7">
        <w:rPr>
          <w:rFonts w:ascii="Times New Roman" w:hAnsi="Times New Roman" w:cs="Times New Roman"/>
          <w:sz w:val="24"/>
          <w:szCs w:val="24"/>
        </w:rPr>
        <w:lastRenderedPageBreak/>
        <w:t xml:space="preserve">Bergantung pada prosedurnya, pita/sabuk/tali pengaman berbantalan </w:t>
      </w:r>
      <w:proofErr w:type="gramStart"/>
      <w:r w:rsidRPr="00156ED7">
        <w:rPr>
          <w:rFonts w:ascii="Times New Roman" w:hAnsi="Times New Roman" w:cs="Times New Roman"/>
          <w:sz w:val="24"/>
          <w:szCs w:val="24"/>
        </w:rPr>
        <w:t>diletakkan :</w:t>
      </w:r>
      <w:proofErr w:type="gramEnd"/>
    </w:p>
    <w:p w:rsidR="00763EA7" w:rsidRPr="00156ED7" w:rsidRDefault="00763EA7" w:rsidP="00763EA7">
      <w:pPr>
        <w:pStyle w:val="ListParagraph"/>
        <w:numPr>
          <w:ilvl w:val="0"/>
          <w:numId w:val="36"/>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Secara longgar di daerah pinggang atau</w:t>
      </w:r>
    </w:p>
    <w:p w:rsidR="00763EA7" w:rsidRPr="00156ED7" w:rsidRDefault="00763EA7" w:rsidP="00763EA7">
      <w:pPr>
        <w:pStyle w:val="ListParagraph"/>
        <w:numPr>
          <w:ilvl w:val="0"/>
          <w:numId w:val="36"/>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 xml:space="preserve">Di atas paha atau pertengahan paha, paling sedikit 2 inci di atas lutut untuk mencegah hiperekstensi </w:t>
      </w:r>
      <w:proofErr w:type="gramStart"/>
      <w:r w:rsidRPr="00156ED7">
        <w:rPr>
          <w:rFonts w:ascii="Times New Roman" w:hAnsi="Times New Roman" w:cs="Times New Roman"/>
          <w:sz w:val="24"/>
          <w:szCs w:val="24"/>
        </w:rPr>
        <w:t>tungkai .</w:t>
      </w:r>
      <w:proofErr w:type="gramEnd"/>
    </w:p>
    <w:p w:rsidR="00763EA7" w:rsidRPr="00156ED7" w:rsidRDefault="00763EA7" w:rsidP="00763EA7">
      <w:pPr>
        <w:tabs>
          <w:tab w:val="left" w:pos="630"/>
        </w:tabs>
        <w:spacing w:after="0" w:line="480" w:lineRule="auto"/>
        <w:ind w:left="911"/>
        <w:jc w:val="both"/>
        <w:rPr>
          <w:rFonts w:ascii="Times New Roman" w:hAnsi="Times New Roman" w:cs="Times New Roman"/>
          <w:sz w:val="24"/>
          <w:szCs w:val="24"/>
        </w:rPr>
      </w:pPr>
      <w:proofErr w:type="gramStart"/>
      <w:r w:rsidRPr="00156ED7">
        <w:rPr>
          <w:rFonts w:ascii="Times New Roman" w:hAnsi="Times New Roman" w:cs="Times New Roman"/>
          <w:sz w:val="24"/>
          <w:szCs w:val="24"/>
        </w:rPr>
        <w:t>Sabuk pengaman tersebut tidak diletakkan di atas tonjolan tulang, misalnya lutut, tetapi di atas bagian yang lunak dan berdaging.</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Sabuk tersebut harus diikat cukup kencang untuk memberikan perlindungan, tetapi juga harus cukup longgar agar sirkulasi dapat berlangsung lancar.</w:t>
      </w:r>
      <w:proofErr w:type="gramEnd"/>
    </w:p>
    <w:p w:rsidR="00763EA7" w:rsidRPr="00156ED7" w:rsidRDefault="00763EA7" w:rsidP="00763EA7">
      <w:pPr>
        <w:tabs>
          <w:tab w:val="left" w:pos="630"/>
        </w:tabs>
        <w:spacing w:after="0" w:line="480" w:lineRule="auto"/>
        <w:ind w:left="911"/>
        <w:jc w:val="center"/>
        <w:rPr>
          <w:rFonts w:ascii="Times New Roman" w:hAnsi="Times New Roman" w:cs="Times New Roman"/>
          <w:sz w:val="24"/>
          <w:szCs w:val="24"/>
        </w:rPr>
      </w:pPr>
      <w:r w:rsidRPr="00156ED7">
        <w:rPr>
          <w:rFonts w:ascii="Times New Roman" w:hAnsi="Times New Roman" w:cs="Times New Roman"/>
          <w:noProof/>
          <w:sz w:val="24"/>
          <w:szCs w:val="24"/>
        </w:rPr>
        <w:drawing>
          <wp:inline distT="0" distB="0" distL="0" distR="0">
            <wp:extent cx="2574219" cy="1174044"/>
            <wp:effectExtent l="19050" t="0" r="0" b="0"/>
            <wp:docPr id="29" name="Picture 6" descr="C:\Users\user\Documents\uas\20160112_14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uas\20160112_145936.jpg"/>
                    <pic:cNvPicPr>
                      <a:picLocks noChangeAspect="1" noChangeArrowheads="1"/>
                    </pic:cNvPicPr>
                  </pic:nvPicPr>
                  <pic:blipFill>
                    <a:blip r:embed="rId10" cstate="print"/>
                    <a:srcRect t="7619"/>
                    <a:stretch>
                      <a:fillRect/>
                    </a:stretch>
                  </pic:blipFill>
                  <pic:spPr bwMode="auto">
                    <a:xfrm>
                      <a:off x="0" y="0"/>
                      <a:ext cx="2574219" cy="1174044"/>
                    </a:xfrm>
                    <a:prstGeom prst="rect">
                      <a:avLst/>
                    </a:prstGeom>
                    <a:noFill/>
                    <a:ln w="9525">
                      <a:noFill/>
                      <a:miter lim="800000"/>
                      <a:headEnd/>
                      <a:tailEnd/>
                    </a:ln>
                  </pic:spPr>
                </pic:pic>
              </a:graphicData>
            </a:graphic>
          </wp:inline>
        </w:drawing>
      </w:r>
    </w:p>
    <w:p w:rsidR="00763EA7" w:rsidRPr="00156ED7" w:rsidRDefault="00763EA7" w:rsidP="00763EA7">
      <w:pPr>
        <w:tabs>
          <w:tab w:val="left" w:pos="630"/>
        </w:tabs>
        <w:spacing w:after="0" w:line="480" w:lineRule="auto"/>
        <w:ind w:left="911"/>
        <w:jc w:val="center"/>
        <w:rPr>
          <w:rFonts w:ascii="Times New Roman" w:hAnsi="Times New Roman" w:cs="Times New Roman"/>
          <w:sz w:val="24"/>
          <w:szCs w:val="24"/>
        </w:rPr>
      </w:pPr>
      <w:r w:rsidRPr="00156ED7">
        <w:rPr>
          <w:rFonts w:ascii="Times New Roman" w:hAnsi="Times New Roman" w:cs="Times New Roman"/>
          <w:sz w:val="24"/>
          <w:szCs w:val="24"/>
        </w:rPr>
        <w:t>Gbr 2.6 Posisi telentang dengan pemasangan sabuk pengaman pada paha (Muttaqin, Arif &amp; Sari, Kumala. 2013)</w:t>
      </w:r>
    </w:p>
    <w:p w:rsidR="00763EA7" w:rsidRPr="00156ED7" w:rsidRDefault="00763EA7" w:rsidP="00763EA7">
      <w:pPr>
        <w:pStyle w:val="ListParagraph"/>
        <w:numPr>
          <w:ilvl w:val="0"/>
          <w:numId w:val="14"/>
        </w:numPr>
        <w:tabs>
          <w:tab w:val="left" w:pos="630"/>
        </w:tabs>
        <w:spacing w:after="0" w:line="480" w:lineRule="auto"/>
        <w:ind w:left="851" w:hanging="284"/>
        <w:jc w:val="both"/>
        <w:rPr>
          <w:rFonts w:ascii="Times New Roman" w:hAnsi="Times New Roman" w:cs="Times New Roman"/>
          <w:sz w:val="24"/>
          <w:szCs w:val="24"/>
        </w:rPr>
      </w:pPr>
      <w:r w:rsidRPr="00156ED7">
        <w:rPr>
          <w:rFonts w:ascii="Times New Roman" w:hAnsi="Times New Roman" w:cs="Times New Roman"/>
          <w:sz w:val="24"/>
          <w:szCs w:val="24"/>
        </w:rPr>
        <w:t>Posisi telentang dengan pemasangan sabuk pengaman di bawah lutut</w:t>
      </w:r>
    </w:p>
    <w:p w:rsidR="00763EA7" w:rsidRPr="00156ED7" w:rsidRDefault="00763EA7" w:rsidP="00763EA7">
      <w:pPr>
        <w:pStyle w:val="ListParagraph"/>
        <w:tabs>
          <w:tab w:val="left" w:pos="630"/>
        </w:tabs>
        <w:spacing w:after="0" w:line="480" w:lineRule="auto"/>
        <w:ind w:left="851"/>
        <w:jc w:val="center"/>
        <w:rPr>
          <w:rFonts w:ascii="Times New Roman" w:hAnsi="Times New Roman" w:cs="Times New Roman"/>
          <w:sz w:val="24"/>
          <w:szCs w:val="24"/>
        </w:rPr>
      </w:pPr>
      <w:r w:rsidRPr="00156ED7">
        <w:rPr>
          <w:rFonts w:ascii="Times New Roman" w:hAnsi="Times New Roman" w:cs="Times New Roman"/>
          <w:noProof/>
          <w:sz w:val="24"/>
          <w:szCs w:val="24"/>
        </w:rPr>
        <w:drawing>
          <wp:inline distT="0" distB="0" distL="0" distR="0">
            <wp:extent cx="2484802" cy="1467556"/>
            <wp:effectExtent l="19050" t="0" r="0" b="0"/>
            <wp:docPr id="30" name="Picture 7" descr="C:\Users\user\Documents\uas\20160112_15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uas\20160112_150029.jpg"/>
                    <pic:cNvPicPr>
                      <a:picLocks noChangeAspect="1" noChangeArrowheads="1"/>
                    </pic:cNvPicPr>
                  </pic:nvPicPr>
                  <pic:blipFill>
                    <a:blip r:embed="rId11" cstate="print"/>
                    <a:srcRect/>
                    <a:stretch>
                      <a:fillRect/>
                    </a:stretch>
                  </pic:blipFill>
                  <pic:spPr bwMode="auto">
                    <a:xfrm>
                      <a:off x="0" y="0"/>
                      <a:ext cx="2482816" cy="1466383"/>
                    </a:xfrm>
                    <a:prstGeom prst="rect">
                      <a:avLst/>
                    </a:prstGeom>
                    <a:noFill/>
                    <a:ln w="9525">
                      <a:noFill/>
                      <a:miter lim="800000"/>
                      <a:headEnd/>
                      <a:tailEnd/>
                    </a:ln>
                  </pic:spPr>
                </pic:pic>
              </a:graphicData>
            </a:graphic>
          </wp:inline>
        </w:drawing>
      </w:r>
    </w:p>
    <w:p w:rsidR="00763EA7" w:rsidRPr="00156ED7" w:rsidRDefault="00763EA7" w:rsidP="00763EA7">
      <w:pPr>
        <w:pStyle w:val="ListParagraph"/>
        <w:tabs>
          <w:tab w:val="left" w:pos="630"/>
        </w:tabs>
        <w:spacing w:after="0" w:line="480" w:lineRule="auto"/>
        <w:ind w:left="851"/>
        <w:jc w:val="center"/>
        <w:rPr>
          <w:rFonts w:ascii="Times New Roman" w:hAnsi="Times New Roman" w:cs="Times New Roman"/>
          <w:sz w:val="24"/>
          <w:szCs w:val="24"/>
        </w:rPr>
      </w:pPr>
      <w:r w:rsidRPr="00156ED7">
        <w:rPr>
          <w:rFonts w:ascii="Times New Roman" w:hAnsi="Times New Roman" w:cs="Times New Roman"/>
          <w:sz w:val="24"/>
          <w:szCs w:val="24"/>
        </w:rPr>
        <w:t>Gbr 2.7 Posisi telentang dengan pemasangan sabuk pengaman di bawah lutut (Muttaqin, Arif &amp; Sari, Kumala. 2013)</w:t>
      </w:r>
    </w:p>
    <w:p w:rsidR="00763EA7" w:rsidRPr="00156ED7" w:rsidRDefault="00763EA7" w:rsidP="00763EA7">
      <w:pPr>
        <w:pStyle w:val="ListParagraph"/>
        <w:numPr>
          <w:ilvl w:val="0"/>
          <w:numId w:val="14"/>
        </w:numPr>
        <w:tabs>
          <w:tab w:val="left" w:pos="630"/>
        </w:tabs>
        <w:spacing w:after="0" w:line="480" w:lineRule="auto"/>
        <w:ind w:left="851" w:hanging="284"/>
        <w:jc w:val="both"/>
        <w:rPr>
          <w:rFonts w:ascii="Times New Roman" w:hAnsi="Times New Roman" w:cs="Times New Roman"/>
          <w:sz w:val="24"/>
          <w:szCs w:val="24"/>
        </w:rPr>
      </w:pPr>
      <w:r w:rsidRPr="00156ED7">
        <w:rPr>
          <w:rFonts w:ascii="Times New Roman" w:hAnsi="Times New Roman" w:cs="Times New Roman"/>
          <w:sz w:val="24"/>
          <w:szCs w:val="24"/>
        </w:rPr>
        <w:lastRenderedPageBreak/>
        <w:t>Posisi telentang dengan pemasangan sabuk/pita pengaman di lengan</w:t>
      </w:r>
    </w:p>
    <w:p w:rsidR="00763EA7" w:rsidRPr="00156ED7" w:rsidRDefault="00763EA7" w:rsidP="00763EA7">
      <w:pPr>
        <w:pStyle w:val="ListParagraph"/>
        <w:numPr>
          <w:ilvl w:val="0"/>
          <w:numId w:val="33"/>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Perawat harus dapat meloloskan tanganya di bawah sabuk setelah sabuk dikencangkan.</w:t>
      </w:r>
    </w:p>
    <w:p w:rsidR="00763EA7" w:rsidRPr="00156ED7" w:rsidRDefault="00763EA7" w:rsidP="00763EA7">
      <w:pPr>
        <w:pStyle w:val="ListParagraph"/>
        <w:numPr>
          <w:ilvl w:val="0"/>
          <w:numId w:val="33"/>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Perawat perioperatif dapat menurunkan resiko cedera pada pleksus brakialis dengan menurunkan peregangan dan tekanan terutama didaerah ketiak. Hiperabduksi lengan dapat menyebabkan pembuluh subklavia dan aksila dapat teregang di bawah prosesus korakoideus scapula atau tertekan dan tersumbat antara klavikula dan iga pertama. Nadi radialis dapat hilang dan dapat terjadi thrombosis arteri pada hiperabduksi lengan yang sangat belebihan.</w:t>
      </w:r>
    </w:p>
    <w:p w:rsidR="00763EA7" w:rsidRPr="00156ED7" w:rsidRDefault="00763EA7" w:rsidP="00763EA7">
      <w:pPr>
        <w:pStyle w:val="ListParagraph"/>
        <w:numPr>
          <w:ilvl w:val="0"/>
          <w:numId w:val="33"/>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 xml:space="preserve">Gruendemann (2006) menganjurkan pada posisi telentang, satu atau kedua lengan dapat diletakkan di atas papan lengan. Papan lengan dan lengan harus berada dengan sudut kurang dari 90° dari torso, dengan telapak tangan menghadap ke atas. Hal ini dilakukan untuk mencegah tekanan, peregangan dan tarikan pada pleksus brakialis dan saraf-saraf yang berjalan ke lengan. Pada posisi ini dapat diletakkan sebuah bantalan kecil di bawah pergelangan, terutama jika </w:t>
      </w:r>
      <w:proofErr w:type="gramStart"/>
      <w:r w:rsidRPr="00156ED7">
        <w:rPr>
          <w:rFonts w:ascii="Times New Roman" w:hAnsi="Times New Roman" w:cs="Times New Roman"/>
          <w:sz w:val="24"/>
          <w:szCs w:val="24"/>
        </w:rPr>
        <w:t>akan</w:t>
      </w:r>
      <w:proofErr w:type="gramEnd"/>
      <w:r w:rsidRPr="00156ED7">
        <w:rPr>
          <w:rFonts w:ascii="Times New Roman" w:hAnsi="Times New Roman" w:cs="Times New Roman"/>
          <w:sz w:val="24"/>
          <w:szCs w:val="24"/>
        </w:rPr>
        <w:t xml:space="preserve"> dipasang infuse arteri. Posisi telapak tangan menghadap ke atas lebih dianjurkan daripada posisi telapak tangan ke bawah. Alasanya</w:t>
      </w:r>
      <w:proofErr w:type="gramStart"/>
      <w:r w:rsidRPr="00156ED7">
        <w:rPr>
          <w:rFonts w:ascii="Times New Roman" w:hAnsi="Times New Roman" w:cs="Times New Roman"/>
          <w:sz w:val="24"/>
          <w:szCs w:val="24"/>
        </w:rPr>
        <w:t>,posisi</w:t>
      </w:r>
      <w:proofErr w:type="gramEnd"/>
      <w:r w:rsidRPr="00156ED7">
        <w:rPr>
          <w:rFonts w:ascii="Times New Roman" w:hAnsi="Times New Roman" w:cs="Times New Roman"/>
          <w:sz w:val="24"/>
          <w:szCs w:val="24"/>
        </w:rPr>
        <w:t xml:space="preserve"> ini menghilangkan tekanan pada saraf ulnaris sewaktu saraf tersebut berjalan melalui takik  humerus di siku. Selain itu, tekanan pada arteri brakialis juga berkurang. Di bawah siku juga dapat diletakkan bantalan lembut.</w:t>
      </w:r>
    </w:p>
    <w:p w:rsidR="00763EA7" w:rsidRPr="00156ED7" w:rsidRDefault="00763EA7" w:rsidP="00763EA7">
      <w:pPr>
        <w:pStyle w:val="ListParagraph"/>
        <w:numPr>
          <w:ilvl w:val="0"/>
          <w:numId w:val="33"/>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lastRenderedPageBreak/>
        <w:t>Untuk menurunkan cedera pada saraf medianus, ulnaris, dan radialis maka humerus dan lengan atas jangan dibiarkan menggantung pada tepi meja operasi. Apabila memungkinkan hindari pemakaian pita pergelangan tangan yang terlalu ketat. Dengan berbagai pertimbangan, lengan pasien sebaiknya diletakkan disisi tubuh, siku bungkus oleh bantalan berbusa, dan telapak tangan menempel ke tubuh seperti posisi alami, bukan diletakkan di atas papan lengan.</w:t>
      </w:r>
    </w:p>
    <w:p w:rsidR="00763EA7" w:rsidRPr="00156ED7" w:rsidRDefault="00763EA7" w:rsidP="00763EA7">
      <w:pPr>
        <w:pStyle w:val="ListParagraph"/>
        <w:tabs>
          <w:tab w:val="left" w:pos="630"/>
        </w:tabs>
        <w:spacing w:after="0" w:line="480" w:lineRule="auto"/>
        <w:ind w:left="1211"/>
        <w:jc w:val="center"/>
        <w:rPr>
          <w:rFonts w:ascii="Times New Roman" w:hAnsi="Times New Roman" w:cs="Times New Roman"/>
          <w:sz w:val="24"/>
          <w:szCs w:val="24"/>
        </w:rPr>
      </w:pPr>
      <w:r w:rsidRPr="00156ED7">
        <w:rPr>
          <w:rFonts w:ascii="Times New Roman" w:hAnsi="Times New Roman" w:cs="Times New Roman"/>
          <w:noProof/>
          <w:sz w:val="24"/>
          <w:szCs w:val="24"/>
        </w:rPr>
        <w:drawing>
          <wp:inline distT="0" distB="0" distL="0" distR="0">
            <wp:extent cx="2429906" cy="1569156"/>
            <wp:effectExtent l="19050" t="0" r="8494" b="0"/>
            <wp:docPr id="31" name="Picture 8" descr="C:\Users\user\Documents\uas\20160112_15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uas\20160112_150042.jpg"/>
                    <pic:cNvPicPr>
                      <a:picLocks noChangeAspect="1" noChangeArrowheads="1"/>
                    </pic:cNvPicPr>
                  </pic:nvPicPr>
                  <pic:blipFill>
                    <a:blip r:embed="rId12" cstate="print"/>
                    <a:srcRect/>
                    <a:stretch>
                      <a:fillRect/>
                    </a:stretch>
                  </pic:blipFill>
                  <pic:spPr bwMode="auto">
                    <a:xfrm>
                      <a:off x="0" y="0"/>
                      <a:ext cx="2428651" cy="1568345"/>
                    </a:xfrm>
                    <a:prstGeom prst="rect">
                      <a:avLst/>
                    </a:prstGeom>
                    <a:noFill/>
                    <a:ln w="9525">
                      <a:noFill/>
                      <a:miter lim="800000"/>
                      <a:headEnd/>
                      <a:tailEnd/>
                    </a:ln>
                  </pic:spPr>
                </pic:pic>
              </a:graphicData>
            </a:graphic>
          </wp:inline>
        </w:drawing>
      </w:r>
    </w:p>
    <w:p w:rsidR="00763EA7" w:rsidRPr="00156ED7" w:rsidRDefault="00763EA7" w:rsidP="00763EA7">
      <w:pPr>
        <w:pStyle w:val="ListParagraph"/>
        <w:tabs>
          <w:tab w:val="left" w:pos="630"/>
        </w:tabs>
        <w:spacing w:after="0" w:line="480" w:lineRule="auto"/>
        <w:ind w:left="1211"/>
        <w:jc w:val="center"/>
        <w:rPr>
          <w:rFonts w:ascii="Times New Roman" w:hAnsi="Times New Roman" w:cs="Times New Roman"/>
          <w:sz w:val="24"/>
          <w:szCs w:val="24"/>
        </w:rPr>
      </w:pPr>
      <w:r w:rsidRPr="00156ED7">
        <w:rPr>
          <w:rFonts w:ascii="Times New Roman" w:hAnsi="Times New Roman" w:cs="Times New Roman"/>
          <w:sz w:val="24"/>
          <w:szCs w:val="24"/>
        </w:rPr>
        <w:t>Gbr 2.8 Posisi telentang dengan pemasangan sabuk/pita pengaman di lengan (Muttaqin, Arif &amp; Sari, Kumala. 2013)</w:t>
      </w:r>
    </w:p>
    <w:p w:rsidR="00763EA7" w:rsidRPr="00156ED7" w:rsidRDefault="00763EA7" w:rsidP="00763EA7">
      <w:pPr>
        <w:pStyle w:val="ListParagraph"/>
        <w:numPr>
          <w:ilvl w:val="0"/>
          <w:numId w:val="14"/>
        </w:numPr>
        <w:tabs>
          <w:tab w:val="left" w:pos="630"/>
        </w:tabs>
        <w:spacing w:after="0" w:line="480" w:lineRule="auto"/>
        <w:ind w:left="851" w:hanging="284"/>
        <w:jc w:val="both"/>
        <w:rPr>
          <w:rFonts w:ascii="Times New Roman" w:hAnsi="Times New Roman" w:cs="Times New Roman"/>
          <w:sz w:val="24"/>
          <w:szCs w:val="24"/>
        </w:rPr>
      </w:pPr>
      <w:r w:rsidRPr="00156ED7">
        <w:rPr>
          <w:rFonts w:ascii="Times New Roman" w:hAnsi="Times New Roman" w:cs="Times New Roman"/>
          <w:sz w:val="24"/>
          <w:szCs w:val="24"/>
        </w:rPr>
        <w:t>Posisi telentangan dengan pemasangan penyangga kepala</w:t>
      </w:r>
    </w:p>
    <w:p w:rsidR="00763EA7" w:rsidRPr="00156ED7" w:rsidRDefault="00763EA7" w:rsidP="00763EA7">
      <w:pPr>
        <w:pStyle w:val="ListParagraph"/>
        <w:tabs>
          <w:tab w:val="left" w:pos="630"/>
        </w:tabs>
        <w:spacing w:after="0" w:line="480" w:lineRule="auto"/>
        <w:ind w:left="851"/>
        <w:jc w:val="both"/>
        <w:rPr>
          <w:rFonts w:ascii="Times New Roman" w:hAnsi="Times New Roman" w:cs="Times New Roman"/>
          <w:sz w:val="24"/>
          <w:szCs w:val="24"/>
        </w:rPr>
      </w:pPr>
      <w:proofErr w:type="gramStart"/>
      <w:r w:rsidRPr="00156ED7">
        <w:rPr>
          <w:rFonts w:ascii="Times New Roman" w:hAnsi="Times New Roman" w:cs="Times New Roman"/>
          <w:sz w:val="24"/>
          <w:szCs w:val="24"/>
        </w:rPr>
        <w:t>Untuk menurunkan cedera akibat rotasi berlebihan pada kepala selama operasi sehingga mengakibatkan sumbatan dan thrombosis ateri vertebralis, maka perawat perioperatif dapat memberikan bantalan lembut untuk menstabilkan dan melindungi kepala dan oksiput pasien, memungkinkan otot-otot leher untuk relaks, dan mencegah ketegangan leher.</w:t>
      </w:r>
      <w:proofErr w:type="gramEnd"/>
    </w:p>
    <w:p w:rsidR="00763EA7" w:rsidRPr="00156ED7" w:rsidRDefault="00763EA7" w:rsidP="00763EA7">
      <w:pPr>
        <w:pStyle w:val="ListParagraph"/>
        <w:numPr>
          <w:ilvl w:val="0"/>
          <w:numId w:val="14"/>
        </w:numPr>
        <w:tabs>
          <w:tab w:val="left" w:pos="630"/>
        </w:tabs>
        <w:spacing w:after="0" w:line="480" w:lineRule="auto"/>
        <w:ind w:left="851" w:hanging="284"/>
        <w:jc w:val="both"/>
        <w:rPr>
          <w:rFonts w:ascii="Times New Roman" w:hAnsi="Times New Roman" w:cs="Times New Roman"/>
          <w:sz w:val="24"/>
          <w:szCs w:val="24"/>
        </w:rPr>
      </w:pPr>
      <w:r w:rsidRPr="00156ED7">
        <w:rPr>
          <w:rFonts w:ascii="Times New Roman" w:hAnsi="Times New Roman" w:cs="Times New Roman"/>
          <w:sz w:val="24"/>
          <w:szCs w:val="24"/>
        </w:rPr>
        <w:t>Posisi telentang dengan pemasangan bantal di bokong</w:t>
      </w:r>
    </w:p>
    <w:p w:rsidR="00763EA7" w:rsidRPr="00156ED7" w:rsidRDefault="00763EA7" w:rsidP="00763EA7">
      <w:pPr>
        <w:pStyle w:val="ListParagraph"/>
        <w:numPr>
          <w:ilvl w:val="0"/>
          <w:numId w:val="34"/>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 xml:space="preserve">Anestesi menyebabkan relaksasi otot-otot paraspinalis sehingga tingkat kecembungan </w:t>
      </w:r>
      <w:r w:rsidRPr="00156ED7">
        <w:rPr>
          <w:rFonts w:ascii="Times New Roman" w:hAnsi="Times New Roman" w:cs="Times New Roman"/>
          <w:i/>
          <w:sz w:val="24"/>
          <w:szCs w:val="24"/>
        </w:rPr>
        <w:t>(convexity)</w:t>
      </w:r>
      <w:r w:rsidRPr="00156ED7">
        <w:rPr>
          <w:rFonts w:ascii="Times New Roman" w:hAnsi="Times New Roman" w:cs="Times New Roman"/>
          <w:sz w:val="24"/>
          <w:szCs w:val="24"/>
        </w:rPr>
        <w:t xml:space="preserve"> lumbal </w:t>
      </w:r>
      <w:proofErr w:type="gramStart"/>
      <w:r w:rsidRPr="00156ED7">
        <w:rPr>
          <w:rFonts w:ascii="Times New Roman" w:hAnsi="Times New Roman" w:cs="Times New Roman"/>
          <w:sz w:val="24"/>
          <w:szCs w:val="24"/>
        </w:rPr>
        <w:t>akan</w:t>
      </w:r>
      <w:proofErr w:type="gramEnd"/>
      <w:r w:rsidRPr="00156ED7">
        <w:rPr>
          <w:rFonts w:ascii="Times New Roman" w:hAnsi="Times New Roman" w:cs="Times New Roman"/>
          <w:sz w:val="24"/>
          <w:szCs w:val="24"/>
        </w:rPr>
        <w:t xml:space="preserve"> hilang (mendatar). Akibatnya, </w:t>
      </w:r>
      <w:r w:rsidRPr="00156ED7">
        <w:rPr>
          <w:rFonts w:ascii="Times New Roman" w:hAnsi="Times New Roman" w:cs="Times New Roman"/>
          <w:sz w:val="24"/>
          <w:szCs w:val="24"/>
        </w:rPr>
        <w:lastRenderedPageBreak/>
        <w:t>timbul ketegangan di ligamentum interlumbalis dan lumbosakralis sehingga meningkatkan insidens nyeri punggung pascabedah.</w:t>
      </w:r>
    </w:p>
    <w:p w:rsidR="00763EA7" w:rsidRPr="00156ED7" w:rsidRDefault="00763EA7" w:rsidP="00763EA7">
      <w:pPr>
        <w:pStyle w:val="ListParagraph"/>
        <w:numPr>
          <w:ilvl w:val="0"/>
          <w:numId w:val="34"/>
        </w:numPr>
        <w:tabs>
          <w:tab w:val="left" w:pos="63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Sebuah bantalan lembut kecil dapat diletakkan di bawah bokong bagian bawah dan di bawah lutut untuk mempertahankan sifat kecekungan (konkaf) normal lumbal dan mencegah ketegangan di otot serta ligamentum punggung, paha, dan tungkai. Pada posisi telentang, tungkai harus sejajar dan tidak bersilangan untuk mencegah cedera pada saraf peroneus dan tibialis, gesekan, dan hambatannya sirkulasi (Gruendemann</w:t>
      </w:r>
      <w:proofErr w:type="gramStart"/>
      <w:r w:rsidRPr="00156ED7">
        <w:rPr>
          <w:rFonts w:ascii="Times New Roman" w:hAnsi="Times New Roman" w:cs="Times New Roman"/>
          <w:sz w:val="24"/>
          <w:szCs w:val="24"/>
        </w:rPr>
        <w:t>,2006</w:t>
      </w:r>
      <w:proofErr w:type="gramEnd"/>
      <w:r w:rsidRPr="00156ED7">
        <w:rPr>
          <w:rFonts w:ascii="Times New Roman" w:hAnsi="Times New Roman" w:cs="Times New Roman"/>
          <w:sz w:val="24"/>
          <w:szCs w:val="24"/>
        </w:rPr>
        <w:t>).</w:t>
      </w:r>
    </w:p>
    <w:p w:rsidR="00763EA7" w:rsidRPr="00156ED7" w:rsidRDefault="00763EA7" w:rsidP="00763EA7">
      <w:pPr>
        <w:spacing w:after="0" w:line="480" w:lineRule="auto"/>
        <w:jc w:val="both"/>
        <w:rPr>
          <w:rFonts w:ascii="Times New Roman" w:hAnsi="Times New Roman" w:cs="Times New Roman"/>
          <w:b/>
          <w:sz w:val="24"/>
          <w:szCs w:val="24"/>
        </w:rPr>
      </w:pPr>
      <w:r w:rsidRPr="00156ED7">
        <w:rPr>
          <w:rFonts w:ascii="Times New Roman" w:hAnsi="Times New Roman" w:cs="Times New Roman"/>
          <w:b/>
          <w:sz w:val="24"/>
          <w:szCs w:val="24"/>
        </w:rPr>
        <w:t>2.2 Konsep Nyeri</w:t>
      </w:r>
    </w:p>
    <w:p w:rsidR="00763EA7" w:rsidRPr="00156ED7" w:rsidRDefault="00763EA7" w:rsidP="00763EA7">
      <w:p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2.2.1 Definisi</w:t>
      </w:r>
    </w:p>
    <w:p w:rsidR="00763EA7" w:rsidRPr="00156ED7" w:rsidRDefault="00763EA7" w:rsidP="00763EA7">
      <w:pPr>
        <w:spacing w:after="0" w:line="480" w:lineRule="auto"/>
        <w:ind w:firstLine="567"/>
        <w:jc w:val="both"/>
        <w:rPr>
          <w:rFonts w:ascii="Times New Roman" w:hAnsi="Times New Roman" w:cs="Times New Roman"/>
          <w:sz w:val="24"/>
          <w:szCs w:val="24"/>
        </w:rPr>
      </w:pPr>
      <w:proofErr w:type="gramStart"/>
      <w:r w:rsidRPr="00156ED7">
        <w:rPr>
          <w:rFonts w:ascii="Times New Roman" w:hAnsi="Times New Roman" w:cs="Times New Roman"/>
          <w:sz w:val="24"/>
          <w:szCs w:val="24"/>
        </w:rPr>
        <w:t>Nyeri merupakan kondisi berupa perasaan tidak menyenangkan bersifat sangat subjektif karena perasaan nyeri berbeda pada setiap orang dalam hal skala atau lingkungannya, dan hanya orang tersebut lah yang dapat menjelaskan atau mengevaluasi rasa nyeri yang dialaminya (Alimul, Azis.</w:t>
      </w:r>
      <w:proofErr w:type="gramEnd"/>
      <w:r w:rsidRPr="00156ED7">
        <w:rPr>
          <w:rFonts w:ascii="Times New Roman" w:hAnsi="Times New Roman" w:cs="Times New Roman"/>
          <w:sz w:val="24"/>
          <w:szCs w:val="24"/>
        </w:rPr>
        <w:t xml:space="preserve"> 2014. Hal</w:t>
      </w:r>
      <w:proofErr w:type="gramStart"/>
      <w:r w:rsidRPr="00156ED7">
        <w:rPr>
          <w:rFonts w:ascii="Times New Roman" w:hAnsi="Times New Roman" w:cs="Times New Roman"/>
          <w:sz w:val="24"/>
          <w:szCs w:val="24"/>
        </w:rPr>
        <w:t>:224</w:t>
      </w:r>
      <w:proofErr w:type="gramEnd"/>
      <w:r w:rsidRPr="00156ED7">
        <w:rPr>
          <w:rFonts w:ascii="Times New Roman" w:hAnsi="Times New Roman" w:cs="Times New Roman"/>
          <w:sz w:val="24"/>
          <w:szCs w:val="24"/>
        </w:rPr>
        <w:t>).</w:t>
      </w:r>
    </w:p>
    <w:p w:rsidR="00763EA7" w:rsidRPr="00156ED7" w:rsidRDefault="00763EA7" w:rsidP="00763EA7">
      <w:p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2.2.2 Fisiologi Nyeri (Alimul, Azis. 2014. Hal</w:t>
      </w:r>
      <w:proofErr w:type="gramStart"/>
      <w:r w:rsidRPr="00156ED7">
        <w:rPr>
          <w:rFonts w:ascii="Times New Roman" w:hAnsi="Times New Roman" w:cs="Times New Roman"/>
          <w:sz w:val="24"/>
          <w:szCs w:val="24"/>
        </w:rPr>
        <w:t>:224</w:t>
      </w:r>
      <w:proofErr w:type="gramEnd"/>
      <w:r w:rsidRPr="00156ED7">
        <w:rPr>
          <w:rFonts w:ascii="Times New Roman" w:hAnsi="Times New Roman" w:cs="Times New Roman"/>
          <w:sz w:val="24"/>
          <w:szCs w:val="24"/>
        </w:rPr>
        <w:t>)</w:t>
      </w:r>
    </w:p>
    <w:p w:rsidR="00763EA7" w:rsidRPr="00156ED7" w:rsidRDefault="00763EA7" w:rsidP="00763EA7">
      <w:pPr>
        <w:spacing w:after="0" w:line="480" w:lineRule="auto"/>
        <w:ind w:firstLine="426"/>
        <w:jc w:val="both"/>
        <w:rPr>
          <w:rFonts w:ascii="Times New Roman" w:hAnsi="Times New Roman" w:cs="Times New Roman"/>
          <w:sz w:val="24"/>
          <w:szCs w:val="24"/>
        </w:rPr>
      </w:pPr>
      <w:proofErr w:type="gramStart"/>
      <w:r w:rsidRPr="00156ED7">
        <w:rPr>
          <w:rFonts w:ascii="Times New Roman" w:hAnsi="Times New Roman" w:cs="Times New Roman"/>
          <w:sz w:val="24"/>
          <w:szCs w:val="24"/>
        </w:rPr>
        <w:t>Munculnya nyeri berkaitan erat dengan reseptor dan adanya rangsangan.</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Reseptor yang dimaksud adalah nociceptor, merupakan ujung-ujung saraf sangat bebas yang memiliki sedikit atau bahkan tidak memiliki myelin yang tersebar pada kulit dan mukosa, khususnya pada visiera, persendian, dinding arteri, hati dan kandung empedu.</w:t>
      </w:r>
      <w:proofErr w:type="gramEnd"/>
      <w:r w:rsidRPr="00156ED7">
        <w:rPr>
          <w:rFonts w:ascii="Times New Roman" w:hAnsi="Times New Roman" w:cs="Times New Roman"/>
          <w:sz w:val="24"/>
          <w:szCs w:val="24"/>
        </w:rPr>
        <w:t xml:space="preserve"> </w:t>
      </w:r>
    </w:p>
    <w:p w:rsidR="00763EA7" w:rsidRPr="00156ED7" w:rsidRDefault="00763EA7" w:rsidP="00763EA7">
      <w:pPr>
        <w:spacing w:after="0" w:line="480" w:lineRule="auto"/>
        <w:ind w:firstLine="426"/>
        <w:jc w:val="both"/>
        <w:rPr>
          <w:rFonts w:ascii="Times New Roman" w:hAnsi="Times New Roman" w:cs="Times New Roman"/>
          <w:sz w:val="24"/>
          <w:szCs w:val="24"/>
        </w:rPr>
      </w:pPr>
      <w:proofErr w:type="gramStart"/>
      <w:r w:rsidRPr="00156ED7">
        <w:rPr>
          <w:rFonts w:ascii="Times New Roman" w:hAnsi="Times New Roman" w:cs="Times New Roman"/>
          <w:sz w:val="24"/>
          <w:szCs w:val="24"/>
        </w:rPr>
        <w:t>Reseptor nyeri dapat memberikan respons akibat adanya stimulasi atau rangsangan.</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 xml:space="preserve">Stimulasi tersebut dapat berupa zat kimiawi seperti histamine, </w:t>
      </w:r>
      <w:r w:rsidRPr="00156ED7">
        <w:rPr>
          <w:rFonts w:ascii="Times New Roman" w:hAnsi="Times New Roman" w:cs="Times New Roman"/>
          <w:sz w:val="24"/>
          <w:szCs w:val="24"/>
        </w:rPr>
        <w:lastRenderedPageBreak/>
        <w:t>bradikinin, prostaglandin dan macam-macam asam yang dilepas apabila terdapat kerusakan pada jaringan akibat kekurangan oksigenasi.</w:t>
      </w:r>
      <w:proofErr w:type="gramEnd"/>
      <w:r w:rsidRPr="00156ED7">
        <w:rPr>
          <w:rFonts w:ascii="Times New Roman" w:hAnsi="Times New Roman" w:cs="Times New Roman"/>
          <w:sz w:val="24"/>
          <w:szCs w:val="24"/>
        </w:rPr>
        <w:t xml:space="preserve"> Stimulasi yang </w:t>
      </w:r>
      <w:proofErr w:type="gramStart"/>
      <w:r w:rsidRPr="00156ED7">
        <w:rPr>
          <w:rFonts w:ascii="Times New Roman" w:hAnsi="Times New Roman" w:cs="Times New Roman"/>
          <w:sz w:val="24"/>
          <w:szCs w:val="24"/>
        </w:rPr>
        <w:t>lain</w:t>
      </w:r>
      <w:proofErr w:type="gramEnd"/>
      <w:r w:rsidRPr="00156ED7">
        <w:rPr>
          <w:rFonts w:ascii="Times New Roman" w:hAnsi="Times New Roman" w:cs="Times New Roman"/>
          <w:sz w:val="24"/>
          <w:szCs w:val="24"/>
        </w:rPr>
        <w:t xml:space="preserve"> dapat berupa termal, listrik, dan mekanis.</w:t>
      </w:r>
    </w:p>
    <w:p w:rsidR="00763EA7" w:rsidRPr="00156ED7" w:rsidRDefault="00763EA7" w:rsidP="00763EA7">
      <w:pPr>
        <w:tabs>
          <w:tab w:val="left" w:pos="709"/>
        </w:tabs>
        <w:spacing w:after="0" w:line="480" w:lineRule="auto"/>
        <w:ind w:firstLine="426"/>
        <w:jc w:val="both"/>
        <w:rPr>
          <w:rFonts w:ascii="Times New Roman" w:hAnsi="Times New Roman" w:cs="Times New Roman"/>
          <w:sz w:val="24"/>
          <w:szCs w:val="24"/>
        </w:rPr>
      </w:pPr>
      <w:r w:rsidRPr="00156ED7">
        <w:rPr>
          <w:rFonts w:ascii="Times New Roman" w:hAnsi="Times New Roman" w:cs="Times New Roman"/>
          <w:sz w:val="24"/>
          <w:szCs w:val="24"/>
        </w:rPr>
        <w:t xml:space="preserve">Stimulasi yang diterima oleh reseptor tersebut ditransmisikan berupa impuls-impuls nyeri ke sumsum tulang belakang oleh dua jenis serabut yang bermyelin rapat atau serabut </w:t>
      </w:r>
      <w:proofErr w:type="gramStart"/>
      <w:r w:rsidRPr="00156ED7">
        <w:rPr>
          <w:rFonts w:ascii="Times New Roman" w:hAnsi="Times New Roman" w:cs="Times New Roman"/>
          <w:sz w:val="24"/>
          <w:szCs w:val="24"/>
        </w:rPr>
        <w:t>A</w:t>
      </w:r>
      <w:proofErr w:type="gramEnd"/>
      <w:r w:rsidRPr="00156ED7">
        <w:rPr>
          <w:rFonts w:ascii="Times New Roman" w:hAnsi="Times New Roman" w:cs="Times New Roman"/>
          <w:sz w:val="24"/>
          <w:szCs w:val="24"/>
        </w:rPr>
        <w:t xml:space="preserve"> (delta) dan serabut lamban (serabut C). Impuls-impuls yang ditransmisikan oleh serabut delta </w:t>
      </w:r>
      <w:proofErr w:type="gramStart"/>
      <w:r w:rsidRPr="00156ED7">
        <w:rPr>
          <w:rFonts w:ascii="Times New Roman" w:hAnsi="Times New Roman" w:cs="Times New Roman"/>
          <w:sz w:val="24"/>
          <w:szCs w:val="24"/>
        </w:rPr>
        <w:t>A</w:t>
      </w:r>
      <w:proofErr w:type="gramEnd"/>
      <w:r w:rsidRPr="00156ED7">
        <w:rPr>
          <w:rFonts w:ascii="Times New Roman" w:hAnsi="Times New Roman" w:cs="Times New Roman"/>
          <w:sz w:val="24"/>
          <w:szCs w:val="24"/>
        </w:rPr>
        <w:t xml:space="preserve"> mempunyai sifat inhibitor yang ditransmisikan ke serabut C. Serabut-serabut eferen masuk ke spinal melalui akar dorsal (</w:t>
      </w:r>
      <w:r w:rsidRPr="00156ED7">
        <w:rPr>
          <w:rFonts w:ascii="Times New Roman" w:hAnsi="Times New Roman" w:cs="Times New Roman"/>
          <w:i/>
          <w:sz w:val="24"/>
          <w:szCs w:val="24"/>
        </w:rPr>
        <w:t>dorsal root</w:t>
      </w:r>
      <w:r w:rsidRPr="00156ED7">
        <w:rPr>
          <w:rFonts w:ascii="Times New Roman" w:hAnsi="Times New Roman" w:cs="Times New Roman"/>
          <w:sz w:val="24"/>
          <w:szCs w:val="24"/>
        </w:rPr>
        <w:t>) serta sinaps pada dorsal horn.</w:t>
      </w:r>
    </w:p>
    <w:p w:rsidR="00763EA7" w:rsidRPr="00156ED7" w:rsidRDefault="00763EA7" w:rsidP="00763EA7">
      <w:pPr>
        <w:tabs>
          <w:tab w:val="left" w:pos="709"/>
        </w:tabs>
        <w:spacing w:after="0" w:line="480" w:lineRule="auto"/>
        <w:ind w:firstLine="426"/>
        <w:jc w:val="both"/>
        <w:rPr>
          <w:rFonts w:ascii="Times New Roman" w:hAnsi="Times New Roman" w:cs="Times New Roman"/>
          <w:sz w:val="24"/>
          <w:szCs w:val="24"/>
        </w:rPr>
      </w:pPr>
      <w:proofErr w:type="gramStart"/>
      <w:r w:rsidRPr="00156ED7">
        <w:rPr>
          <w:rFonts w:ascii="Times New Roman" w:hAnsi="Times New Roman" w:cs="Times New Roman"/>
          <w:sz w:val="24"/>
          <w:szCs w:val="24"/>
        </w:rPr>
        <w:t>Dorsal horn terdiri atas beberapa lapisan atau lamina yang saling bertautan.</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Di antara lapisan dua dan tiga terbentuk substantia gelatinosa yang merupakan saluran utama impuls.</w:t>
      </w:r>
      <w:proofErr w:type="gramEnd"/>
      <w:r w:rsidRPr="00156ED7">
        <w:rPr>
          <w:rFonts w:ascii="Times New Roman" w:hAnsi="Times New Roman" w:cs="Times New Roman"/>
          <w:sz w:val="24"/>
          <w:szCs w:val="24"/>
        </w:rPr>
        <w:t xml:space="preserve"> Kemudian, impuls nyeri menyebrangi sumsum tulang belakang pada interneuron dan bersambung ke jalur spinal asendens yang paling utama, yaitu jalur spinothalamic tract (STT) atau jalur spinotalamus dan spinorecticular tract (SRT) yang membawa informasi tentang sifat dan lokasi nyeri.</w:t>
      </w:r>
    </w:p>
    <w:p w:rsidR="00763EA7" w:rsidRPr="00156ED7" w:rsidRDefault="00763EA7" w:rsidP="00763EA7">
      <w:pPr>
        <w:tabs>
          <w:tab w:val="left" w:pos="709"/>
        </w:tabs>
        <w:spacing w:after="0" w:line="480" w:lineRule="auto"/>
        <w:ind w:firstLine="426"/>
        <w:jc w:val="both"/>
        <w:rPr>
          <w:rFonts w:ascii="Times New Roman" w:hAnsi="Times New Roman" w:cs="Times New Roman"/>
          <w:sz w:val="24"/>
          <w:szCs w:val="24"/>
        </w:rPr>
      </w:pPr>
      <w:r w:rsidRPr="00156ED7">
        <w:rPr>
          <w:rFonts w:ascii="Times New Roman" w:hAnsi="Times New Roman" w:cs="Times New Roman"/>
          <w:sz w:val="24"/>
          <w:szCs w:val="24"/>
        </w:rPr>
        <w:t>Dari proses tansmisi terdapat dua jalur mekanisme terjadinya nyeri, yaitu jalur opiate dan jalur nonopiate. Jalur opiate ditandai oleh pertemuan reseptor pada otak yang terdiri atas jalur spinal desendens yang melalui otak tengah dan medulla ke tanduk dorsal dari sumsum tulang belakang yang berkondusi dengan nociceptor impuls supresif.</w:t>
      </w:r>
    </w:p>
    <w:p w:rsidR="00763EA7" w:rsidRPr="00156ED7" w:rsidRDefault="00763EA7" w:rsidP="00763EA7">
      <w:pPr>
        <w:tabs>
          <w:tab w:val="left" w:pos="709"/>
        </w:tabs>
        <w:spacing w:after="0" w:line="480" w:lineRule="auto"/>
        <w:ind w:firstLine="426"/>
        <w:jc w:val="both"/>
        <w:rPr>
          <w:rFonts w:ascii="Times New Roman" w:hAnsi="Times New Roman" w:cs="Times New Roman"/>
          <w:sz w:val="24"/>
          <w:szCs w:val="24"/>
        </w:rPr>
      </w:pPr>
      <w:proofErr w:type="gramStart"/>
      <w:r w:rsidRPr="00156ED7">
        <w:rPr>
          <w:rFonts w:ascii="Times New Roman" w:hAnsi="Times New Roman" w:cs="Times New Roman"/>
          <w:sz w:val="24"/>
          <w:szCs w:val="24"/>
        </w:rPr>
        <w:t>Serotonin merupakan neurotransmitter dalam impuls supresif.</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 xml:space="preserve">System supresif lebih mengaktifkan stimulasi nociceptor yang ditransmisikan oleh serabut A. Jalur </w:t>
      </w:r>
      <w:r w:rsidRPr="00156ED7">
        <w:rPr>
          <w:rFonts w:ascii="Times New Roman" w:hAnsi="Times New Roman" w:cs="Times New Roman"/>
          <w:sz w:val="24"/>
          <w:szCs w:val="24"/>
        </w:rPr>
        <w:lastRenderedPageBreak/>
        <w:t>nonopiate merupakan jalur desenden yang tidak memberikan respons terhadap naloxone yang kurang banyak diketahui mekanismenya (Long, 1989).</w:t>
      </w:r>
      <w:proofErr w:type="gramEnd"/>
    </w:p>
    <w:p w:rsidR="00763EA7" w:rsidRPr="00156ED7" w:rsidRDefault="00763EA7" w:rsidP="00763EA7">
      <w:p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2.2.3 Klasifikasi Nyeri</w:t>
      </w:r>
    </w:p>
    <w:p w:rsidR="00763EA7" w:rsidRPr="00156ED7" w:rsidRDefault="00763EA7" w:rsidP="00763EA7">
      <w:pPr>
        <w:spacing w:after="0" w:line="480" w:lineRule="auto"/>
        <w:ind w:firstLine="426"/>
        <w:jc w:val="both"/>
        <w:rPr>
          <w:rFonts w:ascii="Times New Roman" w:hAnsi="Times New Roman" w:cs="Times New Roman"/>
          <w:sz w:val="24"/>
          <w:szCs w:val="24"/>
        </w:rPr>
      </w:pPr>
      <w:r w:rsidRPr="00156ED7">
        <w:rPr>
          <w:rFonts w:ascii="Times New Roman" w:hAnsi="Times New Roman" w:cs="Times New Roman"/>
          <w:sz w:val="24"/>
          <w:szCs w:val="24"/>
        </w:rPr>
        <w:t>Klasifikasi nyeri secara umum dibagi menjadi dua (Alimul</w:t>
      </w:r>
      <w:proofErr w:type="gramStart"/>
      <w:r w:rsidRPr="00156ED7">
        <w:rPr>
          <w:rFonts w:ascii="Times New Roman" w:hAnsi="Times New Roman" w:cs="Times New Roman"/>
          <w:sz w:val="24"/>
          <w:szCs w:val="24"/>
        </w:rPr>
        <w:t>,Azis.2014</w:t>
      </w:r>
      <w:proofErr w:type="gramEnd"/>
      <w:r w:rsidRPr="00156ED7">
        <w:rPr>
          <w:rFonts w:ascii="Times New Roman" w:hAnsi="Times New Roman" w:cs="Times New Roman"/>
          <w:sz w:val="24"/>
          <w:szCs w:val="24"/>
        </w:rPr>
        <w:t>. hal:225), yakni:</w:t>
      </w:r>
    </w:p>
    <w:p w:rsidR="00763EA7" w:rsidRPr="00156ED7" w:rsidRDefault="00763EA7" w:rsidP="00763EA7">
      <w:pPr>
        <w:pStyle w:val="ListParagraph"/>
        <w:numPr>
          <w:ilvl w:val="0"/>
          <w:numId w:val="24"/>
        </w:num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Nyeri akut</w:t>
      </w:r>
    </w:p>
    <w:p w:rsidR="00763EA7" w:rsidRPr="00156ED7" w:rsidRDefault="00763EA7" w:rsidP="00763EA7">
      <w:pPr>
        <w:pStyle w:val="ListParagraph"/>
        <w:spacing w:after="0" w:line="480" w:lineRule="auto"/>
        <w:ind w:left="786"/>
        <w:jc w:val="both"/>
        <w:rPr>
          <w:rFonts w:ascii="Times New Roman" w:hAnsi="Times New Roman" w:cs="Times New Roman"/>
          <w:sz w:val="24"/>
          <w:szCs w:val="24"/>
        </w:rPr>
      </w:pPr>
      <w:proofErr w:type="gramStart"/>
      <w:r w:rsidRPr="00156ED7">
        <w:rPr>
          <w:rFonts w:ascii="Times New Roman" w:hAnsi="Times New Roman" w:cs="Times New Roman"/>
          <w:sz w:val="24"/>
          <w:szCs w:val="24"/>
        </w:rPr>
        <w:t>Nyeri yang timbul secara mendadak dan cepat menghilang, yang tidak melebihi 6 bulan dan ditandai adanya peningkatan tegangan otot.</w:t>
      </w:r>
      <w:proofErr w:type="gramEnd"/>
    </w:p>
    <w:p w:rsidR="00763EA7" w:rsidRPr="00156ED7" w:rsidRDefault="00763EA7" w:rsidP="00763EA7">
      <w:pPr>
        <w:pStyle w:val="ListParagraph"/>
        <w:numPr>
          <w:ilvl w:val="0"/>
          <w:numId w:val="24"/>
        </w:num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Nyeri kronis</w:t>
      </w:r>
    </w:p>
    <w:p w:rsidR="00763EA7" w:rsidRPr="00156ED7" w:rsidRDefault="00763EA7" w:rsidP="00763EA7">
      <w:pPr>
        <w:pStyle w:val="ListParagraph"/>
        <w:spacing w:after="0" w:line="480" w:lineRule="auto"/>
        <w:ind w:left="786"/>
        <w:jc w:val="both"/>
        <w:rPr>
          <w:rFonts w:ascii="Times New Roman" w:hAnsi="Times New Roman" w:cs="Times New Roman"/>
          <w:sz w:val="24"/>
          <w:szCs w:val="24"/>
        </w:rPr>
      </w:pPr>
      <w:proofErr w:type="gramStart"/>
      <w:r w:rsidRPr="00156ED7">
        <w:rPr>
          <w:rFonts w:ascii="Times New Roman" w:hAnsi="Times New Roman" w:cs="Times New Roman"/>
          <w:sz w:val="24"/>
          <w:szCs w:val="24"/>
        </w:rPr>
        <w:t>Nyeri terminal, sindrom nyeri kronis, dan nyeri psikosomatis.</w:t>
      </w:r>
      <w:proofErr w:type="gramEnd"/>
    </w:p>
    <w:p w:rsidR="00763EA7" w:rsidRPr="00156ED7" w:rsidRDefault="00763EA7" w:rsidP="00763EA7">
      <w:p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 xml:space="preserve">2.2.4 Stimulasi Nyeri </w:t>
      </w:r>
    </w:p>
    <w:p w:rsidR="00763EA7" w:rsidRPr="00156ED7" w:rsidRDefault="00763EA7" w:rsidP="00763EA7">
      <w:pPr>
        <w:spacing w:after="0" w:line="480" w:lineRule="auto"/>
        <w:ind w:firstLine="426"/>
        <w:jc w:val="both"/>
        <w:rPr>
          <w:rFonts w:ascii="Times New Roman" w:hAnsi="Times New Roman" w:cs="Times New Roman"/>
          <w:sz w:val="24"/>
          <w:szCs w:val="24"/>
        </w:rPr>
      </w:pPr>
      <w:r w:rsidRPr="00156ED7">
        <w:rPr>
          <w:rFonts w:ascii="Times New Roman" w:hAnsi="Times New Roman" w:cs="Times New Roman"/>
          <w:sz w:val="24"/>
          <w:szCs w:val="24"/>
        </w:rPr>
        <w:t>Terdapat beberapa jenis stimulasi nyeri (Alimul</w:t>
      </w:r>
      <w:proofErr w:type="gramStart"/>
      <w:r w:rsidRPr="00156ED7">
        <w:rPr>
          <w:rFonts w:ascii="Times New Roman" w:hAnsi="Times New Roman" w:cs="Times New Roman"/>
          <w:sz w:val="24"/>
          <w:szCs w:val="24"/>
        </w:rPr>
        <w:t>,Aziz</w:t>
      </w:r>
      <w:proofErr w:type="gramEnd"/>
      <w:r w:rsidRPr="00156ED7">
        <w:rPr>
          <w:rFonts w:ascii="Times New Roman" w:hAnsi="Times New Roman" w:cs="Times New Roman"/>
          <w:sz w:val="24"/>
          <w:szCs w:val="24"/>
        </w:rPr>
        <w:t xml:space="preserve"> .2014.hal: 226), di antaranya:</w:t>
      </w:r>
    </w:p>
    <w:p w:rsidR="00763EA7" w:rsidRPr="00156ED7" w:rsidRDefault="00763EA7" w:rsidP="00763EA7">
      <w:pPr>
        <w:pStyle w:val="ListParagraph"/>
        <w:numPr>
          <w:ilvl w:val="0"/>
          <w:numId w:val="25"/>
        </w:num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 xml:space="preserve">Trauma pada jaringan tubuh, misalnya karena bedah akibat terjadinya kerusakan jaringan dan </w:t>
      </w:r>
      <w:proofErr w:type="gramStart"/>
      <w:r w:rsidRPr="00156ED7">
        <w:rPr>
          <w:rFonts w:ascii="Times New Roman" w:hAnsi="Times New Roman" w:cs="Times New Roman"/>
          <w:sz w:val="24"/>
          <w:szCs w:val="24"/>
        </w:rPr>
        <w:t>iritasi  secara</w:t>
      </w:r>
      <w:proofErr w:type="gramEnd"/>
      <w:r w:rsidRPr="00156ED7">
        <w:rPr>
          <w:rFonts w:ascii="Times New Roman" w:hAnsi="Times New Roman" w:cs="Times New Roman"/>
          <w:sz w:val="24"/>
          <w:szCs w:val="24"/>
        </w:rPr>
        <w:t xml:space="preserve"> langsung pada reseptor.</w:t>
      </w:r>
    </w:p>
    <w:p w:rsidR="00763EA7" w:rsidRPr="00156ED7" w:rsidRDefault="00763EA7" w:rsidP="00763EA7">
      <w:pPr>
        <w:pStyle w:val="ListParagraph"/>
        <w:numPr>
          <w:ilvl w:val="0"/>
          <w:numId w:val="25"/>
        </w:num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Gangguan pada jaringan tubuh, misalnya karena edema akibat terjadinya penekanan pada reseptor nyeri.</w:t>
      </w:r>
    </w:p>
    <w:p w:rsidR="00763EA7" w:rsidRPr="00156ED7" w:rsidRDefault="00763EA7" w:rsidP="00763EA7">
      <w:pPr>
        <w:pStyle w:val="ListParagraph"/>
        <w:numPr>
          <w:ilvl w:val="0"/>
          <w:numId w:val="25"/>
        </w:num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Tumor, dapat juga menekan pada reseptor nyeri.</w:t>
      </w:r>
    </w:p>
    <w:p w:rsidR="00763EA7" w:rsidRPr="00156ED7" w:rsidRDefault="00763EA7" w:rsidP="00763EA7">
      <w:pPr>
        <w:pStyle w:val="ListParagraph"/>
        <w:numPr>
          <w:ilvl w:val="0"/>
          <w:numId w:val="25"/>
        </w:num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Iskemia pada jaringan, misalnya terjadi blockade pada arteria koronaria yang menstimulasi resptor nyeri akibat tertumpuknya asam laktat.</w:t>
      </w:r>
    </w:p>
    <w:p w:rsidR="00763EA7" w:rsidRDefault="00763EA7" w:rsidP="00763EA7">
      <w:pPr>
        <w:pStyle w:val="ListParagraph"/>
        <w:numPr>
          <w:ilvl w:val="0"/>
          <w:numId w:val="25"/>
        </w:num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Spasme otot, dapat menstimulasi mekanik.</w:t>
      </w:r>
    </w:p>
    <w:p w:rsidR="00005685" w:rsidRDefault="00005685" w:rsidP="00005685">
      <w:pPr>
        <w:spacing w:after="0" w:line="480" w:lineRule="auto"/>
        <w:jc w:val="both"/>
        <w:rPr>
          <w:rFonts w:ascii="Times New Roman" w:hAnsi="Times New Roman" w:cs="Times New Roman"/>
          <w:sz w:val="24"/>
          <w:szCs w:val="24"/>
        </w:rPr>
      </w:pPr>
    </w:p>
    <w:p w:rsidR="00005685" w:rsidRPr="00005685" w:rsidRDefault="00005685" w:rsidP="00005685">
      <w:pPr>
        <w:spacing w:after="0" w:line="480" w:lineRule="auto"/>
        <w:jc w:val="both"/>
        <w:rPr>
          <w:rFonts w:ascii="Times New Roman" w:hAnsi="Times New Roman" w:cs="Times New Roman"/>
          <w:sz w:val="24"/>
          <w:szCs w:val="24"/>
        </w:rPr>
      </w:pPr>
    </w:p>
    <w:p w:rsidR="00763EA7" w:rsidRPr="00156ED7" w:rsidRDefault="00763EA7" w:rsidP="00763EA7">
      <w:pPr>
        <w:spacing w:after="0" w:line="480" w:lineRule="auto"/>
        <w:rPr>
          <w:rFonts w:ascii="Times New Roman" w:hAnsi="Times New Roman" w:cs="Times New Roman"/>
          <w:sz w:val="24"/>
          <w:szCs w:val="24"/>
        </w:rPr>
      </w:pPr>
      <w:r w:rsidRPr="00156ED7">
        <w:rPr>
          <w:rFonts w:ascii="Times New Roman" w:hAnsi="Times New Roman" w:cs="Times New Roman"/>
          <w:sz w:val="24"/>
          <w:szCs w:val="24"/>
        </w:rPr>
        <w:lastRenderedPageBreak/>
        <w:t>2.2.5 Teori Nyeri</w:t>
      </w:r>
    </w:p>
    <w:p w:rsidR="00763EA7" w:rsidRPr="00156ED7" w:rsidRDefault="00763EA7" w:rsidP="00763EA7">
      <w:pPr>
        <w:spacing w:after="0" w:line="480" w:lineRule="auto"/>
        <w:ind w:firstLine="426"/>
        <w:jc w:val="both"/>
        <w:rPr>
          <w:rFonts w:ascii="Times New Roman" w:hAnsi="Times New Roman" w:cs="Times New Roman"/>
          <w:sz w:val="24"/>
          <w:szCs w:val="24"/>
        </w:rPr>
      </w:pPr>
      <w:r w:rsidRPr="00156ED7">
        <w:rPr>
          <w:rFonts w:ascii="Times New Roman" w:hAnsi="Times New Roman" w:cs="Times New Roman"/>
          <w:sz w:val="24"/>
          <w:szCs w:val="24"/>
        </w:rPr>
        <w:t xml:space="preserve">Terdapat beberapa teori nyeri tentang terjadinya rangsangan nyeri, di antaranya (Barbara C. </w:t>
      </w:r>
      <w:proofErr w:type="gramStart"/>
      <w:r w:rsidRPr="00156ED7">
        <w:rPr>
          <w:rFonts w:ascii="Times New Roman" w:hAnsi="Times New Roman" w:cs="Times New Roman"/>
          <w:sz w:val="24"/>
          <w:szCs w:val="24"/>
        </w:rPr>
        <w:t>Long  dalam</w:t>
      </w:r>
      <w:proofErr w:type="gramEnd"/>
      <w:r w:rsidRPr="00156ED7">
        <w:rPr>
          <w:rFonts w:ascii="Times New Roman" w:hAnsi="Times New Roman" w:cs="Times New Roman"/>
          <w:sz w:val="24"/>
          <w:szCs w:val="24"/>
        </w:rPr>
        <w:t xml:space="preserve"> Alimul, Aziz. 2014</w:t>
      </w:r>
      <w:proofErr w:type="gramStart"/>
      <w:r w:rsidRPr="00156ED7">
        <w:rPr>
          <w:rFonts w:ascii="Times New Roman" w:hAnsi="Times New Roman" w:cs="Times New Roman"/>
          <w:sz w:val="24"/>
          <w:szCs w:val="24"/>
        </w:rPr>
        <w:t>.hal</w:t>
      </w:r>
      <w:proofErr w:type="gramEnd"/>
      <w:r w:rsidRPr="00156ED7">
        <w:rPr>
          <w:rFonts w:ascii="Times New Roman" w:hAnsi="Times New Roman" w:cs="Times New Roman"/>
          <w:sz w:val="24"/>
          <w:szCs w:val="24"/>
        </w:rPr>
        <w:t>: 226-227):</w:t>
      </w:r>
    </w:p>
    <w:p w:rsidR="00763EA7" w:rsidRPr="00156ED7" w:rsidRDefault="00763EA7" w:rsidP="00763EA7">
      <w:pPr>
        <w:pStyle w:val="ListParagraph"/>
        <w:numPr>
          <w:ilvl w:val="0"/>
          <w:numId w:val="26"/>
        </w:num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Teori pemisahan (</w:t>
      </w:r>
      <w:r w:rsidRPr="00156ED7">
        <w:rPr>
          <w:rFonts w:ascii="Times New Roman" w:hAnsi="Times New Roman" w:cs="Times New Roman"/>
          <w:i/>
          <w:sz w:val="24"/>
          <w:szCs w:val="24"/>
        </w:rPr>
        <w:t>Specificity Theory</w:t>
      </w:r>
      <w:r w:rsidRPr="00156ED7">
        <w:rPr>
          <w:rFonts w:ascii="Times New Roman" w:hAnsi="Times New Roman" w:cs="Times New Roman"/>
          <w:sz w:val="24"/>
          <w:szCs w:val="24"/>
        </w:rPr>
        <w:t>). Menurut teori ini, rangsangan nyeri masuk ke medulla spinalis (</w:t>
      </w:r>
      <w:r w:rsidRPr="00156ED7">
        <w:rPr>
          <w:rFonts w:ascii="Times New Roman" w:hAnsi="Times New Roman" w:cs="Times New Roman"/>
          <w:i/>
          <w:sz w:val="24"/>
          <w:szCs w:val="24"/>
        </w:rPr>
        <w:t>spinal cord</w:t>
      </w:r>
      <w:r w:rsidRPr="00156ED7">
        <w:rPr>
          <w:rFonts w:ascii="Times New Roman" w:hAnsi="Times New Roman" w:cs="Times New Roman"/>
          <w:sz w:val="24"/>
          <w:szCs w:val="24"/>
        </w:rPr>
        <w:t>) melalui kornu dorsalis yang bersinaps di daerah posterior, kemudian naik ke tractus lissur dan menyilang di garis median tersebut diteruskan.</w:t>
      </w:r>
    </w:p>
    <w:p w:rsidR="00763EA7" w:rsidRPr="00156ED7" w:rsidRDefault="00763EA7" w:rsidP="00763EA7">
      <w:pPr>
        <w:pStyle w:val="ListParagraph"/>
        <w:numPr>
          <w:ilvl w:val="0"/>
          <w:numId w:val="26"/>
        </w:num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Teori Pola (</w:t>
      </w:r>
      <w:r w:rsidRPr="00156ED7">
        <w:rPr>
          <w:rFonts w:ascii="Times New Roman" w:hAnsi="Times New Roman" w:cs="Times New Roman"/>
          <w:i/>
          <w:sz w:val="24"/>
          <w:szCs w:val="24"/>
        </w:rPr>
        <w:t>Pattern theory</w:t>
      </w:r>
      <w:r w:rsidRPr="00156ED7">
        <w:rPr>
          <w:rFonts w:ascii="Times New Roman" w:hAnsi="Times New Roman" w:cs="Times New Roman"/>
          <w:sz w:val="24"/>
          <w:szCs w:val="24"/>
        </w:rPr>
        <w:t>).</w:t>
      </w:r>
    </w:p>
    <w:p w:rsidR="00763EA7" w:rsidRPr="00156ED7" w:rsidRDefault="00763EA7" w:rsidP="00763EA7">
      <w:pPr>
        <w:pStyle w:val="ListParagraph"/>
        <w:spacing w:after="0" w:line="480" w:lineRule="auto"/>
        <w:ind w:left="786"/>
        <w:jc w:val="both"/>
        <w:rPr>
          <w:rFonts w:ascii="Times New Roman" w:hAnsi="Times New Roman" w:cs="Times New Roman"/>
          <w:sz w:val="24"/>
          <w:szCs w:val="24"/>
        </w:rPr>
      </w:pPr>
      <w:r w:rsidRPr="00156ED7">
        <w:rPr>
          <w:rFonts w:ascii="Times New Roman" w:hAnsi="Times New Roman" w:cs="Times New Roman"/>
          <w:sz w:val="24"/>
          <w:szCs w:val="24"/>
        </w:rPr>
        <w:t xml:space="preserve">Rangsangan nyeri masuk melalui akar ganglion dorsal ke medulla spinalis dan merangsang aktivitas sel T. hal ini mengakibatkan suatu respon yang merangsang ke bagian yang lebih tinggi, yaitu korteks </w:t>
      </w:r>
      <w:proofErr w:type="gramStart"/>
      <w:r w:rsidRPr="00156ED7">
        <w:rPr>
          <w:rFonts w:ascii="Times New Roman" w:hAnsi="Times New Roman" w:cs="Times New Roman"/>
          <w:sz w:val="24"/>
          <w:szCs w:val="24"/>
        </w:rPr>
        <w:t>serebri ,</w:t>
      </w:r>
      <w:proofErr w:type="gramEnd"/>
      <w:r w:rsidRPr="00156ED7">
        <w:rPr>
          <w:rFonts w:ascii="Times New Roman" w:hAnsi="Times New Roman" w:cs="Times New Roman"/>
          <w:sz w:val="24"/>
          <w:szCs w:val="24"/>
        </w:rPr>
        <w:t xml:space="preserve"> serta kontraksi menimbulkan persepsi dan otot berkontraksi sehingga menimbulkan nyeri. </w:t>
      </w:r>
      <w:proofErr w:type="gramStart"/>
      <w:r w:rsidRPr="00156ED7">
        <w:rPr>
          <w:rFonts w:ascii="Times New Roman" w:hAnsi="Times New Roman" w:cs="Times New Roman"/>
          <w:sz w:val="24"/>
          <w:szCs w:val="24"/>
        </w:rPr>
        <w:t>Persepsi dipengaruhi oleh modalitas respon dari reaksi sel T.</w:t>
      </w:r>
      <w:proofErr w:type="gramEnd"/>
    </w:p>
    <w:p w:rsidR="00763EA7" w:rsidRPr="00156ED7" w:rsidRDefault="00763EA7" w:rsidP="00763EA7">
      <w:pPr>
        <w:pStyle w:val="ListParagraph"/>
        <w:numPr>
          <w:ilvl w:val="0"/>
          <w:numId w:val="26"/>
        </w:num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Teori Pengendalian Gerbang (</w:t>
      </w:r>
      <w:r w:rsidRPr="00156ED7">
        <w:rPr>
          <w:rFonts w:ascii="Times New Roman" w:hAnsi="Times New Roman" w:cs="Times New Roman"/>
          <w:i/>
          <w:sz w:val="24"/>
          <w:szCs w:val="24"/>
        </w:rPr>
        <w:t>Gate Control Theory</w:t>
      </w:r>
      <w:r w:rsidRPr="00156ED7">
        <w:rPr>
          <w:rFonts w:ascii="Times New Roman" w:hAnsi="Times New Roman" w:cs="Times New Roman"/>
          <w:sz w:val="24"/>
          <w:szCs w:val="24"/>
        </w:rPr>
        <w:t xml:space="preserve">). Menurut teori ini, nyeri tergantung dari kerja serat saraf besar dan kecil yang keduanya berada dalam akar ganglion dorsalis. Rangsangan pada serat saraf besar </w:t>
      </w:r>
      <w:proofErr w:type="gramStart"/>
      <w:r w:rsidRPr="00156ED7">
        <w:rPr>
          <w:rFonts w:ascii="Times New Roman" w:hAnsi="Times New Roman" w:cs="Times New Roman"/>
          <w:sz w:val="24"/>
          <w:szCs w:val="24"/>
        </w:rPr>
        <w:t>akan</w:t>
      </w:r>
      <w:proofErr w:type="gramEnd"/>
      <w:r w:rsidRPr="00156ED7">
        <w:rPr>
          <w:rFonts w:ascii="Times New Roman" w:hAnsi="Times New Roman" w:cs="Times New Roman"/>
          <w:sz w:val="24"/>
          <w:szCs w:val="24"/>
        </w:rPr>
        <w:t xml:space="preserve"> meningkatkan aktivitas substansi gelatinosa yang mengakibatkan tertutupnya pintu mekanisme sehingga aktivitas sel T terhambat dan menyebabkan hantaran rangsangan ikut terhambat. Rangsangan serat besar dapat langsung merangsang korteks serebri. Hasil persepsi ini </w:t>
      </w:r>
      <w:proofErr w:type="gramStart"/>
      <w:r w:rsidRPr="00156ED7">
        <w:rPr>
          <w:rFonts w:ascii="Times New Roman" w:hAnsi="Times New Roman" w:cs="Times New Roman"/>
          <w:sz w:val="24"/>
          <w:szCs w:val="24"/>
        </w:rPr>
        <w:t>akan</w:t>
      </w:r>
      <w:proofErr w:type="gramEnd"/>
      <w:r w:rsidRPr="00156ED7">
        <w:rPr>
          <w:rFonts w:ascii="Times New Roman" w:hAnsi="Times New Roman" w:cs="Times New Roman"/>
          <w:sz w:val="24"/>
          <w:szCs w:val="24"/>
        </w:rPr>
        <w:t xml:space="preserve"> dikembalikan ke dalam medulla spinalis melalui serat eferen dan reaksinya memengaruhi aktivitas sel T. rangsangan pada serat kecil dan menghambat aktivitas subtansia gelatinosa </w:t>
      </w:r>
      <w:r w:rsidRPr="00156ED7">
        <w:rPr>
          <w:rFonts w:ascii="Times New Roman" w:hAnsi="Times New Roman" w:cs="Times New Roman"/>
          <w:sz w:val="24"/>
          <w:szCs w:val="24"/>
        </w:rPr>
        <w:lastRenderedPageBreak/>
        <w:t xml:space="preserve">dan membuka pintu mekanisme, sehingga merangsang aktivitas sel T yang selanjutnya akan menghantarkan rangsangan nyeri. </w:t>
      </w:r>
    </w:p>
    <w:p w:rsidR="00763EA7" w:rsidRPr="00156ED7" w:rsidRDefault="00763EA7" w:rsidP="00763EA7">
      <w:pPr>
        <w:pStyle w:val="ListParagraph"/>
        <w:numPr>
          <w:ilvl w:val="0"/>
          <w:numId w:val="26"/>
        </w:num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Teori Transmisi dan Inhibisi. Adanya stimulasi pada nociceptor memulai transmisi impuls-impuls saraf, sehingga transmisi impuls nyeri menjadi efektif oleh neurotransmitter yang spesifik. Kemudian, inhibisi impuls nyeri menjadi efektif oleh impuls-impuls pada serabut-serabut besar yang memblok implus-implus pada serabut lamban dan endogen opiate system supresif.</w:t>
      </w:r>
    </w:p>
    <w:p w:rsidR="00763EA7" w:rsidRPr="00156ED7" w:rsidRDefault="00763EA7" w:rsidP="00763EA7">
      <w:p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2.2.6 Fase Pengalaman Nyeri</w:t>
      </w:r>
    </w:p>
    <w:p w:rsidR="00763EA7" w:rsidRPr="00156ED7" w:rsidRDefault="00763EA7" w:rsidP="00763EA7">
      <w:pPr>
        <w:spacing w:after="0" w:line="480" w:lineRule="auto"/>
        <w:ind w:firstLine="426"/>
        <w:jc w:val="both"/>
        <w:rPr>
          <w:rFonts w:ascii="Times New Roman" w:hAnsi="Times New Roman" w:cs="Times New Roman"/>
          <w:sz w:val="24"/>
          <w:szCs w:val="24"/>
        </w:rPr>
      </w:pPr>
      <w:r w:rsidRPr="00156ED7">
        <w:rPr>
          <w:rFonts w:ascii="Times New Roman" w:hAnsi="Times New Roman" w:cs="Times New Roman"/>
          <w:sz w:val="24"/>
          <w:szCs w:val="24"/>
        </w:rPr>
        <w:t xml:space="preserve">Meinhart &amp; McCaffery dalam Potter &amp; Perry (2006) hal: 1509 mendiskripsikan 3 fase pengalaman </w:t>
      </w:r>
      <w:proofErr w:type="gramStart"/>
      <w:r w:rsidRPr="00156ED7">
        <w:rPr>
          <w:rFonts w:ascii="Times New Roman" w:hAnsi="Times New Roman" w:cs="Times New Roman"/>
          <w:sz w:val="24"/>
          <w:szCs w:val="24"/>
        </w:rPr>
        <w:t>nyeri :</w:t>
      </w:r>
      <w:proofErr w:type="gramEnd"/>
    </w:p>
    <w:p w:rsidR="00763EA7" w:rsidRPr="00156ED7" w:rsidRDefault="00763EA7" w:rsidP="00763EA7">
      <w:pPr>
        <w:pStyle w:val="ListParagraph"/>
        <w:numPr>
          <w:ilvl w:val="0"/>
          <w:numId w:val="11"/>
        </w:num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Fase antisipasi (terjadi nyeri diterima)</w:t>
      </w:r>
    </w:p>
    <w:p w:rsidR="00763EA7" w:rsidRPr="00156ED7" w:rsidRDefault="00763EA7" w:rsidP="00763EA7">
      <w:pPr>
        <w:pStyle w:val="ListParagraph"/>
        <w:spacing w:after="0" w:line="480" w:lineRule="auto"/>
        <w:ind w:left="786"/>
        <w:jc w:val="both"/>
        <w:rPr>
          <w:rFonts w:ascii="Times New Roman" w:hAnsi="Times New Roman" w:cs="Times New Roman"/>
          <w:sz w:val="24"/>
          <w:szCs w:val="24"/>
        </w:rPr>
      </w:pPr>
      <w:r w:rsidRPr="00156ED7">
        <w:rPr>
          <w:rFonts w:ascii="Times New Roman" w:hAnsi="Times New Roman" w:cs="Times New Roman"/>
          <w:sz w:val="24"/>
          <w:szCs w:val="24"/>
        </w:rPr>
        <w:t xml:space="preserve">Fase ini mungkin bukan merupakan fase yang paling penting, karena fase ini bisa mempengaruhi dua fase lain. </w:t>
      </w:r>
      <w:proofErr w:type="gramStart"/>
      <w:r w:rsidRPr="00156ED7">
        <w:rPr>
          <w:rFonts w:ascii="Times New Roman" w:hAnsi="Times New Roman" w:cs="Times New Roman"/>
          <w:sz w:val="24"/>
          <w:szCs w:val="24"/>
        </w:rPr>
        <w:t>Pada fase ini memungkinkan seseorang belajar tentang nyeri dan upaya untuk menghilangkan nyeri tersebut.</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Peran perawat dalm fase ini sangat penting, terutama dalam memberikan informasi pada klien.</w:t>
      </w:r>
      <w:proofErr w:type="gramEnd"/>
    </w:p>
    <w:p w:rsidR="00763EA7" w:rsidRPr="00156ED7" w:rsidRDefault="00763EA7" w:rsidP="00763EA7">
      <w:pPr>
        <w:pStyle w:val="ListParagraph"/>
        <w:numPr>
          <w:ilvl w:val="0"/>
          <w:numId w:val="11"/>
        </w:num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Fase sensasi (terjadi saat nyeri terasa)</w:t>
      </w:r>
    </w:p>
    <w:p w:rsidR="00763EA7" w:rsidRPr="00156ED7" w:rsidRDefault="00763EA7" w:rsidP="00763EA7">
      <w:pPr>
        <w:pStyle w:val="ListParagraph"/>
        <w:spacing w:after="0" w:line="480" w:lineRule="auto"/>
        <w:ind w:left="786" w:firstLine="207"/>
        <w:jc w:val="both"/>
        <w:rPr>
          <w:rFonts w:ascii="Times New Roman" w:hAnsi="Times New Roman" w:cs="Times New Roman"/>
          <w:sz w:val="24"/>
          <w:szCs w:val="24"/>
        </w:rPr>
      </w:pPr>
      <w:proofErr w:type="gramStart"/>
      <w:r w:rsidRPr="00156ED7">
        <w:rPr>
          <w:rFonts w:ascii="Times New Roman" w:hAnsi="Times New Roman" w:cs="Times New Roman"/>
          <w:sz w:val="24"/>
          <w:szCs w:val="24"/>
        </w:rPr>
        <w:t>Fase ini terjadi ketika klien merasakan nyeri.</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Karena nyeri itu bersifat subyektif, maka tiap orang dalam menyikapi nyeri juga berbeda-beda.</w:t>
      </w:r>
      <w:proofErr w:type="gramEnd"/>
      <w:r w:rsidRPr="00156ED7">
        <w:rPr>
          <w:rFonts w:ascii="Times New Roman" w:hAnsi="Times New Roman" w:cs="Times New Roman"/>
          <w:sz w:val="24"/>
          <w:szCs w:val="24"/>
        </w:rPr>
        <w:t xml:space="preserve"> Toleransi terhadap nyeri juga </w:t>
      </w:r>
      <w:proofErr w:type="gramStart"/>
      <w:r w:rsidRPr="00156ED7">
        <w:rPr>
          <w:rFonts w:ascii="Times New Roman" w:hAnsi="Times New Roman" w:cs="Times New Roman"/>
          <w:sz w:val="24"/>
          <w:szCs w:val="24"/>
        </w:rPr>
        <w:t>akan</w:t>
      </w:r>
      <w:proofErr w:type="gramEnd"/>
      <w:r w:rsidRPr="00156ED7">
        <w:rPr>
          <w:rFonts w:ascii="Times New Roman" w:hAnsi="Times New Roman" w:cs="Times New Roman"/>
          <w:sz w:val="24"/>
          <w:szCs w:val="24"/>
        </w:rPr>
        <w:t xml:space="preserve"> berbeda antara satu orang dengan orang lain. Orang yang mempunyai tingkat toleransi tinggi terhadap nyeri tidak </w:t>
      </w:r>
      <w:proofErr w:type="gramStart"/>
      <w:r w:rsidRPr="00156ED7">
        <w:rPr>
          <w:rFonts w:ascii="Times New Roman" w:hAnsi="Times New Roman" w:cs="Times New Roman"/>
          <w:sz w:val="24"/>
          <w:szCs w:val="24"/>
        </w:rPr>
        <w:t>akan</w:t>
      </w:r>
      <w:proofErr w:type="gramEnd"/>
      <w:r w:rsidRPr="00156ED7">
        <w:rPr>
          <w:rFonts w:ascii="Times New Roman" w:hAnsi="Times New Roman" w:cs="Times New Roman"/>
          <w:sz w:val="24"/>
          <w:szCs w:val="24"/>
        </w:rPr>
        <w:t xml:space="preserve"> mengeluh nyeri dengan stimulasi kecil, sebaliknya orang yang toleransi terhadap nyerinya rendah akan mudah merasa nyeri dengan stimulasi nyeri </w:t>
      </w:r>
      <w:r w:rsidRPr="00156ED7">
        <w:rPr>
          <w:rFonts w:ascii="Times New Roman" w:hAnsi="Times New Roman" w:cs="Times New Roman"/>
          <w:sz w:val="24"/>
          <w:szCs w:val="24"/>
        </w:rPr>
        <w:lastRenderedPageBreak/>
        <w:t xml:space="preserve">kecil. </w:t>
      </w:r>
      <w:proofErr w:type="gramStart"/>
      <w:r w:rsidRPr="00156ED7">
        <w:rPr>
          <w:rFonts w:ascii="Times New Roman" w:hAnsi="Times New Roman" w:cs="Times New Roman"/>
          <w:sz w:val="24"/>
          <w:szCs w:val="24"/>
        </w:rPr>
        <w:t>Klien dengan tingkat toleransi tinggi terhadap nyeri mampu menahan nyeri tanpa bantuan, sebaliknya orang yang toleransi terhadap nyerinya rendah sudah mencari upaya mencegah nyeri, sebelum nyeri datang.</w:t>
      </w:r>
      <w:proofErr w:type="gramEnd"/>
    </w:p>
    <w:p w:rsidR="00763EA7" w:rsidRPr="00156ED7" w:rsidRDefault="00763EA7" w:rsidP="00763EA7">
      <w:pPr>
        <w:pStyle w:val="ListParagraph"/>
        <w:spacing w:after="0" w:line="480" w:lineRule="auto"/>
        <w:ind w:left="786" w:firstLine="207"/>
        <w:jc w:val="both"/>
        <w:rPr>
          <w:rFonts w:ascii="Times New Roman" w:hAnsi="Times New Roman" w:cs="Times New Roman"/>
          <w:sz w:val="24"/>
          <w:szCs w:val="24"/>
        </w:rPr>
      </w:pPr>
      <w:proofErr w:type="gramStart"/>
      <w:r w:rsidRPr="00156ED7">
        <w:rPr>
          <w:rFonts w:ascii="Times New Roman" w:hAnsi="Times New Roman" w:cs="Times New Roman"/>
          <w:sz w:val="24"/>
          <w:szCs w:val="24"/>
        </w:rPr>
        <w:t>Klien bisa mengungkapkan nyerinya dengan berbagai jalan, mulai dari ekspresi wajah, vokalisasi dan gerakan tubuh.</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Ekspresi yang ditunjukan klien itulah yang digunakan perawat untuk mengenali pola perilaku yang menunjukan nyeri.</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Perawat harus melakukan pengkajian secara teliti apabila klien sedikit mengekspresikan nyerinya, karena belum tentu orang yang tidak mengekspresikan nyeri itu tidak mengalami nyeri.</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Kasus-kasus seperti itu tentunya membutuhkan bantuan perawat untuk membantu klien mengkomunikasikan nyeri secara efektif.</w:t>
      </w:r>
      <w:proofErr w:type="gramEnd"/>
    </w:p>
    <w:p w:rsidR="00763EA7" w:rsidRPr="00156ED7" w:rsidRDefault="00763EA7" w:rsidP="00763EA7">
      <w:pPr>
        <w:pStyle w:val="ListParagraph"/>
        <w:numPr>
          <w:ilvl w:val="0"/>
          <w:numId w:val="11"/>
        </w:num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Fase akibat (terjadi ketika nyeri berkurang atau berhenti)</w:t>
      </w:r>
    </w:p>
    <w:p w:rsidR="00763EA7" w:rsidRDefault="00763EA7" w:rsidP="00763EA7">
      <w:pPr>
        <w:pStyle w:val="ListParagraph"/>
        <w:spacing w:after="0" w:line="480" w:lineRule="auto"/>
        <w:ind w:left="786" w:firstLine="207"/>
        <w:jc w:val="both"/>
        <w:rPr>
          <w:rFonts w:ascii="Times New Roman" w:hAnsi="Times New Roman" w:cs="Times New Roman"/>
          <w:sz w:val="24"/>
          <w:szCs w:val="24"/>
        </w:rPr>
      </w:pPr>
      <w:proofErr w:type="gramStart"/>
      <w:r w:rsidRPr="00156ED7">
        <w:rPr>
          <w:rFonts w:ascii="Times New Roman" w:hAnsi="Times New Roman" w:cs="Times New Roman"/>
          <w:sz w:val="24"/>
          <w:szCs w:val="24"/>
        </w:rPr>
        <w:t>Fase ini terjadi saat nyeri sudah berkurang atau hilang.</w:t>
      </w:r>
      <w:proofErr w:type="gramEnd"/>
      <w:r w:rsidRPr="00156ED7">
        <w:rPr>
          <w:rFonts w:ascii="Times New Roman" w:hAnsi="Times New Roman" w:cs="Times New Roman"/>
          <w:sz w:val="24"/>
          <w:szCs w:val="24"/>
        </w:rPr>
        <w:t xml:space="preserve"> Pada fase ini klien masih membutuhkan kontrol dari </w:t>
      </w:r>
      <w:proofErr w:type="gramStart"/>
      <w:r w:rsidRPr="00156ED7">
        <w:rPr>
          <w:rFonts w:ascii="Times New Roman" w:hAnsi="Times New Roman" w:cs="Times New Roman"/>
          <w:sz w:val="24"/>
          <w:szCs w:val="24"/>
        </w:rPr>
        <w:t>perawat ,</w:t>
      </w:r>
      <w:proofErr w:type="gramEnd"/>
      <w:r w:rsidRPr="00156ED7">
        <w:rPr>
          <w:rFonts w:ascii="Times New Roman" w:hAnsi="Times New Roman" w:cs="Times New Roman"/>
          <w:sz w:val="24"/>
          <w:szCs w:val="24"/>
        </w:rPr>
        <w:t xml:space="preserve"> karena nyeri bersifat krisis, sehingga dimungkinkan klien mengalami gejala sisa pasca nyeri. Apabila </w:t>
      </w:r>
      <w:proofErr w:type="gramStart"/>
      <w:r w:rsidRPr="00156ED7">
        <w:rPr>
          <w:rFonts w:ascii="Times New Roman" w:hAnsi="Times New Roman" w:cs="Times New Roman"/>
          <w:sz w:val="24"/>
          <w:szCs w:val="24"/>
        </w:rPr>
        <w:t>klien  mengalami</w:t>
      </w:r>
      <w:proofErr w:type="gramEnd"/>
      <w:r w:rsidRPr="00156ED7">
        <w:rPr>
          <w:rFonts w:ascii="Times New Roman" w:hAnsi="Times New Roman" w:cs="Times New Roman"/>
          <w:sz w:val="24"/>
          <w:szCs w:val="24"/>
        </w:rPr>
        <w:t xml:space="preserve"> episode nyeri berulang, maka respon akibat (</w:t>
      </w:r>
      <w:r w:rsidRPr="00156ED7">
        <w:rPr>
          <w:rFonts w:ascii="Times New Roman" w:hAnsi="Times New Roman" w:cs="Times New Roman"/>
          <w:i/>
          <w:sz w:val="24"/>
          <w:szCs w:val="24"/>
        </w:rPr>
        <w:t>aftermath</w:t>
      </w:r>
      <w:r w:rsidRPr="00156ED7">
        <w:rPr>
          <w:rFonts w:ascii="Times New Roman" w:hAnsi="Times New Roman" w:cs="Times New Roman"/>
          <w:sz w:val="24"/>
          <w:szCs w:val="24"/>
        </w:rPr>
        <w:t xml:space="preserve">) dapat menjadi masalah kesehatan yang berat. Perawat berperan dalam membantu memperoleh kontrol diri untuk meminimalkan rasa takut </w:t>
      </w:r>
      <w:proofErr w:type="gramStart"/>
      <w:r w:rsidRPr="00156ED7">
        <w:rPr>
          <w:rFonts w:ascii="Times New Roman" w:hAnsi="Times New Roman" w:cs="Times New Roman"/>
          <w:sz w:val="24"/>
          <w:szCs w:val="24"/>
        </w:rPr>
        <w:t>akan</w:t>
      </w:r>
      <w:proofErr w:type="gramEnd"/>
      <w:r w:rsidRPr="00156ED7">
        <w:rPr>
          <w:rFonts w:ascii="Times New Roman" w:hAnsi="Times New Roman" w:cs="Times New Roman"/>
          <w:sz w:val="24"/>
          <w:szCs w:val="24"/>
        </w:rPr>
        <w:t xml:space="preserve"> kemungkinan nyeri berulang.</w:t>
      </w:r>
    </w:p>
    <w:p w:rsidR="00763EA7" w:rsidRDefault="00763EA7" w:rsidP="00763EA7">
      <w:pPr>
        <w:pStyle w:val="ListParagraph"/>
        <w:spacing w:after="0" w:line="480" w:lineRule="auto"/>
        <w:ind w:left="786" w:firstLine="207"/>
        <w:jc w:val="both"/>
        <w:rPr>
          <w:rFonts w:ascii="Times New Roman" w:hAnsi="Times New Roman" w:cs="Times New Roman"/>
          <w:sz w:val="24"/>
          <w:szCs w:val="24"/>
        </w:rPr>
      </w:pPr>
    </w:p>
    <w:p w:rsidR="00763EA7" w:rsidRDefault="00763EA7" w:rsidP="00763EA7">
      <w:pPr>
        <w:pStyle w:val="ListParagraph"/>
        <w:spacing w:after="0" w:line="480" w:lineRule="auto"/>
        <w:ind w:left="786" w:firstLine="207"/>
        <w:jc w:val="both"/>
        <w:rPr>
          <w:rFonts w:ascii="Times New Roman" w:hAnsi="Times New Roman" w:cs="Times New Roman"/>
          <w:sz w:val="24"/>
          <w:szCs w:val="24"/>
        </w:rPr>
      </w:pPr>
    </w:p>
    <w:p w:rsidR="00763EA7" w:rsidRDefault="00763EA7" w:rsidP="00763EA7">
      <w:pPr>
        <w:pStyle w:val="ListParagraph"/>
        <w:spacing w:after="0" w:line="480" w:lineRule="auto"/>
        <w:ind w:left="786" w:firstLine="207"/>
        <w:jc w:val="both"/>
        <w:rPr>
          <w:rFonts w:ascii="Times New Roman" w:hAnsi="Times New Roman" w:cs="Times New Roman"/>
          <w:sz w:val="24"/>
          <w:szCs w:val="24"/>
        </w:rPr>
      </w:pPr>
    </w:p>
    <w:p w:rsidR="00763EA7" w:rsidRPr="00156ED7" w:rsidRDefault="00763EA7" w:rsidP="00763EA7">
      <w:pPr>
        <w:pStyle w:val="ListParagraph"/>
        <w:spacing w:after="0" w:line="480" w:lineRule="auto"/>
        <w:ind w:left="786" w:firstLine="207"/>
        <w:jc w:val="both"/>
        <w:rPr>
          <w:rFonts w:ascii="Times New Roman" w:hAnsi="Times New Roman" w:cs="Times New Roman"/>
          <w:sz w:val="24"/>
          <w:szCs w:val="24"/>
        </w:rPr>
      </w:pPr>
    </w:p>
    <w:p w:rsidR="00763EA7" w:rsidRPr="00156ED7" w:rsidRDefault="00763EA7" w:rsidP="00763EA7">
      <w:pPr>
        <w:pStyle w:val="ListParagraph"/>
        <w:numPr>
          <w:ilvl w:val="2"/>
          <w:numId w:val="32"/>
        </w:numPr>
        <w:spacing w:after="0" w:line="480" w:lineRule="auto"/>
        <w:ind w:left="709" w:hanging="709"/>
        <w:jc w:val="both"/>
        <w:rPr>
          <w:rFonts w:ascii="Times New Roman" w:hAnsi="Times New Roman" w:cs="Times New Roman"/>
          <w:sz w:val="24"/>
          <w:szCs w:val="24"/>
        </w:rPr>
      </w:pPr>
      <w:r w:rsidRPr="00156ED7">
        <w:rPr>
          <w:rFonts w:ascii="Times New Roman" w:hAnsi="Times New Roman" w:cs="Times New Roman"/>
          <w:sz w:val="24"/>
          <w:szCs w:val="24"/>
        </w:rPr>
        <w:lastRenderedPageBreak/>
        <w:t>Faktor-faktor yang Mempengaruhi respon  Nyeri</w:t>
      </w:r>
    </w:p>
    <w:p w:rsidR="00763EA7" w:rsidRPr="00156ED7" w:rsidRDefault="00763EA7" w:rsidP="00763EA7">
      <w:pPr>
        <w:pStyle w:val="ListParagraph"/>
        <w:spacing w:after="0" w:line="480" w:lineRule="auto"/>
        <w:ind w:left="0" w:firstLine="709"/>
        <w:jc w:val="both"/>
        <w:rPr>
          <w:rFonts w:ascii="Times New Roman" w:hAnsi="Times New Roman" w:cs="Times New Roman"/>
          <w:sz w:val="24"/>
          <w:szCs w:val="24"/>
        </w:rPr>
      </w:pPr>
      <w:r w:rsidRPr="00156ED7">
        <w:rPr>
          <w:rFonts w:ascii="Times New Roman" w:hAnsi="Times New Roman" w:cs="Times New Roman"/>
          <w:sz w:val="24"/>
          <w:szCs w:val="24"/>
        </w:rPr>
        <w:t>Faktor-faktor yang mempengaruhi respon nyeri (Potter &amp; Perry.2006. hal: 1511</w:t>
      </w:r>
      <w:proofErr w:type="gramStart"/>
      <w:r w:rsidRPr="00156ED7">
        <w:rPr>
          <w:rFonts w:ascii="Times New Roman" w:hAnsi="Times New Roman" w:cs="Times New Roman"/>
          <w:sz w:val="24"/>
          <w:szCs w:val="24"/>
        </w:rPr>
        <w:t>) :</w:t>
      </w:r>
      <w:proofErr w:type="gramEnd"/>
    </w:p>
    <w:p w:rsidR="00763EA7" w:rsidRPr="00156ED7" w:rsidRDefault="00763EA7" w:rsidP="00763EA7">
      <w:pPr>
        <w:pStyle w:val="ListParagraph"/>
        <w:numPr>
          <w:ilvl w:val="0"/>
          <w:numId w:val="16"/>
        </w:numPr>
        <w:spacing w:after="0" w:line="480" w:lineRule="auto"/>
        <w:rPr>
          <w:rFonts w:ascii="Times New Roman" w:hAnsi="Times New Roman" w:cs="Times New Roman"/>
          <w:sz w:val="24"/>
          <w:szCs w:val="24"/>
        </w:rPr>
      </w:pPr>
      <w:r w:rsidRPr="00156ED7">
        <w:rPr>
          <w:rFonts w:ascii="Times New Roman" w:hAnsi="Times New Roman" w:cs="Times New Roman"/>
          <w:sz w:val="24"/>
          <w:szCs w:val="24"/>
        </w:rPr>
        <w:t>Usia</w:t>
      </w:r>
    </w:p>
    <w:p w:rsidR="00763EA7" w:rsidRPr="00156ED7" w:rsidRDefault="00763EA7" w:rsidP="00763EA7">
      <w:pPr>
        <w:pStyle w:val="ListParagraph"/>
        <w:spacing w:after="0" w:line="480" w:lineRule="auto"/>
        <w:jc w:val="both"/>
        <w:rPr>
          <w:rFonts w:ascii="Times New Roman" w:hAnsi="Times New Roman" w:cs="Times New Roman"/>
          <w:sz w:val="24"/>
          <w:szCs w:val="24"/>
        </w:rPr>
      </w:pPr>
      <w:proofErr w:type="gramStart"/>
      <w:r w:rsidRPr="00156ED7">
        <w:rPr>
          <w:rFonts w:ascii="Times New Roman" w:hAnsi="Times New Roman" w:cs="Times New Roman"/>
          <w:sz w:val="24"/>
          <w:szCs w:val="24"/>
        </w:rPr>
        <w:t>Anak belum bisa mengungkapkan nyeri, sehingga perawat harus mengkaji respon nyeri pada anak.</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Pada orang dewasa kadang melaporkan nyeri jika sudah patologis dan mengalami kerusakan fungsi.</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Pada lansia cenderung memendam nyeri yang dialami, karena mereka menganggap nyeri adalah hal alamiah yang harus dijalani dan mereka takut kalau mengalami penyakit berat atau meninggal jika nyeri diperiksakan.</w:t>
      </w:r>
      <w:proofErr w:type="gramEnd"/>
    </w:p>
    <w:p w:rsidR="00763EA7" w:rsidRPr="00156ED7" w:rsidRDefault="00763EA7" w:rsidP="00763EA7">
      <w:pPr>
        <w:pStyle w:val="ListParagraph"/>
        <w:numPr>
          <w:ilvl w:val="0"/>
          <w:numId w:val="16"/>
        </w:num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Jenis kelamin</w:t>
      </w:r>
    </w:p>
    <w:p w:rsidR="00763EA7" w:rsidRPr="00156ED7" w:rsidRDefault="00763EA7" w:rsidP="00763EA7">
      <w:pPr>
        <w:pStyle w:val="ListParagraph"/>
        <w:spacing w:after="0" w:line="480" w:lineRule="auto"/>
        <w:jc w:val="both"/>
        <w:rPr>
          <w:rFonts w:ascii="Times New Roman" w:hAnsi="Times New Roman" w:cs="Times New Roman"/>
          <w:sz w:val="24"/>
          <w:szCs w:val="24"/>
        </w:rPr>
      </w:pPr>
      <w:proofErr w:type="gramStart"/>
      <w:r w:rsidRPr="00156ED7">
        <w:rPr>
          <w:rFonts w:ascii="Times New Roman" w:hAnsi="Times New Roman" w:cs="Times New Roman"/>
          <w:sz w:val="24"/>
          <w:szCs w:val="24"/>
        </w:rPr>
        <w:t>Gill(</w:t>
      </w:r>
      <w:proofErr w:type="gramEnd"/>
      <w:r w:rsidRPr="00156ED7">
        <w:rPr>
          <w:rFonts w:ascii="Times New Roman" w:hAnsi="Times New Roman" w:cs="Times New Roman"/>
          <w:sz w:val="24"/>
          <w:szCs w:val="24"/>
        </w:rPr>
        <w:t>1990) mengungkapkan laki-laki dan wanita tidak berbeda secara signifikan dalam merespon nyeri, justru lebih dipengaruhi faktor budaya (ex. Tidak pantas kalo laki-laki mengeluh nyeri, wanita boleh mengeluh nyeri).</w:t>
      </w:r>
    </w:p>
    <w:p w:rsidR="00763EA7" w:rsidRPr="00156ED7" w:rsidRDefault="00763EA7" w:rsidP="00763EA7">
      <w:pPr>
        <w:pStyle w:val="ListParagraph"/>
        <w:numPr>
          <w:ilvl w:val="0"/>
          <w:numId w:val="16"/>
        </w:num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Kultur</w:t>
      </w:r>
    </w:p>
    <w:p w:rsidR="00763EA7" w:rsidRPr="00156ED7" w:rsidRDefault="00763EA7" w:rsidP="00763EA7">
      <w:pPr>
        <w:pStyle w:val="ListParagraph"/>
        <w:spacing w:after="0" w:line="480" w:lineRule="auto"/>
        <w:ind w:left="709"/>
        <w:jc w:val="both"/>
        <w:rPr>
          <w:rFonts w:ascii="Times New Roman" w:hAnsi="Times New Roman" w:cs="Times New Roman"/>
          <w:sz w:val="24"/>
          <w:szCs w:val="24"/>
        </w:rPr>
      </w:pPr>
      <w:proofErr w:type="gramStart"/>
      <w:r w:rsidRPr="00156ED7">
        <w:rPr>
          <w:rFonts w:ascii="Times New Roman" w:hAnsi="Times New Roman" w:cs="Times New Roman"/>
          <w:sz w:val="24"/>
          <w:szCs w:val="24"/>
        </w:rPr>
        <w:t>Orang belajar dari budayanya, bagaimana seharusnya mereka berespon terhadap nyeri misalnya seperti suatu daerah menganut kepercayaan bahwa nyeri adalah akibat yang harus diterima karena mereka melakukan kesalahan, jadi mereka tidak mengeluh jika ada nyeri.</w:t>
      </w:r>
      <w:proofErr w:type="gramEnd"/>
    </w:p>
    <w:p w:rsidR="00763EA7" w:rsidRPr="00156ED7" w:rsidRDefault="00763EA7" w:rsidP="00763EA7">
      <w:pPr>
        <w:pStyle w:val="ListParagraph"/>
        <w:numPr>
          <w:ilvl w:val="0"/>
          <w:numId w:val="16"/>
        </w:num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Makna Nyeri</w:t>
      </w:r>
    </w:p>
    <w:p w:rsidR="00763EA7" w:rsidRDefault="00763EA7" w:rsidP="00763EA7">
      <w:pPr>
        <w:pStyle w:val="ListParagraph"/>
        <w:spacing w:after="0" w:line="480" w:lineRule="auto"/>
        <w:ind w:left="709"/>
        <w:jc w:val="both"/>
        <w:rPr>
          <w:rFonts w:ascii="Times New Roman" w:hAnsi="Times New Roman" w:cs="Times New Roman"/>
          <w:sz w:val="24"/>
          <w:szCs w:val="24"/>
        </w:rPr>
      </w:pPr>
      <w:proofErr w:type="gramStart"/>
      <w:r w:rsidRPr="00156ED7">
        <w:rPr>
          <w:rFonts w:ascii="Times New Roman" w:hAnsi="Times New Roman" w:cs="Times New Roman"/>
          <w:sz w:val="24"/>
          <w:szCs w:val="24"/>
        </w:rPr>
        <w:t>Berhubungan dengan bagaimana pengalaman seseorang terhadap nyeri dan bagaimana mengatasinya.</w:t>
      </w:r>
      <w:proofErr w:type="gramEnd"/>
    </w:p>
    <w:p w:rsidR="00763EA7" w:rsidRPr="00156ED7" w:rsidRDefault="00763EA7" w:rsidP="00763EA7">
      <w:pPr>
        <w:pStyle w:val="ListParagraph"/>
        <w:spacing w:after="0" w:line="480" w:lineRule="auto"/>
        <w:ind w:left="709"/>
        <w:jc w:val="both"/>
        <w:rPr>
          <w:rFonts w:ascii="Times New Roman" w:hAnsi="Times New Roman" w:cs="Times New Roman"/>
          <w:sz w:val="24"/>
          <w:szCs w:val="24"/>
        </w:rPr>
      </w:pPr>
    </w:p>
    <w:p w:rsidR="00763EA7" w:rsidRPr="00156ED7" w:rsidRDefault="00763EA7" w:rsidP="00763EA7">
      <w:pPr>
        <w:pStyle w:val="ListParagraph"/>
        <w:numPr>
          <w:ilvl w:val="0"/>
          <w:numId w:val="16"/>
        </w:num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lastRenderedPageBreak/>
        <w:t>Perhatian</w:t>
      </w:r>
    </w:p>
    <w:p w:rsidR="00763EA7" w:rsidRPr="00156ED7" w:rsidRDefault="00763EA7" w:rsidP="00763EA7">
      <w:pPr>
        <w:pStyle w:val="ListParagraph"/>
        <w:spacing w:after="0" w:line="480" w:lineRule="auto"/>
        <w:ind w:left="709"/>
        <w:jc w:val="both"/>
        <w:rPr>
          <w:rFonts w:ascii="Times New Roman" w:hAnsi="Times New Roman" w:cs="Times New Roman"/>
          <w:sz w:val="24"/>
          <w:szCs w:val="24"/>
        </w:rPr>
      </w:pPr>
      <w:proofErr w:type="gramStart"/>
      <w:r w:rsidRPr="00156ED7">
        <w:rPr>
          <w:rFonts w:ascii="Times New Roman" w:hAnsi="Times New Roman" w:cs="Times New Roman"/>
          <w:sz w:val="24"/>
          <w:szCs w:val="24"/>
        </w:rPr>
        <w:t>Tingkat seorang klien memfokuskan perhatiannya pada nyeri dapat mempengaruhi persepsi nyeri.</w:t>
      </w:r>
      <w:proofErr w:type="gramEnd"/>
      <w:r w:rsidRPr="00156ED7">
        <w:rPr>
          <w:rFonts w:ascii="Times New Roman" w:hAnsi="Times New Roman" w:cs="Times New Roman"/>
          <w:sz w:val="24"/>
          <w:szCs w:val="24"/>
        </w:rPr>
        <w:t xml:space="preserve"> Menurut Gill (1990), perhatian yang meningkat dihubungkan dengan respon nyeri yang meningkat, sedangkan upaya distraksi dihubungkan dengan respon nyeri yang menurun. </w:t>
      </w:r>
      <w:proofErr w:type="gramStart"/>
      <w:r w:rsidRPr="00156ED7">
        <w:rPr>
          <w:rFonts w:ascii="Times New Roman" w:hAnsi="Times New Roman" w:cs="Times New Roman"/>
          <w:sz w:val="24"/>
          <w:szCs w:val="24"/>
        </w:rPr>
        <w:t xml:space="preserve">Tehnik relaksasi, </w:t>
      </w:r>
      <w:r w:rsidRPr="00156ED7">
        <w:rPr>
          <w:rFonts w:ascii="Times New Roman" w:hAnsi="Times New Roman" w:cs="Times New Roman"/>
          <w:i/>
          <w:sz w:val="24"/>
          <w:szCs w:val="24"/>
        </w:rPr>
        <w:t>guided imagery</w:t>
      </w:r>
      <w:r w:rsidRPr="00156ED7">
        <w:rPr>
          <w:rFonts w:ascii="Times New Roman" w:hAnsi="Times New Roman" w:cs="Times New Roman"/>
          <w:sz w:val="24"/>
          <w:szCs w:val="24"/>
        </w:rPr>
        <w:t xml:space="preserve"> merupakan teknik untuk mengatasi nyeri.</w:t>
      </w:r>
      <w:proofErr w:type="gramEnd"/>
    </w:p>
    <w:p w:rsidR="00763EA7" w:rsidRPr="00156ED7" w:rsidRDefault="00763EA7" w:rsidP="00763EA7">
      <w:pPr>
        <w:pStyle w:val="ListParagraph"/>
        <w:numPr>
          <w:ilvl w:val="0"/>
          <w:numId w:val="16"/>
        </w:num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Ansietas</w:t>
      </w:r>
    </w:p>
    <w:p w:rsidR="00763EA7" w:rsidRPr="00156ED7" w:rsidRDefault="00763EA7" w:rsidP="00763EA7">
      <w:pPr>
        <w:pStyle w:val="ListParagraph"/>
        <w:spacing w:after="0" w:line="480" w:lineRule="auto"/>
        <w:ind w:left="709"/>
        <w:jc w:val="both"/>
        <w:rPr>
          <w:rFonts w:ascii="Times New Roman" w:hAnsi="Times New Roman" w:cs="Times New Roman"/>
          <w:sz w:val="24"/>
          <w:szCs w:val="24"/>
        </w:rPr>
      </w:pPr>
      <w:proofErr w:type="gramStart"/>
      <w:r w:rsidRPr="00156ED7">
        <w:rPr>
          <w:rFonts w:ascii="Times New Roman" w:hAnsi="Times New Roman" w:cs="Times New Roman"/>
          <w:sz w:val="24"/>
          <w:szCs w:val="24"/>
        </w:rPr>
        <w:t>Cemas meningkatkan persepsi terhadap nyeri dan nyeri bisa menyebabkan seseorang cemas.</w:t>
      </w:r>
      <w:proofErr w:type="gramEnd"/>
    </w:p>
    <w:p w:rsidR="00763EA7" w:rsidRPr="00156ED7" w:rsidRDefault="00763EA7" w:rsidP="00763EA7">
      <w:pPr>
        <w:pStyle w:val="ListParagraph"/>
        <w:numPr>
          <w:ilvl w:val="0"/>
          <w:numId w:val="16"/>
        </w:num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Pengalaman masa lalu</w:t>
      </w:r>
    </w:p>
    <w:p w:rsidR="00763EA7" w:rsidRPr="00156ED7" w:rsidRDefault="00763EA7" w:rsidP="00763EA7">
      <w:pPr>
        <w:pStyle w:val="ListParagraph"/>
        <w:spacing w:after="0" w:line="480" w:lineRule="auto"/>
        <w:ind w:left="709"/>
        <w:jc w:val="both"/>
        <w:rPr>
          <w:rFonts w:ascii="Times New Roman" w:hAnsi="Times New Roman" w:cs="Times New Roman"/>
          <w:sz w:val="24"/>
          <w:szCs w:val="24"/>
        </w:rPr>
      </w:pPr>
      <w:r w:rsidRPr="00156ED7">
        <w:rPr>
          <w:rFonts w:ascii="Times New Roman" w:hAnsi="Times New Roman" w:cs="Times New Roman"/>
          <w:sz w:val="24"/>
          <w:szCs w:val="24"/>
        </w:rPr>
        <w:t xml:space="preserve">Seseorang yang pernah berhasil mengatasi nyeri dimasa lampau, dan saat ini nyeri yang </w:t>
      </w:r>
      <w:proofErr w:type="gramStart"/>
      <w:r w:rsidRPr="00156ED7">
        <w:rPr>
          <w:rFonts w:ascii="Times New Roman" w:hAnsi="Times New Roman" w:cs="Times New Roman"/>
          <w:sz w:val="24"/>
          <w:szCs w:val="24"/>
        </w:rPr>
        <w:t>sama</w:t>
      </w:r>
      <w:proofErr w:type="gramEnd"/>
      <w:r w:rsidRPr="00156ED7">
        <w:rPr>
          <w:rFonts w:ascii="Times New Roman" w:hAnsi="Times New Roman" w:cs="Times New Roman"/>
          <w:sz w:val="24"/>
          <w:szCs w:val="24"/>
        </w:rPr>
        <w:t xml:space="preserve"> timbul, maka ia akan lebih mudah mengatasi nyerinya. </w:t>
      </w:r>
      <w:proofErr w:type="gramStart"/>
      <w:r w:rsidRPr="00156ED7">
        <w:rPr>
          <w:rFonts w:ascii="Times New Roman" w:hAnsi="Times New Roman" w:cs="Times New Roman"/>
          <w:sz w:val="24"/>
          <w:szCs w:val="24"/>
        </w:rPr>
        <w:t>Mudah tidaknya seseorang mengatsi nyeri tergantung pengalaman di masa lalu dalam mengatasi nyeri.</w:t>
      </w:r>
      <w:proofErr w:type="gramEnd"/>
    </w:p>
    <w:p w:rsidR="00763EA7" w:rsidRPr="00156ED7" w:rsidRDefault="00763EA7" w:rsidP="00763EA7">
      <w:pPr>
        <w:pStyle w:val="ListParagraph"/>
        <w:numPr>
          <w:ilvl w:val="0"/>
          <w:numId w:val="16"/>
        </w:num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Pola koping</w:t>
      </w:r>
    </w:p>
    <w:p w:rsidR="00763EA7" w:rsidRPr="00156ED7" w:rsidRDefault="00763EA7" w:rsidP="00763EA7">
      <w:pPr>
        <w:pStyle w:val="ListParagraph"/>
        <w:spacing w:after="0" w:line="480" w:lineRule="auto"/>
        <w:ind w:left="709"/>
        <w:jc w:val="both"/>
        <w:rPr>
          <w:rFonts w:ascii="Times New Roman" w:hAnsi="Times New Roman" w:cs="Times New Roman"/>
          <w:sz w:val="24"/>
          <w:szCs w:val="24"/>
        </w:rPr>
      </w:pPr>
      <w:r w:rsidRPr="00156ED7">
        <w:rPr>
          <w:rFonts w:ascii="Times New Roman" w:hAnsi="Times New Roman" w:cs="Times New Roman"/>
          <w:sz w:val="24"/>
          <w:szCs w:val="24"/>
        </w:rPr>
        <w:t xml:space="preserve">Pola koping adaptif </w:t>
      </w:r>
      <w:proofErr w:type="gramStart"/>
      <w:r w:rsidRPr="00156ED7">
        <w:rPr>
          <w:rFonts w:ascii="Times New Roman" w:hAnsi="Times New Roman" w:cs="Times New Roman"/>
          <w:sz w:val="24"/>
          <w:szCs w:val="24"/>
        </w:rPr>
        <w:t>akan</w:t>
      </w:r>
      <w:proofErr w:type="gramEnd"/>
      <w:r w:rsidRPr="00156ED7">
        <w:rPr>
          <w:rFonts w:ascii="Times New Roman" w:hAnsi="Times New Roman" w:cs="Times New Roman"/>
          <w:sz w:val="24"/>
          <w:szCs w:val="24"/>
        </w:rPr>
        <w:t xml:space="preserve"> mempermudah seseorang mengatasi nyeri dan sebaliknya pola koping yang maladaptif akan menyulitkan seseorang mengatasi nyeri.</w:t>
      </w:r>
    </w:p>
    <w:p w:rsidR="00763EA7" w:rsidRPr="00156ED7" w:rsidRDefault="00763EA7" w:rsidP="00763EA7">
      <w:pPr>
        <w:pStyle w:val="ListParagraph"/>
        <w:numPr>
          <w:ilvl w:val="0"/>
          <w:numId w:val="16"/>
        </w:numPr>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Support keluarga dan sosial</w:t>
      </w:r>
    </w:p>
    <w:p w:rsidR="00763EA7" w:rsidRDefault="00763EA7" w:rsidP="00763EA7">
      <w:pPr>
        <w:pStyle w:val="ListParagraph"/>
        <w:spacing w:after="0" w:line="480" w:lineRule="auto"/>
        <w:ind w:left="709"/>
        <w:jc w:val="both"/>
        <w:rPr>
          <w:rFonts w:ascii="Times New Roman" w:hAnsi="Times New Roman" w:cs="Times New Roman"/>
          <w:sz w:val="24"/>
          <w:szCs w:val="24"/>
        </w:rPr>
      </w:pPr>
      <w:proofErr w:type="gramStart"/>
      <w:r w:rsidRPr="00156ED7">
        <w:rPr>
          <w:rFonts w:ascii="Times New Roman" w:hAnsi="Times New Roman" w:cs="Times New Roman"/>
          <w:sz w:val="24"/>
          <w:szCs w:val="24"/>
        </w:rPr>
        <w:t>Individu yang mengalami nyeri seringkali bergantung kepada anggota keluarga atau teman dekat untuk memperoleh dukungan dan perlindungan.</w:t>
      </w:r>
      <w:proofErr w:type="gramEnd"/>
    </w:p>
    <w:p w:rsidR="00763EA7" w:rsidRDefault="00763EA7" w:rsidP="00763EA7">
      <w:pPr>
        <w:pStyle w:val="ListParagraph"/>
        <w:spacing w:after="0" w:line="480" w:lineRule="auto"/>
        <w:ind w:left="709"/>
        <w:jc w:val="both"/>
        <w:rPr>
          <w:rFonts w:ascii="Times New Roman" w:hAnsi="Times New Roman" w:cs="Times New Roman"/>
          <w:sz w:val="24"/>
          <w:szCs w:val="24"/>
        </w:rPr>
      </w:pPr>
    </w:p>
    <w:p w:rsidR="00763EA7" w:rsidRPr="00156ED7" w:rsidRDefault="00763EA7" w:rsidP="00763EA7">
      <w:pPr>
        <w:pStyle w:val="ListParagraph"/>
        <w:spacing w:after="0" w:line="480" w:lineRule="auto"/>
        <w:ind w:left="709"/>
        <w:jc w:val="both"/>
        <w:rPr>
          <w:rFonts w:ascii="Times New Roman" w:hAnsi="Times New Roman" w:cs="Times New Roman"/>
          <w:sz w:val="24"/>
          <w:szCs w:val="24"/>
        </w:rPr>
      </w:pPr>
    </w:p>
    <w:p w:rsidR="00763EA7" w:rsidRPr="00156ED7" w:rsidRDefault="00763EA7" w:rsidP="00763EA7">
      <w:pPr>
        <w:pStyle w:val="ListParagraph"/>
        <w:numPr>
          <w:ilvl w:val="2"/>
          <w:numId w:val="32"/>
        </w:numPr>
        <w:spacing w:after="0" w:line="480" w:lineRule="auto"/>
        <w:ind w:left="567" w:hanging="567"/>
        <w:jc w:val="both"/>
        <w:rPr>
          <w:rFonts w:ascii="Times New Roman" w:hAnsi="Times New Roman" w:cs="Times New Roman"/>
          <w:sz w:val="24"/>
          <w:szCs w:val="24"/>
        </w:rPr>
      </w:pPr>
      <w:r w:rsidRPr="00156ED7">
        <w:rPr>
          <w:rFonts w:ascii="Times New Roman" w:hAnsi="Times New Roman" w:cs="Times New Roman"/>
          <w:sz w:val="24"/>
          <w:szCs w:val="24"/>
        </w:rPr>
        <w:lastRenderedPageBreak/>
        <w:t>Pengakjian Nyeri</w:t>
      </w:r>
    </w:p>
    <w:p w:rsidR="00763EA7" w:rsidRPr="00156ED7" w:rsidRDefault="00763EA7" w:rsidP="00763EA7">
      <w:pPr>
        <w:pStyle w:val="ListParagraph"/>
        <w:spacing w:after="0" w:line="480" w:lineRule="auto"/>
        <w:ind w:left="0" w:firstLine="567"/>
        <w:jc w:val="both"/>
        <w:rPr>
          <w:rFonts w:ascii="Times New Roman" w:hAnsi="Times New Roman" w:cs="Times New Roman"/>
          <w:sz w:val="24"/>
          <w:szCs w:val="24"/>
        </w:rPr>
      </w:pPr>
      <w:r w:rsidRPr="00156ED7">
        <w:rPr>
          <w:rFonts w:ascii="Times New Roman" w:hAnsi="Times New Roman" w:cs="Times New Roman"/>
          <w:sz w:val="24"/>
          <w:szCs w:val="24"/>
        </w:rPr>
        <w:t xml:space="preserve">Pengkajian dapat dilakukan dengan </w:t>
      </w:r>
      <w:proofErr w:type="gramStart"/>
      <w:r w:rsidRPr="00156ED7">
        <w:rPr>
          <w:rFonts w:ascii="Times New Roman" w:hAnsi="Times New Roman" w:cs="Times New Roman"/>
          <w:sz w:val="24"/>
          <w:szCs w:val="24"/>
        </w:rPr>
        <w:t>cara</w:t>
      </w:r>
      <w:proofErr w:type="gramEnd"/>
      <w:r w:rsidRPr="00156ED7">
        <w:rPr>
          <w:rFonts w:ascii="Times New Roman" w:hAnsi="Times New Roman" w:cs="Times New Roman"/>
          <w:sz w:val="24"/>
          <w:szCs w:val="24"/>
        </w:rPr>
        <w:t xml:space="preserve"> PQRST (Alimul, Aziz. 2014. Hal: 228):</w:t>
      </w:r>
    </w:p>
    <w:p w:rsidR="00763EA7" w:rsidRPr="00156ED7" w:rsidRDefault="00763EA7" w:rsidP="00763EA7">
      <w:pPr>
        <w:pStyle w:val="ListParagraph"/>
        <w:numPr>
          <w:ilvl w:val="0"/>
          <w:numId w:val="31"/>
        </w:numPr>
        <w:spacing w:after="0" w:line="480" w:lineRule="auto"/>
        <w:ind w:left="709" w:hanging="283"/>
        <w:jc w:val="both"/>
        <w:rPr>
          <w:rFonts w:ascii="Times New Roman" w:hAnsi="Times New Roman" w:cs="Times New Roman"/>
          <w:sz w:val="24"/>
          <w:szCs w:val="24"/>
        </w:rPr>
      </w:pPr>
      <w:r w:rsidRPr="00156ED7">
        <w:rPr>
          <w:rFonts w:ascii="Times New Roman" w:hAnsi="Times New Roman" w:cs="Times New Roman"/>
          <w:sz w:val="24"/>
          <w:szCs w:val="24"/>
        </w:rPr>
        <w:t xml:space="preserve"> P: Pemacu, yaitu faktor yang mempengaruhi gawat atau ringannya nyeri.</w:t>
      </w:r>
    </w:p>
    <w:p w:rsidR="00763EA7" w:rsidRPr="00156ED7" w:rsidRDefault="00763EA7" w:rsidP="00763EA7">
      <w:pPr>
        <w:spacing w:after="0" w:line="480" w:lineRule="auto"/>
        <w:ind w:left="709"/>
        <w:jc w:val="both"/>
        <w:rPr>
          <w:rFonts w:ascii="Times New Roman" w:hAnsi="Times New Roman" w:cs="Times New Roman"/>
          <w:sz w:val="24"/>
          <w:szCs w:val="24"/>
        </w:rPr>
      </w:pPr>
      <w:proofErr w:type="gramStart"/>
      <w:r w:rsidRPr="00156ED7">
        <w:rPr>
          <w:rFonts w:ascii="Times New Roman" w:hAnsi="Times New Roman" w:cs="Times New Roman"/>
          <w:sz w:val="24"/>
          <w:szCs w:val="24"/>
        </w:rPr>
        <w:t>Apa</w:t>
      </w:r>
      <w:proofErr w:type="gramEnd"/>
      <w:r w:rsidRPr="00156ED7">
        <w:rPr>
          <w:rFonts w:ascii="Times New Roman" w:hAnsi="Times New Roman" w:cs="Times New Roman"/>
          <w:sz w:val="24"/>
          <w:szCs w:val="24"/>
        </w:rPr>
        <w:t xml:space="preserve"> kira-kira penyebab timbulnya rasa nyeri…? Apakah karena ruda paksa / benturan..? Akibat penyayatan..?</w:t>
      </w:r>
    </w:p>
    <w:p w:rsidR="00763EA7" w:rsidRPr="00156ED7" w:rsidRDefault="00763EA7" w:rsidP="00763EA7">
      <w:pPr>
        <w:pStyle w:val="ListParagraph"/>
        <w:numPr>
          <w:ilvl w:val="0"/>
          <w:numId w:val="31"/>
        </w:numPr>
        <w:spacing w:after="0" w:line="480" w:lineRule="auto"/>
        <w:ind w:left="709" w:hanging="283"/>
        <w:jc w:val="both"/>
        <w:rPr>
          <w:rFonts w:ascii="Times New Roman" w:hAnsi="Times New Roman" w:cs="Times New Roman"/>
          <w:sz w:val="24"/>
          <w:szCs w:val="24"/>
        </w:rPr>
      </w:pPr>
      <w:r w:rsidRPr="00156ED7">
        <w:rPr>
          <w:rFonts w:ascii="Times New Roman" w:hAnsi="Times New Roman" w:cs="Times New Roman"/>
          <w:sz w:val="24"/>
          <w:szCs w:val="24"/>
        </w:rPr>
        <w:t xml:space="preserve"> Q: Quality dari nyeri, seperti apakah rasa tajam, tumpul, atau tersayat.</w:t>
      </w:r>
    </w:p>
    <w:p w:rsidR="00763EA7" w:rsidRPr="00156ED7" w:rsidRDefault="00763EA7" w:rsidP="00763EA7">
      <w:pPr>
        <w:spacing w:after="0" w:line="480" w:lineRule="auto"/>
        <w:ind w:left="709"/>
        <w:jc w:val="both"/>
        <w:rPr>
          <w:rFonts w:ascii="Times New Roman" w:hAnsi="Times New Roman" w:cs="Times New Roman"/>
          <w:sz w:val="24"/>
          <w:szCs w:val="24"/>
        </w:rPr>
      </w:pPr>
      <w:proofErr w:type="gramStart"/>
      <w:r w:rsidRPr="00156ED7">
        <w:rPr>
          <w:rFonts w:ascii="Times New Roman" w:hAnsi="Times New Roman" w:cs="Times New Roman"/>
          <w:sz w:val="24"/>
          <w:szCs w:val="24"/>
        </w:rPr>
        <w:t>Seberapa berat keluhan nyeri terasa?</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Bagaimana rasanya?</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Seberapa sering terjadinya?</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Ex. Seperti tertusuk, tertekan/tertimpa benda berat, diiris-iris dll.</w:t>
      </w:r>
      <w:proofErr w:type="gramEnd"/>
    </w:p>
    <w:p w:rsidR="00763EA7" w:rsidRPr="00156ED7" w:rsidRDefault="00763EA7" w:rsidP="00763EA7">
      <w:pPr>
        <w:pStyle w:val="ListParagraph"/>
        <w:numPr>
          <w:ilvl w:val="0"/>
          <w:numId w:val="32"/>
        </w:numPr>
        <w:spacing w:after="0" w:line="480" w:lineRule="auto"/>
        <w:ind w:left="709" w:hanging="283"/>
        <w:jc w:val="both"/>
        <w:rPr>
          <w:rFonts w:ascii="Times New Roman" w:hAnsi="Times New Roman" w:cs="Times New Roman"/>
          <w:sz w:val="24"/>
          <w:szCs w:val="24"/>
        </w:rPr>
      </w:pPr>
      <w:r w:rsidRPr="00156ED7">
        <w:rPr>
          <w:rFonts w:ascii="Times New Roman" w:hAnsi="Times New Roman" w:cs="Times New Roman"/>
          <w:sz w:val="24"/>
          <w:szCs w:val="24"/>
        </w:rPr>
        <w:t xml:space="preserve"> R: Region yaitu daerah perjalanan nyeri.</w:t>
      </w:r>
    </w:p>
    <w:p w:rsidR="00763EA7" w:rsidRPr="00156ED7" w:rsidRDefault="00763EA7" w:rsidP="00763EA7">
      <w:pPr>
        <w:pStyle w:val="ListParagraph"/>
        <w:spacing w:after="0" w:line="480" w:lineRule="auto"/>
        <w:ind w:left="709"/>
        <w:jc w:val="both"/>
        <w:rPr>
          <w:rFonts w:ascii="Times New Roman" w:hAnsi="Times New Roman" w:cs="Times New Roman"/>
          <w:sz w:val="24"/>
          <w:szCs w:val="24"/>
        </w:rPr>
      </w:pPr>
      <w:proofErr w:type="gramStart"/>
      <w:r w:rsidRPr="00156ED7">
        <w:rPr>
          <w:rFonts w:ascii="Times New Roman" w:hAnsi="Times New Roman" w:cs="Times New Roman"/>
          <w:sz w:val="24"/>
          <w:szCs w:val="24"/>
        </w:rPr>
        <w:t>Lokasi dimana keluhan tersebut dirasakan/ditemukan?</w:t>
      </w:r>
      <w:proofErr w:type="gramEnd"/>
      <w:r w:rsidRPr="00156ED7">
        <w:rPr>
          <w:rFonts w:ascii="Times New Roman" w:hAnsi="Times New Roman" w:cs="Times New Roman"/>
          <w:sz w:val="24"/>
          <w:szCs w:val="24"/>
        </w:rPr>
        <w:t xml:space="preserve"> Apakah juga menyebar ke daerah lain/area penyebarannya?</w:t>
      </w:r>
    </w:p>
    <w:p w:rsidR="00763EA7" w:rsidRPr="00156ED7" w:rsidRDefault="00763EA7" w:rsidP="00763EA7">
      <w:pPr>
        <w:pStyle w:val="ListParagraph"/>
        <w:numPr>
          <w:ilvl w:val="0"/>
          <w:numId w:val="32"/>
        </w:numPr>
        <w:spacing w:after="0" w:line="480" w:lineRule="auto"/>
        <w:ind w:left="709" w:hanging="283"/>
        <w:jc w:val="both"/>
        <w:rPr>
          <w:rFonts w:ascii="Times New Roman" w:hAnsi="Times New Roman" w:cs="Times New Roman"/>
          <w:sz w:val="24"/>
          <w:szCs w:val="24"/>
        </w:rPr>
      </w:pPr>
      <w:r w:rsidRPr="00156ED7">
        <w:rPr>
          <w:rFonts w:ascii="Times New Roman" w:hAnsi="Times New Roman" w:cs="Times New Roman"/>
          <w:sz w:val="24"/>
          <w:szCs w:val="24"/>
        </w:rPr>
        <w:t>S: Severity adalah keparahan atau intensitas nyeri.</w:t>
      </w:r>
    </w:p>
    <w:p w:rsidR="00763EA7" w:rsidRPr="00156ED7" w:rsidRDefault="00763EA7" w:rsidP="00763EA7">
      <w:pPr>
        <w:pStyle w:val="ListParagraph"/>
        <w:spacing w:after="0" w:line="480" w:lineRule="auto"/>
        <w:ind w:left="709"/>
        <w:jc w:val="both"/>
        <w:rPr>
          <w:rFonts w:ascii="Times New Roman" w:hAnsi="Times New Roman" w:cs="Times New Roman"/>
          <w:sz w:val="24"/>
          <w:szCs w:val="24"/>
        </w:rPr>
      </w:pPr>
      <w:r w:rsidRPr="00156ED7">
        <w:rPr>
          <w:rFonts w:ascii="Times New Roman" w:hAnsi="Times New Roman" w:cs="Times New Roman"/>
          <w:sz w:val="24"/>
          <w:szCs w:val="24"/>
        </w:rPr>
        <w:t xml:space="preserve">Skala kegawatan dapat dilihat menggunakan </w:t>
      </w:r>
      <w:proofErr w:type="gramStart"/>
      <w:r w:rsidRPr="00156ED7">
        <w:rPr>
          <w:rFonts w:ascii="Times New Roman" w:hAnsi="Times New Roman" w:cs="Times New Roman"/>
          <w:sz w:val="24"/>
          <w:szCs w:val="24"/>
        </w:rPr>
        <w:t>GCS  untuk</w:t>
      </w:r>
      <w:proofErr w:type="gramEnd"/>
      <w:r w:rsidRPr="00156ED7">
        <w:rPr>
          <w:rFonts w:ascii="Times New Roman" w:hAnsi="Times New Roman" w:cs="Times New Roman"/>
          <w:sz w:val="24"/>
          <w:szCs w:val="24"/>
        </w:rPr>
        <w:t xml:space="preserve"> penggunaan kesadaran, skala nyeri /ukuran lain yang berkaitan dengan keluhan.</w:t>
      </w:r>
    </w:p>
    <w:p w:rsidR="00763EA7" w:rsidRPr="00156ED7" w:rsidRDefault="00763EA7" w:rsidP="00763EA7">
      <w:pPr>
        <w:pStyle w:val="ListParagraph"/>
        <w:numPr>
          <w:ilvl w:val="0"/>
          <w:numId w:val="32"/>
        </w:numPr>
        <w:spacing w:after="0" w:line="480" w:lineRule="auto"/>
        <w:ind w:left="709" w:hanging="283"/>
        <w:jc w:val="both"/>
        <w:rPr>
          <w:rFonts w:ascii="Times New Roman" w:hAnsi="Times New Roman" w:cs="Times New Roman"/>
          <w:sz w:val="24"/>
          <w:szCs w:val="24"/>
        </w:rPr>
      </w:pPr>
      <w:r w:rsidRPr="00156ED7">
        <w:rPr>
          <w:rFonts w:ascii="Times New Roman" w:hAnsi="Times New Roman" w:cs="Times New Roman"/>
          <w:sz w:val="24"/>
          <w:szCs w:val="24"/>
        </w:rPr>
        <w:t>T: Timing adalah lama/waktu serangan atau frekuensi nyeri.</w:t>
      </w:r>
    </w:p>
    <w:p w:rsidR="00763EA7" w:rsidRPr="00156ED7" w:rsidRDefault="00763EA7" w:rsidP="00763EA7">
      <w:pPr>
        <w:pStyle w:val="ListParagraph"/>
        <w:spacing w:after="0" w:line="480" w:lineRule="auto"/>
        <w:ind w:left="709"/>
        <w:jc w:val="both"/>
        <w:rPr>
          <w:rFonts w:ascii="Times New Roman" w:hAnsi="Times New Roman" w:cs="Times New Roman"/>
          <w:sz w:val="24"/>
          <w:szCs w:val="24"/>
        </w:rPr>
      </w:pPr>
      <w:proofErr w:type="gramStart"/>
      <w:r w:rsidRPr="00156ED7">
        <w:rPr>
          <w:rFonts w:ascii="Times New Roman" w:hAnsi="Times New Roman" w:cs="Times New Roman"/>
          <w:sz w:val="24"/>
          <w:szCs w:val="24"/>
        </w:rPr>
        <w:t>Kapan keluhan nyeri tersebut mulai ditemukan/dirasakan?</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Seberapa sering keluhan nyeri tersebut dirasakan/terjadi?</w:t>
      </w:r>
      <w:proofErr w:type="gramEnd"/>
      <w:r w:rsidRPr="00156ED7">
        <w:rPr>
          <w:rFonts w:ascii="Times New Roman" w:hAnsi="Times New Roman" w:cs="Times New Roman"/>
          <w:sz w:val="24"/>
          <w:szCs w:val="24"/>
        </w:rPr>
        <w:t xml:space="preserve"> Apakah terjadi secara mendadak atau </w:t>
      </w:r>
      <w:proofErr w:type="gramStart"/>
      <w:r w:rsidRPr="00156ED7">
        <w:rPr>
          <w:rFonts w:ascii="Times New Roman" w:hAnsi="Times New Roman" w:cs="Times New Roman"/>
          <w:sz w:val="24"/>
          <w:szCs w:val="24"/>
        </w:rPr>
        <w:t>bertahap ?</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akut</w:t>
      </w:r>
      <w:proofErr w:type="gramEnd"/>
      <w:r w:rsidRPr="00156ED7">
        <w:rPr>
          <w:rFonts w:ascii="Times New Roman" w:hAnsi="Times New Roman" w:cs="Times New Roman"/>
          <w:sz w:val="24"/>
          <w:szCs w:val="24"/>
        </w:rPr>
        <w:t xml:space="preserve"> dan kronis?</w:t>
      </w:r>
    </w:p>
    <w:p w:rsidR="00763EA7" w:rsidRPr="00156ED7" w:rsidRDefault="00763EA7" w:rsidP="00763EA7">
      <w:pPr>
        <w:tabs>
          <w:tab w:val="left" w:pos="426"/>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2.2.9 Penilaian Nyeri</w:t>
      </w:r>
    </w:p>
    <w:p w:rsidR="00763EA7" w:rsidRPr="00156ED7" w:rsidRDefault="00763EA7" w:rsidP="00763EA7">
      <w:pPr>
        <w:tabs>
          <w:tab w:val="left" w:pos="426"/>
        </w:tabs>
        <w:spacing w:after="0" w:line="480" w:lineRule="auto"/>
        <w:ind w:firstLine="426"/>
        <w:jc w:val="both"/>
        <w:rPr>
          <w:rFonts w:ascii="Times New Roman" w:hAnsi="Times New Roman" w:cs="Times New Roman"/>
          <w:sz w:val="24"/>
          <w:szCs w:val="24"/>
        </w:rPr>
      </w:pPr>
      <w:proofErr w:type="gramStart"/>
      <w:r w:rsidRPr="00156ED7">
        <w:rPr>
          <w:rFonts w:ascii="Times New Roman" w:hAnsi="Times New Roman" w:cs="Times New Roman"/>
          <w:sz w:val="24"/>
          <w:szCs w:val="24"/>
        </w:rPr>
        <w:t>Ada beberapa skala penilaian nyeri pada pasien (Potter &amp; Perry.</w:t>
      </w:r>
      <w:proofErr w:type="gramEnd"/>
      <w:r w:rsidRPr="00156ED7">
        <w:rPr>
          <w:rFonts w:ascii="Times New Roman" w:hAnsi="Times New Roman" w:cs="Times New Roman"/>
          <w:sz w:val="24"/>
          <w:szCs w:val="24"/>
        </w:rPr>
        <w:t xml:space="preserve"> 2006</w:t>
      </w:r>
      <w:proofErr w:type="gramStart"/>
      <w:r w:rsidRPr="00156ED7">
        <w:rPr>
          <w:rFonts w:ascii="Times New Roman" w:hAnsi="Times New Roman" w:cs="Times New Roman"/>
          <w:sz w:val="24"/>
          <w:szCs w:val="24"/>
        </w:rPr>
        <w:t>.hal</w:t>
      </w:r>
      <w:proofErr w:type="gramEnd"/>
      <w:r w:rsidRPr="00156ED7">
        <w:rPr>
          <w:rFonts w:ascii="Times New Roman" w:hAnsi="Times New Roman" w:cs="Times New Roman"/>
          <w:sz w:val="24"/>
          <w:szCs w:val="24"/>
        </w:rPr>
        <w:t xml:space="preserve"> 1519-1520) :</w:t>
      </w:r>
    </w:p>
    <w:p w:rsidR="00763EA7" w:rsidRPr="00156ED7" w:rsidRDefault="00763EA7" w:rsidP="00763EA7">
      <w:pPr>
        <w:pStyle w:val="ListParagraph"/>
        <w:numPr>
          <w:ilvl w:val="0"/>
          <w:numId w:val="5"/>
        </w:numPr>
        <w:tabs>
          <w:tab w:val="left" w:pos="426"/>
        </w:tabs>
        <w:spacing w:after="0" w:line="480" w:lineRule="auto"/>
        <w:ind w:left="0" w:firstLine="426"/>
        <w:jc w:val="both"/>
        <w:rPr>
          <w:rFonts w:ascii="Times New Roman" w:hAnsi="Times New Roman" w:cs="Times New Roman"/>
          <w:i/>
          <w:sz w:val="24"/>
          <w:szCs w:val="24"/>
        </w:rPr>
      </w:pPr>
      <w:r w:rsidRPr="00156ED7">
        <w:rPr>
          <w:rFonts w:ascii="Times New Roman" w:hAnsi="Times New Roman" w:cs="Times New Roman"/>
          <w:i/>
          <w:sz w:val="24"/>
          <w:szCs w:val="24"/>
        </w:rPr>
        <w:t>Wong-Baker FACES Pain Rating Scale</w:t>
      </w:r>
    </w:p>
    <w:p w:rsidR="00763EA7" w:rsidRPr="00156ED7" w:rsidRDefault="00763EA7" w:rsidP="00763EA7">
      <w:pPr>
        <w:pStyle w:val="ListParagraph"/>
        <w:tabs>
          <w:tab w:val="left" w:pos="426"/>
        </w:tabs>
        <w:spacing w:after="0" w:line="480" w:lineRule="auto"/>
        <w:ind w:left="426" w:firstLine="283"/>
        <w:jc w:val="both"/>
        <w:rPr>
          <w:rFonts w:ascii="Times New Roman" w:hAnsi="Times New Roman" w:cs="Times New Roman"/>
          <w:sz w:val="24"/>
          <w:szCs w:val="24"/>
        </w:rPr>
      </w:pPr>
      <w:proofErr w:type="gramStart"/>
      <w:r w:rsidRPr="00156ED7">
        <w:rPr>
          <w:rFonts w:ascii="Times New Roman" w:hAnsi="Times New Roman" w:cs="Times New Roman"/>
          <w:sz w:val="24"/>
          <w:szCs w:val="24"/>
        </w:rPr>
        <w:lastRenderedPageBreak/>
        <w:t>Skala dengan enam gambar wajah dengan ekspresi yang berbeda, dimulai dari senyuman sampai menangis karena kesakitan.</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Skala ini berguna pada pasien dengan gangguan komunikasi, seperti anak-anak, orang tua, pasien yang kebinggungan atau pada pasien yang tidak mengerti dengan bahasa lokal setempat.</w:t>
      </w:r>
      <w:proofErr w:type="gramEnd"/>
    </w:p>
    <w:p w:rsidR="00763EA7" w:rsidRPr="00156ED7" w:rsidRDefault="00763EA7" w:rsidP="00763EA7">
      <w:pPr>
        <w:pStyle w:val="ListParagraph"/>
        <w:tabs>
          <w:tab w:val="left" w:pos="426"/>
        </w:tabs>
        <w:spacing w:after="0" w:line="480" w:lineRule="auto"/>
        <w:ind w:left="786"/>
        <w:jc w:val="center"/>
        <w:rPr>
          <w:rFonts w:ascii="Times New Roman" w:hAnsi="Times New Roman" w:cs="Times New Roman"/>
          <w:sz w:val="24"/>
          <w:szCs w:val="24"/>
        </w:rPr>
      </w:pPr>
      <w:r w:rsidRPr="00156ED7">
        <w:rPr>
          <w:rFonts w:ascii="Times New Roman" w:hAnsi="Times New Roman" w:cs="Times New Roman"/>
          <w:noProof/>
          <w:sz w:val="24"/>
          <w:szCs w:val="24"/>
        </w:rPr>
        <w:drawing>
          <wp:inline distT="0" distB="0" distL="0" distR="0">
            <wp:extent cx="3909483" cy="1228557"/>
            <wp:effectExtent l="19050" t="0" r="0" b="0"/>
            <wp:docPr id="32" name="Picture 1" descr="D:\20151119211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51119211334.jpg"/>
                    <pic:cNvPicPr>
                      <a:picLocks noChangeAspect="1" noChangeArrowheads="1"/>
                    </pic:cNvPicPr>
                  </pic:nvPicPr>
                  <pic:blipFill>
                    <a:blip r:embed="rId13"/>
                    <a:srcRect/>
                    <a:stretch>
                      <a:fillRect/>
                    </a:stretch>
                  </pic:blipFill>
                  <pic:spPr bwMode="auto">
                    <a:xfrm>
                      <a:off x="0" y="0"/>
                      <a:ext cx="3906246" cy="1227540"/>
                    </a:xfrm>
                    <a:prstGeom prst="rect">
                      <a:avLst/>
                    </a:prstGeom>
                    <a:noFill/>
                    <a:ln w="9525">
                      <a:noFill/>
                      <a:miter lim="800000"/>
                      <a:headEnd/>
                      <a:tailEnd/>
                    </a:ln>
                  </pic:spPr>
                </pic:pic>
              </a:graphicData>
            </a:graphic>
          </wp:inline>
        </w:drawing>
      </w:r>
    </w:p>
    <w:p w:rsidR="00763EA7" w:rsidRPr="00156ED7" w:rsidRDefault="00763EA7" w:rsidP="00763EA7">
      <w:pPr>
        <w:pStyle w:val="ListParagraph"/>
        <w:tabs>
          <w:tab w:val="left" w:pos="426"/>
        </w:tabs>
        <w:spacing w:after="0" w:line="480" w:lineRule="auto"/>
        <w:ind w:left="786"/>
        <w:jc w:val="center"/>
        <w:rPr>
          <w:rFonts w:ascii="Times New Roman" w:hAnsi="Times New Roman" w:cs="Times New Roman"/>
          <w:sz w:val="24"/>
          <w:szCs w:val="24"/>
        </w:rPr>
      </w:pPr>
      <w:proofErr w:type="gramStart"/>
      <w:r w:rsidRPr="00156ED7">
        <w:rPr>
          <w:rFonts w:ascii="Times New Roman" w:hAnsi="Times New Roman" w:cs="Times New Roman"/>
          <w:sz w:val="24"/>
          <w:szCs w:val="24"/>
        </w:rPr>
        <w:t>Gambar 2.9.</w:t>
      </w:r>
      <w:proofErr w:type="gramEnd"/>
      <w:r w:rsidRPr="00156ED7">
        <w:rPr>
          <w:rFonts w:ascii="Times New Roman" w:hAnsi="Times New Roman" w:cs="Times New Roman"/>
          <w:sz w:val="24"/>
          <w:szCs w:val="24"/>
        </w:rPr>
        <w:t xml:space="preserve"> </w:t>
      </w:r>
      <w:r w:rsidRPr="00156ED7">
        <w:rPr>
          <w:rFonts w:ascii="Times New Roman" w:hAnsi="Times New Roman" w:cs="Times New Roman"/>
          <w:i/>
          <w:sz w:val="24"/>
          <w:szCs w:val="24"/>
        </w:rPr>
        <w:t>Wong Baker Faces Pain Rating Scale</w:t>
      </w:r>
      <w:r w:rsidRPr="00156ED7">
        <w:rPr>
          <w:rFonts w:ascii="Times New Roman" w:hAnsi="Times New Roman" w:cs="Times New Roman"/>
          <w:sz w:val="24"/>
          <w:szCs w:val="24"/>
        </w:rPr>
        <w:t xml:space="preserve"> (Potter &amp; Perry. 2006)</w:t>
      </w:r>
    </w:p>
    <w:p w:rsidR="00763EA7" w:rsidRPr="00156ED7" w:rsidRDefault="00763EA7" w:rsidP="00763EA7">
      <w:pPr>
        <w:pStyle w:val="ListParagraph"/>
        <w:tabs>
          <w:tab w:val="left" w:pos="426"/>
        </w:tabs>
        <w:spacing w:after="0" w:line="480" w:lineRule="auto"/>
        <w:ind w:left="786"/>
        <w:jc w:val="center"/>
        <w:rPr>
          <w:rFonts w:ascii="Times New Roman" w:hAnsi="Times New Roman" w:cs="Times New Roman"/>
          <w:sz w:val="24"/>
          <w:szCs w:val="24"/>
        </w:rPr>
      </w:pPr>
    </w:p>
    <w:p w:rsidR="00763EA7" w:rsidRPr="00156ED7" w:rsidRDefault="00763EA7" w:rsidP="00763EA7">
      <w:pPr>
        <w:pStyle w:val="ListParagraph"/>
        <w:numPr>
          <w:ilvl w:val="0"/>
          <w:numId w:val="5"/>
        </w:numPr>
        <w:tabs>
          <w:tab w:val="left" w:pos="426"/>
        </w:tabs>
        <w:spacing w:after="0" w:line="480" w:lineRule="auto"/>
        <w:ind w:left="0" w:firstLine="426"/>
        <w:jc w:val="both"/>
        <w:rPr>
          <w:rFonts w:ascii="Times New Roman" w:hAnsi="Times New Roman" w:cs="Times New Roman"/>
          <w:i/>
          <w:sz w:val="24"/>
          <w:szCs w:val="24"/>
        </w:rPr>
      </w:pPr>
      <w:r w:rsidRPr="00156ED7">
        <w:rPr>
          <w:rFonts w:ascii="Times New Roman" w:hAnsi="Times New Roman" w:cs="Times New Roman"/>
          <w:i/>
          <w:sz w:val="24"/>
          <w:szCs w:val="24"/>
        </w:rPr>
        <w:t>Verbal Rating Scale (VRS)</w:t>
      </w:r>
    </w:p>
    <w:p w:rsidR="00763EA7" w:rsidRPr="00156ED7" w:rsidRDefault="00763EA7" w:rsidP="00763EA7">
      <w:pPr>
        <w:pStyle w:val="ListParagraph"/>
        <w:tabs>
          <w:tab w:val="left" w:pos="426"/>
        </w:tabs>
        <w:spacing w:after="0" w:line="480" w:lineRule="auto"/>
        <w:ind w:left="426" w:firstLine="283"/>
        <w:jc w:val="both"/>
        <w:rPr>
          <w:rFonts w:ascii="Times New Roman" w:hAnsi="Times New Roman" w:cs="Times New Roman"/>
          <w:sz w:val="24"/>
          <w:szCs w:val="24"/>
        </w:rPr>
      </w:pPr>
      <w:r w:rsidRPr="00156ED7">
        <w:rPr>
          <w:rFonts w:ascii="Times New Roman" w:hAnsi="Times New Roman" w:cs="Times New Roman"/>
          <w:sz w:val="24"/>
          <w:szCs w:val="24"/>
        </w:rPr>
        <w:t xml:space="preserve">VRS adalah alat ukur yang menggunakan kata sifat untuk menggambarkan level intensitas nyeri yang berbeda, </w:t>
      </w:r>
      <w:r w:rsidRPr="00156ED7">
        <w:rPr>
          <w:rFonts w:ascii="Times New Roman" w:hAnsi="Times New Roman" w:cs="Times New Roman"/>
          <w:i/>
          <w:sz w:val="24"/>
          <w:szCs w:val="24"/>
        </w:rPr>
        <w:t>range</w:t>
      </w:r>
      <w:r w:rsidRPr="00156ED7">
        <w:rPr>
          <w:rFonts w:ascii="Times New Roman" w:hAnsi="Times New Roman" w:cs="Times New Roman"/>
          <w:sz w:val="24"/>
          <w:szCs w:val="24"/>
        </w:rPr>
        <w:t xml:space="preserve"> dari </w:t>
      </w:r>
      <w:r w:rsidRPr="00156ED7">
        <w:rPr>
          <w:rFonts w:ascii="Times New Roman" w:hAnsi="Times New Roman" w:cs="Times New Roman"/>
          <w:i/>
          <w:sz w:val="24"/>
          <w:szCs w:val="24"/>
        </w:rPr>
        <w:t>no</w:t>
      </w:r>
      <w:r w:rsidRPr="00156ED7">
        <w:rPr>
          <w:rFonts w:ascii="Times New Roman" w:hAnsi="Times New Roman" w:cs="Times New Roman"/>
          <w:sz w:val="24"/>
          <w:szCs w:val="24"/>
        </w:rPr>
        <w:t xml:space="preserve"> “</w:t>
      </w:r>
      <w:proofErr w:type="gramStart"/>
      <w:r w:rsidRPr="00156ED7">
        <w:rPr>
          <w:rFonts w:ascii="Times New Roman" w:hAnsi="Times New Roman" w:cs="Times New Roman"/>
          <w:i/>
          <w:sz w:val="24"/>
          <w:szCs w:val="24"/>
        </w:rPr>
        <w:t>no pain</w:t>
      </w:r>
      <w:r w:rsidRPr="00156ED7">
        <w:rPr>
          <w:rFonts w:ascii="Times New Roman" w:hAnsi="Times New Roman" w:cs="Times New Roman"/>
          <w:sz w:val="24"/>
          <w:szCs w:val="24"/>
        </w:rPr>
        <w:t>” sampai “nyeri hebat”</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VRS merupakan alat pemeriksaan yang efektif untuk memeriksa intensitas nyeri.</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VRS biasanya diskore dengan memberikan angka pada setiap kata sifat sesuai dengan tingkat intensitas nyerinya.</w:t>
      </w:r>
      <w:proofErr w:type="gramEnd"/>
      <w:r w:rsidRPr="00156ED7">
        <w:rPr>
          <w:rFonts w:ascii="Times New Roman" w:hAnsi="Times New Roman" w:cs="Times New Roman"/>
          <w:sz w:val="24"/>
          <w:szCs w:val="24"/>
        </w:rPr>
        <w:t xml:space="preserve"> Sebagai contoh, dengan menggunakan skala 5 point yaitu none (tidak ada nyeri) dengan skore 0”, mild (kurang nyeri) dengan skore “1”, </w:t>
      </w:r>
      <w:r w:rsidRPr="00156ED7">
        <w:rPr>
          <w:rFonts w:ascii="Times New Roman" w:hAnsi="Times New Roman" w:cs="Times New Roman"/>
          <w:i/>
          <w:sz w:val="24"/>
          <w:szCs w:val="24"/>
        </w:rPr>
        <w:t>moderate</w:t>
      </w:r>
      <w:r w:rsidRPr="00156ED7">
        <w:rPr>
          <w:rFonts w:ascii="Times New Roman" w:hAnsi="Times New Roman" w:cs="Times New Roman"/>
          <w:sz w:val="24"/>
          <w:szCs w:val="24"/>
        </w:rPr>
        <w:t xml:space="preserve"> (nyeri yang sedang) dengan skore “2”, </w:t>
      </w:r>
      <w:r w:rsidRPr="00156ED7">
        <w:rPr>
          <w:rFonts w:ascii="Times New Roman" w:hAnsi="Times New Roman" w:cs="Times New Roman"/>
          <w:i/>
          <w:sz w:val="24"/>
          <w:szCs w:val="24"/>
        </w:rPr>
        <w:t>severe</w:t>
      </w:r>
      <w:r w:rsidRPr="00156ED7">
        <w:rPr>
          <w:rFonts w:ascii="Times New Roman" w:hAnsi="Times New Roman" w:cs="Times New Roman"/>
          <w:sz w:val="24"/>
          <w:szCs w:val="24"/>
        </w:rPr>
        <w:t xml:space="preserve"> (nyeri keras) dengan skor “3”, </w:t>
      </w:r>
      <w:r w:rsidRPr="00156ED7">
        <w:rPr>
          <w:rFonts w:ascii="Times New Roman" w:hAnsi="Times New Roman" w:cs="Times New Roman"/>
          <w:i/>
          <w:sz w:val="24"/>
          <w:szCs w:val="24"/>
        </w:rPr>
        <w:t>very severe</w:t>
      </w:r>
      <w:r w:rsidRPr="00156ED7">
        <w:rPr>
          <w:rFonts w:ascii="Times New Roman" w:hAnsi="Times New Roman" w:cs="Times New Roman"/>
          <w:sz w:val="24"/>
          <w:szCs w:val="24"/>
        </w:rPr>
        <w:t xml:space="preserve"> (nyeri yang sangat keras) dengan skore “4”. </w:t>
      </w:r>
      <w:proofErr w:type="gramStart"/>
      <w:r w:rsidRPr="00156ED7">
        <w:rPr>
          <w:rFonts w:ascii="Times New Roman" w:hAnsi="Times New Roman" w:cs="Times New Roman"/>
          <w:sz w:val="24"/>
          <w:szCs w:val="24"/>
        </w:rPr>
        <w:t>Angka tersebut berkaitan dengan kata sifat dalam VRS, kemudian digunakan untuk memberikan skore untuk intensitas nyeri pasien.</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VRS ini mempunyai keterbatasan didalam mengaplikasikannya.</w:t>
      </w:r>
      <w:proofErr w:type="gramEnd"/>
      <w:r w:rsidRPr="00156ED7">
        <w:rPr>
          <w:rFonts w:ascii="Times New Roman" w:hAnsi="Times New Roman" w:cs="Times New Roman"/>
          <w:sz w:val="24"/>
          <w:szCs w:val="24"/>
        </w:rPr>
        <w:t xml:space="preserve"> Beberapa </w:t>
      </w:r>
      <w:r w:rsidRPr="00156ED7">
        <w:rPr>
          <w:rFonts w:ascii="Times New Roman" w:hAnsi="Times New Roman" w:cs="Times New Roman"/>
          <w:sz w:val="24"/>
          <w:szCs w:val="24"/>
        </w:rPr>
        <w:lastRenderedPageBreak/>
        <w:t>keterbatasan VRS adalah adanya ketidak mampuan pasien untuk menghubungkan kata sifat yang cocok untuk level intensitas nyerinya, dan ketidak mampuan pasien yang buta huruf untuk memahami kata sifat yang digunakan.</w:t>
      </w:r>
    </w:p>
    <w:p w:rsidR="00763EA7" w:rsidRPr="00156ED7" w:rsidRDefault="00763EA7" w:rsidP="00763EA7">
      <w:pPr>
        <w:pStyle w:val="ListParagraph"/>
        <w:tabs>
          <w:tab w:val="left" w:pos="426"/>
        </w:tabs>
        <w:spacing w:after="0" w:line="480" w:lineRule="auto"/>
        <w:ind w:left="426" w:firstLine="283"/>
        <w:jc w:val="both"/>
        <w:rPr>
          <w:rFonts w:ascii="Times New Roman" w:hAnsi="Times New Roman" w:cs="Times New Roman"/>
          <w:sz w:val="24"/>
          <w:szCs w:val="24"/>
        </w:rPr>
      </w:pPr>
      <w:r w:rsidRPr="00156ED7">
        <w:rPr>
          <w:rFonts w:ascii="Times New Roman" w:hAnsi="Times New Roman" w:cs="Times New Roman"/>
          <w:sz w:val="24"/>
          <w:szCs w:val="24"/>
        </w:rPr>
        <w:t xml:space="preserve">Pasien dinyatakan tentang derajat nyeri yang dirasakan berdasarkan skala lima </w:t>
      </w:r>
      <w:proofErr w:type="gramStart"/>
      <w:r w:rsidRPr="00156ED7">
        <w:rPr>
          <w:rFonts w:ascii="Times New Roman" w:hAnsi="Times New Roman" w:cs="Times New Roman"/>
          <w:sz w:val="24"/>
          <w:szCs w:val="24"/>
        </w:rPr>
        <w:t>poin :</w:t>
      </w:r>
      <w:proofErr w:type="gramEnd"/>
      <w:r w:rsidRPr="00156ED7">
        <w:rPr>
          <w:rFonts w:ascii="Times New Roman" w:hAnsi="Times New Roman" w:cs="Times New Roman"/>
          <w:sz w:val="24"/>
          <w:szCs w:val="24"/>
        </w:rPr>
        <w:t xml:space="preserve"> tidak nyeri, ringan, sedang, berat dan sangat berat.</w:t>
      </w:r>
    </w:p>
    <w:p w:rsidR="00763EA7" w:rsidRPr="00156ED7" w:rsidRDefault="00763EA7" w:rsidP="00763EA7">
      <w:pPr>
        <w:pStyle w:val="ListParagraph"/>
        <w:tabs>
          <w:tab w:val="left" w:pos="426"/>
        </w:tabs>
        <w:spacing w:after="0" w:line="480" w:lineRule="auto"/>
        <w:ind w:left="786"/>
        <w:jc w:val="center"/>
        <w:rPr>
          <w:rFonts w:ascii="Times New Roman" w:hAnsi="Times New Roman" w:cs="Times New Roman"/>
          <w:sz w:val="24"/>
          <w:szCs w:val="24"/>
        </w:rPr>
      </w:pPr>
      <w:r w:rsidRPr="00156ED7">
        <w:rPr>
          <w:rFonts w:ascii="Times New Roman" w:hAnsi="Times New Roman" w:cs="Times New Roman"/>
          <w:noProof/>
          <w:sz w:val="24"/>
          <w:szCs w:val="24"/>
        </w:rPr>
        <w:drawing>
          <wp:inline distT="0" distB="0" distL="0" distR="0">
            <wp:extent cx="3717572" cy="1004711"/>
            <wp:effectExtent l="19050" t="0" r="0" b="0"/>
            <wp:docPr id="34" name="Picture 2" descr="D:\20151123070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51123070452.jpg"/>
                    <pic:cNvPicPr>
                      <a:picLocks noChangeAspect="1" noChangeArrowheads="1"/>
                    </pic:cNvPicPr>
                  </pic:nvPicPr>
                  <pic:blipFill>
                    <a:blip r:embed="rId14"/>
                    <a:srcRect/>
                    <a:stretch>
                      <a:fillRect/>
                    </a:stretch>
                  </pic:blipFill>
                  <pic:spPr bwMode="auto">
                    <a:xfrm>
                      <a:off x="0" y="0"/>
                      <a:ext cx="3738197" cy="1010285"/>
                    </a:xfrm>
                    <a:prstGeom prst="rect">
                      <a:avLst/>
                    </a:prstGeom>
                    <a:noFill/>
                    <a:ln w="9525">
                      <a:noFill/>
                      <a:miter lim="800000"/>
                      <a:headEnd/>
                      <a:tailEnd/>
                    </a:ln>
                  </pic:spPr>
                </pic:pic>
              </a:graphicData>
            </a:graphic>
          </wp:inline>
        </w:drawing>
      </w:r>
    </w:p>
    <w:p w:rsidR="00763EA7" w:rsidRPr="00156ED7" w:rsidRDefault="00763EA7" w:rsidP="00763EA7">
      <w:pPr>
        <w:pStyle w:val="ListParagraph"/>
        <w:tabs>
          <w:tab w:val="left" w:pos="426"/>
        </w:tabs>
        <w:spacing w:after="0" w:line="480" w:lineRule="auto"/>
        <w:ind w:left="786"/>
        <w:jc w:val="center"/>
        <w:rPr>
          <w:rFonts w:ascii="Times New Roman" w:hAnsi="Times New Roman" w:cs="Times New Roman"/>
          <w:sz w:val="24"/>
          <w:szCs w:val="24"/>
        </w:rPr>
      </w:pPr>
      <w:r w:rsidRPr="00156ED7">
        <w:rPr>
          <w:rFonts w:ascii="Times New Roman" w:hAnsi="Times New Roman" w:cs="Times New Roman"/>
          <w:sz w:val="24"/>
          <w:szCs w:val="24"/>
        </w:rPr>
        <w:t xml:space="preserve">Gambar 2.10 </w:t>
      </w:r>
      <w:r w:rsidRPr="00156ED7">
        <w:rPr>
          <w:rFonts w:ascii="Times New Roman" w:hAnsi="Times New Roman" w:cs="Times New Roman"/>
          <w:i/>
          <w:sz w:val="24"/>
          <w:szCs w:val="24"/>
        </w:rPr>
        <w:t>Verbal Rating Scale</w:t>
      </w:r>
      <w:r w:rsidRPr="00156ED7">
        <w:rPr>
          <w:rFonts w:ascii="Times New Roman" w:hAnsi="Times New Roman" w:cs="Times New Roman"/>
          <w:sz w:val="24"/>
          <w:szCs w:val="24"/>
        </w:rPr>
        <w:t xml:space="preserve"> (Potter &amp; Perry)</w:t>
      </w:r>
    </w:p>
    <w:p w:rsidR="00763EA7" w:rsidRPr="00156ED7" w:rsidRDefault="00763EA7" w:rsidP="00763EA7">
      <w:pPr>
        <w:pStyle w:val="ListParagraph"/>
        <w:numPr>
          <w:ilvl w:val="0"/>
          <w:numId w:val="5"/>
        </w:numPr>
        <w:tabs>
          <w:tab w:val="left" w:pos="426"/>
        </w:tabs>
        <w:spacing w:after="0" w:line="480" w:lineRule="auto"/>
        <w:ind w:left="426" w:firstLine="0"/>
        <w:jc w:val="both"/>
        <w:rPr>
          <w:rFonts w:ascii="Times New Roman" w:hAnsi="Times New Roman" w:cs="Times New Roman"/>
          <w:sz w:val="24"/>
          <w:szCs w:val="24"/>
        </w:rPr>
      </w:pPr>
      <w:r w:rsidRPr="00156ED7">
        <w:rPr>
          <w:rFonts w:ascii="Times New Roman" w:hAnsi="Times New Roman" w:cs="Times New Roman"/>
          <w:i/>
          <w:sz w:val="24"/>
          <w:szCs w:val="24"/>
        </w:rPr>
        <w:t>Numerical Rating Scale</w:t>
      </w:r>
      <w:r w:rsidRPr="00156ED7">
        <w:rPr>
          <w:rFonts w:ascii="Times New Roman" w:hAnsi="Times New Roman" w:cs="Times New Roman"/>
          <w:sz w:val="24"/>
          <w:szCs w:val="24"/>
        </w:rPr>
        <w:t xml:space="preserve"> (NRS)</w:t>
      </w:r>
    </w:p>
    <w:p w:rsidR="00763EA7" w:rsidRPr="00156ED7" w:rsidRDefault="00763EA7" w:rsidP="00763EA7">
      <w:pPr>
        <w:pStyle w:val="ListParagraph"/>
        <w:tabs>
          <w:tab w:val="left" w:pos="426"/>
        </w:tabs>
        <w:spacing w:after="0" w:line="480" w:lineRule="auto"/>
        <w:ind w:left="426" w:firstLine="283"/>
        <w:jc w:val="both"/>
        <w:rPr>
          <w:rFonts w:ascii="Times New Roman" w:hAnsi="Times New Roman" w:cs="Times New Roman"/>
          <w:sz w:val="24"/>
          <w:szCs w:val="24"/>
        </w:rPr>
      </w:pPr>
      <w:proofErr w:type="gramStart"/>
      <w:r w:rsidRPr="00156ED7">
        <w:rPr>
          <w:rFonts w:ascii="Times New Roman" w:hAnsi="Times New Roman" w:cs="Times New Roman"/>
          <w:sz w:val="24"/>
          <w:szCs w:val="24"/>
        </w:rPr>
        <w:t>Pertama kali dikemukakan oleh Downie dkk pada tahun 1978, dimana pasien ditanyakan tentang derajat nyeri yang dirasakan dengan menunjukkan angka 0-5 atau 10 menunjukan nyeri yang hebat.</w:t>
      </w:r>
      <w:proofErr w:type="gramEnd"/>
    </w:p>
    <w:p w:rsidR="00763EA7" w:rsidRPr="00156ED7" w:rsidRDefault="00763EA7" w:rsidP="00763EA7">
      <w:pPr>
        <w:pStyle w:val="ListParagraph"/>
        <w:tabs>
          <w:tab w:val="left" w:pos="426"/>
        </w:tabs>
        <w:spacing w:after="0" w:line="480" w:lineRule="auto"/>
        <w:ind w:left="786"/>
        <w:jc w:val="center"/>
        <w:rPr>
          <w:rFonts w:ascii="Times New Roman" w:hAnsi="Times New Roman" w:cs="Times New Roman"/>
          <w:sz w:val="24"/>
          <w:szCs w:val="24"/>
        </w:rPr>
      </w:pPr>
      <w:r w:rsidRPr="00156ED7">
        <w:rPr>
          <w:rFonts w:ascii="Times New Roman" w:hAnsi="Times New Roman" w:cs="Times New Roman"/>
          <w:noProof/>
          <w:sz w:val="24"/>
          <w:szCs w:val="24"/>
        </w:rPr>
        <w:drawing>
          <wp:inline distT="0" distB="0" distL="0" distR="0">
            <wp:extent cx="3843530" cy="1433689"/>
            <wp:effectExtent l="19050" t="0" r="4570" b="0"/>
            <wp:docPr id="35" name="Picture 3" descr="D:\20151123065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151123065912.jpg"/>
                    <pic:cNvPicPr>
                      <a:picLocks noChangeAspect="1" noChangeArrowheads="1"/>
                    </pic:cNvPicPr>
                  </pic:nvPicPr>
                  <pic:blipFill>
                    <a:blip r:embed="rId15"/>
                    <a:srcRect/>
                    <a:stretch>
                      <a:fillRect/>
                    </a:stretch>
                  </pic:blipFill>
                  <pic:spPr bwMode="auto">
                    <a:xfrm>
                      <a:off x="0" y="0"/>
                      <a:ext cx="3844870" cy="1434189"/>
                    </a:xfrm>
                    <a:prstGeom prst="rect">
                      <a:avLst/>
                    </a:prstGeom>
                    <a:noFill/>
                    <a:ln w="9525">
                      <a:noFill/>
                      <a:miter lim="800000"/>
                      <a:headEnd/>
                      <a:tailEnd/>
                    </a:ln>
                  </pic:spPr>
                </pic:pic>
              </a:graphicData>
            </a:graphic>
          </wp:inline>
        </w:drawing>
      </w:r>
    </w:p>
    <w:p w:rsidR="00763EA7" w:rsidRPr="00156ED7" w:rsidRDefault="00763EA7" w:rsidP="00763EA7">
      <w:pPr>
        <w:pStyle w:val="ListParagraph"/>
        <w:tabs>
          <w:tab w:val="left" w:pos="426"/>
        </w:tabs>
        <w:spacing w:after="0" w:line="480" w:lineRule="auto"/>
        <w:ind w:left="786"/>
        <w:jc w:val="center"/>
        <w:rPr>
          <w:rFonts w:ascii="Times New Roman" w:hAnsi="Times New Roman" w:cs="Times New Roman"/>
          <w:sz w:val="24"/>
          <w:szCs w:val="24"/>
        </w:rPr>
      </w:pPr>
      <w:proofErr w:type="gramStart"/>
      <w:r w:rsidRPr="00156ED7">
        <w:rPr>
          <w:rFonts w:ascii="Times New Roman" w:hAnsi="Times New Roman" w:cs="Times New Roman"/>
          <w:sz w:val="24"/>
          <w:szCs w:val="24"/>
        </w:rPr>
        <w:t>Gambar 2.11.</w:t>
      </w:r>
      <w:proofErr w:type="gramEnd"/>
      <w:r w:rsidRPr="00156ED7">
        <w:rPr>
          <w:rFonts w:ascii="Times New Roman" w:hAnsi="Times New Roman" w:cs="Times New Roman"/>
          <w:sz w:val="24"/>
          <w:szCs w:val="24"/>
        </w:rPr>
        <w:t xml:space="preserve"> </w:t>
      </w:r>
      <w:r w:rsidRPr="00156ED7">
        <w:rPr>
          <w:rFonts w:ascii="Times New Roman" w:hAnsi="Times New Roman" w:cs="Times New Roman"/>
          <w:i/>
          <w:sz w:val="24"/>
          <w:szCs w:val="24"/>
        </w:rPr>
        <w:t>Numeric Rating Scale</w:t>
      </w:r>
      <w:r w:rsidRPr="00156ED7">
        <w:rPr>
          <w:rFonts w:ascii="Times New Roman" w:hAnsi="Times New Roman" w:cs="Times New Roman"/>
          <w:sz w:val="24"/>
          <w:szCs w:val="24"/>
        </w:rPr>
        <w:t xml:space="preserve"> (Potter &amp; Perry. 2006)</w:t>
      </w:r>
    </w:p>
    <w:p w:rsidR="00763EA7" w:rsidRPr="00156ED7" w:rsidRDefault="00763EA7" w:rsidP="00763EA7">
      <w:pPr>
        <w:pStyle w:val="ListParagraph"/>
        <w:numPr>
          <w:ilvl w:val="0"/>
          <w:numId w:val="5"/>
        </w:numPr>
        <w:tabs>
          <w:tab w:val="left" w:pos="426"/>
        </w:tabs>
        <w:spacing w:after="0" w:line="480" w:lineRule="auto"/>
        <w:ind w:left="426" w:firstLine="0"/>
        <w:jc w:val="both"/>
        <w:rPr>
          <w:rFonts w:ascii="Times New Roman" w:hAnsi="Times New Roman" w:cs="Times New Roman"/>
          <w:i/>
          <w:sz w:val="24"/>
          <w:szCs w:val="24"/>
        </w:rPr>
      </w:pPr>
      <w:r w:rsidRPr="00156ED7">
        <w:rPr>
          <w:rFonts w:ascii="Times New Roman" w:hAnsi="Times New Roman" w:cs="Times New Roman"/>
          <w:i/>
          <w:sz w:val="24"/>
          <w:szCs w:val="24"/>
        </w:rPr>
        <w:t>Visual Analogue Scale (VAS)</w:t>
      </w:r>
    </w:p>
    <w:p w:rsidR="00763EA7" w:rsidRPr="00156ED7" w:rsidRDefault="00763EA7" w:rsidP="00763EA7">
      <w:pPr>
        <w:pStyle w:val="ListParagraph"/>
        <w:tabs>
          <w:tab w:val="left" w:pos="426"/>
        </w:tabs>
        <w:spacing w:after="0" w:line="480" w:lineRule="auto"/>
        <w:ind w:left="426" w:firstLine="283"/>
        <w:jc w:val="both"/>
        <w:rPr>
          <w:rFonts w:ascii="Times New Roman" w:hAnsi="Times New Roman" w:cs="Times New Roman"/>
          <w:sz w:val="24"/>
          <w:szCs w:val="24"/>
        </w:rPr>
      </w:pPr>
      <w:r w:rsidRPr="00156ED7">
        <w:rPr>
          <w:rFonts w:ascii="Times New Roman" w:hAnsi="Times New Roman" w:cs="Times New Roman"/>
          <w:sz w:val="24"/>
          <w:szCs w:val="24"/>
        </w:rPr>
        <w:t xml:space="preserve">Skala yang pertama kali dikemukakan oleh Keele pada tahun 1984 yang merupakan skala dengan garis lurus 10 cm, dimana awal garis (0) penanda tidak </w:t>
      </w:r>
      <w:r w:rsidRPr="00156ED7">
        <w:rPr>
          <w:rFonts w:ascii="Times New Roman" w:hAnsi="Times New Roman" w:cs="Times New Roman"/>
          <w:sz w:val="24"/>
          <w:szCs w:val="24"/>
        </w:rPr>
        <w:lastRenderedPageBreak/>
        <w:t xml:space="preserve">dan akhir garis (10) menandakan nyeri hebat. </w:t>
      </w:r>
      <w:proofErr w:type="gramStart"/>
      <w:r w:rsidRPr="00156ED7">
        <w:rPr>
          <w:rFonts w:ascii="Times New Roman" w:hAnsi="Times New Roman" w:cs="Times New Roman"/>
          <w:sz w:val="24"/>
          <w:szCs w:val="24"/>
        </w:rPr>
        <w:t>Pasien diminta untuk membuat tanda digaris tersebut untuk mengekspresikan nyeri yang dirasakan.</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Penggunaan skala VAS lebih gampang, efisien dan lebih mudah dipahami oleh penderita dibandingkan dengan skala lainnya.</w:t>
      </w:r>
      <w:proofErr w:type="gramEnd"/>
      <w:r w:rsidRPr="00156ED7">
        <w:rPr>
          <w:rFonts w:ascii="Times New Roman" w:hAnsi="Times New Roman" w:cs="Times New Roman"/>
          <w:sz w:val="24"/>
          <w:szCs w:val="24"/>
        </w:rPr>
        <w:t xml:space="preserve"> </w:t>
      </w:r>
    </w:p>
    <w:p w:rsidR="00763EA7" w:rsidRPr="00156ED7" w:rsidRDefault="00763EA7" w:rsidP="00763EA7">
      <w:pPr>
        <w:pStyle w:val="ListParagraph"/>
        <w:tabs>
          <w:tab w:val="left" w:pos="426"/>
        </w:tabs>
        <w:spacing w:after="0" w:line="480" w:lineRule="auto"/>
        <w:ind w:left="426" w:firstLine="283"/>
        <w:jc w:val="both"/>
        <w:rPr>
          <w:rFonts w:ascii="Times New Roman" w:hAnsi="Times New Roman" w:cs="Times New Roman"/>
          <w:sz w:val="24"/>
          <w:szCs w:val="24"/>
        </w:rPr>
      </w:pPr>
      <w:proofErr w:type="gramStart"/>
      <w:r w:rsidRPr="00156ED7">
        <w:rPr>
          <w:rFonts w:ascii="Times New Roman" w:hAnsi="Times New Roman" w:cs="Times New Roman"/>
          <w:sz w:val="24"/>
          <w:szCs w:val="24"/>
        </w:rPr>
        <w:t>Penggunaan VAS telah direkomendasikan oleh Coll dkk karena selain telah menggunakan secara luas, VAS juga secara metodologis kualitasnya lebih baik, dimana juga penggunaannya relatif mudah, hanya dengan menggunakan beberapa kata sehingga kosa kata tidak menjadi permasalahan.</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Willianson dkk juga melakukan kajian pustaka atas tiga skala ukur nyeri dan menarik kesimpulan bahwa VAS secara statistik paling kuat rasionya karena dapat menyajikan data dalam bentuk rasio.</w:t>
      </w:r>
      <w:proofErr w:type="gramEnd"/>
      <w:r w:rsidRPr="00156ED7">
        <w:rPr>
          <w:rFonts w:ascii="Times New Roman" w:hAnsi="Times New Roman" w:cs="Times New Roman"/>
          <w:sz w:val="24"/>
          <w:szCs w:val="24"/>
        </w:rPr>
        <w:t xml:space="preserve"> Nilai VAS antara 0-4 cm dianggap sebagai tingkat nyeri yang rendah dan digunakan sebagai target untuk tatalaksana analgesia. </w:t>
      </w:r>
      <w:proofErr w:type="gramStart"/>
      <w:r w:rsidRPr="00156ED7">
        <w:rPr>
          <w:rFonts w:ascii="Times New Roman" w:hAnsi="Times New Roman" w:cs="Times New Roman"/>
          <w:sz w:val="24"/>
          <w:szCs w:val="24"/>
        </w:rPr>
        <w:t>Nilai VAS &gt; 4 dianggap nyeri sedang menuju berat sehingga pasien merasa tidak nyaman sehingga perlu diberikan obat analgesik penyelamat (</w:t>
      </w:r>
      <w:r w:rsidRPr="00156ED7">
        <w:rPr>
          <w:rFonts w:ascii="Times New Roman" w:hAnsi="Times New Roman" w:cs="Times New Roman"/>
          <w:i/>
          <w:sz w:val="24"/>
          <w:szCs w:val="24"/>
        </w:rPr>
        <w:t>rescue analgetic</w:t>
      </w:r>
      <w:r w:rsidRPr="00156ED7">
        <w:rPr>
          <w:rFonts w:ascii="Times New Roman" w:hAnsi="Times New Roman" w:cs="Times New Roman"/>
          <w:sz w:val="24"/>
          <w:szCs w:val="24"/>
        </w:rPr>
        <w:t>).</w:t>
      </w:r>
      <w:proofErr w:type="gramEnd"/>
    </w:p>
    <w:p w:rsidR="00763EA7" w:rsidRPr="00156ED7" w:rsidRDefault="00763EA7" w:rsidP="00763EA7">
      <w:pPr>
        <w:pStyle w:val="ListParagraph"/>
        <w:tabs>
          <w:tab w:val="left" w:pos="426"/>
        </w:tabs>
        <w:spacing w:after="0" w:line="480" w:lineRule="auto"/>
        <w:ind w:left="786" w:firstLine="207"/>
        <w:jc w:val="center"/>
        <w:rPr>
          <w:rFonts w:ascii="Times New Roman" w:hAnsi="Times New Roman" w:cs="Times New Roman"/>
          <w:sz w:val="24"/>
          <w:szCs w:val="24"/>
        </w:rPr>
      </w:pPr>
      <w:r w:rsidRPr="00156ED7">
        <w:rPr>
          <w:rFonts w:ascii="Times New Roman" w:hAnsi="Times New Roman" w:cs="Times New Roman"/>
          <w:noProof/>
          <w:sz w:val="24"/>
          <w:szCs w:val="24"/>
        </w:rPr>
        <w:drawing>
          <wp:inline distT="0" distB="0" distL="0" distR="0">
            <wp:extent cx="3661128" cy="857956"/>
            <wp:effectExtent l="19050" t="0" r="0" b="0"/>
            <wp:docPr id="36" name="Picture 4" descr="D:\20151123074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0151123074403.jpg"/>
                    <pic:cNvPicPr>
                      <a:picLocks noChangeAspect="1" noChangeArrowheads="1"/>
                    </pic:cNvPicPr>
                  </pic:nvPicPr>
                  <pic:blipFill>
                    <a:blip r:embed="rId16"/>
                    <a:srcRect/>
                    <a:stretch>
                      <a:fillRect/>
                    </a:stretch>
                  </pic:blipFill>
                  <pic:spPr bwMode="auto">
                    <a:xfrm>
                      <a:off x="0" y="0"/>
                      <a:ext cx="3674374" cy="861060"/>
                    </a:xfrm>
                    <a:prstGeom prst="rect">
                      <a:avLst/>
                    </a:prstGeom>
                    <a:noFill/>
                    <a:ln w="9525">
                      <a:noFill/>
                      <a:miter lim="800000"/>
                      <a:headEnd/>
                      <a:tailEnd/>
                    </a:ln>
                  </pic:spPr>
                </pic:pic>
              </a:graphicData>
            </a:graphic>
          </wp:inline>
        </w:drawing>
      </w:r>
    </w:p>
    <w:p w:rsidR="00763EA7" w:rsidRPr="00156ED7" w:rsidRDefault="00763EA7" w:rsidP="00763EA7">
      <w:pPr>
        <w:pStyle w:val="ListParagraph"/>
        <w:tabs>
          <w:tab w:val="left" w:pos="426"/>
        </w:tabs>
        <w:spacing w:after="0" w:line="480" w:lineRule="auto"/>
        <w:ind w:left="786" w:firstLine="207"/>
        <w:jc w:val="center"/>
        <w:rPr>
          <w:rFonts w:ascii="Times New Roman" w:hAnsi="Times New Roman" w:cs="Times New Roman"/>
          <w:sz w:val="24"/>
          <w:szCs w:val="24"/>
        </w:rPr>
      </w:pPr>
      <w:proofErr w:type="gramStart"/>
      <w:r w:rsidRPr="00156ED7">
        <w:rPr>
          <w:rFonts w:ascii="Times New Roman" w:hAnsi="Times New Roman" w:cs="Times New Roman"/>
          <w:sz w:val="24"/>
          <w:szCs w:val="24"/>
        </w:rPr>
        <w:t>Gambar 2.12.</w:t>
      </w:r>
      <w:proofErr w:type="gramEnd"/>
      <w:r w:rsidRPr="00156ED7">
        <w:rPr>
          <w:rFonts w:ascii="Times New Roman" w:hAnsi="Times New Roman" w:cs="Times New Roman"/>
          <w:sz w:val="24"/>
          <w:szCs w:val="24"/>
        </w:rPr>
        <w:t xml:space="preserve"> </w:t>
      </w:r>
      <w:r w:rsidRPr="00156ED7">
        <w:rPr>
          <w:rFonts w:ascii="Times New Roman" w:hAnsi="Times New Roman" w:cs="Times New Roman"/>
          <w:i/>
          <w:sz w:val="24"/>
          <w:szCs w:val="24"/>
        </w:rPr>
        <w:t>Visual Analogue Scale</w:t>
      </w:r>
      <w:r w:rsidRPr="00156ED7">
        <w:rPr>
          <w:rFonts w:ascii="Times New Roman" w:hAnsi="Times New Roman" w:cs="Times New Roman"/>
          <w:sz w:val="24"/>
          <w:szCs w:val="24"/>
        </w:rPr>
        <w:t xml:space="preserve"> (Potter &amp; Perry. 2006)</w:t>
      </w:r>
    </w:p>
    <w:p w:rsidR="00763EA7" w:rsidRDefault="00763EA7" w:rsidP="00763EA7">
      <w:pPr>
        <w:pStyle w:val="ListParagraph"/>
        <w:tabs>
          <w:tab w:val="left" w:pos="426"/>
        </w:tabs>
        <w:spacing w:after="0" w:line="480" w:lineRule="auto"/>
        <w:ind w:left="786" w:firstLine="207"/>
        <w:jc w:val="center"/>
        <w:rPr>
          <w:rFonts w:ascii="Times New Roman" w:hAnsi="Times New Roman" w:cs="Times New Roman"/>
          <w:sz w:val="24"/>
          <w:szCs w:val="24"/>
        </w:rPr>
      </w:pPr>
    </w:p>
    <w:p w:rsidR="00005685" w:rsidRDefault="00005685" w:rsidP="00763EA7">
      <w:pPr>
        <w:pStyle w:val="ListParagraph"/>
        <w:tabs>
          <w:tab w:val="left" w:pos="426"/>
        </w:tabs>
        <w:spacing w:after="0" w:line="480" w:lineRule="auto"/>
        <w:ind w:left="786" w:firstLine="207"/>
        <w:jc w:val="center"/>
        <w:rPr>
          <w:rFonts w:ascii="Times New Roman" w:hAnsi="Times New Roman" w:cs="Times New Roman"/>
          <w:sz w:val="24"/>
          <w:szCs w:val="24"/>
        </w:rPr>
      </w:pPr>
    </w:p>
    <w:p w:rsidR="00005685" w:rsidRDefault="00005685" w:rsidP="00763EA7">
      <w:pPr>
        <w:pStyle w:val="ListParagraph"/>
        <w:tabs>
          <w:tab w:val="left" w:pos="426"/>
        </w:tabs>
        <w:spacing w:after="0" w:line="480" w:lineRule="auto"/>
        <w:ind w:left="786" w:firstLine="207"/>
        <w:jc w:val="center"/>
        <w:rPr>
          <w:rFonts w:ascii="Times New Roman" w:hAnsi="Times New Roman" w:cs="Times New Roman"/>
          <w:sz w:val="24"/>
          <w:szCs w:val="24"/>
        </w:rPr>
      </w:pPr>
    </w:p>
    <w:p w:rsidR="00005685" w:rsidRDefault="00005685" w:rsidP="00763EA7">
      <w:pPr>
        <w:pStyle w:val="ListParagraph"/>
        <w:tabs>
          <w:tab w:val="left" w:pos="426"/>
        </w:tabs>
        <w:spacing w:after="0" w:line="480" w:lineRule="auto"/>
        <w:ind w:left="786" w:firstLine="207"/>
        <w:jc w:val="center"/>
        <w:rPr>
          <w:rFonts w:ascii="Times New Roman" w:hAnsi="Times New Roman" w:cs="Times New Roman"/>
          <w:sz w:val="24"/>
          <w:szCs w:val="24"/>
        </w:rPr>
      </w:pPr>
    </w:p>
    <w:p w:rsidR="00005685" w:rsidRPr="00156ED7" w:rsidRDefault="00005685" w:rsidP="00763EA7">
      <w:pPr>
        <w:pStyle w:val="ListParagraph"/>
        <w:tabs>
          <w:tab w:val="left" w:pos="426"/>
        </w:tabs>
        <w:spacing w:after="0" w:line="480" w:lineRule="auto"/>
        <w:ind w:left="786" w:firstLine="207"/>
        <w:jc w:val="center"/>
        <w:rPr>
          <w:rFonts w:ascii="Times New Roman" w:hAnsi="Times New Roman" w:cs="Times New Roman"/>
          <w:sz w:val="24"/>
          <w:szCs w:val="24"/>
        </w:rPr>
      </w:pPr>
    </w:p>
    <w:p w:rsidR="00763EA7" w:rsidRPr="00156ED7" w:rsidRDefault="00763EA7" w:rsidP="00763EA7">
      <w:pPr>
        <w:pStyle w:val="ListParagraph"/>
        <w:numPr>
          <w:ilvl w:val="1"/>
          <w:numId w:val="23"/>
        </w:numPr>
        <w:tabs>
          <w:tab w:val="left" w:pos="426"/>
        </w:tabs>
        <w:spacing w:after="0" w:line="480" w:lineRule="auto"/>
        <w:jc w:val="both"/>
        <w:rPr>
          <w:rFonts w:ascii="Times New Roman" w:hAnsi="Times New Roman" w:cs="Times New Roman"/>
          <w:b/>
          <w:sz w:val="24"/>
          <w:szCs w:val="24"/>
        </w:rPr>
      </w:pPr>
      <w:r w:rsidRPr="00156ED7">
        <w:rPr>
          <w:rFonts w:ascii="Times New Roman" w:hAnsi="Times New Roman" w:cs="Times New Roman"/>
          <w:b/>
          <w:sz w:val="24"/>
          <w:szCs w:val="24"/>
        </w:rPr>
        <w:lastRenderedPageBreak/>
        <w:t xml:space="preserve">Konsep </w:t>
      </w:r>
      <w:r w:rsidRPr="00156ED7">
        <w:rPr>
          <w:rFonts w:ascii="Times New Roman" w:hAnsi="Times New Roman" w:cs="Times New Roman"/>
          <w:b/>
          <w:i/>
          <w:sz w:val="24"/>
          <w:szCs w:val="24"/>
        </w:rPr>
        <w:t>Sectio Cesaria</w:t>
      </w:r>
    </w:p>
    <w:p w:rsidR="00763EA7" w:rsidRPr="00156ED7" w:rsidRDefault="00763EA7" w:rsidP="00763EA7">
      <w:pPr>
        <w:pStyle w:val="ListParagraph"/>
        <w:numPr>
          <w:ilvl w:val="2"/>
          <w:numId w:val="23"/>
        </w:numPr>
        <w:tabs>
          <w:tab w:val="left" w:pos="426"/>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Definisi</w:t>
      </w:r>
    </w:p>
    <w:p w:rsidR="00763EA7" w:rsidRPr="00156ED7" w:rsidRDefault="00763EA7" w:rsidP="00763EA7">
      <w:pPr>
        <w:pStyle w:val="ListParagraph"/>
        <w:tabs>
          <w:tab w:val="left" w:pos="0"/>
        </w:tabs>
        <w:spacing w:after="0" w:line="480" w:lineRule="auto"/>
        <w:ind w:left="0" w:firstLine="426"/>
        <w:jc w:val="both"/>
        <w:rPr>
          <w:rFonts w:ascii="Times New Roman" w:hAnsi="Times New Roman" w:cs="Times New Roman"/>
          <w:sz w:val="24"/>
          <w:szCs w:val="24"/>
        </w:rPr>
      </w:pPr>
      <w:proofErr w:type="gramStart"/>
      <w:r w:rsidRPr="00156ED7">
        <w:rPr>
          <w:rFonts w:ascii="Times New Roman" w:hAnsi="Times New Roman" w:cs="Times New Roman"/>
          <w:i/>
          <w:sz w:val="24"/>
          <w:szCs w:val="24"/>
        </w:rPr>
        <w:t>Sectio cesarea</w:t>
      </w:r>
      <w:r w:rsidRPr="00156ED7">
        <w:rPr>
          <w:rFonts w:ascii="Times New Roman" w:hAnsi="Times New Roman" w:cs="Times New Roman"/>
          <w:sz w:val="24"/>
          <w:szCs w:val="24"/>
        </w:rPr>
        <w:t xml:space="preserve"> adalah pengeluaran janin melalui insisi abdomen.</w:t>
      </w:r>
      <w:proofErr w:type="gramEnd"/>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Tekhnik ini digunakan jika kondisi ibu menimbulkan distress pada janin atau jika telah terjadi distress janin (Muttaqin, Arif &amp; Sari, Kumala.</w:t>
      </w:r>
      <w:proofErr w:type="gramEnd"/>
      <w:r w:rsidRPr="00156ED7">
        <w:rPr>
          <w:rFonts w:ascii="Times New Roman" w:hAnsi="Times New Roman" w:cs="Times New Roman"/>
          <w:sz w:val="24"/>
          <w:szCs w:val="24"/>
        </w:rPr>
        <w:t xml:space="preserve"> 20013. Hal: 506).</w:t>
      </w:r>
    </w:p>
    <w:p w:rsidR="00763EA7" w:rsidRPr="00156ED7" w:rsidRDefault="00763EA7" w:rsidP="00763EA7">
      <w:pPr>
        <w:pStyle w:val="ListParagraph"/>
        <w:numPr>
          <w:ilvl w:val="2"/>
          <w:numId w:val="23"/>
        </w:numPr>
        <w:tabs>
          <w:tab w:val="left" w:pos="0"/>
        </w:tabs>
        <w:spacing w:after="0" w:line="480" w:lineRule="auto"/>
        <w:ind w:left="0" w:firstLine="0"/>
        <w:jc w:val="both"/>
        <w:rPr>
          <w:rFonts w:ascii="Times New Roman" w:hAnsi="Times New Roman" w:cs="Times New Roman"/>
          <w:sz w:val="24"/>
          <w:szCs w:val="24"/>
        </w:rPr>
      </w:pPr>
      <w:r w:rsidRPr="00156ED7">
        <w:rPr>
          <w:rFonts w:ascii="Times New Roman" w:hAnsi="Times New Roman" w:cs="Times New Roman"/>
          <w:sz w:val="24"/>
          <w:szCs w:val="24"/>
        </w:rPr>
        <w:t xml:space="preserve">Jenis Operasi </w:t>
      </w:r>
      <w:r w:rsidRPr="00156ED7">
        <w:rPr>
          <w:rFonts w:ascii="Times New Roman" w:hAnsi="Times New Roman" w:cs="Times New Roman"/>
          <w:i/>
          <w:sz w:val="24"/>
          <w:szCs w:val="24"/>
        </w:rPr>
        <w:t>Sectio Cesaria</w:t>
      </w:r>
    </w:p>
    <w:p w:rsidR="00763EA7" w:rsidRPr="00156ED7" w:rsidRDefault="00763EA7" w:rsidP="00763EA7">
      <w:pPr>
        <w:pStyle w:val="ListParagraph"/>
        <w:tabs>
          <w:tab w:val="left" w:pos="0"/>
        </w:tabs>
        <w:spacing w:after="0" w:line="480" w:lineRule="auto"/>
        <w:ind w:left="0"/>
        <w:jc w:val="both"/>
        <w:rPr>
          <w:rFonts w:ascii="Times New Roman" w:hAnsi="Times New Roman" w:cs="Times New Roman"/>
          <w:sz w:val="24"/>
          <w:szCs w:val="24"/>
        </w:rPr>
      </w:pPr>
      <w:r w:rsidRPr="00156ED7">
        <w:rPr>
          <w:rFonts w:ascii="Times New Roman" w:hAnsi="Times New Roman" w:cs="Times New Roman"/>
          <w:sz w:val="24"/>
          <w:szCs w:val="24"/>
        </w:rPr>
        <w:t xml:space="preserve">Menurut (Mochtar, Rustam.2012. hal: 86-87) jenis operasi </w:t>
      </w:r>
      <w:r w:rsidRPr="00156ED7">
        <w:rPr>
          <w:rFonts w:ascii="Times New Roman" w:hAnsi="Times New Roman" w:cs="Times New Roman"/>
          <w:i/>
          <w:sz w:val="24"/>
          <w:szCs w:val="24"/>
        </w:rPr>
        <w:t>sectio cesarea</w:t>
      </w:r>
      <w:r w:rsidRPr="00156ED7">
        <w:rPr>
          <w:rFonts w:ascii="Times New Roman" w:hAnsi="Times New Roman" w:cs="Times New Roman"/>
          <w:sz w:val="24"/>
          <w:szCs w:val="24"/>
        </w:rPr>
        <w:t xml:space="preserve"> </w:t>
      </w:r>
      <w:proofErr w:type="gramStart"/>
      <w:r w:rsidRPr="00156ED7">
        <w:rPr>
          <w:rFonts w:ascii="Times New Roman" w:hAnsi="Times New Roman" w:cs="Times New Roman"/>
          <w:sz w:val="24"/>
          <w:szCs w:val="24"/>
        </w:rPr>
        <w:t>adalah :</w:t>
      </w:r>
      <w:proofErr w:type="gramEnd"/>
    </w:p>
    <w:p w:rsidR="00763EA7" w:rsidRPr="00156ED7" w:rsidRDefault="00763EA7" w:rsidP="00763EA7">
      <w:pPr>
        <w:pStyle w:val="ListParagraph"/>
        <w:numPr>
          <w:ilvl w:val="0"/>
          <w:numId w:val="6"/>
        </w:numPr>
        <w:spacing w:after="0" w:line="480" w:lineRule="auto"/>
        <w:ind w:left="284" w:hanging="284"/>
        <w:jc w:val="both"/>
        <w:rPr>
          <w:rFonts w:ascii="Times New Roman" w:hAnsi="Times New Roman" w:cs="Times New Roman"/>
          <w:i/>
          <w:sz w:val="24"/>
          <w:szCs w:val="24"/>
        </w:rPr>
      </w:pPr>
      <w:r w:rsidRPr="00156ED7">
        <w:rPr>
          <w:rFonts w:ascii="Times New Roman" w:hAnsi="Times New Roman" w:cs="Times New Roman"/>
          <w:i/>
          <w:sz w:val="24"/>
          <w:szCs w:val="24"/>
        </w:rPr>
        <w:t>Sectio Cesaria transperitonealis</w:t>
      </w:r>
    </w:p>
    <w:p w:rsidR="00763EA7" w:rsidRPr="00156ED7" w:rsidRDefault="00763EA7" w:rsidP="00763EA7">
      <w:pPr>
        <w:pStyle w:val="ListParagraph"/>
        <w:numPr>
          <w:ilvl w:val="0"/>
          <w:numId w:val="7"/>
        </w:numPr>
        <w:tabs>
          <w:tab w:val="left" w:pos="0"/>
        </w:tabs>
        <w:spacing w:after="0" w:line="480" w:lineRule="auto"/>
        <w:ind w:left="993" w:hanging="284"/>
        <w:jc w:val="both"/>
        <w:rPr>
          <w:rFonts w:ascii="Times New Roman" w:hAnsi="Times New Roman" w:cs="Times New Roman"/>
          <w:sz w:val="24"/>
          <w:szCs w:val="24"/>
        </w:rPr>
      </w:pPr>
      <w:r w:rsidRPr="00156ED7">
        <w:rPr>
          <w:rFonts w:ascii="Times New Roman" w:hAnsi="Times New Roman" w:cs="Times New Roman"/>
          <w:i/>
          <w:sz w:val="24"/>
          <w:szCs w:val="24"/>
        </w:rPr>
        <w:t>Sectio Cesarea Klasik (Korporal</w:t>
      </w:r>
      <w:r w:rsidRPr="00156ED7">
        <w:rPr>
          <w:rFonts w:ascii="Times New Roman" w:hAnsi="Times New Roman" w:cs="Times New Roman"/>
          <w:sz w:val="24"/>
          <w:szCs w:val="24"/>
        </w:rPr>
        <w:t>)</w:t>
      </w:r>
    </w:p>
    <w:p w:rsidR="00763EA7" w:rsidRPr="00156ED7" w:rsidRDefault="00763EA7" w:rsidP="00763EA7">
      <w:pPr>
        <w:pStyle w:val="ListParagraph"/>
        <w:tabs>
          <w:tab w:val="left" w:pos="0"/>
        </w:tabs>
        <w:spacing w:after="0" w:line="480" w:lineRule="auto"/>
        <w:ind w:left="709" w:firstLine="709"/>
        <w:jc w:val="both"/>
        <w:rPr>
          <w:rFonts w:ascii="Times New Roman" w:hAnsi="Times New Roman" w:cs="Times New Roman"/>
          <w:sz w:val="24"/>
          <w:szCs w:val="24"/>
        </w:rPr>
      </w:pPr>
      <w:proofErr w:type="gramStart"/>
      <w:r w:rsidRPr="00156ED7">
        <w:rPr>
          <w:rFonts w:ascii="Times New Roman" w:hAnsi="Times New Roman" w:cs="Times New Roman"/>
          <w:sz w:val="24"/>
          <w:szCs w:val="24"/>
        </w:rPr>
        <w:t>Dilakukan dengan membuat sayatan memanjang pada korpus uteri kira-kira sepanjang 10 cm.</w:t>
      </w:r>
      <w:proofErr w:type="gramEnd"/>
    </w:p>
    <w:p w:rsidR="00763EA7" w:rsidRPr="00156ED7" w:rsidRDefault="00763EA7" w:rsidP="00763EA7">
      <w:pPr>
        <w:pStyle w:val="ListParagraph"/>
        <w:tabs>
          <w:tab w:val="left" w:pos="0"/>
        </w:tabs>
        <w:spacing w:after="0" w:line="480" w:lineRule="auto"/>
        <w:ind w:left="709"/>
        <w:jc w:val="both"/>
        <w:rPr>
          <w:rFonts w:ascii="Times New Roman" w:hAnsi="Times New Roman" w:cs="Times New Roman"/>
          <w:sz w:val="24"/>
          <w:szCs w:val="24"/>
        </w:rPr>
      </w:pPr>
      <w:proofErr w:type="gramStart"/>
      <w:r w:rsidRPr="00156ED7">
        <w:rPr>
          <w:rFonts w:ascii="Times New Roman" w:hAnsi="Times New Roman" w:cs="Times New Roman"/>
          <w:sz w:val="24"/>
          <w:szCs w:val="24"/>
        </w:rPr>
        <w:t>Kelebihan :</w:t>
      </w:r>
      <w:proofErr w:type="gramEnd"/>
    </w:p>
    <w:p w:rsidR="00763EA7" w:rsidRPr="00156ED7" w:rsidRDefault="00763EA7" w:rsidP="00763EA7">
      <w:pPr>
        <w:pStyle w:val="ListParagraph"/>
        <w:numPr>
          <w:ilvl w:val="0"/>
          <w:numId w:val="27"/>
        </w:numPr>
        <w:tabs>
          <w:tab w:val="left" w:pos="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Mengeluarkan janin lebih cepat</w:t>
      </w:r>
    </w:p>
    <w:p w:rsidR="00763EA7" w:rsidRPr="00156ED7" w:rsidRDefault="00763EA7" w:rsidP="00763EA7">
      <w:pPr>
        <w:pStyle w:val="ListParagraph"/>
        <w:numPr>
          <w:ilvl w:val="0"/>
          <w:numId w:val="27"/>
        </w:numPr>
        <w:tabs>
          <w:tab w:val="left" w:pos="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Tidak mengakibatkan komplikasi kandung kemih</w:t>
      </w:r>
    </w:p>
    <w:p w:rsidR="00763EA7" w:rsidRPr="00156ED7" w:rsidRDefault="00763EA7" w:rsidP="00763EA7">
      <w:pPr>
        <w:pStyle w:val="ListParagraph"/>
        <w:numPr>
          <w:ilvl w:val="0"/>
          <w:numId w:val="27"/>
        </w:numPr>
        <w:tabs>
          <w:tab w:val="left" w:pos="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Sayatan bisa diperpanjang proksimal atau distal</w:t>
      </w:r>
    </w:p>
    <w:p w:rsidR="00763EA7" w:rsidRPr="00156ED7" w:rsidRDefault="00763EA7" w:rsidP="00763EA7">
      <w:pPr>
        <w:tabs>
          <w:tab w:val="left" w:pos="0"/>
        </w:tabs>
        <w:spacing w:after="0" w:line="480" w:lineRule="auto"/>
        <w:ind w:firstLine="709"/>
        <w:jc w:val="both"/>
        <w:rPr>
          <w:rFonts w:ascii="Times New Roman" w:hAnsi="Times New Roman" w:cs="Times New Roman"/>
          <w:sz w:val="24"/>
          <w:szCs w:val="24"/>
        </w:rPr>
      </w:pPr>
      <w:proofErr w:type="gramStart"/>
      <w:r w:rsidRPr="00156ED7">
        <w:rPr>
          <w:rFonts w:ascii="Times New Roman" w:hAnsi="Times New Roman" w:cs="Times New Roman"/>
          <w:sz w:val="24"/>
          <w:szCs w:val="24"/>
        </w:rPr>
        <w:t>Kekurangan :</w:t>
      </w:r>
      <w:proofErr w:type="gramEnd"/>
    </w:p>
    <w:p w:rsidR="00763EA7" w:rsidRPr="00156ED7" w:rsidRDefault="00763EA7" w:rsidP="00763EA7">
      <w:pPr>
        <w:pStyle w:val="ListParagraph"/>
        <w:numPr>
          <w:ilvl w:val="0"/>
          <w:numId w:val="28"/>
        </w:numPr>
        <w:tabs>
          <w:tab w:val="left" w:pos="0"/>
        </w:tabs>
        <w:spacing w:after="0" w:line="480" w:lineRule="auto"/>
        <w:ind w:left="1134" w:hanging="283"/>
        <w:jc w:val="both"/>
        <w:rPr>
          <w:rFonts w:ascii="Times New Roman" w:hAnsi="Times New Roman" w:cs="Times New Roman"/>
          <w:sz w:val="24"/>
          <w:szCs w:val="24"/>
        </w:rPr>
      </w:pPr>
      <w:r w:rsidRPr="00156ED7">
        <w:rPr>
          <w:rFonts w:ascii="Times New Roman" w:hAnsi="Times New Roman" w:cs="Times New Roman"/>
          <w:sz w:val="24"/>
          <w:szCs w:val="24"/>
        </w:rPr>
        <w:t>Infeksi mudah menyebar secara intraabdominal karena tidak ada riperitonearisasi yang baik</w:t>
      </w:r>
    </w:p>
    <w:p w:rsidR="00763EA7" w:rsidRPr="00156ED7" w:rsidRDefault="00763EA7" w:rsidP="00763EA7">
      <w:pPr>
        <w:pStyle w:val="ListParagraph"/>
        <w:numPr>
          <w:ilvl w:val="0"/>
          <w:numId w:val="28"/>
        </w:numPr>
        <w:tabs>
          <w:tab w:val="left" w:pos="0"/>
        </w:tabs>
        <w:spacing w:after="0" w:line="480" w:lineRule="auto"/>
        <w:ind w:left="1134" w:hanging="283"/>
        <w:jc w:val="both"/>
        <w:rPr>
          <w:rFonts w:ascii="Times New Roman" w:hAnsi="Times New Roman" w:cs="Times New Roman"/>
          <w:sz w:val="24"/>
          <w:szCs w:val="24"/>
        </w:rPr>
      </w:pPr>
      <w:r w:rsidRPr="00156ED7">
        <w:rPr>
          <w:rFonts w:ascii="Times New Roman" w:hAnsi="Times New Roman" w:cs="Times New Roman"/>
          <w:sz w:val="24"/>
          <w:szCs w:val="24"/>
        </w:rPr>
        <w:t>Untuk persalinan berikutnya lebih sering terjadi rupture uteri spontan</w:t>
      </w:r>
    </w:p>
    <w:p w:rsidR="00763EA7" w:rsidRPr="00156ED7" w:rsidRDefault="00763EA7" w:rsidP="00763EA7">
      <w:pPr>
        <w:pStyle w:val="ListParagraph"/>
        <w:numPr>
          <w:ilvl w:val="0"/>
          <w:numId w:val="7"/>
        </w:numPr>
        <w:tabs>
          <w:tab w:val="left" w:pos="0"/>
        </w:tabs>
        <w:spacing w:after="0" w:line="480" w:lineRule="auto"/>
        <w:ind w:left="993" w:hanging="284"/>
        <w:jc w:val="both"/>
        <w:rPr>
          <w:rFonts w:ascii="Times New Roman" w:hAnsi="Times New Roman" w:cs="Times New Roman"/>
          <w:i/>
          <w:sz w:val="24"/>
          <w:szCs w:val="24"/>
        </w:rPr>
      </w:pPr>
      <w:r w:rsidRPr="00156ED7">
        <w:rPr>
          <w:rFonts w:ascii="Times New Roman" w:hAnsi="Times New Roman" w:cs="Times New Roman"/>
          <w:i/>
          <w:sz w:val="24"/>
          <w:szCs w:val="24"/>
        </w:rPr>
        <w:t>Sectio Caesarea ismika (profunda)</w:t>
      </w:r>
    </w:p>
    <w:p w:rsidR="00763EA7" w:rsidRPr="00156ED7" w:rsidRDefault="00763EA7" w:rsidP="00763EA7">
      <w:pPr>
        <w:pStyle w:val="ListParagraph"/>
        <w:tabs>
          <w:tab w:val="left" w:pos="0"/>
        </w:tabs>
        <w:spacing w:after="0" w:line="480" w:lineRule="auto"/>
        <w:ind w:left="709" w:firstLine="709"/>
        <w:jc w:val="both"/>
        <w:rPr>
          <w:rFonts w:ascii="Times New Roman" w:hAnsi="Times New Roman" w:cs="Times New Roman"/>
          <w:sz w:val="24"/>
          <w:szCs w:val="24"/>
        </w:rPr>
      </w:pPr>
      <w:proofErr w:type="gramStart"/>
      <w:r w:rsidRPr="00156ED7">
        <w:rPr>
          <w:rFonts w:ascii="Times New Roman" w:hAnsi="Times New Roman" w:cs="Times New Roman"/>
          <w:sz w:val="24"/>
          <w:szCs w:val="24"/>
        </w:rPr>
        <w:t>Dilakukan dengan membuat sayatan melintang-konkaf pada segmen bawah rahim (</w:t>
      </w:r>
      <w:r w:rsidRPr="00156ED7">
        <w:rPr>
          <w:rFonts w:ascii="Times New Roman" w:hAnsi="Times New Roman" w:cs="Times New Roman"/>
          <w:i/>
          <w:sz w:val="24"/>
          <w:szCs w:val="24"/>
        </w:rPr>
        <w:t>low cervical transversal</w:t>
      </w:r>
      <w:r w:rsidRPr="00156ED7">
        <w:rPr>
          <w:rFonts w:ascii="Times New Roman" w:hAnsi="Times New Roman" w:cs="Times New Roman"/>
          <w:sz w:val="24"/>
          <w:szCs w:val="24"/>
        </w:rPr>
        <w:t>) kira-kira 10 cm.</w:t>
      </w:r>
      <w:proofErr w:type="gramEnd"/>
    </w:p>
    <w:p w:rsidR="00763EA7" w:rsidRPr="00156ED7" w:rsidRDefault="00763EA7" w:rsidP="00763EA7">
      <w:pPr>
        <w:pStyle w:val="ListParagraph"/>
        <w:tabs>
          <w:tab w:val="left" w:pos="0"/>
        </w:tabs>
        <w:spacing w:after="0" w:line="480" w:lineRule="auto"/>
        <w:ind w:left="709"/>
        <w:jc w:val="both"/>
        <w:rPr>
          <w:rFonts w:ascii="Times New Roman" w:hAnsi="Times New Roman" w:cs="Times New Roman"/>
          <w:sz w:val="24"/>
          <w:szCs w:val="24"/>
        </w:rPr>
      </w:pPr>
      <w:proofErr w:type="gramStart"/>
      <w:r w:rsidRPr="00156ED7">
        <w:rPr>
          <w:rFonts w:ascii="Times New Roman" w:hAnsi="Times New Roman" w:cs="Times New Roman"/>
          <w:sz w:val="24"/>
          <w:szCs w:val="24"/>
        </w:rPr>
        <w:t>Kelebihan :</w:t>
      </w:r>
      <w:proofErr w:type="gramEnd"/>
    </w:p>
    <w:p w:rsidR="00763EA7" w:rsidRPr="00156ED7" w:rsidRDefault="00763EA7" w:rsidP="00763EA7">
      <w:pPr>
        <w:pStyle w:val="ListParagraph"/>
        <w:numPr>
          <w:ilvl w:val="0"/>
          <w:numId w:val="29"/>
        </w:numPr>
        <w:tabs>
          <w:tab w:val="left" w:pos="0"/>
        </w:tabs>
        <w:spacing w:after="0" w:line="480" w:lineRule="auto"/>
        <w:ind w:left="1134" w:hanging="283"/>
        <w:jc w:val="both"/>
        <w:rPr>
          <w:rFonts w:ascii="Times New Roman" w:hAnsi="Times New Roman" w:cs="Times New Roman"/>
          <w:sz w:val="24"/>
          <w:szCs w:val="24"/>
        </w:rPr>
      </w:pPr>
      <w:r w:rsidRPr="00156ED7">
        <w:rPr>
          <w:rFonts w:ascii="Times New Roman" w:hAnsi="Times New Roman" w:cs="Times New Roman"/>
          <w:sz w:val="24"/>
          <w:szCs w:val="24"/>
        </w:rPr>
        <w:lastRenderedPageBreak/>
        <w:t>Penjahitan luka lebih mudah</w:t>
      </w:r>
    </w:p>
    <w:p w:rsidR="00763EA7" w:rsidRPr="00156ED7" w:rsidRDefault="00763EA7" w:rsidP="00763EA7">
      <w:pPr>
        <w:pStyle w:val="ListParagraph"/>
        <w:numPr>
          <w:ilvl w:val="0"/>
          <w:numId w:val="29"/>
        </w:numPr>
        <w:tabs>
          <w:tab w:val="left" w:pos="0"/>
        </w:tabs>
        <w:spacing w:after="0" w:line="480" w:lineRule="auto"/>
        <w:ind w:left="1134" w:hanging="283"/>
        <w:jc w:val="both"/>
        <w:rPr>
          <w:rFonts w:ascii="Times New Roman" w:hAnsi="Times New Roman" w:cs="Times New Roman"/>
          <w:sz w:val="24"/>
          <w:szCs w:val="24"/>
        </w:rPr>
      </w:pPr>
      <w:r w:rsidRPr="00156ED7">
        <w:rPr>
          <w:rFonts w:ascii="Times New Roman" w:hAnsi="Times New Roman" w:cs="Times New Roman"/>
          <w:sz w:val="24"/>
          <w:szCs w:val="24"/>
        </w:rPr>
        <w:t>Penutupan luka dengan reperitonealisasi yang baik</w:t>
      </w:r>
    </w:p>
    <w:p w:rsidR="00763EA7" w:rsidRPr="00156ED7" w:rsidRDefault="00763EA7" w:rsidP="00763EA7">
      <w:pPr>
        <w:pStyle w:val="ListParagraph"/>
        <w:numPr>
          <w:ilvl w:val="0"/>
          <w:numId w:val="29"/>
        </w:numPr>
        <w:tabs>
          <w:tab w:val="left" w:pos="0"/>
        </w:tabs>
        <w:spacing w:after="0" w:line="480" w:lineRule="auto"/>
        <w:ind w:left="1134" w:hanging="283"/>
        <w:jc w:val="both"/>
        <w:rPr>
          <w:rFonts w:ascii="Times New Roman" w:hAnsi="Times New Roman" w:cs="Times New Roman"/>
          <w:sz w:val="24"/>
          <w:szCs w:val="24"/>
        </w:rPr>
      </w:pPr>
      <w:r w:rsidRPr="00156ED7">
        <w:rPr>
          <w:rFonts w:ascii="Times New Roman" w:hAnsi="Times New Roman" w:cs="Times New Roman"/>
          <w:sz w:val="24"/>
          <w:szCs w:val="24"/>
        </w:rPr>
        <w:t>Tumpang tindih dari peritoneal flat baik sekali untuk menahan penyebaran isi uterus ke rongga periutoneum</w:t>
      </w:r>
    </w:p>
    <w:p w:rsidR="00763EA7" w:rsidRPr="00156ED7" w:rsidRDefault="00763EA7" w:rsidP="00763EA7">
      <w:pPr>
        <w:pStyle w:val="ListParagraph"/>
        <w:numPr>
          <w:ilvl w:val="0"/>
          <w:numId w:val="29"/>
        </w:numPr>
        <w:tabs>
          <w:tab w:val="left" w:pos="0"/>
        </w:tabs>
        <w:spacing w:after="0" w:line="480" w:lineRule="auto"/>
        <w:ind w:left="1134" w:hanging="283"/>
        <w:jc w:val="both"/>
        <w:rPr>
          <w:rFonts w:ascii="Times New Roman" w:hAnsi="Times New Roman" w:cs="Times New Roman"/>
          <w:sz w:val="24"/>
          <w:szCs w:val="24"/>
        </w:rPr>
      </w:pPr>
      <w:r w:rsidRPr="00156ED7">
        <w:rPr>
          <w:rFonts w:ascii="Times New Roman" w:hAnsi="Times New Roman" w:cs="Times New Roman"/>
          <w:sz w:val="24"/>
          <w:szCs w:val="24"/>
        </w:rPr>
        <w:t>Perdarahan kurang</w:t>
      </w:r>
    </w:p>
    <w:p w:rsidR="00763EA7" w:rsidRPr="00156ED7" w:rsidRDefault="00763EA7" w:rsidP="00763EA7">
      <w:pPr>
        <w:pStyle w:val="ListParagraph"/>
        <w:numPr>
          <w:ilvl w:val="0"/>
          <w:numId w:val="29"/>
        </w:numPr>
        <w:tabs>
          <w:tab w:val="left" w:pos="0"/>
        </w:tabs>
        <w:spacing w:after="0" w:line="480" w:lineRule="auto"/>
        <w:ind w:left="1134" w:hanging="283"/>
        <w:jc w:val="both"/>
        <w:rPr>
          <w:rFonts w:ascii="Times New Roman" w:hAnsi="Times New Roman" w:cs="Times New Roman"/>
          <w:sz w:val="24"/>
          <w:szCs w:val="24"/>
        </w:rPr>
      </w:pPr>
      <w:r w:rsidRPr="00156ED7">
        <w:rPr>
          <w:rFonts w:ascii="Times New Roman" w:hAnsi="Times New Roman" w:cs="Times New Roman"/>
          <w:sz w:val="24"/>
          <w:szCs w:val="24"/>
        </w:rPr>
        <w:t>Dibandingkan dengan cara klasik kemungkinan rupture unteri spontan kurang atau lebih kecil</w:t>
      </w:r>
    </w:p>
    <w:p w:rsidR="00763EA7" w:rsidRPr="00156ED7" w:rsidRDefault="00763EA7" w:rsidP="00763EA7">
      <w:pPr>
        <w:pStyle w:val="ListParagraph"/>
        <w:tabs>
          <w:tab w:val="left" w:pos="0"/>
        </w:tabs>
        <w:spacing w:after="0" w:line="480" w:lineRule="auto"/>
        <w:ind w:left="1506" w:hanging="797"/>
        <w:jc w:val="both"/>
        <w:rPr>
          <w:rFonts w:ascii="Times New Roman" w:hAnsi="Times New Roman" w:cs="Times New Roman"/>
          <w:sz w:val="24"/>
          <w:szCs w:val="24"/>
        </w:rPr>
      </w:pPr>
      <w:proofErr w:type="gramStart"/>
      <w:r w:rsidRPr="00156ED7">
        <w:rPr>
          <w:rFonts w:ascii="Times New Roman" w:hAnsi="Times New Roman" w:cs="Times New Roman"/>
          <w:sz w:val="24"/>
          <w:szCs w:val="24"/>
        </w:rPr>
        <w:t>Kekurangan :</w:t>
      </w:r>
      <w:proofErr w:type="gramEnd"/>
    </w:p>
    <w:p w:rsidR="00763EA7" w:rsidRPr="00156ED7" w:rsidRDefault="00763EA7" w:rsidP="00763EA7">
      <w:pPr>
        <w:pStyle w:val="ListParagraph"/>
        <w:numPr>
          <w:ilvl w:val="0"/>
          <w:numId w:val="30"/>
        </w:numPr>
        <w:tabs>
          <w:tab w:val="left" w:pos="0"/>
        </w:tabs>
        <w:spacing w:after="0" w:line="480" w:lineRule="auto"/>
        <w:ind w:left="1134" w:hanging="283"/>
        <w:jc w:val="both"/>
        <w:rPr>
          <w:rFonts w:ascii="Times New Roman" w:hAnsi="Times New Roman" w:cs="Times New Roman"/>
          <w:sz w:val="24"/>
          <w:szCs w:val="24"/>
        </w:rPr>
      </w:pPr>
      <w:r w:rsidRPr="00156ED7">
        <w:rPr>
          <w:rFonts w:ascii="Times New Roman" w:hAnsi="Times New Roman" w:cs="Times New Roman"/>
          <w:sz w:val="24"/>
          <w:szCs w:val="24"/>
        </w:rPr>
        <w:t xml:space="preserve"> Luka dapat melebar ke kiri, kanan, dan bawah, sehingga dapat menyebabkan uterine putus dan terjadi perdarahan hebat.</w:t>
      </w:r>
    </w:p>
    <w:p w:rsidR="00763EA7" w:rsidRPr="00156ED7" w:rsidRDefault="00763EA7" w:rsidP="00763EA7">
      <w:pPr>
        <w:pStyle w:val="ListParagraph"/>
        <w:numPr>
          <w:ilvl w:val="0"/>
          <w:numId w:val="30"/>
        </w:numPr>
        <w:tabs>
          <w:tab w:val="left" w:pos="0"/>
        </w:tabs>
        <w:spacing w:after="0" w:line="480" w:lineRule="auto"/>
        <w:ind w:left="1134" w:hanging="283"/>
        <w:jc w:val="both"/>
        <w:rPr>
          <w:rFonts w:ascii="Times New Roman" w:hAnsi="Times New Roman" w:cs="Times New Roman"/>
          <w:sz w:val="24"/>
          <w:szCs w:val="24"/>
        </w:rPr>
      </w:pPr>
      <w:r w:rsidRPr="00156ED7">
        <w:rPr>
          <w:rFonts w:ascii="Times New Roman" w:hAnsi="Times New Roman" w:cs="Times New Roman"/>
          <w:sz w:val="24"/>
          <w:szCs w:val="24"/>
        </w:rPr>
        <w:t>Keluhan pada kandung kemih postoperatif tinggi.</w:t>
      </w:r>
    </w:p>
    <w:p w:rsidR="00763EA7" w:rsidRPr="00156ED7" w:rsidRDefault="00763EA7" w:rsidP="00763EA7">
      <w:pPr>
        <w:pStyle w:val="ListParagraph"/>
        <w:numPr>
          <w:ilvl w:val="0"/>
          <w:numId w:val="7"/>
        </w:numPr>
        <w:tabs>
          <w:tab w:val="left" w:pos="0"/>
        </w:tabs>
        <w:spacing w:after="0" w:line="480" w:lineRule="auto"/>
        <w:ind w:left="993" w:hanging="284"/>
        <w:jc w:val="both"/>
        <w:rPr>
          <w:rFonts w:ascii="Times New Roman" w:hAnsi="Times New Roman" w:cs="Times New Roman"/>
          <w:i/>
          <w:sz w:val="24"/>
          <w:szCs w:val="24"/>
        </w:rPr>
      </w:pPr>
      <w:r w:rsidRPr="00156ED7">
        <w:rPr>
          <w:rFonts w:ascii="Times New Roman" w:hAnsi="Times New Roman" w:cs="Times New Roman"/>
          <w:i/>
          <w:sz w:val="24"/>
          <w:szCs w:val="24"/>
        </w:rPr>
        <w:t>Sectio Cesarea ekstraperitonealis</w:t>
      </w:r>
    </w:p>
    <w:p w:rsidR="00763EA7" w:rsidRPr="00156ED7" w:rsidRDefault="00763EA7" w:rsidP="00763EA7">
      <w:pPr>
        <w:pStyle w:val="ListParagraph"/>
        <w:tabs>
          <w:tab w:val="left" w:pos="0"/>
        </w:tabs>
        <w:spacing w:after="0" w:line="480" w:lineRule="auto"/>
        <w:ind w:left="709" w:firstLine="709"/>
        <w:jc w:val="both"/>
        <w:rPr>
          <w:rFonts w:ascii="Times New Roman" w:hAnsi="Times New Roman" w:cs="Times New Roman"/>
          <w:sz w:val="24"/>
          <w:szCs w:val="24"/>
        </w:rPr>
      </w:pPr>
      <w:proofErr w:type="gramStart"/>
      <w:r w:rsidRPr="00156ED7">
        <w:rPr>
          <w:rFonts w:ascii="Times New Roman" w:hAnsi="Times New Roman" w:cs="Times New Roman"/>
          <w:i/>
          <w:sz w:val="24"/>
          <w:szCs w:val="24"/>
        </w:rPr>
        <w:t>Sectio cesarea</w:t>
      </w:r>
      <w:r w:rsidRPr="00156ED7">
        <w:rPr>
          <w:rFonts w:ascii="Times New Roman" w:hAnsi="Times New Roman" w:cs="Times New Roman"/>
          <w:sz w:val="24"/>
          <w:szCs w:val="24"/>
        </w:rPr>
        <w:t xml:space="preserve"> tanpa membuka peritoneum parietalis, dengan demikian tidak membuka kavum abdominal.</w:t>
      </w:r>
      <w:proofErr w:type="gramEnd"/>
    </w:p>
    <w:p w:rsidR="00763EA7" w:rsidRPr="00156ED7" w:rsidRDefault="00763EA7" w:rsidP="00763EA7">
      <w:pPr>
        <w:tabs>
          <w:tab w:val="left" w:pos="0"/>
        </w:tabs>
        <w:spacing w:after="0" w:line="480" w:lineRule="auto"/>
        <w:jc w:val="both"/>
        <w:rPr>
          <w:rFonts w:ascii="Times New Roman" w:hAnsi="Times New Roman" w:cs="Times New Roman"/>
          <w:sz w:val="24"/>
          <w:szCs w:val="24"/>
        </w:rPr>
      </w:pPr>
    </w:p>
    <w:p w:rsidR="00763EA7" w:rsidRPr="00156ED7" w:rsidRDefault="00763EA7" w:rsidP="00763EA7">
      <w:pPr>
        <w:pStyle w:val="ListParagraph"/>
        <w:numPr>
          <w:ilvl w:val="2"/>
          <w:numId w:val="23"/>
        </w:numPr>
        <w:tabs>
          <w:tab w:val="left" w:pos="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 xml:space="preserve">Teknik </w:t>
      </w:r>
      <w:r w:rsidRPr="00156ED7">
        <w:rPr>
          <w:rFonts w:ascii="Times New Roman" w:hAnsi="Times New Roman" w:cs="Times New Roman"/>
          <w:i/>
          <w:sz w:val="24"/>
          <w:szCs w:val="24"/>
        </w:rPr>
        <w:t>Sectio Cesarea</w:t>
      </w:r>
      <w:r w:rsidRPr="00156ED7">
        <w:rPr>
          <w:rFonts w:ascii="Times New Roman" w:hAnsi="Times New Roman" w:cs="Times New Roman"/>
          <w:sz w:val="24"/>
          <w:szCs w:val="24"/>
        </w:rPr>
        <w:t xml:space="preserve"> (Mochtar, Rustam. 2012. Hal: 86-87)</w:t>
      </w:r>
    </w:p>
    <w:p w:rsidR="00763EA7" w:rsidRPr="00156ED7" w:rsidRDefault="00763EA7" w:rsidP="00763EA7">
      <w:pPr>
        <w:pStyle w:val="ListParagraph"/>
        <w:numPr>
          <w:ilvl w:val="0"/>
          <w:numId w:val="8"/>
        </w:numPr>
        <w:tabs>
          <w:tab w:val="left" w:pos="0"/>
        </w:tabs>
        <w:spacing w:after="0" w:line="480" w:lineRule="auto"/>
        <w:jc w:val="both"/>
        <w:rPr>
          <w:rFonts w:ascii="Times New Roman" w:hAnsi="Times New Roman" w:cs="Times New Roman"/>
          <w:i/>
          <w:sz w:val="24"/>
          <w:szCs w:val="24"/>
        </w:rPr>
      </w:pPr>
      <w:r w:rsidRPr="00156ED7">
        <w:rPr>
          <w:rFonts w:ascii="Times New Roman" w:hAnsi="Times New Roman" w:cs="Times New Roman"/>
          <w:sz w:val="24"/>
          <w:szCs w:val="24"/>
        </w:rPr>
        <w:t xml:space="preserve">Teknik </w:t>
      </w:r>
      <w:r w:rsidRPr="00156ED7">
        <w:rPr>
          <w:rFonts w:ascii="Times New Roman" w:hAnsi="Times New Roman" w:cs="Times New Roman"/>
          <w:i/>
          <w:sz w:val="24"/>
          <w:szCs w:val="24"/>
        </w:rPr>
        <w:t>Sectio Cesarea Transperitonealis Profunda</w:t>
      </w:r>
    </w:p>
    <w:p w:rsidR="00763EA7" w:rsidRPr="00156ED7" w:rsidRDefault="00763EA7" w:rsidP="00763EA7">
      <w:pPr>
        <w:pStyle w:val="ListParagraph"/>
        <w:tabs>
          <w:tab w:val="left" w:pos="0"/>
        </w:tabs>
        <w:spacing w:after="0" w:line="480" w:lineRule="auto"/>
        <w:jc w:val="both"/>
        <w:rPr>
          <w:rFonts w:ascii="Times New Roman" w:hAnsi="Times New Roman" w:cs="Times New Roman"/>
          <w:sz w:val="24"/>
          <w:szCs w:val="24"/>
        </w:rPr>
      </w:pPr>
      <w:proofErr w:type="gramStart"/>
      <w:r w:rsidRPr="00156ED7">
        <w:rPr>
          <w:rFonts w:ascii="Times New Roman" w:hAnsi="Times New Roman" w:cs="Times New Roman"/>
          <w:sz w:val="24"/>
          <w:szCs w:val="24"/>
        </w:rPr>
        <w:t xml:space="preserve">Keuntungan pembedahan </w:t>
      </w:r>
      <w:r w:rsidRPr="00156ED7">
        <w:rPr>
          <w:rFonts w:ascii="Times New Roman" w:hAnsi="Times New Roman" w:cs="Times New Roman"/>
          <w:i/>
          <w:sz w:val="24"/>
          <w:szCs w:val="24"/>
        </w:rPr>
        <w:t>SC Transperitoneal Profunda</w:t>
      </w:r>
      <w:r w:rsidRPr="00156ED7">
        <w:rPr>
          <w:rFonts w:ascii="Times New Roman" w:hAnsi="Times New Roman" w:cs="Times New Roman"/>
          <w:sz w:val="24"/>
          <w:szCs w:val="24"/>
        </w:rPr>
        <w:t>.</w:t>
      </w:r>
      <w:proofErr w:type="gramEnd"/>
    </w:p>
    <w:p w:rsidR="00763EA7" w:rsidRPr="00156ED7" w:rsidRDefault="00763EA7" w:rsidP="00763EA7">
      <w:pPr>
        <w:pStyle w:val="ListParagraph"/>
        <w:numPr>
          <w:ilvl w:val="0"/>
          <w:numId w:val="9"/>
        </w:numPr>
        <w:tabs>
          <w:tab w:val="left" w:pos="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Peradarahan luka insisi tidak seberapa banyak</w:t>
      </w:r>
    </w:p>
    <w:p w:rsidR="00763EA7" w:rsidRPr="00156ED7" w:rsidRDefault="00763EA7" w:rsidP="00763EA7">
      <w:pPr>
        <w:pStyle w:val="ListParagraph"/>
        <w:numPr>
          <w:ilvl w:val="0"/>
          <w:numId w:val="9"/>
        </w:numPr>
        <w:tabs>
          <w:tab w:val="left" w:pos="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Bahaya peritonitis tidak besar</w:t>
      </w:r>
    </w:p>
    <w:p w:rsidR="00763EA7" w:rsidRDefault="00763EA7" w:rsidP="00763EA7">
      <w:pPr>
        <w:pStyle w:val="ListParagraph"/>
        <w:numPr>
          <w:ilvl w:val="0"/>
          <w:numId w:val="9"/>
        </w:numPr>
        <w:tabs>
          <w:tab w:val="left" w:pos="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 xml:space="preserve">Parut pada uterus umumnya kuat, sehingga bahaya rupture uteri dikemudian hari tidak besar, karena dalam masa nifas segmen bawah </w:t>
      </w:r>
      <w:r w:rsidRPr="00156ED7">
        <w:rPr>
          <w:rFonts w:ascii="Times New Roman" w:hAnsi="Times New Roman" w:cs="Times New Roman"/>
          <w:sz w:val="24"/>
          <w:szCs w:val="24"/>
        </w:rPr>
        <w:lastRenderedPageBreak/>
        <w:t>uterus tidak seberapa banyak mengalami kontraksi seperti korpus uteri hingga luka dapat sembuh lebih sempurna.</w:t>
      </w:r>
    </w:p>
    <w:p w:rsidR="00763EA7" w:rsidRPr="00156ED7" w:rsidRDefault="00763EA7" w:rsidP="00763EA7">
      <w:pPr>
        <w:pStyle w:val="ListParagraph"/>
        <w:tabs>
          <w:tab w:val="left" w:pos="0"/>
        </w:tabs>
        <w:spacing w:after="0" w:line="480" w:lineRule="auto"/>
        <w:ind w:left="1080"/>
        <w:jc w:val="both"/>
        <w:rPr>
          <w:rFonts w:ascii="Times New Roman" w:hAnsi="Times New Roman" w:cs="Times New Roman"/>
          <w:sz w:val="24"/>
          <w:szCs w:val="24"/>
        </w:rPr>
      </w:pPr>
    </w:p>
    <w:p w:rsidR="00763EA7" w:rsidRPr="00156ED7" w:rsidRDefault="00763EA7" w:rsidP="00763EA7">
      <w:pPr>
        <w:pStyle w:val="ListParagraph"/>
        <w:numPr>
          <w:ilvl w:val="0"/>
          <w:numId w:val="8"/>
        </w:numPr>
        <w:tabs>
          <w:tab w:val="left" w:pos="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 xml:space="preserve">Teknik </w:t>
      </w:r>
      <w:r w:rsidRPr="00156ED7">
        <w:rPr>
          <w:rFonts w:ascii="Times New Roman" w:hAnsi="Times New Roman" w:cs="Times New Roman"/>
          <w:i/>
          <w:sz w:val="24"/>
          <w:szCs w:val="24"/>
        </w:rPr>
        <w:t>Sectio Cesarea Korporal</w:t>
      </w:r>
    </w:p>
    <w:p w:rsidR="00763EA7" w:rsidRPr="00156ED7" w:rsidRDefault="00763EA7" w:rsidP="00763EA7">
      <w:pPr>
        <w:pStyle w:val="ListParagraph"/>
        <w:numPr>
          <w:ilvl w:val="0"/>
          <w:numId w:val="8"/>
        </w:numPr>
        <w:tabs>
          <w:tab w:val="left" w:pos="0"/>
        </w:tabs>
        <w:spacing w:after="0" w:line="480" w:lineRule="auto"/>
        <w:jc w:val="both"/>
        <w:rPr>
          <w:rFonts w:ascii="Times New Roman" w:hAnsi="Times New Roman" w:cs="Times New Roman"/>
          <w:i/>
          <w:sz w:val="24"/>
          <w:szCs w:val="24"/>
        </w:rPr>
      </w:pPr>
      <w:r w:rsidRPr="00156ED7">
        <w:rPr>
          <w:rFonts w:ascii="Times New Roman" w:hAnsi="Times New Roman" w:cs="Times New Roman"/>
          <w:sz w:val="24"/>
          <w:szCs w:val="24"/>
        </w:rPr>
        <w:t xml:space="preserve">Teknik </w:t>
      </w:r>
      <w:r w:rsidRPr="00156ED7">
        <w:rPr>
          <w:rFonts w:ascii="Times New Roman" w:hAnsi="Times New Roman" w:cs="Times New Roman"/>
          <w:i/>
          <w:sz w:val="24"/>
          <w:szCs w:val="24"/>
        </w:rPr>
        <w:t>Sectio Cesarea Klasik</w:t>
      </w:r>
    </w:p>
    <w:p w:rsidR="00763EA7" w:rsidRPr="00156ED7" w:rsidRDefault="00763EA7" w:rsidP="00763EA7">
      <w:pPr>
        <w:pStyle w:val="ListParagraph"/>
        <w:numPr>
          <w:ilvl w:val="0"/>
          <w:numId w:val="8"/>
        </w:numPr>
        <w:tabs>
          <w:tab w:val="left" w:pos="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 xml:space="preserve">Teknik </w:t>
      </w:r>
      <w:r w:rsidRPr="00156ED7">
        <w:rPr>
          <w:rFonts w:ascii="Times New Roman" w:hAnsi="Times New Roman" w:cs="Times New Roman"/>
          <w:i/>
          <w:sz w:val="24"/>
          <w:szCs w:val="24"/>
        </w:rPr>
        <w:t>Sectio histerektomi</w:t>
      </w:r>
    </w:p>
    <w:p w:rsidR="00763EA7" w:rsidRPr="00156ED7" w:rsidRDefault="00763EA7" w:rsidP="00763EA7">
      <w:pPr>
        <w:pStyle w:val="ListParagraph"/>
        <w:numPr>
          <w:ilvl w:val="2"/>
          <w:numId w:val="23"/>
        </w:numPr>
        <w:tabs>
          <w:tab w:val="left" w:pos="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 xml:space="preserve">Indikasi </w:t>
      </w:r>
      <w:r w:rsidRPr="00156ED7">
        <w:rPr>
          <w:rFonts w:ascii="Times New Roman" w:hAnsi="Times New Roman" w:cs="Times New Roman"/>
          <w:i/>
          <w:sz w:val="24"/>
          <w:szCs w:val="24"/>
        </w:rPr>
        <w:t>Sectio Cesarea</w:t>
      </w:r>
    </w:p>
    <w:p w:rsidR="00763EA7" w:rsidRPr="00156ED7" w:rsidRDefault="00763EA7" w:rsidP="00763EA7">
      <w:pPr>
        <w:pStyle w:val="ListParagraph"/>
        <w:tabs>
          <w:tab w:val="left" w:pos="0"/>
        </w:tabs>
        <w:spacing w:after="0" w:line="480" w:lineRule="auto"/>
        <w:ind w:left="0"/>
        <w:jc w:val="both"/>
        <w:rPr>
          <w:rFonts w:ascii="Times New Roman" w:hAnsi="Times New Roman" w:cs="Times New Roman"/>
          <w:sz w:val="24"/>
          <w:szCs w:val="24"/>
        </w:rPr>
      </w:pPr>
      <w:r w:rsidRPr="00156ED7">
        <w:rPr>
          <w:rFonts w:ascii="Times New Roman" w:hAnsi="Times New Roman" w:cs="Times New Roman"/>
          <w:sz w:val="24"/>
          <w:szCs w:val="24"/>
        </w:rPr>
        <w:t xml:space="preserve">Indikasi untuk </w:t>
      </w:r>
      <w:r w:rsidRPr="00156ED7">
        <w:rPr>
          <w:rFonts w:ascii="Times New Roman" w:hAnsi="Times New Roman" w:cs="Times New Roman"/>
          <w:i/>
          <w:sz w:val="24"/>
          <w:szCs w:val="24"/>
        </w:rPr>
        <w:t>sectio cesaria</w:t>
      </w:r>
      <w:r w:rsidRPr="00156ED7">
        <w:rPr>
          <w:rFonts w:ascii="Times New Roman" w:hAnsi="Times New Roman" w:cs="Times New Roman"/>
          <w:sz w:val="24"/>
          <w:szCs w:val="24"/>
        </w:rPr>
        <w:t xml:space="preserve"> menurut Mochtar, Rustam (2012) hal: </w:t>
      </w:r>
      <w:proofErr w:type="gramStart"/>
      <w:r w:rsidRPr="00156ED7">
        <w:rPr>
          <w:rFonts w:ascii="Times New Roman" w:hAnsi="Times New Roman" w:cs="Times New Roman"/>
          <w:sz w:val="24"/>
          <w:szCs w:val="24"/>
        </w:rPr>
        <w:t>86 :</w:t>
      </w:r>
      <w:proofErr w:type="gramEnd"/>
    </w:p>
    <w:p w:rsidR="00763EA7" w:rsidRPr="00156ED7" w:rsidRDefault="00763EA7" w:rsidP="00763EA7">
      <w:pPr>
        <w:pStyle w:val="ListParagraph"/>
        <w:numPr>
          <w:ilvl w:val="0"/>
          <w:numId w:val="18"/>
        </w:numPr>
        <w:tabs>
          <w:tab w:val="left" w:pos="0"/>
        </w:tabs>
        <w:spacing w:after="0" w:line="480" w:lineRule="auto"/>
        <w:ind w:left="284" w:hanging="284"/>
        <w:jc w:val="both"/>
        <w:rPr>
          <w:rFonts w:ascii="Times New Roman" w:hAnsi="Times New Roman" w:cs="Times New Roman"/>
          <w:sz w:val="24"/>
          <w:szCs w:val="24"/>
        </w:rPr>
      </w:pPr>
      <w:r w:rsidRPr="00156ED7">
        <w:rPr>
          <w:rFonts w:ascii="Times New Roman" w:hAnsi="Times New Roman" w:cs="Times New Roman"/>
          <w:sz w:val="24"/>
          <w:szCs w:val="24"/>
        </w:rPr>
        <w:t>Indikasi untuk ibu</w:t>
      </w:r>
    </w:p>
    <w:p w:rsidR="00763EA7" w:rsidRPr="00156ED7" w:rsidRDefault="00763EA7" w:rsidP="00763EA7">
      <w:pPr>
        <w:pStyle w:val="ListParagraph"/>
        <w:tabs>
          <w:tab w:val="left" w:pos="0"/>
        </w:tabs>
        <w:spacing w:after="0" w:line="480" w:lineRule="auto"/>
        <w:ind w:left="284"/>
        <w:jc w:val="both"/>
        <w:rPr>
          <w:rFonts w:ascii="Times New Roman" w:hAnsi="Times New Roman" w:cs="Times New Roman"/>
          <w:sz w:val="24"/>
          <w:szCs w:val="24"/>
        </w:rPr>
      </w:pPr>
      <w:r w:rsidRPr="00156ED7">
        <w:rPr>
          <w:rFonts w:ascii="Times New Roman" w:hAnsi="Times New Roman" w:cs="Times New Roman"/>
          <w:sz w:val="24"/>
          <w:szCs w:val="24"/>
        </w:rPr>
        <w:t xml:space="preserve">Plasenta previa, Distocia servik, Ruptur uteri mengancam, Diproporsi cepalo pelviks, Pre eklamsi dan eklamsi, </w:t>
      </w:r>
      <w:proofErr w:type="gramStart"/>
      <w:r w:rsidRPr="00156ED7">
        <w:rPr>
          <w:rFonts w:ascii="Times New Roman" w:hAnsi="Times New Roman" w:cs="Times New Roman"/>
          <w:sz w:val="24"/>
          <w:szCs w:val="24"/>
        </w:rPr>
        <w:t>Tumor ,</w:t>
      </w:r>
      <w:proofErr w:type="gramEnd"/>
      <w:r w:rsidRPr="00156ED7">
        <w:rPr>
          <w:rFonts w:ascii="Times New Roman" w:hAnsi="Times New Roman" w:cs="Times New Roman"/>
          <w:sz w:val="24"/>
          <w:szCs w:val="24"/>
        </w:rPr>
        <w:t xml:space="preserve"> Partus lama.</w:t>
      </w:r>
    </w:p>
    <w:p w:rsidR="00763EA7" w:rsidRPr="00156ED7" w:rsidRDefault="00763EA7" w:rsidP="00763EA7">
      <w:pPr>
        <w:pStyle w:val="ListParagraph"/>
        <w:numPr>
          <w:ilvl w:val="0"/>
          <w:numId w:val="18"/>
        </w:numPr>
        <w:tabs>
          <w:tab w:val="left" w:pos="0"/>
        </w:tabs>
        <w:spacing w:after="0" w:line="480" w:lineRule="auto"/>
        <w:ind w:left="284" w:hanging="284"/>
        <w:jc w:val="both"/>
        <w:rPr>
          <w:rFonts w:ascii="Times New Roman" w:hAnsi="Times New Roman" w:cs="Times New Roman"/>
          <w:sz w:val="24"/>
          <w:szCs w:val="24"/>
        </w:rPr>
      </w:pPr>
      <w:r w:rsidRPr="00156ED7">
        <w:rPr>
          <w:rFonts w:ascii="Times New Roman" w:hAnsi="Times New Roman" w:cs="Times New Roman"/>
          <w:sz w:val="24"/>
          <w:szCs w:val="24"/>
        </w:rPr>
        <w:t>Indikasi untuk janin</w:t>
      </w:r>
    </w:p>
    <w:p w:rsidR="00763EA7" w:rsidRPr="00156ED7" w:rsidRDefault="00763EA7" w:rsidP="00763EA7">
      <w:pPr>
        <w:pStyle w:val="ListParagraph"/>
        <w:numPr>
          <w:ilvl w:val="0"/>
          <w:numId w:val="19"/>
        </w:numPr>
        <w:tabs>
          <w:tab w:val="left" w:pos="0"/>
        </w:tabs>
        <w:spacing w:after="0" w:line="480" w:lineRule="auto"/>
        <w:ind w:left="426" w:hanging="284"/>
        <w:jc w:val="both"/>
        <w:rPr>
          <w:rFonts w:ascii="Times New Roman" w:hAnsi="Times New Roman" w:cs="Times New Roman"/>
          <w:sz w:val="24"/>
          <w:szCs w:val="24"/>
        </w:rPr>
      </w:pPr>
      <w:r w:rsidRPr="00156ED7">
        <w:rPr>
          <w:rFonts w:ascii="Times New Roman" w:hAnsi="Times New Roman" w:cs="Times New Roman"/>
          <w:sz w:val="24"/>
          <w:szCs w:val="24"/>
        </w:rPr>
        <w:t>Mal presentasi janin</w:t>
      </w:r>
    </w:p>
    <w:p w:rsidR="00763EA7" w:rsidRPr="00156ED7" w:rsidRDefault="00763EA7" w:rsidP="00763EA7">
      <w:pPr>
        <w:pStyle w:val="ListParagraph"/>
        <w:numPr>
          <w:ilvl w:val="0"/>
          <w:numId w:val="20"/>
        </w:numPr>
        <w:tabs>
          <w:tab w:val="left" w:pos="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Letak lintang</w:t>
      </w:r>
    </w:p>
    <w:p w:rsidR="00763EA7" w:rsidRPr="00156ED7" w:rsidRDefault="00763EA7" w:rsidP="00763EA7">
      <w:pPr>
        <w:pStyle w:val="ListParagraph"/>
        <w:numPr>
          <w:ilvl w:val="0"/>
          <w:numId w:val="21"/>
        </w:numPr>
        <w:tabs>
          <w:tab w:val="left" w:pos="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 xml:space="preserve">Bila ada kesempitan panggul cesarea adalah </w:t>
      </w:r>
      <w:proofErr w:type="gramStart"/>
      <w:r w:rsidRPr="00156ED7">
        <w:rPr>
          <w:rFonts w:ascii="Times New Roman" w:hAnsi="Times New Roman" w:cs="Times New Roman"/>
          <w:sz w:val="24"/>
          <w:szCs w:val="24"/>
        </w:rPr>
        <w:t>cara</w:t>
      </w:r>
      <w:proofErr w:type="gramEnd"/>
      <w:r w:rsidRPr="00156ED7">
        <w:rPr>
          <w:rFonts w:ascii="Times New Roman" w:hAnsi="Times New Roman" w:cs="Times New Roman"/>
          <w:sz w:val="24"/>
          <w:szCs w:val="24"/>
        </w:rPr>
        <w:t xml:space="preserve"> terbaik dalam segala letak lintang dengan janin hidup.</w:t>
      </w:r>
    </w:p>
    <w:p w:rsidR="00763EA7" w:rsidRPr="00156ED7" w:rsidRDefault="00763EA7" w:rsidP="00763EA7">
      <w:pPr>
        <w:pStyle w:val="ListParagraph"/>
        <w:numPr>
          <w:ilvl w:val="0"/>
          <w:numId w:val="21"/>
        </w:numPr>
        <w:tabs>
          <w:tab w:val="left" w:pos="0"/>
        </w:tabs>
        <w:spacing w:after="0" w:line="480" w:lineRule="auto"/>
        <w:jc w:val="both"/>
        <w:rPr>
          <w:rFonts w:ascii="Times New Roman" w:hAnsi="Times New Roman" w:cs="Times New Roman"/>
          <w:i/>
          <w:sz w:val="24"/>
          <w:szCs w:val="24"/>
        </w:rPr>
      </w:pPr>
      <w:r w:rsidRPr="00156ED7">
        <w:rPr>
          <w:rFonts w:ascii="Times New Roman" w:hAnsi="Times New Roman" w:cs="Times New Roman"/>
          <w:sz w:val="24"/>
          <w:szCs w:val="24"/>
        </w:rPr>
        <w:t xml:space="preserve">Semua primigravida dengan letak lintang harus ditolong dengan </w:t>
      </w:r>
      <w:r w:rsidRPr="00156ED7">
        <w:rPr>
          <w:rFonts w:ascii="Times New Roman" w:hAnsi="Times New Roman" w:cs="Times New Roman"/>
          <w:i/>
          <w:sz w:val="24"/>
          <w:szCs w:val="24"/>
        </w:rPr>
        <w:t xml:space="preserve">sectio </w:t>
      </w:r>
      <w:proofErr w:type="gramStart"/>
      <w:r w:rsidRPr="00156ED7">
        <w:rPr>
          <w:rFonts w:ascii="Times New Roman" w:hAnsi="Times New Roman" w:cs="Times New Roman"/>
          <w:i/>
          <w:sz w:val="24"/>
          <w:szCs w:val="24"/>
        </w:rPr>
        <w:t>caesarea</w:t>
      </w:r>
      <w:proofErr w:type="gramEnd"/>
      <w:r w:rsidRPr="00156ED7">
        <w:rPr>
          <w:rFonts w:ascii="Times New Roman" w:hAnsi="Times New Roman" w:cs="Times New Roman"/>
          <w:i/>
          <w:sz w:val="24"/>
          <w:szCs w:val="24"/>
        </w:rPr>
        <w:t>.</w:t>
      </w:r>
    </w:p>
    <w:p w:rsidR="00763EA7" w:rsidRPr="00156ED7" w:rsidRDefault="00763EA7" w:rsidP="00763EA7">
      <w:pPr>
        <w:pStyle w:val="ListParagraph"/>
        <w:numPr>
          <w:ilvl w:val="0"/>
          <w:numId w:val="21"/>
        </w:numPr>
        <w:tabs>
          <w:tab w:val="left" w:pos="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 xml:space="preserve">Multipara letak lintang dapat lebih dulu dengan </w:t>
      </w:r>
      <w:proofErr w:type="gramStart"/>
      <w:r w:rsidRPr="00156ED7">
        <w:rPr>
          <w:rFonts w:ascii="Times New Roman" w:hAnsi="Times New Roman" w:cs="Times New Roman"/>
          <w:sz w:val="24"/>
          <w:szCs w:val="24"/>
        </w:rPr>
        <w:t>cara</w:t>
      </w:r>
      <w:proofErr w:type="gramEnd"/>
      <w:r w:rsidRPr="00156ED7">
        <w:rPr>
          <w:rFonts w:ascii="Times New Roman" w:hAnsi="Times New Roman" w:cs="Times New Roman"/>
          <w:sz w:val="24"/>
          <w:szCs w:val="24"/>
        </w:rPr>
        <w:t xml:space="preserve"> yang lain. </w:t>
      </w:r>
    </w:p>
    <w:p w:rsidR="00763EA7" w:rsidRPr="00156ED7" w:rsidRDefault="00763EA7" w:rsidP="00763EA7">
      <w:pPr>
        <w:pStyle w:val="ListParagraph"/>
        <w:numPr>
          <w:ilvl w:val="0"/>
          <w:numId w:val="20"/>
        </w:numPr>
        <w:tabs>
          <w:tab w:val="left" w:pos="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Letak bokong</w:t>
      </w:r>
    </w:p>
    <w:p w:rsidR="00763EA7" w:rsidRPr="00156ED7" w:rsidRDefault="00763EA7" w:rsidP="00763EA7">
      <w:pPr>
        <w:pStyle w:val="ListParagraph"/>
        <w:tabs>
          <w:tab w:val="left" w:pos="0"/>
        </w:tabs>
        <w:spacing w:after="0" w:line="480" w:lineRule="auto"/>
        <w:ind w:left="709"/>
        <w:jc w:val="both"/>
        <w:rPr>
          <w:rFonts w:ascii="Times New Roman" w:hAnsi="Times New Roman" w:cs="Times New Roman"/>
          <w:sz w:val="24"/>
          <w:szCs w:val="24"/>
        </w:rPr>
      </w:pPr>
      <w:r w:rsidRPr="00156ED7">
        <w:rPr>
          <w:rFonts w:ascii="Times New Roman" w:hAnsi="Times New Roman" w:cs="Times New Roman"/>
          <w:sz w:val="24"/>
          <w:szCs w:val="24"/>
        </w:rPr>
        <w:t xml:space="preserve">Dianjurkan </w:t>
      </w:r>
      <w:r w:rsidRPr="00156ED7">
        <w:rPr>
          <w:rFonts w:ascii="Times New Roman" w:hAnsi="Times New Roman" w:cs="Times New Roman"/>
          <w:i/>
          <w:sz w:val="24"/>
          <w:szCs w:val="24"/>
        </w:rPr>
        <w:t>sectio cesaria</w:t>
      </w:r>
      <w:r w:rsidRPr="00156ED7">
        <w:rPr>
          <w:rFonts w:ascii="Times New Roman" w:hAnsi="Times New Roman" w:cs="Times New Roman"/>
          <w:sz w:val="24"/>
          <w:szCs w:val="24"/>
        </w:rPr>
        <w:t xml:space="preserve"> bila ada panggul sempit, primigravida, janin besar, presentasi dahi dan muka bila reposisi dan </w:t>
      </w:r>
      <w:proofErr w:type="gramStart"/>
      <w:r w:rsidRPr="00156ED7">
        <w:rPr>
          <w:rFonts w:ascii="Times New Roman" w:hAnsi="Times New Roman" w:cs="Times New Roman"/>
          <w:sz w:val="24"/>
          <w:szCs w:val="24"/>
        </w:rPr>
        <w:t>cara</w:t>
      </w:r>
      <w:proofErr w:type="gramEnd"/>
      <w:r w:rsidRPr="00156ED7">
        <w:rPr>
          <w:rFonts w:ascii="Times New Roman" w:hAnsi="Times New Roman" w:cs="Times New Roman"/>
          <w:sz w:val="24"/>
          <w:szCs w:val="24"/>
        </w:rPr>
        <w:t xml:space="preserve"> lain tidak berhasil, presentasi rangkap, bila reposisi tidak berhasil, atau gemeli.</w:t>
      </w:r>
    </w:p>
    <w:p w:rsidR="00763EA7" w:rsidRPr="00156ED7" w:rsidRDefault="00763EA7" w:rsidP="00763EA7">
      <w:pPr>
        <w:pStyle w:val="ListParagraph"/>
        <w:numPr>
          <w:ilvl w:val="0"/>
          <w:numId w:val="19"/>
        </w:numPr>
        <w:tabs>
          <w:tab w:val="left" w:pos="0"/>
        </w:tabs>
        <w:spacing w:after="0" w:line="480" w:lineRule="auto"/>
        <w:ind w:left="426" w:hanging="284"/>
        <w:jc w:val="both"/>
        <w:rPr>
          <w:rFonts w:ascii="Times New Roman" w:hAnsi="Times New Roman" w:cs="Times New Roman"/>
          <w:sz w:val="24"/>
          <w:szCs w:val="24"/>
        </w:rPr>
      </w:pPr>
      <w:r w:rsidRPr="00156ED7">
        <w:rPr>
          <w:rFonts w:ascii="Times New Roman" w:hAnsi="Times New Roman" w:cs="Times New Roman"/>
          <w:sz w:val="24"/>
          <w:szCs w:val="24"/>
        </w:rPr>
        <w:lastRenderedPageBreak/>
        <w:t>Gawat janin</w:t>
      </w:r>
    </w:p>
    <w:p w:rsidR="00763EA7" w:rsidRPr="00156ED7" w:rsidRDefault="00763EA7" w:rsidP="00763EA7">
      <w:pPr>
        <w:pStyle w:val="ListParagraph"/>
        <w:tabs>
          <w:tab w:val="left" w:pos="0"/>
        </w:tabs>
        <w:spacing w:after="0" w:line="480" w:lineRule="auto"/>
        <w:ind w:left="426" w:firstLine="283"/>
        <w:jc w:val="both"/>
        <w:rPr>
          <w:rFonts w:ascii="Times New Roman" w:hAnsi="Times New Roman" w:cs="Times New Roman"/>
          <w:sz w:val="24"/>
          <w:szCs w:val="24"/>
        </w:rPr>
      </w:pPr>
      <w:proofErr w:type="gramStart"/>
      <w:r w:rsidRPr="00156ED7">
        <w:rPr>
          <w:rFonts w:ascii="Times New Roman" w:hAnsi="Times New Roman" w:cs="Times New Roman"/>
          <w:sz w:val="24"/>
          <w:szCs w:val="24"/>
        </w:rPr>
        <w:t xml:space="preserve">Segera lakukan operasi agar tidak terjadi keracunan atau kematian janin, sesuai dengan indikasi </w:t>
      </w:r>
      <w:r w:rsidRPr="00156ED7">
        <w:rPr>
          <w:rFonts w:ascii="Times New Roman" w:hAnsi="Times New Roman" w:cs="Times New Roman"/>
          <w:i/>
          <w:sz w:val="24"/>
          <w:szCs w:val="24"/>
        </w:rPr>
        <w:t>sectio cesaria.</w:t>
      </w:r>
      <w:proofErr w:type="gramEnd"/>
    </w:p>
    <w:p w:rsidR="00763EA7" w:rsidRPr="00156ED7" w:rsidRDefault="00763EA7" w:rsidP="00763EA7">
      <w:pPr>
        <w:pStyle w:val="ListParagraph"/>
        <w:tabs>
          <w:tab w:val="left" w:pos="0"/>
        </w:tabs>
        <w:spacing w:after="0" w:line="480" w:lineRule="auto"/>
        <w:ind w:left="0" w:firstLine="426"/>
        <w:jc w:val="both"/>
        <w:rPr>
          <w:rFonts w:ascii="Times New Roman" w:hAnsi="Times New Roman" w:cs="Times New Roman"/>
          <w:sz w:val="24"/>
          <w:szCs w:val="24"/>
        </w:rPr>
      </w:pPr>
      <w:r w:rsidRPr="00156ED7">
        <w:rPr>
          <w:rFonts w:ascii="Times New Roman" w:hAnsi="Times New Roman" w:cs="Times New Roman"/>
          <w:sz w:val="24"/>
          <w:szCs w:val="24"/>
        </w:rPr>
        <w:t xml:space="preserve">Kontra </w:t>
      </w:r>
      <w:proofErr w:type="gramStart"/>
      <w:r w:rsidRPr="00156ED7">
        <w:rPr>
          <w:rFonts w:ascii="Times New Roman" w:hAnsi="Times New Roman" w:cs="Times New Roman"/>
          <w:sz w:val="24"/>
          <w:szCs w:val="24"/>
        </w:rPr>
        <w:t>indikasi :</w:t>
      </w:r>
      <w:proofErr w:type="gramEnd"/>
    </w:p>
    <w:p w:rsidR="00763EA7" w:rsidRPr="00156ED7" w:rsidRDefault="00763EA7" w:rsidP="00763EA7">
      <w:pPr>
        <w:pStyle w:val="ListParagraph"/>
        <w:numPr>
          <w:ilvl w:val="0"/>
          <w:numId w:val="22"/>
        </w:numPr>
        <w:tabs>
          <w:tab w:val="left" w:pos="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Janin mati atau berada dalam keadaan kritis, kemungkinan janin hidup kecil. Dalam hal ini tidak ada alasan untuk melakukan operasi.</w:t>
      </w:r>
    </w:p>
    <w:p w:rsidR="00763EA7" w:rsidRPr="00156ED7" w:rsidRDefault="00763EA7" w:rsidP="00763EA7">
      <w:pPr>
        <w:pStyle w:val="ListParagraph"/>
        <w:numPr>
          <w:ilvl w:val="0"/>
          <w:numId w:val="22"/>
        </w:numPr>
        <w:tabs>
          <w:tab w:val="left" w:pos="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 xml:space="preserve">Janin lahir ibu mengalami infeksi yang luas dan fasilitas untuk </w:t>
      </w:r>
      <w:r w:rsidRPr="00156ED7">
        <w:rPr>
          <w:rFonts w:ascii="Times New Roman" w:hAnsi="Times New Roman" w:cs="Times New Roman"/>
          <w:i/>
          <w:sz w:val="24"/>
          <w:szCs w:val="24"/>
        </w:rPr>
        <w:t>sectio cesarea</w:t>
      </w:r>
      <w:r w:rsidRPr="00156ED7">
        <w:rPr>
          <w:rFonts w:ascii="Times New Roman" w:hAnsi="Times New Roman" w:cs="Times New Roman"/>
          <w:sz w:val="24"/>
          <w:szCs w:val="24"/>
        </w:rPr>
        <w:t xml:space="preserve"> ekstra peritoneal tidak ada.</w:t>
      </w:r>
    </w:p>
    <w:p w:rsidR="00763EA7" w:rsidRPr="00156ED7" w:rsidRDefault="00763EA7" w:rsidP="00763EA7">
      <w:pPr>
        <w:pStyle w:val="ListParagraph"/>
        <w:numPr>
          <w:ilvl w:val="0"/>
          <w:numId w:val="22"/>
        </w:numPr>
        <w:tabs>
          <w:tab w:val="left" w:pos="0"/>
        </w:tabs>
        <w:spacing w:after="0" w:line="480" w:lineRule="auto"/>
        <w:jc w:val="both"/>
        <w:rPr>
          <w:rFonts w:ascii="Times New Roman" w:hAnsi="Times New Roman" w:cs="Times New Roman"/>
          <w:sz w:val="24"/>
          <w:szCs w:val="24"/>
        </w:rPr>
      </w:pPr>
      <w:r w:rsidRPr="00156ED7">
        <w:rPr>
          <w:rFonts w:ascii="Times New Roman" w:hAnsi="Times New Roman" w:cs="Times New Roman"/>
          <w:sz w:val="24"/>
          <w:szCs w:val="24"/>
        </w:rPr>
        <w:t>Kurangnya pengalaman dokter bedah dan tenaga medis yang kurang memadai.</w:t>
      </w:r>
    </w:p>
    <w:p w:rsidR="00763EA7" w:rsidRPr="00156ED7" w:rsidRDefault="00763EA7" w:rsidP="00763EA7">
      <w:pPr>
        <w:pStyle w:val="ListParagraph"/>
        <w:numPr>
          <w:ilvl w:val="2"/>
          <w:numId w:val="23"/>
        </w:numPr>
        <w:tabs>
          <w:tab w:val="left" w:pos="0"/>
        </w:tabs>
        <w:spacing w:after="0" w:line="480" w:lineRule="auto"/>
        <w:ind w:left="567" w:hanging="567"/>
        <w:jc w:val="both"/>
        <w:rPr>
          <w:rFonts w:ascii="Times New Roman" w:hAnsi="Times New Roman" w:cs="Times New Roman"/>
          <w:sz w:val="24"/>
          <w:szCs w:val="24"/>
        </w:rPr>
      </w:pPr>
      <w:r w:rsidRPr="00156ED7">
        <w:rPr>
          <w:rFonts w:ascii="Times New Roman" w:hAnsi="Times New Roman" w:cs="Times New Roman"/>
          <w:sz w:val="24"/>
          <w:szCs w:val="24"/>
        </w:rPr>
        <w:t>Komplikasi</w:t>
      </w:r>
    </w:p>
    <w:p w:rsidR="00763EA7" w:rsidRPr="00156ED7" w:rsidRDefault="00763EA7" w:rsidP="00763EA7">
      <w:pPr>
        <w:pStyle w:val="ListParagraph"/>
        <w:tabs>
          <w:tab w:val="left" w:pos="0"/>
        </w:tabs>
        <w:spacing w:after="0" w:line="480" w:lineRule="auto"/>
        <w:ind w:left="0" w:firstLine="709"/>
        <w:jc w:val="both"/>
        <w:rPr>
          <w:rFonts w:ascii="Times New Roman" w:hAnsi="Times New Roman" w:cs="Times New Roman"/>
          <w:sz w:val="24"/>
          <w:szCs w:val="24"/>
        </w:rPr>
      </w:pPr>
      <w:r w:rsidRPr="00156ED7">
        <w:rPr>
          <w:rFonts w:ascii="Times New Roman" w:hAnsi="Times New Roman" w:cs="Times New Roman"/>
          <w:sz w:val="24"/>
          <w:szCs w:val="24"/>
        </w:rPr>
        <w:t>Kemungkinan komplikasi dilakukannya pembedahan SC menurut Mochtar, Rustam.2014</w:t>
      </w:r>
      <w:proofErr w:type="gramStart"/>
      <w:r w:rsidRPr="00156ED7">
        <w:rPr>
          <w:rFonts w:ascii="Times New Roman" w:hAnsi="Times New Roman" w:cs="Times New Roman"/>
          <w:sz w:val="24"/>
          <w:szCs w:val="24"/>
        </w:rPr>
        <w:t>) :</w:t>
      </w:r>
      <w:proofErr w:type="gramEnd"/>
    </w:p>
    <w:p w:rsidR="00763EA7" w:rsidRPr="00156ED7" w:rsidRDefault="00763EA7" w:rsidP="00763EA7">
      <w:pPr>
        <w:pStyle w:val="ListParagraph"/>
        <w:numPr>
          <w:ilvl w:val="0"/>
          <w:numId w:val="10"/>
        </w:numPr>
        <w:tabs>
          <w:tab w:val="left" w:pos="426"/>
        </w:tabs>
        <w:spacing w:after="0" w:line="480" w:lineRule="auto"/>
        <w:ind w:left="426" w:hanging="426"/>
        <w:jc w:val="both"/>
        <w:rPr>
          <w:rFonts w:ascii="Times New Roman" w:hAnsi="Times New Roman" w:cs="Times New Roman"/>
          <w:sz w:val="24"/>
          <w:szCs w:val="24"/>
        </w:rPr>
      </w:pPr>
      <w:r w:rsidRPr="00156ED7">
        <w:rPr>
          <w:rFonts w:ascii="Times New Roman" w:hAnsi="Times New Roman" w:cs="Times New Roman"/>
          <w:sz w:val="24"/>
          <w:szCs w:val="24"/>
        </w:rPr>
        <w:t>Infeksi Puerperal</w:t>
      </w:r>
    </w:p>
    <w:p w:rsidR="00763EA7" w:rsidRPr="00156ED7" w:rsidRDefault="00763EA7" w:rsidP="00763EA7">
      <w:pPr>
        <w:pStyle w:val="ListParagraph"/>
        <w:tabs>
          <w:tab w:val="left" w:pos="426"/>
        </w:tabs>
        <w:spacing w:after="0" w:line="480" w:lineRule="auto"/>
        <w:ind w:left="426"/>
        <w:jc w:val="both"/>
        <w:rPr>
          <w:rFonts w:ascii="Times New Roman" w:hAnsi="Times New Roman" w:cs="Times New Roman"/>
          <w:sz w:val="24"/>
          <w:szCs w:val="24"/>
        </w:rPr>
      </w:pPr>
      <w:r w:rsidRPr="00156ED7">
        <w:rPr>
          <w:rFonts w:ascii="Times New Roman" w:hAnsi="Times New Roman" w:cs="Times New Roman"/>
          <w:sz w:val="24"/>
          <w:szCs w:val="24"/>
        </w:rPr>
        <w:t xml:space="preserve">Komplikasi yang bersifat ringan seperti kenaikan suhu tubuh selama beberapa hari dalam masa nifas yang bersifat ringan seperti </w:t>
      </w:r>
      <w:proofErr w:type="gramStart"/>
      <w:r w:rsidRPr="00156ED7">
        <w:rPr>
          <w:rFonts w:ascii="Times New Roman" w:hAnsi="Times New Roman" w:cs="Times New Roman"/>
          <w:sz w:val="24"/>
          <w:szCs w:val="24"/>
        </w:rPr>
        <w:t>peritonitis ,</w:t>
      </w:r>
      <w:proofErr w:type="gramEnd"/>
      <w:r w:rsidRPr="00156ED7">
        <w:rPr>
          <w:rFonts w:ascii="Times New Roman" w:hAnsi="Times New Roman" w:cs="Times New Roman"/>
          <w:sz w:val="24"/>
          <w:szCs w:val="24"/>
        </w:rPr>
        <w:t xml:space="preserve"> sepsis.</w:t>
      </w:r>
    </w:p>
    <w:p w:rsidR="00763EA7" w:rsidRPr="00156ED7" w:rsidRDefault="00763EA7" w:rsidP="00763EA7">
      <w:pPr>
        <w:pStyle w:val="ListParagraph"/>
        <w:numPr>
          <w:ilvl w:val="0"/>
          <w:numId w:val="10"/>
        </w:numPr>
        <w:tabs>
          <w:tab w:val="left" w:pos="426"/>
        </w:tabs>
        <w:spacing w:after="0" w:line="480" w:lineRule="auto"/>
        <w:ind w:left="426" w:hanging="426"/>
        <w:jc w:val="both"/>
        <w:rPr>
          <w:rFonts w:ascii="Times New Roman" w:hAnsi="Times New Roman" w:cs="Times New Roman"/>
          <w:sz w:val="24"/>
          <w:szCs w:val="24"/>
        </w:rPr>
      </w:pPr>
      <w:r w:rsidRPr="00156ED7">
        <w:rPr>
          <w:rFonts w:ascii="Times New Roman" w:hAnsi="Times New Roman" w:cs="Times New Roman"/>
          <w:sz w:val="24"/>
          <w:szCs w:val="24"/>
        </w:rPr>
        <w:t>Perdarahan</w:t>
      </w:r>
    </w:p>
    <w:p w:rsidR="00763EA7" w:rsidRPr="00156ED7" w:rsidRDefault="00763EA7" w:rsidP="00763EA7">
      <w:pPr>
        <w:pStyle w:val="ListParagraph"/>
        <w:tabs>
          <w:tab w:val="left" w:pos="426"/>
        </w:tabs>
        <w:spacing w:after="0" w:line="480" w:lineRule="auto"/>
        <w:ind w:left="426"/>
        <w:jc w:val="both"/>
        <w:rPr>
          <w:rFonts w:ascii="Times New Roman" w:hAnsi="Times New Roman" w:cs="Times New Roman"/>
          <w:sz w:val="24"/>
          <w:szCs w:val="24"/>
        </w:rPr>
      </w:pPr>
      <w:proofErr w:type="gramStart"/>
      <w:r w:rsidRPr="00156ED7">
        <w:rPr>
          <w:rFonts w:ascii="Times New Roman" w:hAnsi="Times New Roman" w:cs="Times New Roman"/>
          <w:sz w:val="24"/>
          <w:szCs w:val="24"/>
        </w:rPr>
        <w:t>Waktu perdarahan banyak bisa timbul pada pembedahan jika cabang arteria unterine ikut terbuka atau karena atonia uteri.</w:t>
      </w:r>
      <w:proofErr w:type="gramEnd"/>
    </w:p>
    <w:p w:rsidR="00763EA7" w:rsidRPr="00156ED7" w:rsidRDefault="00763EA7" w:rsidP="00763EA7">
      <w:pPr>
        <w:pStyle w:val="ListParagraph"/>
        <w:tabs>
          <w:tab w:val="left" w:pos="426"/>
        </w:tabs>
        <w:spacing w:after="0" w:line="480" w:lineRule="auto"/>
        <w:ind w:left="426"/>
        <w:jc w:val="both"/>
        <w:rPr>
          <w:rFonts w:ascii="Times New Roman" w:hAnsi="Times New Roman" w:cs="Times New Roman"/>
          <w:sz w:val="24"/>
          <w:szCs w:val="24"/>
        </w:rPr>
      </w:pPr>
      <w:r w:rsidRPr="00156ED7">
        <w:rPr>
          <w:rFonts w:ascii="Times New Roman" w:hAnsi="Times New Roman" w:cs="Times New Roman"/>
          <w:sz w:val="24"/>
          <w:szCs w:val="24"/>
        </w:rPr>
        <w:t xml:space="preserve">Komplikasi </w:t>
      </w:r>
      <w:proofErr w:type="gramStart"/>
      <w:r w:rsidRPr="00156ED7">
        <w:rPr>
          <w:rFonts w:ascii="Times New Roman" w:hAnsi="Times New Roman" w:cs="Times New Roman"/>
          <w:sz w:val="24"/>
          <w:szCs w:val="24"/>
        </w:rPr>
        <w:t>lain</w:t>
      </w:r>
      <w:proofErr w:type="gramEnd"/>
      <w:r w:rsidRPr="00156ED7">
        <w:rPr>
          <w:rFonts w:ascii="Times New Roman" w:hAnsi="Times New Roman" w:cs="Times New Roman"/>
          <w:sz w:val="24"/>
          <w:szCs w:val="24"/>
        </w:rPr>
        <w:t xml:space="preserve"> seperti luka kandung kemih, kurang kuatnya jaringan parut pada dinding uterus sehingga bisa terjadi rupture uteri pada kehamilan. </w:t>
      </w:r>
    </w:p>
    <w:p w:rsidR="00763EA7" w:rsidRPr="00156ED7" w:rsidRDefault="00763EA7" w:rsidP="00763EA7">
      <w:pPr>
        <w:pStyle w:val="ListParagraph"/>
        <w:tabs>
          <w:tab w:val="left" w:pos="426"/>
        </w:tabs>
        <w:spacing w:after="0" w:line="480" w:lineRule="auto"/>
        <w:ind w:left="426"/>
        <w:jc w:val="both"/>
        <w:rPr>
          <w:rFonts w:ascii="Times New Roman" w:hAnsi="Times New Roman" w:cs="Times New Roman"/>
          <w:sz w:val="24"/>
          <w:szCs w:val="24"/>
        </w:rPr>
      </w:pPr>
    </w:p>
    <w:p w:rsidR="00763EA7" w:rsidRPr="00156ED7" w:rsidRDefault="00763EA7" w:rsidP="00763EA7">
      <w:pPr>
        <w:pStyle w:val="ListParagraph"/>
        <w:tabs>
          <w:tab w:val="left" w:pos="426"/>
        </w:tabs>
        <w:spacing w:after="0" w:line="480" w:lineRule="auto"/>
        <w:ind w:left="426"/>
        <w:jc w:val="both"/>
        <w:rPr>
          <w:rFonts w:ascii="Times New Roman" w:hAnsi="Times New Roman" w:cs="Times New Roman"/>
          <w:sz w:val="24"/>
          <w:szCs w:val="24"/>
        </w:rPr>
      </w:pPr>
    </w:p>
    <w:p w:rsidR="00763EA7" w:rsidRPr="00156ED7" w:rsidRDefault="00763EA7" w:rsidP="00763EA7">
      <w:pPr>
        <w:pStyle w:val="ListParagraph"/>
        <w:tabs>
          <w:tab w:val="left" w:pos="426"/>
        </w:tabs>
        <w:spacing w:after="0" w:line="480" w:lineRule="auto"/>
        <w:ind w:left="426"/>
        <w:jc w:val="both"/>
        <w:rPr>
          <w:rFonts w:ascii="Times New Roman" w:hAnsi="Times New Roman" w:cs="Times New Roman"/>
          <w:sz w:val="24"/>
          <w:szCs w:val="24"/>
        </w:rPr>
      </w:pPr>
    </w:p>
    <w:p w:rsidR="00763EA7" w:rsidRPr="00156ED7" w:rsidRDefault="00763EA7" w:rsidP="00763EA7">
      <w:pPr>
        <w:pStyle w:val="ListParagraph"/>
        <w:numPr>
          <w:ilvl w:val="2"/>
          <w:numId w:val="23"/>
        </w:numPr>
        <w:tabs>
          <w:tab w:val="left" w:pos="0"/>
        </w:tabs>
        <w:spacing w:after="0" w:line="480" w:lineRule="auto"/>
        <w:ind w:left="567" w:hanging="567"/>
        <w:jc w:val="both"/>
        <w:rPr>
          <w:rFonts w:ascii="Times New Roman" w:hAnsi="Times New Roman" w:cs="Times New Roman"/>
          <w:sz w:val="24"/>
          <w:szCs w:val="24"/>
        </w:rPr>
      </w:pPr>
      <w:r w:rsidRPr="00156ED7">
        <w:rPr>
          <w:rFonts w:ascii="Times New Roman" w:hAnsi="Times New Roman" w:cs="Times New Roman"/>
          <w:sz w:val="24"/>
          <w:szCs w:val="24"/>
        </w:rPr>
        <w:t>Langkah Penting Sectio Cesarea</w:t>
      </w:r>
    </w:p>
    <w:p w:rsidR="00763EA7" w:rsidRPr="00156ED7" w:rsidRDefault="00763EA7" w:rsidP="00763EA7">
      <w:pPr>
        <w:pStyle w:val="ListParagraph"/>
        <w:tabs>
          <w:tab w:val="left" w:pos="0"/>
        </w:tabs>
        <w:spacing w:after="0" w:line="480" w:lineRule="auto"/>
        <w:ind w:left="1080" w:hanging="371"/>
        <w:jc w:val="both"/>
        <w:rPr>
          <w:rFonts w:ascii="Times New Roman" w:hAnsi="Times New Roman" w:cs="Times New Roman"/>
          <w:sz w:val="24"/>
          <w:szCs w:val="24"/>
        </w:rPr>
      </w:pPr>
      <w:r w:rsidRPr="00156ED7">
        <w:rPr>
          <w:rFonts w:ascii="Times New Roman" w:hAnsi="Times New Roman" w:cs="Times New Roman"/>
          <w:sz w:val="24"/>
          <w:szCs w:val="24"/>
        </w:rPr>
        <w:t xml:space="preserve">Adapun langkahnya (Gruendamann, Barbara J.2006.hal: 220), </w:t>
      </w:r>
      <w:proofErr w:type="gramStart"/>
      <w:r w:rsidRPr="00156ED7">
        <w:rPr>
          <w:rFonts w:ascii="Times New Roman" w:hAnsi="Times New Roman" w:cs="Times New Roman"/>
          <w:sz w:val="24"/>
          <w:szCs w:val="24"/>
        </w:rPr>
        <w:t>yaitu :</w:t>
      </w:r>
      <w:proofErr w:type="gramEnd"/>
    </w:p>
    <w:p w:rsidR="00763EA7" w:rsidRPr="00156ED7" w:rsidRDefault="00763EA7" w:rsidP="00763EA7">
      <w:pPr>
        <w:pStyle w:val="ListParagraph"/>
        <w:numPr>
          <w:ilvl w:val="1"/>
          <w:numId w:val="15"/>
        </w:numPr>
        <w:tabs>
          <w:tab w:val="left" w:pos="426"/>
        </w:tabs>
        <w:spacing w:after="0" w:line="480" w:lineRule="auto"/>
        <w:ind w:left="426" w:hanging="284"/>
        <w:jc w:val="both"/>
        <w:rPr>
          <w:rFonts w:ascii="Times New Roman" w:hAnsi="Times New Roman" w:cs="Times New Roman"/>
          <w:sz w:val="24"/>
          <w:szCs w:val="24"/>
        </w:rPr>
      </w:pPr>
      <w:r w:rsidRPr="00156ED7">
        <w:rPr>
          <w:rFonts w:ascii="Times New Roman" w:hAnsi="Times New Roman" w:cs="Times New Roman"/>
          <w:sz w:val="24"/>
          <w:szCs w:val="24"/>
        </w:rPr>
        <w:t>Abdomen dibuka dan uterus diidentifikasi. Kandung kemih dipisahkan dari serviks dengan diseksi tajam dan tumpul dan dibuat flap kandung kemih.</w:t>
      </w:r>
    </w:p>
    <w:p w:rsidR="00763EA7" w:rsidRPr="00156ED7" w:rsidRDefault="00763EA7" w:rsidP="00763EA7">
      <w:pPr>
        <w:pStyle w:val="ListParagraph"/>
        <w:numPr>
          <w:ilvl w:val="1"/>
          <w:numId w:val="15"/>
        </w:numPr>
        <w:tabs>
          <w:tab w:val="left" w:pos="426"/>
        </w:tabs>
        <w:spacing w:after="0" w:line="480" w:lineRule="auto"/>
        <w:ind w:left="426" w:hanging="284"/>
        <w:jc w:val="both"/>
        <w:rPr>
          <w:rFonts w:ascii="Times New Roman" w:hAnsi="Times New Roman" w:cs="Times New Roman"/>
          <w:sz w:val="24"/>
          <w:szCs w:val="24"/>
        </w:rPr>
      </w:pPr>
      <w:r w:rsidRPr="00156ED7">
        <w:rPr>
          <w:rFonts w:ascii="Times New Roman" w:hAnsi="Times New Roman" w:cs="Times New Roman"/>
          <w:sz w:val="24"/>
          <w:szCs w:val="24"/>
        </w:rPr>
        <w:t>Kemudian dibuat sebuah insisi pada uterus. Lokasi insisi bergantung pada posisi janin dan jaringan parut sebelumnya.</w:t>
      </w:r>
    </w:p>
    <w:p w:rsidR="00763EA7" w:rsidRPr="00156ED7" w:rsidRDefault="00763EA7" w:rsidP="00763EA7">
      <w:pPr>
        <w:pStyle w:val="ListParagraph"/>
        <w:numPr>
          <w:ilvl w:val="1"/>
          <w:numId w:val="15"/>
        </w:numPr>
        <w:tabs>
          <w:tab w:val="left" w:pos="426"/>
        </w:tabs>
        <w:spacing w:after="0" w:line="480" w:lineRule="auto"/>
        <w:ind w:left="426" w:hanging="284"/>
        <w:jc w:val="both"/>
        <w:rPr>
          <w:rFonts w:ascii="Times New Roman" w:hAnsi="Times New Roman" w:cs="Times New Roman"/>
          <w:sz w:val="24"/>
          <w:szCs w:val="24"/>
        </w:rPr>
      </w:pPr>
      <w:r w:rsidRPr="00156ED7">
        <w:rPr>
          <w:rFonts w:ascii="Times New Roman" w:hAnsi="Times New Roman" w:cs="Times New Roman"/>
          <w:sz w:val="24"/>
          <w:szCs w:val="24"/>
        </w:rPr>
        <w:t>Pembukaan uterus dan pengeluaran janin dilakukan dengan cepat. Pengisapan adalah tindakan yang penting dilakukan sewaktu uterus dibuka dan bayi dikeluarkan.</w:t>
      </w:r>
    </w:p>
    <w:p w:rsidR="00763EA7" w:rsidRPr="00156ED7" w:rsidRDefault="00763EA7" w:rsidP="00763EA7">
      <w:pPr>
        <w:pStyle w:val="ListParagraph"/>
        <w:numPr>
          <w:ilvl w:val="1"/>
          <w:numId w:val="15"/>
        </w:numPr>
        <w:tabs>
          <w:tab w:val="left" w:pos="426"/>
        </w:tabs>
        <w:spacing w:after="0" w:line="480" w:lineRule="auto"/>
        <w:ind w:left="426" w:hanging="284"/>
        <w:jc w:val="both"/>
        <w:rPr>
          <w:rFonts w:ascii="Times New Roman" w:hAnsi="Times New Roman" w:cs="Times New Roman"/>
          <w:sz w:val="24"/>
          <w:szCs w:val="24"/>
        </w:rPr>
      </w:pPr>
      <w:r w:rsidRPr="00156ED7">
        <w:rPr>
          <w:rFonts w:ascii="Times New Roman" w:hAnsi="Times New Roman" w:cs="Times New Roman"/>
          <w:sz w:val="24"/>
          <w:szCs w:val="24"/>
        </w:rPr>
        <w:t>Tali pusat dijepit dan bayi diberikan kepada perawat atau dokter anak.</w:t>
      </w:r>
    </w:p>
    <w:p w:rsidR="00763EA7" w:rsidRPr="00156ED7" w:rsidRDefault="00763EA7" w:rsidP="00763EA7">
      <w:pPr>
        <w:pStyle w:val="ListParagraph"/>
        <w:numPr>
          <w:ilvl w:val="1"/>
          <w:numId w:val="15"/>
        </w:numPr>
        <w:tabs>
          <w:tab w:val="left" w:pos="426"/>
        </w:tabs>
        <w:spacing w:after="0" w:line="480" w:lineRule="auto"/>
        <w:ind w:left="426" w:hanging="284"/>
        <w:jc w:val="both"/>
        <w:rPr>
          <w:rFonts w:ascii="Times New Roman" w:hAnsi="Times New Roman" w:cs="Times New Roman"/>
          <w:sz w:val="24"/>
          <w:szCs w:val="24"/>
        </w:rPr>
      </w:pPr>
      <w:r w:rsidRPr="00156ED7">
        <w:rPr>
          <w:rFonts w:ascii="Times New Roman" w:hAnsi="Times New Roman" w:cs="Times New Roman"/>
          <w:sz w:val="24"/>
          <w:szCs w:val="24"/>
        </w:rPr>
        <w:t>Ahli bedah mengeluarkan plasenta, darah, dan kantung amnion dari uterus dan menutup dinding uterus dalam dua lapisan.</w:t>
      </w:r>
    </w:p>
    <w:p w:rsidR="00763EA7" w:rsidRPr="00156ED7" w:rsidRDefault="00763EA7" w:rsidP="00763EA7">
      <w:pPr>
        <w:pStyle w:val="ListParagraph"/>
        <w:numPr>
          <w:ilvl w:val="1"/>
          <w:numId w:val="15"/>
        </w:numPr>
        <w:tabs>
          <w:tab w:val="left" w:pos="426"/>
        </w:tabs>
        <w:spacing w:after="0" w:line="480" w:lineRule="auto"/>
        <w:ind w:left="426" w:hanging="284"/>
        <w:jc w:val="both"/>
        <w:rPr>
          <w:rFonts w:ascii="Times New Roman" w:hAnsi="Times New Roman" w:cs="Times New Roman"/>
          <w:sz w:val="24"/>
          <w:szCs w:val="24"/>
        </w:rPr>
      </w:pPr>
      <w:r w:rsidRPr="00156ED7">
        <w:rPr>
          <w:rFonts w:ascii="Times New Roman" w:hAnsi="Times New Roman" w:cs="Times New Roman"/>
          <w:sz w:val="24"/>
          <w:szCs w:val="24"/>
        </w:rPr>
        <w:t>Setelah serosa kandung kemih dan uterus direaproksimasi, abdomen ditutup.</w:t>
      </w:r>
    </w:p>
    <w:p w:rsidR="00763EA7" w:rsidRPr="00156ED7" w:rsidRDefault="00763EA7" w:rsidP="00763EA7">
      <w:pPr>
        <w:pStyle w:val="ListParagraph"/>
        <w:spacing w:after="0" w:line="480" w:lineRule="auto"/>
        <w:ind w:left="0"/>
        <w:jc w:val="both"/>
        <w:rPr>
          <w:rFonts w:ascii="Times New Roman" w:hAnsi="Times New Roman" w:cs="Times New Roman"/>
          <w:sz w:val="24"/>
          <w:szCs w:val="24"/>
        </w:rPr>
      </w:pPr>
    </w:p>
    <w:p w:rsidR="00763EA7" w:rsidRPr="00156ED7" w:rsidRDefault="00763EA7" w:rsidP="00763EA7">
      <w:pPr>
        <w:pStyle w:val="ListParagraph"/>
        <w:tabs>
          <w:tab w:val="left" w:pos="426"/>
        </w:tabs>
        <w:spacing w:after="0" w:line="480" w:lineRule="auto"/>
        <w:ind w:left="480"/>
        <w:jc w:val="both"/>
        <w:rPr>
          <w:rFonts w:ascii="Times New Roman" w:hAnsi="Times New Roman" w:cs="Times New Roman"/>
          <w:b/>
          <w:sz w:val="24"/>
          <w:szCs w:val="24"/>
        </w:rPr>
      </w:pPr>
    </w:p>
    <w:p w:rsidR="00763EA7" w:rsidRPr="00156ED7" w:rsidRDefault="00763EA7" w:rsidP="00763EA7">
      <w:pPr>
        <w:tabs>
          <w:tab w:val="left" w:pos="5291"/>
        </w:tabs>
        <w:spacing w:after="0" w:line="480" w:lineRule="auto"/>
        <w:rPr>
          <w:rFonts w:ascii="Times New Roman" w:hAnsi="Times New Roman" w:cs="Times New Roman"/>
          <w:sz w:val="24"/>
          <w:szCs w:val="24"/>
        </w:rPr>
      </w:pPr>
    </w:p>
    <w:p w:rsidR="00763EA7" w:rsidRPr="00156ED7" w:rsidRDefault="00763EA7" w:rsidP="00763EA7">
      <w:pPr>
        <w:tabs>
          <w:tab w:val="left" w:pos="5291"/>
        </w:tabs>
        <w:spacing w:after="0" w:line="480" w:lineRule="auto"/>
        <w:rPr>
          <w:rFonts w:ascii="Times New Roman" w:hAnsi="Times New Roman" w:cs="Times New Roman"/>
          <w:sz w:val="24"/>
          <w:szCs w:val="24"/>
        </w:rPr>
      </w:pPr>
    </w:p>
    <w:p w:rsidR="00763EA7" w:rsidRPr="00156ED7" w:rsidRDefault="00763EA7" w:rsidP="00763EA7">
      <w:pPr>
        <w:tabs>
          <w:tab w:val="left" w:pos="5291"/>
        </w:tabs>
        <w:spacing w:after="0" w:line="480" w:lineRule="auto"/>
        <w:rPr>
          <w:rFonts w:ascii="Times New Roman" w:hAnsi="Times New Roman" w:cs="Times New Roman"/>
          <w:sz w:val="24"/>
          <w:szCs w:val="24"/>
        </w:rPr>
      </w:pPr>
    </w:p>
    <w:p w:rsidR="00763EA7" w:rsidRPr="00156ED7" w:rsidRDefault="00763EA7" w:rsidP="00763EA7">
      <w:pPr>
        <w:tabs>
          <w:tab w:val="left" w:pos="5291"/>
        </w:tabs>
        <w:spacing w:after="0" w:line="480" w:lineRule="auto"/>
        <w:rPr>
          <w:rFonts w:ascii="Times New Roman" w:hAnsi="Times New Roman" w:cs="Times New Roman"/>
          <w:sz w:val="24"/>
          <w:szCs w:val="24"/>
        </w:rPr>
      </w:pPr>
    </w:p>
    <w:p w:rsidR="00763EA7" w:rsidRPr="00156ED7" w:rsidRDefault="00763EA7" w:rsidP="00763EA7">
      <w:pPr>
        <w:tabs>
          <w:tab w:val="left" w:pos="5291"/>
        </w:tabs>
        <w:spacing w:after="0" w:line="480" w:lineRule="auto"/>
        <w:rPr>
          <w:rFonts w:ascii="Times New Roman" w:hAnsi="Times New Roman" w:cs="Times New Roman"/>
          <w:sz w:val="24"/>
          <w:szCs w:val="24"/>
        </w:rPr>
      </w:pPr>
    </w:p>
    <w:p w:rsidR="00763EA7" w:rsidRPr="00156ED7" w:rsidRDefault="00763EA7" w:rsidP="00763EA7">
      <w:pPr>
        <w:tabs>
          <w:tab w:val="left" w:pos="5291"/>
        </w:tabs>
        <w:spacing w:after="0" w:line="480" w:lineRule="auto"/>
        <w:rPr>
          <w:rFonts w:ascii="Times New Roman" w:hAnsi="Times New Roman" w:cs="Times New Roman"/>
          <w:sz w:val="24"/>
          <w:szCs w:val="24"/>
        </w:rPr>
      </w:pPr>
    </w:p>
    <w:p w:rsidR="00005685" w:rsidRPr="00156ED7" w:rsidRDefault="00005685" w:rsidP="00763EA7">
      <w:pPr>
        <w:tabs>
          <w:tab w:val="left" w:pos="5291"/>
        </w:tabs>
        <w:spacing w:after="0" w:line="480" w:lineRule="auto"/>
        <w:rPr>
          <w:rFonts w:ascii="Times New Roman" w:hAnsi="Times New Roman" w:cs="Times New Roman"/>
          <w:sz w:val="24"/>
          <w:szCs w:val="24"/>
        </w:rPr>
      </w:pPr>
    </w:p>
    <w:p w:rsidR="00763EA7" w:rsidRPr="00156ED7" w:rsidRDefault="00763EA7" w:rsidP="00763EA7">
      <w:pPr>
        <w:pStyle w:val="ListParagraph"/>
        <w:numPr>
          <w:ilvl w:val="1"/>
          <w:numId w:val="23"/>
        </w:numPr>
        <w:rPr>
          <w:rFonts w:ascii="Times New Roman" w:hAnsi="Times New Roman" w:cs="Times New Roman"/>
          <w:b/>
          <w:sz w:val="24"/>
          <w:szCs w:val="24"/>
        </w:rPr>
      </w:pPr>
      <w:r w:rsidRPr="00156ED7">
        <w:rPr>
          <w:rFonts w:ascii="Times New Roman" w:hAnsi="Times New Roman" w:cs="Times New Roman"/>
          <w:b/>
          <w:sz w:val="24"/>
          <w:szCs w:val="24"/>
        </w:rPr>
        <w:lastRenderedPageBreak/>
        <w:t>Kerangka Konsep</w:t>
      </w:r>
    </w:p>
    <w:p w:rsidR="00763EA7" w:rsidRPr="00156ED7" w:rsidRDefault="00763EA7" w:rsidP="00763EA7">
      <w:pPr>
        <w:pStyle w:val="ListParagraph"/>
        <w:ind w:left="480"/>
        <w:rPr>
          <w:rFonts w:ascii="Times New Roman" w:hAnsi="Times New Roman" w:cs="Times New Roman"/>
          <w:b/>
          <w:sz w:val="24"/>
          <w:szCs w:val="24"/>
        </w:rPr>
      </w:pPr>
      <w:r w:rsidRPr="00F473A7">
        <w:rPr>
          <w:rFonts w:ascii="Times New Roman" w:hAnsi="Times New Roman" w:cs="Times New Roman"/>
          <w:noProof/>
          <w:sz w:val="24"/>
          <w:szCs w:val="24"/>
        </w:rPr>
        <w:pict>
          <v:rect id="_x0000_s1031" style="position:absolute;left:0;text-align:left;margin-left:-31.25pt;margin-top:18.05pt;width:80.95pt;height:23.1pt;z-index:251658240">
            <v:stroke dashstyle="dash"/>
            <v:textbox>
              <w:txbxContent>
                <w:p w:rsidR="00763EA7" w:rsidRPr="003C6BF1" w:rsidRDefault="00763EA7" w:rsidP="00763EA7">
                  <w:pPr>
                    <w:rPr>
                      <w:rFonts w:ascii="Times New Roman" w:hAnsi="Times New Roman" w:cs="Times New Roman"/>
                      <w:sz w:val="24"/>
                      <w:szCs w:val="24"/>
                    </w:rPr>
                  </w:pPr>
                  <w:r>
                    <w:rPr>
                      <w:rFonts w:ascii="Times New Roman" w:hAnsi="Times New Roman" w:cs="Times New Roman"/>
                      <w:sz w:val="24"/>
                      <w:szCs w:val="24"/>
                    </w:rPr>
                    <w:t>OPERATOR</w:t>
                  </w:r>
                </w:p>
              </w:txbxContent>
            </v:textbox>
          </v:rect>
        </w:pict>
      </w:r>
      <w:r w:rsidRPr="00156ED7">
        <w:rPr>
          <w:rFonts w:ascii="Times New Roman" w:hAnsi="Times New Roman" w:cs="Times New Roman"/>
          <w:sz w:val="24"/>
          <w:szCs w:val="24"/>
        </w:rPr>
        <w:tab/>
      </w:r>
    </w:p>
    <w:p w:rsidR="00763EA7" w:rsidRPr="00156ED7" w:rsidRDefault="00763EA7" w:rsidP="00763EA7">
      <w:pPr>
        <w:tabs>
          <w:tab w:val="left" w:pos="2738"/>
        </w:tabs>
        <w:ind w:firstLine="72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4" type="#_x0000_t32" style="position:absolute;left:0;text-align:left;margin-left:142.6pt;margin-top:7.3pt;width:0;height:20.45pt;z-index:251658240" o:connectortype="straight">
            <v:stroke endarrow="block"/>
          </v:shape>
        </w:pict>
      </w:r>
      <w:r>
        <w:rPr>
          <w:rFonts w:ascii="Times New Roman" w:hAnsi="Times New Roman" w:cs="Times New Roman"/>
          <w:noProof/>
          <w:sz w:val="24"/>
          <w:szCs w:val="24"/>
        </w:rPr>
        <w:pict>
          <v:shape id="_x0000_s1037" type="#_x0000_t32" style="position:absolute;left:0;text-align:left;margin-left:9.25pt;margin-top:18.25pt;width:0;height:99.55pt;z-index:251658240" o:connectortype="straight">
            <v:stroke endarrow="block"/>
          </v:shape>
        </w:pict>
      </w:r>
      <w:r>
        <w:rPr>
          <w:rFonts w:ascii="Times New Roman" w:hAnsi="Times New Roman" w:cs="Times New Roman"/>
          <w:noProof/>
          <w:sz w:val="24"/>
          <w:szCs w:val="24"/>
        </w:rPr>
        <w:pict>
          <v:shape id="_x0000_s1036" type="#_x0000_t32" style="position:absolute;left:0;text-align:left;margin-left:275.95pt;margin-top:7.3pt;width:0;height:20.45pt;z-index:251658240" o:connectortype="straight">
            <v:stroke endarrow="block"/>
          </v:shape>
        </w:pict>
      </w:r>
      <w:r>
        <w:rPr>
          <w:rFonts w:ascii="Times New Roman" w:hAnsi="Times New Roman" w:cs="Times New Roman"/>
          <w:noProof/>
          <w:sz w:val="24"/>
          <w:szCs w:val="24"/>
        </w:rPr>
        <w:pict>
          <v:shape id="_x0000_s1035" type="#_x0000_t32" style="position:absolute;left:0;text-align:left;margin-left:54.2pt;margin-top:7.3pt;width:221.75pt;height:0;z-index:251658240" o:connectortype="straight"/>
        </w:pict>
      </w:r>
      <w:r w:rsidRPr="00156ED7">
        <w:rPr>
          <w:rFonts w:ascii="Times New Roman" w:hAnsi="Times New Roman" w:cs="Times New Roman"/>
          <w:sz w:val="24"/>
          <w:szCs w:val="24"/>
        </w:rPr>
        <w:tab/>
      </w:r>
    </w:p>
    <w:p w:rsidR="00763EA7" w:rsidRPr="00156ED7" w:rsidRDefault="00763EA7" w:rsidP="00763EA7">
      <w:pPr>
        <w:rPr>
          <w:rFonts w:ascii="Times New Roman" w:hAnsi="Times New Roman" w:cs="Times New Roman"/>
          <w:sz w:val="24"/>
          <w:szCs w:val="24"/>
        </w:rPr>
      </w:pPr>
      <w:r>
        <w:rPr>
          <w:rFonts w:ascii="Times New Roman" w:hAnsi="Times New Roman" w:cs="Times New Roman"/>
          <w:noProof/>
          <w:sz w:val="24"/>
          <w:szCs w:val="24"/>
        </w:rPr>
        <w:pict>
          <v:shape id="_x0000_s1056" type="#_x0000_t32" style="position:absolute;margin-left:187.95pt;margin-top:23.25pt;width:33.7pt;height:0;z-index:251658240" o:connectortype="straight">
            <v:stroke endarrow="block"/>
          </v:shape>
        </w:pict>
      </w:r>
      <w:r>
        <w:rPr>
          <w:rFonts w:ascii="Times New Roman" w:hAnsi="Times New Roman" w:cs="Times New Roman"/>
          <w:noProof/>
          <w:sz w:val="24"/>
          <w:szCs w:val="24"/>
        </w:rPr>
        <w:pict>
          <v:shape id="_x0000_s1055" type="#_x0000_t32" style="position:absolute;margin-left:174.6pt;margin-top:23.25pt;width:47.05pt;height:61.35pt;flip:x;z-index:251658240" o:connectortype="straight">
            <v:stroke endarrow="block"/>
          </v:shape>
        </w:pict>
      </w:r>
      <w:r>
        <w:rPr>
          <w:rFonts w:ascii="Times New Roman" w:hAnsi="Times New Roman" w:cs="Times New Roman"/>
          <w:noProof/>
          <w:sz w:val="24"/>
          <w:szCs w:val="24"/>
        </w:rPr>
        <w:pict>
          <v:rect id="_x0000_s1029" style="position:absolute;margin-left:221.65pt;margin-top:8.1pt;width:109.8pt;height:27.85pt;z-index:251658240">
            <v:stroke dashstyle="dash"/>
            <v:textbox>
              <w:txbxContent>
                <w:p w:rsidR="00763EA7" w:rsidRPr="0009140F" w:rsidRDefault="00763EA7" w:rsidP="00763EA7">
                  <w:pPr>
                    <w:rPr>
                      <w:rFonts w:ascii="Times New Roman" w:hAnsi="Times New Roman" w:cs="Times New Roman"/>
                      <w:sz w:val="24"/>
                      <w:szCs w:val="24"/>
                    </w:rPr>
                  </w:pPr>
                  <w:r>
                    <w:rPr>
                      <w:rFonts w:ascii="Times New Roman" w:hAnsi="Times New Roman" w:cs="Times New Roman"/>
                      <w:sz w:val="24"/>
                      <w:szCs w:val="24"/>
                    </w:rPr>
                    <w:t>OBAT / TERAPI</w:t>
                  </w:r>
                </w:p>
              </w:txbxContent>
            </v:textbox>
          </v:rect>
        </w:pict>
      </w:r>
      <w:r>
        <w:rPr>
          <w:rFonts w:ascii="Times New Roman" w:hAnsi="Times New Roman" w:cs="Times New Roman"/>
          <w:noProof/>
          <w:sz w:val="24"/>
          <w:szCs w:val="24"/>
        </w:rPr>
        <w:pict>
          <v:rect id="_x0000_s1032" style="position:absolute;margin-left:107.95pt;margin-top:1.9pt;width:80pt;height:46.25pt;z-index:251658240">
            <v:stroke dashstyle="dash"/>
            <v:textbox>
              <w:txbxContent>
                <w:p w:rsidR="00763EA7" w:rsidRPr="00F706E1" w:rsidRDefault="00763EA7" w:rsidP="00763EA7">
                  <w:pPr>
                    <w:jc w:val="center"/>
                    <w:rPr>
                      <w:rFonts w:ascii="Times New Roman" w:hAnsi="Times New Roman" w:cs="Times New Roman"/>
                      <w:sz w:val="24"/>
                      <w:szCs w:val="24"/>
                    </w:rPr>
                  </w:pPr>
                  <w:r w:rsidRPr="0009140F">
                    <w:rPr>
                      <w:rFonts w:ascii="Times New Roman" w:hAnsi="Times New Roman" w:cs="Times New Roman"/>
                      <w:sz w:val="24"/>
                      <w:szCs w:val="24"/>
                    </w:rPr>
                    <w:t>JENIS</w:t>
                  </w:r>
                  <w:r>
                    <w:rPr>
                      <w:rFonts w:ascii="Times New Roman" w:hAnsi="Times New Roman" w:cs="Times New Roman"/>
                      <w:sz w:val="24"/>
                      <w:szCs w:val="24"/>
                      <w:u w:val="single"/>
                    </w:rPr>
                    <w:t xml:space="preserve"> </w:t>
                  </w:r>
                  <w:r>
                    <w:rPr>
                      <w:rFonts w:ascii="Times New Roman" w:hAnsi="Times New Roman" w:cs="Times New Roman"/>
                      <w:sz w:val="24"/>
                      <w:szCs w:val="24"/>
                    </w:rPr>
                    <w:t>OPERASI</w:t>
                  </w:r>
                </w:p>
              </w:txbxContent>
            </v:textbox>
          </v:rect>
        </w:pict>
      </w:r>
    </w:p>
    <w:p w:rsidR="00763EA7" w:rsidRPr="00156ED7" w:rsidRDefault="00763EA7" w:rsidP="00763EA7">
      <w:pPr>
        <w:rPr>
          <w:rFonts w:ascii="Times New Roman" w:hAnsi="Times New Roman" w:cs="Times New Roman"/>
          <w:sz w:val="24"/>
          <w:szCs w:val="24"/>
        </w:rPr>
      </w:pPr>
      <w:r>
        <w:rPr>
          <w:rFonts w:ascii="Times New Roman" w:hAnsi="Times New Roman" w:cs="Times New Roman"/>
          <w:noProof/>
          <w:sz w:val="24"/>
          <w:szCs w:val="24"/>
        </w:rPr>
        <w:pict>
          <v:rect id="_x0000_s1045" style="position:absolute;margin-left:235.95pt;margin-top:14.3pt;width:116.9pt;height:135.05pt;z-index:251658240">
            <v:textbox>
              <w:txbxContent>
                <w:p w:rsidR="00763EA7" w:rsidRPr="007A3AB9" w:rsidRDefault="00763EA7" w:rsidP="00763EA7">
                  <w:pPr>
                    <w:rPr>
                      <w:rFonts w:ascii="Times New Roman" w:hAnsi="Times New Roman" w:cs="Times New Roman"/>
                      <w:b/>
                      <w:sz w:val="24"/>
                      <w:szCs w:val="24"/>
                    </w:rPr>
                  </w:pPr>
                  <w:proofErr w:type="gramStart"/>
                  <w:r>
                    <w:rPr>
                      <w:rFonts w:ascii="Times New Roman" w:hAnsi="Times New Roman" w:cs="Times New Roman"/>
                      <w:b/>
                      <w:sz w:val="24"/>
                      <w:szCs w:val="24"/>
                    </w:rPr>
                    <w:t>Nyeri :</w:t>
                  </w:r>
                  <w:proofErr w:type="gramEnd"/>
                </w:p>
                <w:p w:rsidR="00763EA7" w:rsidRPr="007A3AB9" w:rsidRDefault="00763EA7" w:rsidP="00763EA7">
                  <w:pPr>
                    <w:pStyle w:val="ListParagraph"/>
                    <w:numPr>
                      <w:ilvl w:val="0"/>
                      <w:numId w:val="38"/>
                    </w:numPr>
                    <w:ind w:left="284" w:hanging="284"/>
                    <w:rPr>
                      <w:rFonts w:ascii="Times New Roman" w:hAnsi="Times New Roman" w:cs="Times New Roman"/>
                      <w:b/>
                      <w:sz w:val="24"/>
                      <w:szCs w:val="24"/>
                    </w:rPr>
                  </w:pPr>
                  <w:r w:rsidRPr="007A3AB9">
                    <w:rPr>
                      <w:rFonts w:ascii="Times New Roman" w:hAnsi="Times New Roman" w:cs="Times New Roman"/>
                      <w:b/>
                      <w:sz w:val="24"/>
                      <w:szCs w:val="24"/>
                    </w:rPr>
                    <w:t>Tidak nyeri</w:t>
                  </w:r>
                </w:p>
                <w:p w:rsidR="00763EA7" w:rsidRPr="007A3AB9" w:rsidRDefault="00763EA7" w:rsidP="00763EA7">
                  <w:pPr>
                    <w:pStyle w:val="ListParagraph"/>
                    <w:numPr>
                      <w:ilvl w:val="0"/>
                      <w:numId w:val="38"/>
                    </w:numPr>
                    <w:ind w:left="284" w:hanging="284"/>
                    <w:rPr>
                      <w:rFonts w:ascii="Times New Roman" w:hAnsi="Times New Roman" w:cs="Times New Roman"/>
                      <w:b/>
                      <w:sz w:val="24"/>
                      <w:szCs w:val="24"/>
                    </w:rPr>
                  </w:pPr>
                  <w:r w:rsidRPr="007A3AB9">
                    <w:rPr>
                      <w:rFonts w:ascii="Times New Roman" w:hAnsi="Times New Roman" w:cs="Times New Roman"/>
                      <w:b/>
                      <w:sz w:val="24"/>
                      <w:szCs w:val="24"/>
                    </w:rPr>
                    <w:t>Nyeri ringan</w:t>
                  </w:r>
                </w:p>
                <w:p w:rsidR="00763EA7" w:rsidRPr="007A3AB9" w:rsidRDefault="00763EA7" w:rsidP="00763EA7">
                  <w:pPr>
                    <w:pStyle w:val="ListParagraph"/>
                    <w:numPr>
                      <w:ilvl w:val="0"/>
                      <w:numId w:val="38"/>
                    </w:numPr>
                    <w:ind w:left="284" w:hanging="284"/>
                    <w:rPr>
                      <w:rFonts w:ascii="Times New Roman" w:hAnsi="Times New Roman" w:cs="Times New Roman"/>
                      <w:b/>
                      <w:sz w:val="24"/>
                      <w:szCs w:val="24"/>
                    </w:rPr>
                  </w:pPr>
                  <w:r w:rsidRPr="007A3AB9">
                    <w:rPr>
                      <w:rFonts w:ascii="Times New Roman" w:hAnsi="Times New Roman" w:cs="Times New Roman"/>
                      <w:b/>
                      <w:sz w:val="24"/>
                      <w:szCs w:val="24"/>
                    </w:rPr>
                    <w:t>Nyeri sedang</w:t>
                  </w:r>
                </w:p>
                <w:p w:rsidR="00763EA7" w:rsidRPr="007A3AB9" w:rsidRDefault="00763EA7" w:rsidP="00763EA7">
                  <w:pPr>
                    <w:pStyle w:val="ListParagraph"/>
                    <w:numPr>
                      <w:ilvl w:val="0"/>
                      <w:numId w:val="38"/>
                    </w:numPr>
                    <w:ind w:left="284" w:hanging="284"/>
                    <w:rPr>
                      <w:rFonts w:ascii="Times New Roman" w:hAnsi="Times New Roman" w:cs="Times New Roman"/>
                      <w:b/>
                      <w:sz w:val="24"/>
                      <w:szCs w:val="24"/>
                    </w:rPr>
                  </w:pPr>
                  <w:r w:rsidRPr="007A3AB9">
                    <w:rPr>
                      <w:rFonts w:ascii="Times New Roman" w:hAnsi="Times New Roman" w:cs="Times New Roman"/>
                      <w:b/>
                      <w:sz w:val="24"/>
                      <w:szCs w:val="24"/>
                    </w:rPr>
                    <w:t>Nyeri berat</w:t>
                  </w:r>
                </w:p>
                <w:p w:rsidR="00763EA7" w:rsidRPr="007A3AB9" w:rsidRDefault="00763EA7" w:rsidP="00763EA7">
                  <w:pPr>
                    <w:pStyle w:val="ListParagraph"/>
                    <w:numPr>
                      <w:ilvl w:val="0"/>
                      <w:numId w:val="38"/>
                    </w:numPr>
                    <w:ind w:left="284" w:hanging="284"/>
                    <w:rPr>
                      <w:rFonts w:ascii="Times New Roman" w:hAnsi="Times New Roman" w:cs="Times New Roman"/>
                      <w:b/>
                      <w:sz w:val="24"/>
                      <w:szCs w:val="24"/>
                    </w:rPr>
                  </w:pPr>
                  <w:r w:rsidRPr="007A3AB9">
                    <w:rPr>
                      <w:rFonts w:ascii="Times New Roman" w:hAnsi="Times New Roman" w:cs="Times New Roman"/>
                      <w:b/>
                      <w:sz w:val="24"/>
                      <w:szCs w:val="24"/>
                    </w:rPr>
                    <w:t>Nyeri sangat berat</w:t>
                  </w:r>
                </w:p>
              </w:txbxContent>
            </v:textbox>
          </v:rect>
        </w:pict>
      </w:r>
      <w:r>
        <w:rPr>
          <w:rFonts w:ascii="Times New Roman" w:hAnsi="Times New Roman" w:cs="Times New Roman"/>
          <w:noProof/>
          <w:sz w:val="24"/>
          <w:szCs w:val="24"/>
        </w:rPr>
        <w:pict>
          <v:shape id="_x0000_s1039" type="#_x0000_t32" style="position:absolute;margin-left:147.1pt;margin-top:22.3pt;width:.9pt;height:36.45pt;z-index:251658240" o:connectortype="straight">
            <v:stroke endarrow="block"/>
          </v:shape>
        </w:pict>
      </w:r>
      <w:r>
        <w:rPr>
          <w:rFonts w:ascii="Times New Roman" w:hAnsi="Times New Roman" w:cs="Times New Roman"/>
          <w:noProof/>
          <w:sz w:val="24"/>
          <w:szCs w:val="24"/>
        </w:rPr>
        <w:pict>
          <v:shape id="_x0000_s1038" type="#_x0000_t32" style="position:absolute;margin-left:54.2pt;margin-top:3.9pt;width:53.75pt;height:62.2pt;flip:x;z-index:251658240" o:connectortype="straight">
            <v:stroke endarrow="block"/>
          </v:shape>
        </w:pict>
      </w:r>
    </w:p>
    <w:p w:rsidR="00763EA7" w:rsidRPr="00156ED7" w:rsidRDefault="00763EA7" w:rsidP="00763EA7">
      <w:pPr>
        <w:rPr>
          <w:rFonts w:ascii="Times New Roman" w:hAnsi="Times New Roman" w:cs="Times New Roman"/>
          <w:sz w:val="24"/>
          <w:szCs w:val="24"/>
        </w:rPr>
      </w:pPr>
    </w:p>
    <w:p w:rsidR="00763EA7" w:rsidRPr="00156ED7" w:rsidRDefault="00763EA7" w:rsidP="00763EA7">
      <w:pPr>
        <w:rPr>
          <w:rFonts w:ascii="Times New Roman" w:hAnsi="Times New Roman" w:cs="Times New Roman"/>
          <w:sz w:val="24"/>
          <w:szCs w:val="24"/>
        </w:rPr>
      </w:pPr>
      <w:r>
        <w:rPr>
          <w:rFonts w:ascii="Times New Roman" w:hAnsi="Times New Roman" w:cs="Times New Roman"/>
          <w:noProof/>
          <w:sz w:val="24"/>
          <w:szCs w:val="24"/>
        </w:rPr>
        <w:pict>
          <v:shape id="_x0000_s1053" type="#_x0000_t32" style="position:absolute;margin-left:352.85pt;margin-top:24.75pt;width:17.3pt;height:0;flip:x;z-index:251658240" o:connectortype="straight">
            <v:stroke endarrow="block"/>
          </v:shape>
        </w:pict>
      </w:r>
      <w:r>
        <w:rPr>
          <w:rFonts w:ascii="Times New Roman" w:hAnsi="Times New Roman" w:cs="Times New Roman"/>
          <w:noProof/>
          <w:sz w:val="24"/>
          <w:szCs w:val="24"/>
        </w:rPr>
        <w:pict>
          <v:shape id="_x0000_s1049" type="#_x0000_t32" style="position:absolute;margin-left:370.15pt;margin-top:24.75pt;width:0;height:165.3pt;z-index:251658240" o:connectortype="straight"/>
        </w:pict>
      </w:r>
      <w:r>
        <w:rPr>
          <w:rFonts w:ascii="Times New Roman" w:hAnsi="Times New Roman" w:cs="Times New Roman"/>
          <w:noProof/>
          <w:sz w:val="24"/>
          <w:szCs w:val="24"/>
        </w:rPr>
        <w:pict>
          <v:shape id="_x0000_s1041" type="#_x0000_t32" style="position:absolute;margin-left:187.95pt;margin-top:24.75pt;width:48pt;height:0;z-index:251658240" o:connectortype="straight">
            <v:stroke endarrow="block"/>
          </v:shape>
        </w:pict>
      </w:r>
      <w:r>
        <w:rPr>
          <w:rFonts w:ascii="Times New Roman" w:hAnsi="Times New Roman" w:cs="Times New Roman"/>
          <w:noProof/>
          <w:sz w:val="24"/>
          <w:szCs w:val="24"/>
        </w:rPr>
        <w:pict>
          <v:rect id="_x0000_s1027" style="position:absolute;margin-left:107.95pt;margin-top:7.25pt;width:80pt;height:32.85pt;z-index:251658240">
            <v:stroke dashstyle="dash"/>
            <v:textbox>
              <w:txbxContent>
                <w:p w:rsidR="00763EA7" w:rsidRPr="00F706E1" w:rsidRDefault="00763EA7" w:rsidP="00763EA7">
                  <w:pPr>
                    <w:rPr>
                      <w:rFonts w:ascii="Times New Roman" w:hAnsi="Times New Roman" w:cs="Times New Roman"/>
                      <w:sz w:val="24"/>
                      <w:szCs w:val="24"/>
                    </w:rPr>
                  </w:pPr>
                  <w:r>
                    <w:rPr>
                      <w:rFonts w:ascii="Times New Roman" w:hAnsi="Times New Roman" w:cs="Times New Roman"/>
                      <w:sz w:val="24"/>
                      <w:szCs w:val="24"/>
                    </w:rPr>
                    <w:t>RESEPTOR</w:t>
                  </w:r>
                </w:p>
              </w:txbxContent>
            </v:textbox>
          </v:rect>
        </w:pict>
      </w:r>
      <w:r>
        <w:rPr>
          <w:rFonts w:ascii="Times New Roman" w:hAnsi="Times New Roman" w:cs="Times New Roman"/>
          <w:noProof/>
          <w:sz w:val="24"/>
          <w:szCs w:val="24"/>
        </w:rPr>
        <w:pict>
          <v:rect id="_x0000_s1030" style="position:absolute;margin-left:-36.5pt;margin-top:14.35pt;width:108pt;height:25.75pt;z-index:251658240">
            <v:stroke dashstyle="dash"/>
            <v:textbox>
              <w:txbxContent>
                <w:p w:rsidR="00763EA7" w:rsidRPr="003C6BF1" w:rsidRDefault="00763EA7" w:rsidP="00763EA7">
                  <w:pPr>
                    <w:jc w:val="center"/>
                    <w:rPr>
                      <w:rFonts w:ascii="Times New Roman" w:hAnsi="Times New Roman" w:cs="Times New Roman"/>
                      <w:sz w:val="24"/>
                      <w:szCs w:val="24"/>
                    </w:rPr>
                  </w:pPr>
                  <w:r>
                    <w:rPr>
                      <w:rFonts w:ascii="Times New Roman" w:hAnsi="Times New Roman" w:cs="Times New Roman"/>
                      <w:sz w:val="24"/>
                      <w:szCs w:val="24"/>
                    </w:rPr>
                    <w:t>ANASTESI</w:t>
                  </w:r>
                </w:p>
              </w:txbxContent>
            </v:textbox>
          </v:rect>
        </w:pict>
      </w:r>
    </w:p>
    <w:p w:rsidR="00763EA7" w:rsidRPr="00156ED7" w:rsidRDefault="00763EA7" w:rsidP="00763EA7">
      <w:pPr>
        <w:rPr>
          <w:rFonts w:ascii="Times New Roman" w:hAnsi="Times New Roman" w:cs="Times New Roman"/>
          <w:sz w:val="24"/>
          <w:szCs w:val="24"/>
        </w:rPr>
      </w:pPr>
      <w:r>
        <w:rPr>
          <w:rFonts w:ascii="Times New Roman" w:hAnsi="Times New Roman" w:cs="Times New Roman"/>
          <w:noProof/>
          <w:sz w:val="24"/>
          <w:szCs w:val="24"/>
        </w:rPr>
        <w:pict>
          <v:shape id="_x0000_s1050" type="#_x0000_t32" style="position:absolute;margin-left:9.25pt;margin-top:14.2pt;width:0;height:42.4pt;z-index:251658240" o:connectortype="straight"/>
        </w:pict>
      </w:r>
      <w:r>
        <w:rPr>
          <w:rFonts w:ascii="Times New Roman" w:hAnsi="Times New Roman" w:cs="Times New Roman"/>
          <w:noProof/>
          <w:sz w:val="24"/>
          <w:szCs w:val="24"/>
        </w:rPr>
        <w:pict>
          <v:shape id="_x0000_s1043" type="#_x0000_t32" style="position:absolute;margin-left:148pt;margin-top:14.2pt;width:.9pt;height:29.35pt;flip:y;z-index:251658240" o:connectortype="straight">
            <v:stroke endarrow="block"/>
          </v:shape>
        </w:pict>
      </w:r>
      <w:r>
        <w:rPr>
          <w:rFonts w:ascii="Times New Roman" w:hAnsi="Times New Roman" w:cs="Times New Roman"/>
          <w:noProof/>
          <w:sz w:val="24"/>
          <w:szCs w:val="24"/>
        </w:rPr>
        <w:pict>
          <v:shape id="_x0000_s1042" type="#_x0000_t32" style="position:absolute;margin-left:275.95pt;margin-top:16pt;width:74.65pt;height:23.55pt;flip:x y;z-index:251658240" o:connectortype="straight">
            <v:stroke endarrow="block"/>
          </v:shape>
        </w:pict>
      </w:r>
      <w:r>
        <w:rPr>
          <w:rFonts w:ascii="Times New Roman" w:hAnsi="Times New Roman" w:cs="Times New Roman"/>
          <w:noProof/>
          <w:sz w:val="24"/>
          <w:szCs w:val="24"/>
        </w:rPr>
        <w:pict>
          <v:shape id="_x0000_s1040" type="#_x0000_t32" style="position:absolute;margin-left:75pt;margin-top:3.3pt;width:32.95pt;height:0;z-index:251658240" o:connectortype="straight">
            <v:stroke endarrow="block"/>
          </v:shape>
        </w:pict>
      </w:r>
    </w:p>
    <w:p w:rsidR="00763EA7" w:rsidRPr="00156ED7" w:rsidRDefault="00763EA7" w:rsidP="00763EA7">
      <w:pPr>
        <w:rPr>
          <w:rFonts w:ascii="Times New Roman" w:hAnsi="Times New Roman" w:cs="Times New Roman"/>
          <w:sz w:val="24"/>
          <w:szCs w:val="24"/>
        </w:rPr>
      </w:pPr>
      <w:r>
        <w:rPr>
          <w:rFonts w:ascii="Times New Roman" w:hAnsi="Times New Roman" w:cs="Times New Roman"/>
          <w:noProof/>
          <w:sz w:val="24"/>
          <w:szCs w:val="24"/>
        </w:rPr>
        <w:pict>
          <v:rect id="_x0000_s1028" style="position:absolute;margin-left:76.8pt;margin-top:17.7pt;width:120pt;height:45.05pt;z-index:251658240">
            <v:textbox>
              <w:txbxContent>
                <w:p w:rsidR="00763EA7" w:rsidRPr="007E2F24" w:rsidRDefault="00763EA7" w:rsidP="00763EA7">
                  <w:pPr>
                    <w:jc w:val="center"/>
                    <w:rPr>
                      <w:rFonts w:ascii="Times New Roman" w:hAnsi="Times New Roman" w:cs="Times New Roman"/>
                      <w:b/>
                      <w:sz w:val="24"/>
                      <w:szCs w:val="24"/>
                    </w:rPr>
                  </w:pPr>
                  <w:r w:rsidRPr="007E2F24">
                    <w:rPr>
                      <w:rFonts w:ascii="Times New Roman" w:hAnsi="Times New Roman" w:cs="Times New Roman"/>
                      <w:b/>
                      <w:sz w:val="24"/>
                      <w:szCs w:val="24"/>
                    </w:rPr>
                    <w:t>PEMBERIAN POSISI SUPINE</w:t>
                  </w:r>
                </w:p>
              </w:txbxContent>
            </v:textbox>
          </v:rect>
        </w:pict>
      </w:r>
    </w:p>
    <w:p w:rsidR="00763EA7" w:rsidRPr="00156ED7" w:rsidRDefault="00763EA7" w:rsidP="00763EA7">
      <w:pPr>
        <w:rPr>
          <w:rFonts w:ascii="Times New Roman" w:hAnsi="Times New Roman" w:cs="Times New Roman"/>
          <w:sz w:val="24"/>
          <w:szCs w:val="24"/>
        </w:rPr>
      </w:pPr>
      <w:r>
        <w:rPr>
          <w:rFonts w:ascii="Times New Roman" w:hAnsi="Times New Roman" w:cs="Times New Roman"/>
          <w:noProof/>
          <w:sz w:val="24"/>
          <w:szCs w:val="24"/>
        </w:rPr>
        <w:pict>
          <v:shape id="_x0000_s1051" type="#_x0000_t32" style="position:absolute;margin-left:9.25pt;margin-top:4.9pt;width:65.75pt;height:0;z-index:251658240" o:connectortype="straight">
            <v:stroke endarrow="block"/>
          </v:shape>
        </w:pict>
      </w:r>
      <w:r>
        <w:rPr>
          <w:rFonts w:ascii="Times New Roman" w:hAnsi="Times New Roman" w:cs="Times New Roman"/>
          <w:noProof/>
          <w:sz w:val="24"/>
          <w:szCs w:val="24"/>
        </w:rPr>
        <w:pict>
          <v:shape id="_x0000_s1048" type="#_x0000_t32" style="position:absolute;margin-left:15.5pt;margin-top:20pt;width:59.5pt;height:0;z-index:251658240" o:connectortype="straight">
            <v:stroke endarrow="block"/>
          </v:shape>
        </w:pict>
      </w:r>
      <w:r>
        <w:rPr>
          <w:rFonts w:ascii="Times New Roman" w:hAnsi="Times New Roman" w:cs="Times New Roman"/>
          <w:noProof/>
          <w:sz w:val="24"/>
          <w:szCs w:val="24"/>
        </w:rPr>
        <w:pict>
          <v:shape id="_x0000_s1047" type="#_x0000_t32" style="position:absolute;margin-left:14.6pt;margin-top:20pt;width:.9pt;height:75.55pt;flip:y;z-index:251658240" o:connectortype="straight"/>
        </w:pict>
      </w:r>
    </w:p>
    <w:p w:rsidR="00763EA7" w:rsidRPr="00156ED7" w:rsidRDefault="00763EA7" w:rsidP="00763EA7">
      <w:pPr>
        <w:rPr>
          <w:rFonts w:ascii="Times New Roman" w:hAnsi="Times New Roman" w:cs="Times New Roman"/>
          <w:sz w:val="24"/>
          <w:szCs w:val="24"/>
        </w:rPr>
      </w:pPr>
      <w:r>
        <w:rPr>
          <w:rFonts w:ascii="Times New Roman" w:hAnsi="Times New Roman" w:cs="Times New Roman"/>
          <w:noProof/>
          <w:sz w:val="24"/>
          <w:szCs w:val="24"/>
        </w:rPr>
        <w:pict>
          <v:rect id="_x0000_s1033" style="position:absolute;margin-left:226.15pt;margin-top:.35pt;width:126.7pt;height:236.45pt;z-index:251658240">
            <v:stroke dashstyle="dash"/>
            <v:textbox>
              <w:txbxContent>
                <w:p w:rsidR="00763EA7" w:rsidRDefault="00763EA7" w:rsidP="00763EA7">
                  <w:pPr>
                    <w:rPr>
                      <w:sz w:val="24"/>
                      <w:szCs w:val="24"/>
                    </w:rPr>
                  </w:pPr>
                  <w:r>
                    <w:rPr>
                      <w:sz w:val="24"/>
                      <w:szCs w:val="24"/>
                    </w:rPr>
                    <w:t>Faktor-faktor yang mempengaruhi nyeri</w:t>
                  </w:r>
                </w:p>
                <w:p w:rsidR="00763EA7" w:rsidRDefault="00763EA7" w:rsidP="00763EA7">
                  <w:pPr>
                    <w:pStyle w:val="ListParagraph"/>
                    <w:numPr>
                      <w:ilvl w:val="0"/>
                      <w:numId w:val="37"/>
                    </w:numPr>
                    <w:ind w:left="142" w:hanging="142"/>
                    <w:rPr>
                      <w:sz w:val="24"/>
                      <w:szCs w:val="24"/>
                    </w:rPr>
                  </w:pPr>
                  <w:r>
                    <w:rPr>
                      <w:sz w:val="24"/>
                      <w:szCs w:val="24"/>
                    </w:rPr>
                    <w:t>USIA</w:t>
                  </w:r>
                </w:p>
                <w:p w:rsidR="00763EA7" w:rsidRPr="00725732" w:rsidRDefault="00763EA7" w:rsidP="00763EA7">
                  <w:pPr>
                    <w:pStyle w:val="ListParagraph"/>
                    <w:numPr>
                      <w:ilvl w:val="0"/>
                      <w:numId w:val="37"/>
                    </w:numPr>
                    <w:ind w:left="142" w:hanging="142"/>
                    <w:rPr>
                      <w:sz w:val="24"/>
                      <w:szCs w:val="24"/>
                    </w:rPr>
                  </w:pPr>
                  <w:r>
                    <w:rPr>
                      <w:sz w:val="24"/>
                      <w:szCs w:val="24"/>
                    </w:rPr>
                    <w:t>JENIS KELAMIN</w:t>
                  </w:r>
                </w:p>
                <w:p w:rsidR="00763EA7" w:rsidRPr="00205462" w:rsidRDefault="00763EA7" w:rsidP="00763EA7">
                  <w:pPr>
                    <w:pStyle w:val="ListParagraph"/>
                    <w:numPr>
                      <w:ilvl w:val="0"/>
                      <w:numId w:val="37"/>
                    </w:numPr>
                    <w:ind w:left="142" w:hanging="142"/>
                  </w:pPr>
                  <w:r>
                    <w:rPr>
                      <w:sz w:val="24"/>
                      <w:szCs w:val="24"/>
                    </w:rPr>
                    <w:t>KULTUR</w:t>
                  </w:r>
                </w:p>
                <w:p w:rsidR="00763EA7" w:rsidRPr="00205462" w:rsidRDefault="00763EA7" w:rsidP="00763EA7">
                  <w:pPr>
                    <w:pStyle w:val="ListParagraph"/>
                    <w:numPr>
                      <w:ilvl w:val="0"/>
                      <w:numId w:val="37"/>
                    </w:numPr>
                    <w:ind w:left="142" w:hanging="142"/>
                  </w:pPr>
                  <w:r>
                    <w:rPr>
                      <w:sz w:val="24"/>
                      <w:szCs w:val="24"/>
                    </w:rPr>
                    <w:t>MAKNA NYERI</w:t>
                  </w:r>
                </w:p>
                <w:p w:rsidR="00763EA7" w:rsidRPr="00205462" w:rsidRDefault="00763EA7" w:rsidP="00763EA7">
                  <w:pPr>
                    <w:pStyle w:val="ListParagraph"/>
                    <w:numPr>
                      <w:ilvl w:val="0"/>
                      <w:numId w:val="37"/>
                    </w:numPr>
                    <w:ind w:left="142" w:hanging="142"/>
                  </w:pPr>
                  <w:r>
                    <w:rPr>
                      <w:sz w:val="24"/>
                      <w:szCs w:val="24"/>
                    </w:rPr>
                    <w:t>PERHATIAN</w:t>
                  </w:r>
                </w:p>
                <w:p w:rsidR="00763EA7" w:rsidRPr="00205462" w:rsidRDefault="00763EA7" w:rsidP="00763EA7">
                  <w:pPr>
                    <w:pStyle w:val="ListParagraph"/>
                    <w:numPr>
                      <w:ilvl w:val="0"/>
                      <w:numId w:val="37"/>
                    </w:numPr>
                    <w:ind w:left="142" w:hanging="142"/>
                  </w:pPr>
                  <w:r>
                    <w:rPr>
                      <w:sz w:val="24"/>
                      <w:szCs w:val="24"/>
                    </w:rPr>
                    <w:t>ANSIETAS</w:t>
                  </w:r>
                </w:p>
                <w:p w:rsidR="00763EA7" w:rsidRPr="00205462" w:rsidRDefault="00763EA7" w:rsidP="00763EA7">
                  <w:pPr>
                    <w:pStyle w:val="ListParagraph"/>
                    <w:numPr>
                      <w:ilvl w:val="0"/>
                      <w:numId w:val="37"/>
                    </w:numPr>
                    <w:ind w:left="142" w:hanging="142"/>
                  </w:pPr>
                  <w:r>
                    <w:rPr>
                      <w:sz w:val="24"/>
                      <w:szCs w:val="24"/>
                    </w:rPr>
                    <w:t>PENGALAMAN MASA LALU</w:t>
                  </w:r>
                </w:p>
                <w:p w:rsidR="00763EA7" w:rsidRPr="00205462" w:rsidRDefault="00763EA7" w:rsidP="00763EA7">
                  <w:pPr>
                    <w:pStyle w:val="ListParagraph"/>
                    <w:numPr>
                      <w:ilvl w:val="0"/>
                      <w:numId w:val="37"/>
                    </w:numPr>
                    <w:ind w:left="142" w:hanging="142"/>
                  </w:pPr>
                  <w:r>
                    <w:rPr>
                      <w:sz w:val="24"/>
                      <w:szCs w:val="24"/>
                    </w:rPr>
                    <w:t>POLA KOPING</w:t>
                  </w:r>
                </w:p>
                <w:p w:rsidR="00763EA7" w:rsidRDefault="00763EA7" w:rsidP="00763EA7">
                  <w:pPr>
                    <w:pStyle w:val="ListParagraph"/>
                    <w:numPr>
                      <w:ilvl w:val="0"/>
                      <w:numId w:val="37"/>
                    </w:numPr>
                    <w:ind w:left="142" w:hanging="142"/>
                  </w:pPr>
                  <w:r>
                    <w:rPr>
                      <w:sz w:val="24"/>
                      <w:szCs w:val="24"/>
                    </w:rPr>
                    <w:t>SUPPORT KELUARGA &amp; SOSIAL</w:t>
                  </w:r>
                </w:p>
              </w:txbxContent>
            </v:textbox>
          </v:rect>
        </w:pict>
      </w:r>
    </w:p>
    <w:p w:rsidR="00763EA7" w:rsidRPr="00156ED7" w:rsidRDefault="00763EA7" w:rsidP="00763EA7">
      <w:pPr>
        <w:rPr>
          <w:rFonts w:ascii="Times New Roman" w:hAnsi="Times New Roman" w:cs="Times New Roman"/>
          <w:sz w:val="24"/>
          <w:szCs w:val="24"/>
        </w:rPr>
      </w:pPr>
    </w:p>
    <w:p w:rsidR="00763EA7" w:rsidRPr="00156ED7" w:rsidRDefault="00763EA7" w:rsidP="00763EA7">
      <w:pPr>
        <w:rPr>
          <w:rFonts w:ascii="Times New Roman" w:hAnsi="Times New Roman" w:cs="Times New Roman"/>
          <w:sz w:val="24"/>
          <w:szCs w:val="24"/>
        </w:rPr>
      </w:pPr>
      <w:r>
        <w:rPr>
          <w:rFonts w:ascii="Times New Roman" w:hAnsi="Times New Roman" w:cs="Times New Roman"/>
          <w:noProof/>
          <w:sz w:val="24"/>
          <w:szCs w:val="24"/>
        </w:rPr>
        <w:pict>
          <v:rect id="_x0000_s1034" style="position:absolute;margin-left:106.1pt;margin-top:8.5pt;width:96.85pt;height:49.5pt;z-index:251658240">
            <v:stroke dashstyle="dash"/>
            <v:textbox style="mso-next-textbox:#_x0000_s1034">
              <w:txbxContent>
                <w:p w:rsidR="00763EA7" w:rsidRPr="0009140F" w:rsidRDefault="00763EA7" w:rsidP="00763EA7">
                  <w:pPr>
                    <w:pStyle w:val="ListParagraph"/>
                    <w:numPr>
                      <w:ilvl w:val="0"/>
                      <w:numId w:val="39"/>
                    </w:numPr>
                    <w:ind w:left="142" w:hanging="142"/>
                  </w:pPr>
                  <w:r>
                    <w:rPr>
                      <w:sz w:val="24"/>
                      <w:szCs w:val="24"/>
                    </w:rPr>
                    <w:t>Pendidikan</w:t>
                  </w:r>
                </w:p>
                <w:p w:rsidR="00763EA7" w:rsidRDefault="00763EA7" w:rsidP="00763EA7">
                  <w:pPr>
                    <w:pStyle w:val="ListParagraph"/>
                    <w:numPr>
                      <w:ilvl w:val="0"/>
                      <w:numId w:val="39"/>
                    </w:numPr>
                    <w:ind w:left="142" w:hanging="142"/>
                  </w:pPr>
                  <w:r>
                    <w:rPr>
                      <w:sz w:val="24"/>
                      <w:szCs w:val="24"/>
                    </w:rPr>
                    <w:t>Lama bekerja</w:t>
                  </w:r>
                </w:p>
              </w:txbxContent>
            </v:textbox>
          </v:rect>
        </w:pict>
      </w:r>
      <w:r>
        <w:rPr>
          <w:rFonts w:ascii="Times New Roman" w:hAnsi="Times New Roman" w:cs="Times New Roman"/>
          <w:noProof/>
          <w:sz w:val="24"/>
          <w:szCs w:val="24"/>
        </w:rPr>
        <w:pict>
          <v:rect id="_x0000_s1044" style="position:absolute;margin-left:-36.5pt;margin-top:17.95pt;width:102.7pt;height:35.55pt;z-index:251658240">
            <v:stroke dashstyle="dash"/>
            <v:textbox style="mso-next-textbox:#_x0000_s1044">
              <w:txbxContent>
                <w:p w:rsidR="00763EA7" w:rsidRPr="0009140F" w:rsidRDefault="00763EA7" w:rsidP="00763EA7">
                  <w:pPr>
                    <w:jc w:val="center"/>
                    <w:rPr>
                      <w:rFonts w:ascii="Times New Roman" w:hAnsi="Times New Roman" w:cs="Times New Roman"/>
                      <w:sz w:val="24"/>
                      <w:szCs w:val="24"/>
                    </w:rPr>
                  </w:pPr>
                  <w:r>
                    <w:rPr>
                      <w:rFonts w:ascii="Times New Roman" w:hAnsi="Times New Roman" w:cs="Times New Roman"/>
                      <w:sz w:val="24"/>
                      <w:szCs w:val="24"/>
                    </w:rPr>
                    <w:t>PERAWAT</w:t>
                  </w:r>
                </w:p>
              </w:txbxContent>
            </v:textbox>
          </v:rect>
        </w:pict>
      </w:r>
    </w:p>
    <w:p w:rsidR="00763EA7" w:rsidRPr="00156ED7" w:rsidRDefault="00763EA7" w:rsidP="00763EA7">
      <w:pPr>
        <w:rPr>
          <w:rFonts w:ascii="Times New Roman" w:hAnsi="Times New Roman" w:cs="Times New Roman"/>
          <w:sz w:val="24"/>
          <w:szCs w:val="24"/>
        </w:rPr>
      </w:pPr>
      <w:r>
        <w:rPr>
          <w:rFonts w:ascii="Times New Roman" w:hAnsi="Times New Roman" w:cs="Times New Roman"/>
          <w:noProof/>
          <w:sz w:val="24"/>
          <w:szCs w:val="24"/>
        </w:rPr>
        <w:pict>
          <v:shape id="_x0000_s1052" type="#_x0000_t32" style="position:absolute;margin-left:352.85pt;margin-top:8.95pt;width:17.3pt;height:0;z-index:251658240" o:connectortype="straight"/>
        </w:pict>
      </w:r>
      <w:r>
        <w:rPr>
          <w:rFonts w:ascii="Times New Roman" w:hAnsi="Times New Roman" w:cs="Times New Roman"/>
          <w:noProof/>
          <w:sz w:val="24"/>
          <w:szCs w:val="24"/>
        </w:rPr>
        <w:pict>
          <v:shape id="_x0000_s1046" type="#_x0000_t32" style="position:absolute;margin-left:66.05pt;margin-top:8.95pt;width:40.05pt;height:0;flip:x;z-index:251658240" o:connectortype="straight">
            <v:stroke endarrow="block"/>
          </v:shape>
        </w:pict>
      </w:r>
    </w:p>
    <w:p w:rsidR="00763EA7" w:rsidRPr="00156ED7" w:rsidRDefault="00763EA7" w:rsidP="00763EA7">
      <w:pPr>
        <w:rPr>
          <w:rFonts w:ascii="Times New Roman" w:hAnsi="Times New Roman" w:cs="Times New Roman"/>
          <w:sz w:val="24"/>
          <w:szCs w:val="24"/>
        </w:rPr>
      </w:pPr>
    </w:p>
    <w:p w:rsidR="00763EA7" w:rsidRPr="00156ED7" w:rsidRDefault="00763EA7" w:rsidP="00763EA7">
      <w:pPr>
        <w:rPr>
          <w:rFonts w:ascii="Times New Roman" w:hAnsi="Times New Roman" w:cs="Times New Roman"/>
          <w:sz w:val="24"/>
          <w:szCs w:val="24"/>
        </w:rPr>
      </w:pPr>
    </w:p>
    <w:p w:rsidR="00763EA7" w:rsidRPr="00156ED7" w:rsidRDefault="00763EA7" w:rsidP="00763EA7">
      <w:pPr>
        <w:rPr>
          <w:rFonts w:ascii="Times New Roman" w:hAnsi="Times New Roman" w:cs="Times New Roman"/>
          <w:sz w:val="24"/>
          <w:szCs w:val="24"/>
        </w:rPr>
      </w:pPr>
    </w:p>
    <w:p w:rsidR="00763EA7" w:rsidRPr="00156ED7" w:rsidRDefault="00763EA7" w:rsidP="00763EA7">
      <w:pPr>
        <w:rPr>
          <w:rFonts w:ascii="Times New Roman" w:hAnsi="Times New Roman" w:cs="Times New Roman"/>
          <w:sz w:val="24"/>
          <w:szCs w:val="24"/>
        </w:rPr>
      </w:pPr>
    </w:p>
    <w:p w:rsidR="00763EA7" w:rsidRPr="00156ED7" w:rsidRDefault="00763EA7" w:rsidP="00763EA7">
      <w:pPr>
        <w:tabs>
          <w:tab w:val="left" w:pos="7022"/>
        </w:tabs>
        <w:rPr>
          <w:rFonts w:ascii="Times New Roman" w:hAnsi="Times New Roman" w:cs="Times New Roman"/>
          <w:sz w:val="24"/>
          <w:szCs w:val="24"/>
        </w:rPr>
      </w:pPr>
      <w:r w:rsidRPr="00156ED7">
        <w:rPr>
          <w:rFonts w:ascii="Times New Roman" w:hAnsi="Times New Roman" w:cs="Times New Roman"/>
          <w:sz w:val="24"/>
          <w:szCs w:val="24"/>
        </w:rPr>
        <w:tab/>
      </w:r>
    </w:p>
    <w:p w:rsidR="00763EA7" w:rsidRPr="00156ED7" w:rsidRDefault="00763EA7" w:rsidP="00763EA7">
      <w:pPr>
        <w:tabs>
          <w:tab w:val="left" w:pos="1021"/>
        </w:tabs>
        <w:rPr>
          <w:rFonts w:ascii="Times New Roman" w:hAnsi="Times New Roman" w:cs="Times New Roman"/>
          <w:sz w:val="24"/>
          <w:szCs w:val="24"/>
        </w:rPr>
      </w:pPr>
      <w:r>
        <w:rPr>
          <w:rFonts w:ascii="Times New Roman" w:hAnsi="Times New Roman" w:cs="Times New Roman"/>
          <w:noProof/>
          <w:sz w:val="24"/>
          <w:szCs w:val="24"/>
        </w:rPr>
        <w:pict>
          <v:rect id="_x0000_s1026" style="position:absolute;margin-left:48.3pt;margin-top:23.7pt;width:37.7pt;height:15.95pt;z-index:251660288"/>
        </w:pict>
      </w:r>
      <w:r w:rsidRPr="00156ED7">
        <w:rPr>
          <w:rFonts w:ascii="Times New Roman" w:hAnsi="Times New Roman" w:cs="Times New Roman"/>
          <w:sz w:val="24"/>
          <w:szCs w:val="24"/>
        </w:rPr>
        <w:tab/>
      </w:r>
      <w:proofErr w:type="gramStart"/>
      <w:r w:rsidRPr="00156ED7">
        <w:rPr>
          <w:rFonts w:ascii="Times New Roman" w:hAnsi="Times New Roman" w:cs="Times New Roman"/>
          <w:sz w:val="24"/>
          <w:szCs w:val="24"/>
        </w:rPr>
        <w:t>Keterangan :</w:t>
      </w:r>
      <w:proofErr w:type="gramEnd"/>
    </w:p>
    <w:p w:rsidR="00763EA7" w:rsidRPr="00156ED7" w:rsidRDefault="00763EA7" w:rsidP="00763EA7">
      <w:pPr>
        <w:tabs>
          <w:tab w:val="left" w:pos="921"/>
          <w:tab w:val="left" w:pos="1926"/>
        </w:tabs>
        <w:rPr>
          <w:rFonts w:ascii="Times New Roman" w:hAnsi="Times New Roman" w:cs="Times New Roman"/>
          <w:sz w:val="24"/>
          <w:szCs w:val="24"/>
        </w:rPr>
      </w:pPr>
      <w:r w:rsidRPr="00156ED7">
        <w:rPr>
          <w:rFonts w:ascii="Times New Roman" w:hAnsi="Times New Roman" w:cs="Times New Roman"/>
          <w:sz w:val="24"/>
          <w:szCs w:val="24"/>
        </w:rPr>
        <w:tab/>
      </w:r>
      <w:r w:rsidRPr="00156ED7">
        <w:rPr>
          <w:rFonts w:ascii="Times New Roman" w:hAnsi="Times New Roman" w:cs="Times New Roman"/>
          <w:sz w:val="24"/>
          <w:szCs w:val="24"/>
        </w:rPr>
        <w:tab/>
      </w:r>
      <w:proofErr w:type="gramStart"/>
      <w:r w:rsidRPr="00156ED7">
        <w:rPr>
          <w:rFonts w:ascii="Times New Roman" w:hAnsi="Times New Roman" w:cs="Times New Roman"/>
          <w:sz w:val="24"/>
          <w:szCs w:val="24"/>
        </w:rPr>
        <w:t>:variabel</w:t>
      </w:r>
      <w:proofErr w:type="gramEnd"/>
      <w:r w:rsidRPr="00156ED7">
        <w:rPr>
          <w:rFonts w:ascii="Times New Roman" w:hAnsi="Times New Roman" w:cs="Times New Roman"/>
          <w:sz w:val="24"/>
          <w:szCs w:val="24"/>
        </w:rPr>
        <w:t xml:space="preserve"> yang diteliti</w:t>
      </w:r>
    </w:p>
    <w:p w:rsidR="00763EA7" w:rsidRPr="00156ED7" w:rsidRDefault="00763EA7" w:rsidP="00763EA7">
      <w:pPr>
        <w:tabs>
          <w:tab w:val="left" w:pos="1926"/>
        </w:tabs>
        <w:rPr>
          <w:rFonts w:ascii="Times New Roman" w:hAnsi="Times New Roman" w:cs="Times New Roman"/>
          <w:sz w:val="24"/>
          <w:szCs w:val="24"/>
        </w:rPr>
      </w:pPr>
      <w:r w:rsidRPr="00156ED7">
        <w:rPr>
          <w:rFonts w:ascii="Times New Roman" w:hAnsi="Times New Roman" w:cs="Times New Roman"/>
          <w:sz w:val="24"/>
          <w:szCs w:val="24"/>
        </w:rPr>
        <w:tab/>
      </w:r>
    </w:p>
    <w:p w:rsidR="00763EA7" w:rsidRPr="00156ED7" w:rsidRDefault="00763EA7" w:rsidP="00763EA7">
      <w:pPr>
        <w:tabs>
          <w:tab w:val="left" w:pos="3734"/>
        </w:tabs>
        <w:rPr>
          <w:rFonts w:ascii="Times New Roman" w:hAnsi="Times New Roman" w:cs="Times New Roman"/>
          <w:sz w:val="24"/>
          <w:szCs w:val="24"/>
        </w:rPr>
      </w:pPr>
    </w:p>
    <w:p w:rsidR="00763EA7" w:rsidRPr="00156ED7" w:rsidRDefault="00763EA7" w:rsidP="00763EA7">
      <w:pPr>
        <w:tabs>
          <w:tab w:val="left" w:pos="3734"/>
        </w:tabs>
        <w:jc w:val="center"/>
        <w:rPr>
          <w:rFonts w:ascii="Times New Roman" w:hAnsi="Times New Roman" w:cs="Times New Roman"/>
          <w:sz w:val="24"/>
          <w:szCs w:val="24"/>
        </w:rPr>
      </w:pPr>
      <w:r w:rsidRPr="00156ED7">
        <w:rPr>
          <w:rFonts w:ascii="Times New Roman" w:hAnsi="Times New Roman" w:cs="Times New Roman"/>
          <w:sz w:val="24"/>
          <w:szCs w:val="24"/>
        </w:rPr>
        <w:t xml:space="preserve">Gambar </w:t>
      </w:r>
      <w:proofErr w:type="gramStart"/>
      <w:r w:rsidRPr="00156ED7">
        <w:rPr>
          <w:rFonts w:ascii="Times New Roman" w:hAnsi="Times New Roman" w:cs="Times New Roman"/>
          <w:sz w:val="24"/>
          <w:szCs w:val="24"/>
        </w:rPr>
        <w:t>2.13 :</w:t>
      </w:r>
      <w:proofErr w:type="gramEnd"/>
      <w:r w:rsidRPr="00156ED7">
        <w:rPr>
          <w:rFonts w:ascii="Times New Roman" w:hAnsi="Times New Roman" w:cs="Times New Roman"/>
          <w:sz w:val="24"/>
          <w:szCs w:val="24"/>
        </w:rPr>
        <w:t xml:space="preserve"> Kerangka Konse</w:t>
      </w:r>
      <w:r>
        <w:rPr>
          <w:rFonts w:ascii="Times New Roman" w:hAnsi="Times New Roman" w:cs="Times New Roman"/>
          <w:sz w:val="24"/>
          <w:szCs w:val="24"/>
        </w:rPr>
        <w:t>p</w:t>
      </w:r>
    </w:p>
    <w:p w:rsidR="00763EA7" w:rsidRPr="00156ED7" w:rsidRDefault="00763EA7" w:rsidP="00763EA7">
      <w:pPr>
        <w:tabs>
          <w:tab w:val="left" w:pos="3734"/>
        </w:tabs>
        <w:spacing w:after="0" w:line="480" w:lineRule="auto"/>
        <w:rPr>
          <w:rFonts w:ascii="Times New Roman" w:hAnsi="Times New Roman" w:cs="Times New Roman"/>
          <w:sz w:val="24"/>
          <w:szCs w:val="24"/>
        </w:rPr>
      </w:pPr>
      <w:r w:rsidRPr="00156ED7">
        <w:rPr>
          <w:rFonts w:ascii="Times New Roman" w:hAnsi="Times New Roman" w:cs="Times New Roman"/>
          <w:sz w:val="24"/>
          <w:szCs w:val="24"/>
        </w:rPr>
        <w:lastRenderedPageBreak/>
        <w:t xml:space="preserve">Keterangan kerangka </w:t>
      </w:r>
      <w:proofErr w:type="gramStart"/>
      <w:r w:rsidRPr="00156ED7">
        <w:rPr>
          <w:rFonts w:ascii="Times New Roman" w:hAnsi="Times New Roman" w:cs="Times New Roman"/>
          <w:sz w:val="24"/>
          <w:szCs w:val="24"/>
        </w:rPr>
        <w:t>konsep :</w:t>
      </w:r>
      <w:proofErr w:type="gramEnd"/>
    </w:p>
    <w:p w:rsidR="00763EA7" w:rsidRPr="00156ED7" w:rsidRDefault="00763EA7" w:rsidP="00763EA7">
      <w:pPr>
        <w:tabs>
          <w:tab w:val="left" w:pos="3734"/>
        </w:tabs>
        <w:spacing w:after="0" w:line="480" w:lineRule="auto"/>
        <w:ind w:firstLine="851"/>
        <w:jc w:val="both"/>
        <w:rPr>
          <w:rFonts w:ascii="Times New Roman" w:hAnsi="Times New Roman" w:cs="Times New Roman"/>
          <w:sz w:val="24"/>
          <w:szCs w:val="24"/>
        </w:rPr>
      </w:pPr>
      <w:r w:rsidRPr="00156ED7">
        <w:rPr>
          <w:rFonts w:ascii="Times New Roman" w:hAnsi="Times New Roman" w:cs="Times New Roman"/>
          <w:sz w:val="24"/>
          <w:szCs w:val="24"/>
        </w:rPr>
        <w:t xml:space="preserve">Pemberian posisi bedah supine yang diberikan pada pasien operasi </w:t>
      </w:r>
      <w:r w:rsidRPr="00156ED7">
        <w:rPr>
          <w:rFonts w:ascii="Times New Roman" w:hAnsi="Times New Roman" w:cs="Times New Roman"/>
          <w:b/>
          <w:sz w:val="24"/>
          <w:szCs w:val="24"/>
        </w:rPr>
        <w:t>SC</w:t>
      </w:r>
      <w:r w:rsidRPr="00156ED7">
        <w:rPr>
          <w:rFonts w:ascii="Times New Roman" w:hAnsi="Times New Roman" w:cs="Times New Roman"/>
          <w:sz w:val="24"/>
          <w:szCs w:val="24"/>
        </w:rPr>
        <w:t xml:space="preserve"> sangat menentukan dalam proses pembedahan. </w:t>
      </w:r>
      <w:proofErr w:type="gramStart"/>
      <w:r w:rsidRPr="00156ED7">
        <w:rPr>
          <w:rFonts w:ascii="Times New Roman" w:hAnsi="Times New Roman" w:cs="Times New Roman"/>
          <w:sz w:val="24"/>
          <w:szCs w:val="24"/>
        </w:rPr>
        <w:t>Posisi supine dapat menimbulkan nyeri pada saat postoperatif akibat pemberian posisi.</w:t>
      </w:r>
      <w:proofErr w:type="gramEnd"/>
      <w:r w:rsidRPr="00156ED7">
        <w:rPr>
          <w:rFonts w:ascii="Times New Roman" w:hAnsi="Times New Roman" w:cs="Times New Roman"/>
          <w:sz w:val="24"/>
          <w:szCs w:val="24"/>
        </w:rPr>
        <w:t xml:space="preserve"> Nyeri mempunyai 5 skala yaitu tidak nyeri, nyeri ringan, nyeri </w:t>
      </w:r>
      <w:proofErr w:type="gramStart"/>
      <w:r w:rsidRPr="00156ED7">
        <w:rPr>
          <w:rFonts w:ascii="Times New Roman" w:hAnsi="Times New Roman" w:cs="Times New Roman"/>
          <w:sz w:val="24"/>
          <w:szCs w:val="24"/>
        </w:rPr>
        <w:t>sedang  nyeri</w:t>
      </w:r>
      <w:proofErr w:type="gramEnd"/>
      <w:r w:rsidRPr="00156ED7">
        <w:rPr>
          <w:rFonts w:ascii="Times New Roman" w:hAnsi="Times New Roman" w:cs="Times New Roman"/>
          <w:sz w:val="24"/>
          <w:szCs w:val="24"/>
        </w:rPr>
        <w:t xml:space="preserve"> berat dan nyeri sangat berat. Dan nyeri juga dapat dipengaruhi oleh beberapa faktor yaitu </w:t>
      </w:r>
      <w:proofErr w:type="gramStart"/>
      <w:r w:rsidRPr="00156ED7">
        <w:rPr>
          <w:rFonts w:ascii="Times New Roman" w:hAnsi="Times New Roman" w:cs="Times New Roman"/>
          <w:sz w:val="24"/>
          <w:szCs w:val="24"/>
        </w:rPr>
        <w:t>usia</w:t>
      </w:r>
      <w:proofErr w:type="gramEnd"/>
      <w:r w:rsidRPr="00156ED7">
        <w:rPr>
          <w:rFonts w:ascii="Times New Roman" w:hAnsi="Times New Roman" w:cs="Times New Roman"/>
          <w:sz w:val="24"/>
          <w:szCs w:val="24"/>
        </w:rPr>
        <w:t>, jenis kelamin, kultur, makna nyeri, perhatian, ansietas, pengalaman masa lalu, pola koping, support keluarga &amp; sosial</w:t>
      </w:r>
    </w:p>
    <w:p w:rsidR="00763EA7" w:rsidRPr="00156ED7" w:rsidRDefault="00763EA7" w:rsidP="00763EA7">
      <w:pPr>
        <w:tabs>
          <w:tab w:val="left" w:pos="3734"/>
        </w:tabs>
        <w:spacing w:after="0" w:line="480" w:lineRule="auto"/>
        <w:ind w:firstLine="851"/>
        <w:jc w:val="both"/>
        <w:rPr>
          <w:rFonts w:ascii="Times New Roman" w:hAnsi="Times New Roman" w:cs="Times New Roman"/>
          <w:sz w:val="24"/>
          <w:szCs w:val="24"/>
        </w:rPr>
      </w:pPr>
      <w:r w:rsidRPr="00156ED7">
        <w:rPr>
          <w:rFonts w:ascii="Times New Roman" w:hAnsi="Times New Roman" w:cs="Times New Roman"/>
          <w:sz w:val="24"/>
          <w:szCs w:val="24"/>
        </w:rPr>
        <w:t xml:space="preserve">Dalam penelitian ini, peneliti hanya melakukan penelitian pada pemberian posisi supine pada saat </w:t>
      </w:r>
      <w:proofErr w:type="gramStart"/>
      <w:r w:rsidRPr="00156ED7">
        <w:rPr>
          <w:rFonts w:ascii="Times New Roman" w:hAnsi="Times New Roman" w:cs="Times New Roman"/>
          <w:sz w:val="24"/>
          <w:szCs w:val="24"/>
        </w:rPr>
        <w:t>intraoperatif  dan</w:t>
      </w:r>
      <w:proofErr w:type="gramEnd"/>
      <w:r w:rsidRPr="00156ED7">
        <w:rPr>
          <w:rFonts w:ascii="Times New Roman" w:hAnsi="Times New Roman" w:cs="Times New Roman"/>
          <w:sz w:val="24"/>
          <w:szCs w:val="24"/>
        </w:rPr>
        <w:t xml:space="preserve"> nyeri postoperatif akibat pemberian posisi supine.</w:t>
      </w:r>
    </w:p>
    <w:p w:rsidR="00763EA7" w:rsidRPr="00156ED7" w:rsidRDefault="00763EA7" w:rsidP="00763EA7">
      <w:pPr>
        <w:pStyle w:val="ListParagraph"/>
        <w:numPr>
          <w:ilvl w:val="1"/>
          <w:numId w:val="36"/>
        </w:numPr>
        <w:spacing w:after="0" w:line="480" w:lineRule="auto"/>
        <w:ind w:left="0" w:firstLine="0"/>
        <w:jc w:val="both"/>
        <w:rPr>
          <w:rFonts w:ascii="Times New Roman" w:hAnsi="Times New Roman" w:cs="Times New Roman"/>
          <w:b/>
          <w:sz w:val="24"/>
          <w:szCs w:val="24"/>
        </w:rPr>
      </w:pPr>
      <w:r w:rsidRPr="00156ED7">
        <w:rPr>
          <w:rFonts w:ascii="Times New Roman" w:hAnsi="Times New Roman" w:cs="Times New Roman"/>
          <w:b/>
          <w:sz w:val="24"/>
          <w:szCs w:val="24"/>
        </w:rPr>
        <w:t>Hipotesis Penelitian</w:t>
      </w:r>
    </w:p>
    <w:p w:rsidR="00763EA7" w:rsidRPr="00156ED7" w:rsidRDefault="00763EA7" w:rsidP="00763EA7">
      <w:pPr>
        <w:pStyle w:val="ListParagraph"/>
        <w:spacing w:after="0" w:line="480" w:lineRule="auto"/>
        <w:ind w:left="0" w:firstLine="480"/>
        <w:jc w:val="both"/>
        <w:rPr>
          <w:rFonts w:ascii="Times New Roman" w:hAnsi="Times New Roman" w:cs="Times New Roman"/>
          <w:sz w:val="24"/>
          <w:szCs w:val="24"/>
        </w:rPr>
      </w:pPr>
      <w:r w:rsidRPr="00156ED7">
        <w:rPr>
          <w:rFonts w:ascii="Times New Roman" w:hAnsi="Times New Roman" w:cs="Times New Roman"/>
          <w:sz w:val="24"/>
          <w:szCs w:val="24"/>
        </w:rPr>
        <w:t xml:space="preserve">H1: Ada hubungan antara pemberian posisi supine pada saat intraoperatif dengan nyeri pada pasien postoperatif </w:t>
      </w:r>
      <w:r w:rsidRPr="00156ED7">
        <w:rPr>
          <w:rFonts w:ascii="Times New Roman" w:hAnsi="Times New Roman" w:cs="Times New Roman"/>
          <w:i/>
          <w:sz w:val="24"/>
          <w:szCs w:val="24"/>
        </w:rPr>
        <w:t>sectio cesarea</w:t>
      </w:r>
      <w:r w:rsidRPr="00156ED7">
        <w:rPr>
          <w:rFonts w:ascii="Times New Roman" w:hAnsi="Times New Roman" w:cs="Times New Roman"/>
          <w:sz w:val="24"/>
          <w:szCs w:val="24"/>
        </w:rPr>
        <w:t>.</w:t>
      </w:r>
    </w:p>
    <w:p w:rsidR="00763EA7" w:rsidRPr="00156ED7" w:rsidRDefault="00763EA7" w:rsidP="00763EA7">
      <w:pPr>
        <w:rPr>
          <w:rFonts w:ascii="Times New Roman" w:hAnsi="Times New Roman" w:cs="Times New Roman"/>
          <w:sz w:val="24"/>
          <w:szCs w:val="24"/>
        </w:rPr>
      </w:pPr>
    </w:p>
    <w:p w:rsidR="00947E6F" w:rsidRDefault="00947E6F">
      <w:pPr>
        <w:rPr>
          <w:rFonts w:ascii="Times New Roman" w:hAnsi="Times New Roman" w:cs="Times New Roman"/>
          <w:sz w:val="24"/>
          <w:szCs w:val="24"/>
        </w:rPr>
      </w:pPr>
    </w:p>
    <w:p w:rsidR="00763EA7" w:rsidRDefault="00763EA7">
      <w:pPr>
        <w:rPr>
          <w:rFonts w:ascii="Times New Roman" w:hAnsi="Times New Roman" w:cs="Times New Roman"/>
          <w:sz w:val="24"/>
          <w:szCs w:val="24"/>
        </w:rPr>
      </w:pPr>
    </w:p>
    <w:p w:rsidR="00763EA7" w:rsidRDefault="00763EA7">
      <w:pPr>
        <w:rPr>
          <w:rFonts w:ascii="Times New Roman" w:hAnsi="Times New Roman" w:cs="Times New Roman"/>
          <w:sz w:val="24"/>
          <w:szCs w:val="24"/>
        </w:rPr>
      </w:pPr>
    </w:p>
    <w:p w:rsidR="00763EA7" w:rsidRDefault="00763EA7">
      <w:pPr>
        <w:rPr>
          <w:rFonts w:ascii="Times New Roman" w:hAnsi="Times New Roman" w:cs="Times New Roman"/>
          <w:sz w:val="24"/>
          <w:szCs w:val="24"/>
        </w:rPr>
      </w:pPr>
    </w:p>
    <w:p w:rsidR="00763EA7" w:rsidRDefault="00763EA7">
      <w:pPr>
        <w:rPr>
          <w:rFonts w:ascii="Times New Roman" w:hAnsi="Times New Roman" w:cs="Times New Roman"/>
          <w:sz w:val="24"/>
          <w:szCs w:val="24"/>
        </w:rPr>
      </w:pPr>
    </w:p>
    <w:p w:rsidR="00763EA7" w:rsidRDefault="00763EA7">
      <w:pPr>
        <w:rPr>
          <w:rFonts w:ascii="Times New Roman" w:hAnsi="Times New Roman" w:cs="Times New Roman"/>
          <w:sz w:val="24"/>
          <w:szCs w:val="24"/>
        </w:rPr>
      </w:pPr>
    </w:p>
    <w:p w:rsidR="00763EA7" w:rsidRDefault="00763EA7">
      <w:pPr>
        <w:rPr>
          <w:rFonts w:ascii="Times New Roman" w:hAnsi="Times New Roman" w:cs="Times New Roman"/>
          <w:sz w:val="24"/>
          <w:szCs w:val="24"/>
        </w:rPr>
      </w:pPr>
    </w:p>
    <w:p w:rsidR="00763EA7" w:rsidRDefault="00763EA7">
      <w:pPr>
        <w:rPr>
          <w:rFonts w:ascii="Times New Roman" w:hAnsi="Times New Roman" w:cs="Times New Roman"/>
          <w:sz w:val="24"/>
          <w:szCs w:val="24"/>
        </w:rPr>
      </w:pPr>
    </w:p>
    <w:p w:rsidR="00763EA7" w:rsidRPr="00DF11FB" w:rsidRDefault="00763EA7" w:rsidP="00763EA7">
      <w:pPr>
        <w:spacing w:after="0" w:line="360" w:lineRule="auto"/>
        <w:jc w:val="center"/>
        <w:rPr>
          <w:rFonts w:ascii="Times New Roman" w:hAnsi="Times New Roman" w:cs="Times New Roman"/>
          <w:b/>
          <w:sz w:val="24"/>
          <w:szCs w:val="24"/>
        </w:rPr>
      </w:pPr>
      <w:r w:rsidRPr="00DF11FB">
        <w:rPr>
          <w:rFonts w:ascii="Times New Roman" w:hAnsi="Times New Roman" w:cs="Times New Roman"/>
          <w:b/>
          <w:sz w:val="24"/>
          <w:szCs w:val="24"/>
        </w:rPr>
        <w:lastRenderedPageBreak/>
        <w:t xml:space="preserve">BAB III </w:t>
      </w:r>
    </w:p>
    <w:p w:rsidR="00763EA7" w:rsidRPr="00DF11FB" w:rsidRDefault="00763EA7" w:rsidP="00763EA7">
      <w:pPr>
        <w:spacing w:after="0" w:line="480" w:lineRule="auto"/>
        <w:jc w:val="center"/>
        <w:rPr>
          <w:rFonts w:ascii="Times New Roman" w:hAnsi="Times New Roman" w:cs="Times New Roman"/>
          <w:b/>
          <w:sz w:val="24"/>
          <w:szCs w:val="24"/>
        </w:rPr>
      </w:pPr>
      <w:r w:rsidRPr="00DF11FB">
        <w:rPr>
          <w:rFonts w:ascii="Times New Roman" w:hAnsi="Times New Roman" w:cs="Times New Roman"/>
          <w:b/>
          <w:sz w:val="24"/>
          <w:szCs w:val="24"/>
        </w:rPr>
        <w:t>METODE PENELITIAN</w:t>
      </w:r>
    </w:p>
    <w:p w:rsidR="00763EA7" w:rsidRPr="00DF11FB" w:rsidRDefault="00763EA7" w:rsidP="00763EA7">
      <w:pPr>
        <w:spacing w:after="0" w:line="480" w:lineRule="auto"/>
        <w:jc w:val="both"/>
        <w:rPr>
          <w:rFonts w:ascii="Times New Roman" w:hAnsi="Times New Roman" w:cs="Times New Roman"/>
          <w:b/>
          <w:sz w:val="24"/>
          <w:szCs w:val="24"/>
        </w:rPr>
      </w:pPr>
      <w:r w:rsidRPr="00DF11FB">
        <w:rPr>
          <w:rFonts w:ascii="Times New Roman" w:hAnsi="Times New Roman" w:cs="Times New Roman"/>
          <w:b/>
          <w:sz w:val="24"/>
          <w:szCs w:val="24"/>
        </w:rPr>
        <w:t>3.1 Desain Penelitian</w:t>
      </w:r>
    </w:p>
    <w:p w:rsidR="00763EA7" w:rsidRPr="00DF11FB" w:rsidRDefault="00763EA7" w:rsidP="00763EA7">
      <w:pPr>
        <w:pStyle w:val="ListParagraph"/>
        <w:spacing w:after="0" w:line="480" w:lineRule="auto"/>
        <w:ind w:left="0" w:firstLine="540"/>
        <w:jc w:val="both"/>
        <w:rPr>
          <w:rFonts w:ascii="Times New Roman" w:hAnsi="Times New Roman" w:cs="Times New Roman"/>
          <w:sz w:val="24"/>
          <w:szCs w:val="24"/>
        </w:rPr>
      </w:pPr>
      <w:proofErr w:type="gramStart"/>
      <w:r w:rsidRPr="00DF11FB">
        <w:rPr>
          <w:rFonts w:ascii="Times New Roman" w:hAnsi="Times New Roman" w:cs="Times New Roman"/>
          <w:sz w:val="24"/>
          <w:szCs w:val="24"/>
        </w:rPr>
        <w:t>Jenis penelitian ini adalah jenis penelitian analitik dengan menggunakan desain penelitian korelasional yaitu desain penelitian yang menjelaskan suatu hubungan, memperkirakan, dan menguji berdasarkan teori yang ada (Nursalam. 2013).</w:t>
      </w:r>
      <w:proofErr w:type="gramEnd"/>
      <w:r w:rsidRPr="00DF11FB">
        <w:rPr>
          <w:rFonts w:ascii="Times New Roman" w:hAnsi="Times New Roman" w:cs="Times New Roman"/>
          <w:sz w:val="24"/>
          <w:szCs w:val="24"/>
        </w:rPr>
        <w:t xml:space="preserve"> </w:t>
      </w:r>
      <w:proofErr w:type="gramStart"/>
      <w:r w:rsidRPr="00DF11FB">
        <w:rPr>
          <w:rFonts w:ascii="Times New Roman" w:hAnsi="Times New Roman" w:cs="Times New Roman"/>
          <w:sz w:val="24"/>
          <w:szCs w:val="24"/>
        </w:rPr>
        <w:t xml:space="preserve">Rancangan dalam peneletian ini adalah </w:t>
      </w:r>
      <w:r w:rsidRPr="00DF11FB">
        <w:rPr>
          <w:rFonts w:ascii="Times New Roman" w:hAnsi="Times New Roman" w:cs="Times New Roman"/>
          <w:i/>
          <w:sz w:val="24"/>
          <w:szCs w:val="24"/>
        </w:rPr>
        <w:t xml:space="preserve">cross sectional </w:t>
      </w:r>
      <w:r w:rsidRPr="00DF11FB">
        <w:rPr>
          <w:rFonts w:ascii="Times New Roman" w:hAnsi="Times New Roman" w:cs="Times New Roman"/>
          <w:sz w:val="24"/>
          <w:szCs w:val="24"/>
        </w:rPr>
        <w:t>atau seksional silang.</w:t>
      </w:r>
      <w:proofErr w:type="gramEnd"/>
      <w:r w:rsidRPr="00DF11FB">
        <w:rPr>
          <w:rFonts w:ascii="Times New Roman" w:hAnsi="Times New Roman" w:cs="Times New Roman"/>
          <w:sz w:val="24"/>
          <w:szCs w:val="24"/>
        </w:rPr>
        <w:t xml:space="preserve"> </w:t>
      </w:r>
      <w:r w:rsidRPr="00DF11FB">
        <w:rPr>
          <w:rFonts w:ascii="Times New Roman" w:hAnsi="Times New Roman" w:cs="Times New Roman"/>
          <w:i/>
          <w:sz w:val="24"/>
          <w:szCs w:val="24"/>
        </w:rPr>
        <w:t xml:space="preserve">Cross sectional </w:t>
      </w:r>
      <w:r w:rsidRPr="00DF11FB">
        <w:rPr>
          <w:rFonts w:ascii="Times New Roman" w:hAnsi="Times New Roman" w:cs="Times New Roman"/>
          <w:sz w:val="24"/>
          <w:szCs w:val="24"/>
        </w:rPr>
        <w:t>adalah jenis penelitian yang menekankan waktu pengukuran/observasi data variabel independen hanya satu kali pada satu saat (Nursalam. 2013).</w:t>
      </w:r>
      <w:r w:rsidRPr="00DF11FB">
        <w:rPr>
          <w:rFonts w:ascii="Times New Roman" w:hAnsi="Times New Roman" w:cs="Times New Roman"/>
          <w:i/>
          <w:sz w:val="24"/>
          <w:szCs w:val="24"/>
        </w:rPr>
        <w:t xml:space="preserve">  </w:t>
      </w:r>
      <w:proofErr w:type="gramStart"/>
      <w:r w:rsidRPr="00DF11FB">
        <w:rPr>
          <w:rFonts w:ascii="Times New Roman" w:hAnsi="Times New Roman" w:cs="Times New Roman"/>
          <w:sz w:val="24"/>
          <w:szCs w:val="24"/>
        </w:rPr>
        <w:t>Dalam penelitian ini, mencari hubungan antara pemberian posisi supine pada saat intraoperatif dengan nyeri pada pasien postoperatif.</w:t>
      </w:r>
      <w:proofErr w:type="gramEnd"/>
    </w:p>
    <w:p w:rsidR="00763EA7" w:rsidRPr="00DF11FB" w:rsidRDefault="00763EA7" w:rsidP="00763EA7">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noProof/>
          <w:sz w:val="24"/>
          <w:szCs w:val="24"/>
        </w:rPr>
        <w:pict>
          <v:rect id="_x0000_s1057" style="position:absolute;left:0;text-align:left;margin-left:21.55pt;margin-top:25.45pt;width:316.45pt;height:66.1pt;z-index:251662336">
            <v:textbox>
              <w:txbxContent>
                <w:p w:rsidR="00763EA7" w:rsidRPr="003D3B4D" w:rsidRDefault="00763EA7" w:rsidP="00763EA7">
                  <w:pPr>
                    <w:jc w:val="center"/>
                    <w:rPr>
                      <w:rFonts w:ascii="Times New Roman" w:hAnsi="Times New Roman" w:cs="Times New Roman"/>
                      <w:b/>
                    </w:rPr>
                  </w:pPr>
                  <w:r w:rsidRPr="003D3B4D">
                    <w:rPr>
                      <w:rFonts w:ascii="Times New Roman" w:hAnsi="Times New Roman" w:cs="Times New Roman"/>
                      <w:b/>
                    </w:rPr>
                    <w:t>PO</w:t>
                  </w:r>
                  <w:r>
                    <w:rPr>
                      <w:rFonts w:ascii="Times New Roman" w:hAnsi="Times New Roman" w:cs="Times New Roman"/>
                      <w:b/>
                    </w:rPr>
                    <w:t>P</w:t>
                  </w:r>
                  <w:r w:rsidRPr="003D3B4D">
                    <w:rPr>
                      <w:rFonts w:ascii="Times New Roman" w:hAnsi="Times New Roman" w:cs="Times New Roman"/>
                      <w:b/>
                    </w:rPr>
                    <w:t>ULASI</w:t>
                  </w:r>
                </w:p>
                <w:p w:rsidR="00763EA7" w:rsidRPr="0078724F" w:rsidRDefault="00763EA7" w:rsidP="00763E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Semua pasien </w:t>
                  </w:r>
                  <w:r w:rsidRPr="00857BD9">
                    <w:rPr>
                      <w:rFonts w:ascii="Times New Roman" w:hAnsi="Times New Roman" w:cs="Times New Roman"/>
                      <w:b/>
                      <w:sz w:val="24"/>
                      <w:szCs w:val="24"/>
                    </w:rPr>
                    <w:t>SC</w:t>
                  </w:r>
                  <w:r w:rsidRPr="0078724F">
                    <w:rPr>
                      <w:rFonts w:ascii="Times New Roman" w:hAnsi="Times New Roman" w:cs="Times New Roman"/>
                      <w:sz w:val="24"/>
                      <w:szCs w:val="24"/>
                    </w:rPr>
                    <w:t xml:space="preserve"> yang dirawat RS Lavalette Malang</w:t>
                  </w:r>
                  <w:r>
                    <w:rPr>
                      <w:rFonts w:ascii="Times New Roman" w:hAnsi="Times New Roman" w:cs="Times New Roman"/>
                      <w:sz w:val="24"/>
                      <w:szCs w:val="24"/>
                    </w:rPr>
                    <w:t xml:space="preserve"> yang berjumlah 36 orang dengan rata-rata 12</w:t>
                  </w:r>
                  <w:r w:rsidRPr="0078724F">
                    <w:rPr>
                      <w:rFonts w:ascii="Times New Roman" w:hAnsi="Times New Roman" w:cs="Times New Roman"/>
                      <w:sz w:val="24"/>
                      <w:szCs w:val="24"/>
                    </w:rPr>
                    <w:t xml:space="preserve"> orang per bulan</w:t>
                  </w:r>
                </w:p>
                <w:p w:rsidR="00763EA7" w:rsidRPr="00F4171B" w:rsidRDefault="00763EA7" w:rsidP="00763EA7">
                  <w:pPr>
                    <w:jc w:val="center"/>
                    <w:rPr>
                      <w:rFonts w:ascii="Times New Roman" w:hAnsi="Times New Roman" w:cs="Times New Roman"/>
                      <w:sz w:val="24"/>
                      <w:szCs w:val="24"/>
                    </w:rPr>
                  </w:pPr>
                </w:p>
              </w:txbxContent>
            </v:textbox>
          </v:rect>
        </w:pict>
      </w:r>
      <w:r w:rsidRPr="00DF11FB">
        <w:rPr>
          <w:rFonts w:ascii="Times New Roman" w:hAnsi="Times New Roman" w:cs="Times New Roman"/>
          <w:b/>
          <w:sz w:val="24"/>
          <w:szCs w:val="24"/>
        </w:rPr>
        <w:t xml:space="preserve">3.2 Kerangka Kerja </w:t>
      </w:r>
    </w:p>
    <w:p w:rsidR="00763EA7" w:rsidRPr="00DF11FB" w:rsidRDefault="00763EA7" w:rsidP="00763EA7">
      <w:pPr>
        <w:pStyle w:val="ListParagraph"/>
        <w:spacing w:after="0" w:line="480" w:lineRule="auto"/>
        <w:ind w:left="0" w:firstLine="540"/>
        <w:jc w:val="both"/>
        <w:rPr>
          <w:rFonts w:ascii="Times New Roman" w:hAnsi="Times New Roman" w:cs="Times New Roman"/>
          <w:sz w:val="24"/>
          <w:szCs w:val="24"/>
        </w:rPr>
      </w:pPr>
    </w:p>
    <w:p w:rsidR="00763EA7" w:rsidRPr="00DF11FB" w:rsidRDefault="00763EA7" w:rsidP="00763EA7">
      <w:pPr>
        <w:pStyle w:val="ListParagraph"/>
        <w:spacing w:after="0" w:line="480" w:lineRule="auto"/>
        <w:ind w:left="0" w:firstLine="540"/>
        <w:jc w:val="both"/>
        <w:rPr>
          <w:rFonts w:ascii="Times New Roman" w:hAnsi="Times New Roman" w:cs="Times New Roman"/>
          <w:sz w:val="24"/>
          <w:szCs w:val="24"/>
        </w:rPr>
      </w:pPr>
    </w:p>
    <w:p w:rsidR="00763EA7" w:rsidRPr="00DF11FB" w:rsidRDefault="00763EA7" w:rsidP="00763EA7">
      <w:pPr>
        <w:pStyle w:val="ListParagraph"/>
        <w:spacing w:after="0" w:line="480" w:lineRule="auto"/>
        <w:ind w:left="0" w:firstLine="540"/>
        <w:jc w:val="both"/>
        <w:rPr>
          <w:rFonts w:ascii="Times New Roman" w:hAnsi="Times New Roman" w:cs="Times New Roman"/>
          <w:sz w:val="24"/>
          <w:szCs w:val="24"/>
        </w:rPr>
      </w:pPr>
      <w:r>
        <w:rPr>
          <w:rFonts w:ascii="Times New Roman" w:hAnsi="Times New Roman" w:cs="Times New Roman"/>
          <w:noProof/>
          <w:sz w:val="24"/>
          <w:szCs w:val="24"/>
        </w:rPr>
        <w:pict>
          <v:rect id="_x0000_s1058" style="position:absolute;left:0;text-align:left;margin-left:105.25pt;margin-top:24.5pt;width:148.9pt;height:36.2pt;z-index:251663360">
            <v:textbox style="mso-next-textbox:#_x0000_s1058">
              <w:txbxContent>
                <w:p w:rsidR="00763EA7" w:rsidRDefault="00763EA7" w:rsidP="00763EA7">
                  <w:pPr>
                    <w:spacing w:after="0" w:line="240" w:lineRule="auto"/>
                    <w:jc w:val="center"/>
                    <w:rPr>
                      <w:rFonts w:ascii="Times New Roman" w:hAnsi="Times New Roman" w:cs="Times New Roman"/>
                      <w:sz w:val="24"/>
                      <w:szCs w:val="24"/>
                    </w:rPr>
                  </w:pPr>
                  <w:r w:rsidRPr="006A554C">
                    <w:rPr>
                      <w:rFonts w:ascii="Times New Roman" w:hAnsi="Times New Roman" w:cs="Times New Roman"/>
                      <w:sz w:val="24"/>
                      <w:szCs w:val="24"/>
                    </w:rPr>
                    <w:t>Sampling</w:t>
                  </w:r>
                  <w:r>
                    <w:rPr>
                      <w:rFonts w:ascii="Times New Roman" w:hAnsi="Times New Roman" w:cs="Times New Roman"/>
                      <w:sz w:val="24"/>
                      <w:szCs w:val="24"/>
                    </w:rPr>
                    <w:t xml:space="preserve"> </w:t>
                  </w:r>
                </w:p>
                <w:p w:rsidR="00763EA7" w:rsidRPr="006A554C" w:rsidRDefault="00763EA7" w:rsidP="00763EA7">
                  <w:pPr>
                    <w:jc w:val="center"/>
                    <w:rPr>
                      <w:rFonts w:ascii="Times New Roman" w:hAnsi="Times New Roman" w:cs="Times New Roman"/>
                      <w:sz w:val="24"/>
                      <w:szCs w:val="24"/>
                    </w:rPr>
                  </w:pPr>
                  <w:r>
                    <w:rPr>
                      <w:rFonts w:ascii="Times New Roman" w:hAnsi="Times New Roman" w:cs="Times New Roman"/>
                      <w:sz w:val="24"/>
                      <w:szCs w:val="24"/>
                    </w:rPr>
                    <w:t xml:space="preserve">Quota </w:t>
                  </w:r>
                  <w:r w:rsidRPr="006A554C">
                    <w:rPr>
                      <w:rFonts w:ascii="Times New Roman" w:hAnsi="Times New Roman" w:cs="Times New Roman"/>
                      <w:sz w:val="24"/>
                      <w:szCs w:val="24"/>
                    </w:rPr>
                    <w:t>sampling</w:t>
                  </w:r>
                  <w:r>
                    <w:rPr>
                      <w:rFonts w:ascii="Times New Roman" w:hAnsi="Times New Roman" w:cs="Times New Roman"/>
                      <w:sz w:val="24"/>
                      <w:szCs w:val="24"/>
                    </w:rPr>
                    <w:t xml:space="preserve"> 30 0rang</w:t>
                  </w:r>
                </w:p>
              </w:txbxContent>
            </v:textbox>
          </v:rect>
        </w:pict>
      </w:r>
      <w:r>
        <w:rPr>
          <w:rFonts w:ascii="Times New Roman" w:hAnsi="Times New Roman" w:cs="Times New Roman"/>
          <w:noProof/>
          <w:sz w:val="24"/>
          <w:szCs w:val="24"/>
        </w:rPr>
        <w:pict>
          <v:shape id="_x0000_s1065" type="#_x0000_t32" style="position:absolute;left:0;text-align:left;margin-left:180.8pt;margin-top:8.75pt;width:0;height:15.75pt;z-index:251670528" o:connectortype="straight">
            <v:stroke endarrow="block"/>
          </v:shape>
        </w:pict>
      </w:r>
    </w:p>
    <w:p w:rsidR="00763EA7" w:rsidRPr="00DF11FB" w:rsidRDefault="00763EA7" w:rsidP="00763EA7">
      <w:pPr>
        <w:pStyle w:val="ListParagraph"/>
        <w:spacing w:after="0" w:line="480" w:lineRule="auto"/>
        <w:ind w:left="0" w:firstLine="540"/>
        <w:jc w:val="both"/>
        <w:rPr>
          <w:rFonts w:ascii="Times New Roman" w:hAnsi="Times New Roman" w:cs="Times New Roman"/>
          <w:sz w:val="24"/>
          <w:szCs w:val="24"/>
        </w:rPr>
      </w:pPr>
      <w:r>
        <w:rPr>
          <w:rFonts w:ascii="Times New Roman" w:hAnsi="Times New Roman" w:cs="Times New Roman"/>
          <w:noProof/>
          <w:sz w:val="24"/>
          <w:szCs w:val="24"/>
        </w:rPr>
        <w:pict>
          <v:shape id="_x0000_s1068" type="#_x0000_t32" style="position:absolute;left:0;text-align:left;margin-left:28.75pt;margin-top:16.4pt;width:0;height:25.75pt;z-index:251673600" o:connectortype="straight">
            <v:stroke endarrow="block"/>
          </v:shape>
        </w:pict>
      </w:r>
      <w:r>
        <w:rPr>
          <w:rFonts w:ascii="Times New Roman" w:hAnsi="Times New Roman" w:cs="Times New Roman"/>
          <w:noProof/>
          <w:sz w:val="24"/>
          <w:szCs w:val="24"/>
        </w:rPr>
        <w:pict>
          <v:shape id="_x0000_s1067" type="#_x0000_t32" style="position:absolute;left:0;text-align:left;margin-left:29.65pt;margin-top:16.4pt;width:75.6pt;height:0;flip:x;z-index:251672576" o:connectortype="straight"/>
        </w:pict>
      </w:r>
      <w:r>
        <w:rPr>
          <w:rFonts w:ascii="Times New Roman" w:hAnsi="Times New Roman" w:cs="Times New Roman"/>
          <w:noProof/>
          <w:sz w:val="24"/>
          <w:szCs w:val="24"/>
        </w:rPr>
        <w:pict>
          <v:shape id="_x0000_s1069" type="#_x0000_t32" style="position:absolute;left:0;text-align:left;margin-left:346.1pt;margin-top:16.4pt;width:0;height:27.5pt;z-index:251674624" o:connectortype="straight">
            <v:stroke endarrow="block"/>
          </v:shape>
        </w:pict>
      </w:r>
      <w:r>
        <w:rPr>
          <w:rFonts w:ascii="Times New Roman" w:hAnsi="Times New Roman" w:cs="Times New Roman"/>
          <w:noProof/>
          <w:sz w:val="24"/>
          <w:szCs w:val="24"/>
        </w:rPr>
        <w:pict>
          <v:shape id="_x0000_s1066" type="#_x0000_t32" style="position:absolute;left:0;text-align:left;margin-left:254.15pt;margin-top:16.4pt;width:91.95pt;height:0;z-index:251671552" o:connectortype="straight"/>
        </w:pict>
      </w:r>
    </w:p>
    <w:p w:rsidR="00763EA7" w:rsidRPr="00DF11FB" w:rsidRDefault="00763EA7" w:rsidP="00763EA7">
      <w:pPr>
        <w:pStyle w:val="ListParagraph"/>
        <w:spacing w:after="0" w:line="480" w:lineRule="auto"/>
        <w:ind w:left="0" w:firstLine="540"/>
        <w:jc w:val="both"/>
        <w:rPr>
          <w:rFonts w:ascii="Times New Roman" w:hAnsi="Times New Roman" w:cs="Times New Roman"/>
          <w:sz w:val="24"/>
          <w:szCs w:val="24"/>
        </w:rPr>
      </w:pPr>
      <w:r>
        <w:rPr>
          <w:rFonts w:ascii="Times New Roman" w:hAnsi="Times New Roman" w:cs="Times New Roman"/>
          <w:noProof/>
          <w:sz w:val="24"/>
          <w:szCs w:val="24"/>
        </w:rPr>
        <w:pict>
          <v:rect id="_x0000_s1060" style="position:absolute;left:0;text-align:left;margin-left:241.25pt;margin-top:18.1pt;width:210.8pt;height:37.4pt;z-index:251665408">
            <v:textbox style="mso-next-textbox:#_x0000_s1060">
              <w:txbxContent>
                <w:p w:rsidR="00763EA7" w:rsidRPr="006A554C" w:rsidRDefault="00763EA7" w:rsidP="00763EA7">
                  <w:pPr>
                    <w:jc w:val="center"/>
                    <w:rPr>
                      <w:rFonts w:ascii="Times New Roman" w:hAnsi="Times New Roman" w:cs="Times New Roman"/>
                      <w:sz w:val="24"/>
                      <w:szCs w:val="24"/>
                    </w:rPr>
                  </w:pPr>
                  <w:r w:rsidRPr="006A554C">
                    <w:rPr>
                      <w:rFonts w:ascii="Times New Roman" w:hAnsi="Times New Roman" w:cs="Times New Roman"/>
                      <w:sz w:val="24"/>
                      <w:szCs w:val="24"/>
                    </w:rPr>
                    <w:t>Pengukuran nyeri posto</w:t>
                  </w:r>
                  <w:r>
                    <w:rPr>
                      <w:rFonts w:ascii="Times New Roman" w:hAnsi="Times New Roman" w:cs="Times New Roman"/>
                      <w:sz w:val="24"/>
                      <w:szCs w:val="24"/>
                    </w:rPr>
                    <w:t xml:space="preserve">peratif </w:t>
                  </w:r>
                  <w:proofErr w:type="gramStart"/>
                  <w:r>
                    <w:rPr>
                      <w:rFonts w:ascii="Times New Roman" w:hAnsi="Times New Roman" w:cs="Times New Roman"/>
                      <w:sz w:val="24"/>
                      <w:szCs w:val="24"/>
                    </w:rPr>
                    <w:t>hari  1</w:t>
                  </w:r>
                  <w:proofErr w:type="gramEnd"/>
                  <w:r>
                    <w:rPr>
                      <w:rFonts w:ascii="Times New Roman" w:hAnsi="Times New Roman" w:cs="Times New Roman"/>
                      <w:sz w:val="24"/>
                      <w:szCs w:val="24"/>
                    </w:rPr>
                    <w:t xml:space="preserve"> dengan lembar observasi dan skala VRS</w:t>
                  </w:r>
                </w:p>
              </w:txbxContent>
            </v:textbox>
          </v:rect>
        </w:pict>
      </w:r>
      <w:r>
        <w:rPr>
          <w:rFonts w:ascii="Times New Roman" w:hAnsi="Times New Roman" w:cs="Times New Roman"/>
          <w:noProof/>
          <w:sz w:val="24"/>
          <w:szCs w:val="24"/>
        </w:rPr>
        <w:pict>
          <v:rect id="_x0000_s1059" style="position:absolute;left:0;text-align:left;margin-left:-59.35pt;margin-top:14.55pt;width:176.05pt;height:39.15pt;z-index:251664384">
            <v:textbox style="mso-next-textbox:#_x0000_s1059">
              <w:txbxContent>
                <w:p w:rsidR="00763EA7" w:rsidRPr="006A554C" w:rsidRDefault="00763EA7" w:rsidP="00763EA7">
                  <w:pPr>
                    <w:jc w:val="center"/>
                    <w:rPr>
                      <w:rFonts w:ascii="Times New Roman" w:hAnsi="Times New Roman" w:cs="Times New Roman"/>
                      <w:sz w:val="24"/>
                      <w:szCs w:val="24"/>
                    </w:rPr>
                  </w:pPr>
                  <w:r w:rsidRPr="006A554C">
                    <w:rPr>
                      <w:rFonts w:ascii="Times New Roman" w:hAnsi="Times New Roman" w:cs="Times New Roman"/>
                      <w:sz w:val="24"/>
                      <w:szCs w:val="24"/>
                    </w:rPr>
                    <w:t>Pemberian posisi supine pada saat intraoperatif</w:t>
                  </w:r>
                </w:p>
              </w:txbxContent>
            </v:textbox>
          </v:rect>
        </w:pict>
      </w:r>
    </w:p>
    <w:p w:rsidR="00763EA7" w:rsidRPr="00DF11FB" w:rsidRDefault="00763EA7" w:rsidP="00763EA7">
      <w:pPr>
        <w:pStyle w:val="ListParagraph"/>
        <w:spacing w:after="0" w:line="480" w:lineRule="auto"/>
        <w:ind w:left="0" w:firstLine="540"/>
        <w:jc w:val="both"/>
        <w:rPr>
          <w:rFonts w:ascii="Times New Roman" w:hAnsi="Times New Roman" w:cs="Times New Roman"/>
          <w:sz w:val="24"/>
          <w:szCs w:val="24"/>
        </w:rPr>
      </w:pPr>
      <w:r>
        <w:rPr>
          <w:rFonts w:ascii="Times New Roman" w:hAnsi="Times New Roman" w:cs="Times New Roman"/>
          <w:noProof/>
          <w:sz w:val="24"/>
          <w:szCs w:val="24"/>
        </w:rPr>
        <w:pict>
          <v:shape id="_x0000_s1072" type="#_x0000_t32" style="position:absolute;left:0;text-align:left;margin-left:28.75pt;margin-top:26.1pt;width:0;height:13.35pt;z-index:251677696" o:connectortype="straight"/>
        </w:pict>
      </w:r>
    </w:p>
    <w:p w:rsidR="00763EA7" w:rsidRPr="00DF11FB" w:rsidRDefault="00763EA7" w:rsidP="00763EA7">
      <w:pPr>
        <w:pStyle w:val="ListParagraph"/>
        <w:spacing w:after="0" w:line="480" w:lineRule="auto"/>
        <w:ind w:left="0" w:firstLine="540"/>
        <w:jc w:val="both"/>
        <w:rPr>
          <w:rFonts w:ascii="Times New Roman" w:hAnsi="Times New Roman" w:cs="Times New Roman"/>
          <w:sz w:val="24"/>
          <w:szCs w:val="24"/>
        </w:rPr>
      </w:pPr>
      <w:r>
        <w:rPr>
          <w:rFonts w:ascii="Times New Roman" w:hAnsi="Times New Roman" w:cs="Times New Roman"/>
          <w:noProof/>
          <w:sz w:val="24"/>
          <w:szCs w:val="24"/>
        </w:rPr>
        <w:pict>
          <v:shape id="_x0000_s1073" type="#_x0000_t32" style="position:absolute;left:0;text-align:left;margin-left:348.5pt;margin-top:.3pt;width:0;height:13.35pt;z-index:251678720" o:connectortype="straight"/>
        </w:pict>
      </w:r>
      <w:r>
        <w:rPr>
          <w:rFonts w:ascii="Times New Roman" w:hAnsi="Times New Roman" w:cs="Times New Roman"/>
          <w:noProof/>
          <w:sz w:val="24"/>
          <w:szCs w:val="24"/>
        </w:rPr>
        <w:pict>
          <v:shape id="_x0000_s1075" type="#_x0000_t32" style="position:absolute;left:0;text-align:left;margin-left:237.05pt;margin-top:13.65pt;width:112.05pt;height:0;flip:x;z-index:251680768" o:connectortype="straight">
            <v:stroke endarrow="block"/>
          </v:shape>
        </w:pict>
      </w:r>
      <w:r>
        <w:rPr>
          <w:rFonts w:ascii="Times New Roman" w:hAnsi="Times New Roman" w:cs="Times New Roman"/>
          <w:noProof/>
          <w:sz w:val="24"/>
          <w:szCs w:val="24"/>
        </w:rPr>
        <w:pict>
          <v:rect id="_x0000_s1061" style="position:absolute;left:0;text-align:left;margin-left:136.85pt;margin-top:.3pt;width:98.55pt;height:18.05pt;z-index:251666432">
            <v:textbox style="mso-next-textbox:#_x0000_s1061">
              <w:txbxContent>
                <w:p w:rsidR="00763EA7" w:rsidRPr="006A554C" w:rsidRDefault="00763EA7" w:rsidP="00763EA7">
                  <w:pPr>
                    <w:jc w:val="center"/>
                    <w:rPr>
                      <w:rFonts w:ascii="Times New Roman" w:hAnsi="Times New Roman" w:cs="Times New Roman"/>
                      <w:sz w:val="24"/>
                      <w:szCs w:val="24"/>
                    </w:rPr>
                  </w:pPr>
                  <w:r w:rsidRPr="006A554C">
                    <w:rPr>
                      <w:rFonts w:ascii="Times New Roman" w:hAnsi="Times New Roman" w:cs="Times New Roman"/>
                      <w:sz w:val="24"/>
                      <w:szCs w:val="24"/>
                    </w:rPr>
                    <w:t>Pengolahan data</w:t>
                  </w:r>
                </w:p>
              </w:txbxContent>
            </v:textbox>
          </v:rect>
        </w:pict>
      </w:r>
      <w:r>
        <w:rPr>
          <w:rFonts w:ascii="Times New Roman" w:hAnsi="Times New Roman" w:cs="Times New Roman"/>
          <w:noProof/>
          <w:sz w:val="24"/>
          <w:szCs w:val="24"/>
        </w:rPr>
        <w:pict>
          <v:shape id="_x0000_s1070" type="#_x0000_t32" style="position:absolute;left:0;text-align:left;margin-left:186.15pt;margin-top:18.35pt;width:0;height:11.35pt;z-index:251675648" o:connectortype="straight">
            <v:stroke endarrow="block"/>
          </v:shape>
        </w:pict>
      </w:r>
      <w:r>
        <w:rPr>
          <w:rFonts w:ascii="Times New Roman" w:hAnsi="Times New Roman" w:cs="Times New Roman"/>
          <w:noProof/>
          <w:sz w:val="24"/>
          <w:szCs w:val="24"/>
        </w:rPr>
        <w:pict>
          <v:shape id="_x0000_s1074" type="#_x0000_t32" style="position:absolute;left:0;text-align:left;margin-left:28.75pt;margin-top:11.85pt;width:105.85pt;height:0;z-index:251679744" o:connectortype="straight">
            <v:stroke endarrow="block"/>
          </v:shape>
        </w:pict>
      </w:r>
    </w:p>
    <w:p w:rsidR="00763EA7" w:rsidRPr="00DF11FB" w:rsidRDefault="00763EA7" w:rsidP="00763EA7">
      <w:pPr>
        <w:pStyle w:val="ListParagraph"/>
        <w:spacing w:after="0" w:line="480" w:lineRule="auto"/>
        <w:ind w:left="0" w:firstLine="540"/>
        <w:jc w:val="both"/>
        <w:rPr>
          <w:rFonts w:ascii="Times New Roman" w:hAnsi="Times New Roman" w:cs="Times New Roman"/>
          <w:sz w:val="24"/>
          <w:szCs w:val="24"/>
        </w:rPr>
      </w:pPr>
      <w:r>
        <w:rPr>
          <w:rFonts w:ascii="Times New Roman" w:hAnsi="Times New Roman" w:cs="Times New Roman"/>
          <w:noProof/>
          <w:sz w:val="24"/>
          <w:szCs w:val="24"/>
        </w:rPr>
        <w:pict>
          <v:rect id="_x0000_s1062" style="position:absolute;left:0;text-align:left;margin-left:119.75pt;margin-top:2.1pt;width:148.3pt;height:29.9pt;z-index:251667456">
            <v:textbox style="mso-next-textbox:#_x0000_s1062">
              <w:txbxContent>
                <w:p w:rsidR="00763EA7" w:rsidRPr="00DF11FB" w:rsidRDefault="00763EA7" w:rsidP="00763EA7">
                  <w:pPr>
                    <w:spacing w:after="0" w:line="240" w:lineRule="auto"/>
                    <w:jc w:val="center"/>
                    <w:rPr>
                      <w:rFonts w:ascii="Times New Roman" w:hAnsi="Times New Roman" w:cs="Times New Roman"/>
                    </w:rPr>
                  </w:pPr>
                  <w:r w:rsidRPr="00DF11FB">
                    <w:rPr>
                      <w:rFonts w:ascii="Times New Roman" w:hAnsi="Times New Roman" w:cs="Times New Roman"/>
                    </w:rPr>
                    <w:t>Analisa data</w:t>
                  </w:r>
                </w:p>
                <w:p w:rsidR="00763EA7" w:rsidRPr="00DF11FB" w:rsidRDefault="00763EA7" w:rsidP="00763EA7">
                  <w:pPr>
                    <w:spacing w:after="0" w:line="240" w:lineRule="auto"/>
                    <w:jc w:val="center"/>
                    <w:rPr>
                      <w:rFonts w:ascii="Times New Roman" w:hAnsi="Times New Roman" w:cs="Times New Roman"/>
                      <w:i/>
                    </w:rPr>
                  </w:pPr>
                  <w:r w:rsidRPr="00DF11FB">
                    <w:rPr>
                      <w:rFonts w:ascii="Times New Roman" w:hAnsi="Times New Roman" w:cs="Times New Roman"/>
                    </w:rPr>
                    <w:t xml:space="preserve">Uji korelasi </w:t>
                  </w:r>
                  <w:r w:rsidRPr="00DF11FB">
                    <w:rPr>
                      <w:rFonts w:ascii="Times New Roman" w:hAnsi="Times New Roman" w:cs="Times New Roman"/>
                      <w:i/>
                    </w:rPr>
                    <w:t>Spearman Rho</w:t>
                  </w:r>
                </w:p>
                <w:p w:rsidR="00763EA7" w:rsidRPr="001D3810" w:rsidRDefault="00763EA7" w:rsidP="00763EA7">
                  <w:pPr>
                    <w:rPr>
                      <w:rFonts w:ascii="Times New Roman" w:hAnsi="Times New Roman" w:cs="Times New Roman"/>
                      <w:i/>
                      <w:sz w:val="24"/>
                      <w:szCs w:val="24"/>
                    </w:rPr>
                  </w:pPr>
                </w:p>
              </w:txbxContent>
            </v:textbox>
          </v:rect>
        </w:pict>
      </w:r>
    </w:p>
    <w:p w:rsidR="00763EA7" w:rsidRPr="00DF11FB" w:rsidRDefault="00763EA7" w:rsidP="00763EA7">
      <w:pPr>
        <w:pStyle w:val="ListParagraph"/>
        <w:spacing w:after="0" w:line="480" w:lineRule="auto"/>
        <w:ind w:left="0" w:firstLine="540"/>
        <w:jc w:val="both"/>
        <w:rPr>
          <w:rFonts w:ascii="Times New Roman" w:hAnsi="Times New Roman" w:cs="Times New Roman"/>
          <w:sz w:val="24"/>
          <w:szCs w:val="24"/>
        </w:rPr>
      </w:pPr>
      <w:r>
        <w:rPr>
          <w:rFonts w:ascii="Times New Roman" w:hAnsi="Times New Roman" w:cs="Times New Roman"/>
          <w:noProof/>
          <w:sz w:val="24"/>
          <w:szCs w:val="24"/>
        </w:rPr>
        <w:pict>
          <v:rect id="_x0000_s1063" style="position:absolute;left:0;text-align:left;margin-left:117.7pt;margin-top:18.15pt;width:155.05pt;height:36.5pt;z-index:251668480">
            <v:textbox style="mso-next-textbox:#_x0000_s1063">
              <w:txbxContent>
                <w:p w:rsidR="00763EA7" w:rsidRPr="00DF11FB" w:rsidRDefault="00763EA7" w:rsidP="00763EA7">
                  <w:pPr>
                    <w:spacing w:after="0" w:line="240" w:lineRule="auto"/>
                    <w:jc w:val="center"/>
                    <w:rPr>
                      <w:rFonts w:ascii="Times New Roman" w:hAnsi="Times New Roman" w:cs="Times New Roman"/>
                    </w:rPr>
                  </w:pPr>
                  <w:r w:rsidRPr="00DF11FB">
                    <w:rPr>
                      <w:rFonts w:ascii="Times New Roman" w:hAnsi="Times New Roman" w:cs="Times New Roman"/>
                    </w:rPr>
                    <w:t>Hasil penelitian</w:t>
                  </w:r>
                </w:p>
                <w:p w:rsidR="00763EA7" w:rsidRPr="00DF11FB" w:rsidRDefault="00763EA7" w:rsidP="00763EA7">
                  <w:pPr>
                    <w:spacing w:after="0" w:line="240" w:lineRule="auto"/>
                    <w:jc w:val="center"/>
                    <w:rPr>
                      <w:rFonts w:ascii="Times New Roman" w:hAnsi="Times New Roman" w:cs="Times New Roman"/>
                    </w:rPr>
                  </w:pPr>
                  <w:r w:rsidRPr="00DF11FB">
                    <w:rPr>
                      <w:rFonts w:ascii="Times New Roman" w:hAnsi="Times New Roman" w:cs="Times New Roman"/>
                    </w:rPr>
                    <w:t>H1: diterima/ditolak</w:t>
                  </w:r>
                </w:p>
              </w:txbxContent>
            </v:textbox>
          </v:rect>
        </w:pict>
      </w:r>
      <w:r>
        <w:rPr>
          <w:rFonts w:ascii="Times New Roman" w:hAnsi="Times New Roman" w:cs="Times New Roman"/>
          <w:noProof/>
          <w:sz w:val="24"/>
          <w:szCs w:val="24"/>
        </w:rPr>
        <w:pict>
          <v:shape id="_x0000_s1071" type="#_x0000_t32" style="position:absolute;left:0;text-align:left;margin-left:186.15pt;margin-top:4.4pt;width:0;height:13.75pt;z-index:251676672" o:connectortype="straight">
            <v:stroke endarrow="block"/>
          </v:shape>
        </w:pict>
      </w:r>
    </w:p>
    <w:p w:rsidR="00763EA7" w:rsidRPr="00DF11FB" w:rsidRDefault="00763EA7" w:rsidP="00763EA7">
      <w:pPr>
        <w:spacing w:after="0" w:line="480" w:lineRule="auto"/>
        <w:jc w:val="both"/>
        <w:rPr>
          <w:rFonts w:ascii="Times New Roman" w:hAnsi="Times New Roman" w:cs="Times New Roman"/>
          <w:sz w:val="24"/>
          <w:szCs w:val="24"/>
        </w:rPr>
      </w:pPr>
    </w:p>
    <w:p w:rsidR="00763EA7" w:rsidRPr="00DF11FB" w:rsidRDefault="00763EA7" w:rsidP="00763EA7">
      <w:pPr>
        <w:tabs>
          <w:tab w:val="left" w:pos="720"/>
          <w:tab w:val="center" w:pos="3969"/>
        </w:tabs>
        <w:spacing w:after="0" w:line="480" w:lineRule="auto"/>
        <w:jc w:val="center"/>
        <w:rPr>
          <w:rFonts w:ascii="Times New Roman" w:hAnsi="Times New Roman" w:cs="Times New Roman"/>
          <w:sz w:val="24"/>
          <w:szCs w:val="24"/>
        </w:rPr>
      </w:pPr>
      <w:r w:rsidRPr="00DF11FB">
        <w:rPr>
          <w:rFonts w:ascii="Times New Roman" w:hAnsi="Times New Roman" w:cs="Times New Roman"/>
          <w:sz w:val="24"/>
          <w:szCs w:val="24"/>
        </w:rPr>
        <w:t>Gbr 3.1 Kerangka Kerja</w:t>
      </w:r>
    </w:p>
    <w:p w:rsidR="00763EA7" w:rsidRPr="00DF11FB" w:rsidRDefault="00763EA7" w:rsidP="00763EA7">
      <w:pPr>
        <w:tabs>
          <w:tab w:val="left" w:pos="720"/>
          <w:tab w:val="center" w:pos="3969"/>
        </w:tabs>
        <w:spacing w:after="0" w:line="480" w:lineRule="auto"/>
        <w:jc w:val="center"/>
        <w:rPr>
          <w:rFonts w:ascii="Times New Roman" w:hAnsi="Times New Roman" w:cs="Times New Roman"/>
          <w:sz w:val="24"/>
          <w:szCs w:val="24"/>
        </w:rPr>
      </w:pPr>
    </w:p>
    <w:p w:rsidR="00763EA7" w:rsidRPr="00DF11FB" w:rsidRDefault="00763EA7" w:rsidP="00763EA7">
      <w:pPr>
        <w:spacing w:after="0" w:line="480" w:lineRule="auto"/>
        <w:jc w:val="both"/>
        <w:rPr>
          <w:rFonts w:ascii="Times New Roman" w:hAnsi="Times New Roman" w:cs="Times New Roman"/>
          <w:b/>
          <w:sz w:val="24"/>
          <w:szCs w:val="24"/>
        </w:rPr>
      </w:pPr>
      <w:r w:rsidRPr="00DF11FB">
        <w:rPr>
          <w:rFonts w:ascii="Times New Roman" w:hAnsi="Times New Roman" w:cs="Times New Roman"/>
          <w:b/>
          <w:sz w:val="24"/>
          <w:szCs w:val="24"/>
        </w:rPr>
        <w:t>3.3 Populasi, Sampel dan Sampling</w:t>
      </w:r>
    </w:p>
    <w:p w:rsidR="00763EA7" w:rsidRPr="00DF11FB" w:rsidRDefault="00763EA7" w:rsidP="00763EA7">
      <w:p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3.3.1. Populasi</w:t>
      </w:r>
    </w:p>
    <w:p w:rsidR="00763EA7" w:rsidRPr="00DF11FB" w:rsidRDefault="00763EA7" w:rsidP="00763EA7">
      <w:pPr>
        <w:spacing w:after="0" w:line="480" w:lineRule="auto"/>
        <w:ind w:firstLine="284"/>
        <w:jc w:val="both"/>
        <w:rPr>
          <w:rFonts w:ascii="Times New Roman" w:hAnsi="Times New Roman" w:cs="Times New Roman"/>
          <w:sz w:val="24"/>
          <w:szCs w:val="24"/>
        </w:rPr>
      </w:pPr>
      <w:proofErr w:type="gramStart"/>
      <w:r w:rsidRPr="00DF11FB">
        <w:rPr>
          <w:rFonts w:ascii="Times New Roman" w:hAnsi="Times New Roman" w:cs="Times New Roman"/>
          <w:sz w:val="24"/>
          <w:szCs w:val="24"/>
        </w:rPr>
        <w:t>Populasi adalah wilayah generalisasi yang terdiri dari ojek/subjek yang mempunyai kualitas dan karakteristik tertentu yang ditetapkan oleh peneliti untuk dipelajari dan kemudian ditarik kesimpulan.</w:t>
      </w:r>
      <w:proofErr w:type="gramEnd"/>
      <w:r w:rsidRPr="00DF11FB">
        <w:rPr>
          <w:rFonts w:ascii="Times New Roman" w:hAnsi="Times New Roman" w:cs="Times New Roman"/>
          <w:sz w:val="24"/>
          <w:szCs w:val="24"/>
        </w:rPr>
        <w:t xml:space="preserve"> </w:t>
      </w:r>
      <w:proofErr w:type="gramStart"/>
      <w:r w:rsidRPr="00DF11FB">
        <w:rPr>
          <w:rFonts w:ascii="Times New Roman" w:hAnsi="Times New Roman" w:cs="Times New Roman"/>
          <w:sz w:val="24"/>
          <w:szCs w:val="24"/>
        </w:rPr>
        <w:t>Populasi bukan hanya orang tetapi objek dan subjek yang dipelajari tetapi meliputi seluruh karakteristik atau sifat yang dimiliki oleh subjek atau obyek yang diteliti (Sugiyono, 2015).</w:t>
      </w:r>
      <w:proofErr w:type="gramEnd"/>
      <w:r w:rsidRPr="00DF11FB">
        <w:rPr>
          <w:rFonts w:ascii="Times New Roman" w:hAnsi="Times New Roman" w:cs="Times New Roman"/>
          <w:sz w:val="24"/>
          <w:szCs w:val="24"/>
        </w:rPr>
        <w:t xml:space="preserve"> Populasi penelitian adalah Pasien </w:t>
      </w:r>
      <w:r w:rsidRPr="00DF11FB">
        <w:rPr>
          <w:rFonts w:ascii="Times New Roman" w:hAnsi="Times New Roman" w:cs="Times New Roman"/>
          <w:b/>
          <w:sz w:val="24"/>
          <w:szCs w:val="24"/>
        </w:rPr>
        <w:t>SC</w:t>
      </w:r>
      <w:r w:rsidRPr="00DF11FB">
        <w:rPr>
          <w:rFonts w:ascii="Times New Roman" w:hAnsi="Times New Roman" w:cs="Times New Roman"/>
          <w:sz w:val="24"/>
          <w:szCs w:val="24"/>
        </w:rPr>
        <w:t xml:space="preserve"> postoperatif hari ke 1 yang dirawat di ruang Emerald Rumah Sakit Lavalette yang berjumlah 36 orang dari data yang diambil dari tanggal 01 Oktober- 12 Desember 2015.</w:t>
      </w:r>
    </w:p>
    <w:p w:rsidR="00763EA7" w:rsidRPr="00DF11FB" w:rsidRDefault="00763EA7" w:rsidP="00763EA7">
      <w:p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 xml:space="preserve">3.3.2. Sampel </w:t>
      </w:r>
    </w:p>
    <w:p w:rsidR="00763EA7" w:rsidRPr="00DF11FB" w:rsidRDefault="00763EA7" w:rsidP="00763EA7">
      <w:pPr>
        <w:spacing w:after="0" w:line="480" w:lineRule="auto"/>
        <w:ind w:firstLine="284"/>
        <w:jc w:val="both"/>
        <w:rPr>
          <w:rFonts w:ascii="Times New Roman" w:hAnsi="Times New Roman" w:cs="Times New Roman"/>
          <w:sz w:val="24"/>
          <w:szCs w:val="24"/>
        </w:rPr>
      </w:pPr>
      <w:proofErr w:type="gramStart"/>
      <w:r w:rsidRPr="00DF11FB">
        <w:rPr>
          <w:rFonts w:ascii="Times New Roman" w:hAnsi="Times New Roman" w:cs="Times New Roman"/>
          <w:sz w:val="24"/>
          <w:szCs w:val="24"/>
        </w:rPr>
        <w:t>Sampel adalah sebagian waktu atau wakil populasi yang diteliti (Arikunto, 2012).</w:t>
      </w:r>
      <w:proofErr w:type="gramEnd"/>
      <w:r w:rsidRPr="00DF11FB">
        <w:rPr>
          <w:rFonts w:ascii="Times New Roman" w:hAnsi="Times New Roman" w:cs="Times New Roman"/>
          <w:sz w:val="24"/>
          <w:szCs w:val="24"/>
        </w:rPr>
        <w:t xml:space="preserve"> </w:t>
      </w:r>
      <w:proofErr w:type="gramStart"/>
      <w:r w:rsidRPr="00DF11FB">
        <w:rPr>
          <w:rFonts w:ascii="Times New Roman" w:hAnsi="Times New Roman" w:cs="Times New Roman"/>
          <w:sz w:val="24"/>
          <w:szCs w:val="24"/>
        </w:rPr>
        <w:t xml:space="preserve">Sampel dalam penelitian ini adalah pasien </w:t>
      </w:r>
      <w:r w:rsidRPr="00DF11FB">
        <w:rPr>
          <w:rFonts w:ascii="Times New Roman" w:hAnsi="Times New Roman" w:cs="Times New Roman"/>
          <w:b/>
          <w:sz w:val="24"/>
          <w:szCs w:val="24"/>
        </w:rPr>
        <w:t>SC</w:t>
      </w:r>
      <w:r w:rsidRPr="00DF11FB">
        <w:rPr>
          <w:rFonts w:ascii="Times New Roman" w:hAnsi="Times New Roman" w:cs="Times New Roman"/>
          <w:sz w:val="24"/>
          <w:szCs w:val="24"/>
        </w:rPr>
        <w:t xml:space="preserve"> yang dirawat di ruang Emerald sebanyak 30 responden yang memenuhi kriteria inklusi.</w:t>
      </w:r>
      <w:proofErr w:type="gramEnd"/>
    </w:p>
    <w:p w:rsidR="00763EA7" w:rsidRPr="00DF11FB" w:rsidRDefault="00763EA7" w:rsidP="00763EA7">
      <w:p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 xml:space="preserve">Adapun kriteria inklusi dan eksklusi dari penelitian ini </w:t>
      </w:r>
      <w:proofErr w:type="gramStart"/>
      <w:r w:rsidRPr="00DF11FB">
        <w:rPr>
          <w:rFonts w:ascii="Times New Roman" w:hAnsi="Times New Roman" w:cs="Times New Roman"/>
          <w:sz w:val="24"/>
          <w:szCs w:val="24"/>
        </w:rPr>
        <w:t>adalah :</w:t>
      </w:r>
      <w:proofErr w:type="gramEnd"/>
    </w:p>
    <w:p w:rsidR="00763EA7" w:rsidRPr="00DF11FB" w:rsidRDefault="00763EA7" w:rsidP="00763EA7">
      <w:pPr>
        <w:pStyle w:val="ListParagraph"/>
        <w:numPr>
          <w:ilvl w:val="0"/>
          <w:numId w:val="40"/>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Kriteria inklusi</w:t>
      </w:r>
    </w:p>
    <w:p w:rsidR="00763EA7" w:rsidRPr="00DF11FB" w:rsidRDefault="00763EA7" w:rsidP="00763EA7">
      <w:pPr>
        <w:pStyle w:val="ListParagraph"/>
        <w:numPr>
          <w:ilvl w:val="0"/>
          <w:numId w:val="41"/>
        </w:numPr>
        <w:tabs>
          <w:tab w:val="left" w:pos="567"/>
        </w:tabs>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 xml:space="preserve">Pasien dengan kondisi operasi </w:t>
      </w:r>
      <w:r w:rsidRPr="00DF11FB">
        <w:rPr>
          <w:rFonts w:ascii="Times New Roman" w:hAnsi="Times New Roman" w:cs="Times New Roman"/>
          <w:b/>
          <w:sz w:val="24"/>
          <w:szCs w:val="24"/>
        </w:rPr>
        <w:t>SC</w:t>
      </w:r>
      <w:r w:rsidRPr="00DF11FB">
        <w:rPr>
          <w:rFonts w:ascii="Times New Roman" w:hAnsi="Times New Roman" w:cs="Times New Roman"/>
          <w:sz w:val="24"/>
          <w:szCs w:val="24"/>
        </w:rPr>
        <w:t xml:space="preserve"> yang telah direncanakan di Ruang Emerald RS Lavalette Malang</w:t>
      </w:r>
    </w:p>
    <w:p w:rsidR="00763EA7" w:rsidRPr="00DF11FB" w:rsidRDefault="00763EA7" w:rsidP="00763EA7">
      <w:pPr>
        <w:pStyle w:val="ListParagraph"/>
        <w:numPr>
          <w:ilvl w:val="0"/>
          <w:numId w:val="41"/>
        </w:numPr>
        <w:tabs>
          <w:tab w:val="left" w:pos="567"/>
        </w:tabs>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Pasien yang tidak mengalami kontraksi his</w:t>
      </w:r>
    </w:p>
    <w:p w:rsidR="00763EA7" w:rsidRPr="00DF11FB" w:rsidRDefault="00763EA7" w:rsidP="00763EA7">
      <w:pPr>
        <w:pStyle w:val="ListParagraph"/>
        <w:numPr>
          <w:ilvl w:val="0"/>
          <w:numId w:val="41"/>
        </w:numPr>
        <w:tabs>
          <w:tab w:val="left" w:pos="567"/>
        </w:tabs>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Pasien SC yang menggunakan spinal anastesi blok</w:t>
      </w:r>
    </w:p>
    <w:p w:rsidR="00763EA7" w:rsidRPr="00DF11FB" w:rsidRDefault="00763EA7" w:rsidP="00763EA7">
      <w:pPr>
        <w:pStyle w:val="ListParagraph"/>
        <w:numPr>
          <w:ilvl w:val="0"/>
          <w:numId w:val="41"/>
        </w:numPr>
        <w:tabs>
          <w:tab w:val="left" w:pos="567"/>
        </w:tabs>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Pasien SC dengan cito</w:t>
      </w:r>
    </w:p>
    <w:p w:rsidR="00763EA7" w:rsidRPr="00B30265" w:rsidRDefault="00763EA7" w:rsidP="00763EA7">
      <w:pPr>
        <w:pStyle w:val="ListParagraph"/>
        <w:numPr>
          <w:ilvl w:val="0"/>
          <w:numId w:val="41"/>
        </w:numPr>
        <w:tabs>
          <w:tab w:val="left" w:pos="567"/>
        </w:tabs>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Pasien SC yang bersedia menjadi responden</w:t>
      </w:r>
    </w:p>
    <w:p w:rsidR="00763EA7" w:rsidRPr="00DF11FB" w:rsidRDefault="00763EA7" w:rsidP="00763EA7">
      <w:pPr>
        <w:pStyle w:val="ListParagraph"/>
        <w:numPr>
          <w:ilvl w:val="0"/>
          <w:numId w:val="40"/>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lastRenderedPageBreak/>
        <w:t>Kriteria eksklusi</w:t>
      </w:r>
    </w:p>
    <w:p w:rsidR="00763EA7" w:rsidRPr="00DF11FB" w:rsidRDefault="00763EA7" w:rsidP="00763EA7">
      <w:pPr>
        <w:pStyle w:val="ListParagraph"/>
        <w:numPr>
          <w:ilvl w:val="0"/>
          <w:numId w:val="42"/>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Pasien SC yang mengalami komplikasi</w:t>
      </w:r>
    </w:p>
    <w:p w:rsidR="00763EA7" w:rsidRPr="00DF11FB" w:rsidRDefault="00763EA7" w:rsidP="00763EA7">
      <w:pPr>
        <w:pStyle w:val="ListParagraph"/>
        <w:numPr>
          <w:ilvl w:val="0"/>
          <w:numId w:val="42"/>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pasien SC yang jadwal operasinya di tunda</w:t>
      </w:r>
    </w:p>
    <w:p w:rsidR="00763EA7" w:rsidRPr="00DF11FB" w:rsidRDefault="00763EA7" w:rsidP="00763EA7">
      <w:pPr>
        <w:pStyle w:val="ListParagraph"/>
        <w:spacing w:after="0" w:line="480" w:lineRule="auto"/>
        <w:ind w:left="0"/>
        <w:jc w:val="both"/>
        <w:rPr>
          <w:rFonts w:ascii="Times New Roman" w:hAnsi="Times New Roman" w:cs="Times New Roman"/>
          <w:sz w:val="24"/>
          <w:szCs w:val="24"/>
        </w:rPr>
      </w:pPr>
      <w:r w:rsidRPr="00DF11FB">
        <w:rPr>
          <w:rFonts w:ascii="Times New Roman" w:hAnsi="Times New Roman" w:cs="Times New Roman"/>
          <w:sz w:val="24"/>
          <w:szCs w:val="24"/>
        </w:rPr>
        <w:t>3.3.3 Sampling</w:t>
      </w:r>
    </w:p>
    <w:p w:rsidR="00763EA7" w:rsidRPr="00DF11FB" w:rsidRDefault="00763EA7" w:rsidP="00763EA7">
      <w:pPr>
        <w:pStyle w:val="ListParagraph"/>
        <w:spacing w:after="0" w:line="480" w:lineRule="auto"/>
        <w:ind w:left="0" w:firstLine="284"/>
        <w:jc w:val="both"/>
        <w:rPr>
          <w:rFonts w:ascii="Times New Roman" w:hAnsi="Times New Roman" w:cs="Times New Roman"/>
          <w:sz w:val="24"/>
          <w:szCs w:val="24"/>
        </w:rPr>
      </w:pPr>
      <w:r w:rsidRPr="00DF11FB">
        <w:rPr>
          <w:rFonts w:ascii="Times New Roman" w:hAnsi="Times New Roman" w:cs="Times New Roman"/>
          <w:sz w:val="24"/>
          <w:szCs w:val="24"/>
        </w:rPr>
        <w:t xml:space="preserve">Sampling adalah proses menyeleksi porsi dari populasi untuk dapat mewakili populasi. </w:t>
      </w:r>
      <w:proofErr w:type="gramStart"/>
      <w:r w:rsidRPr="00DF11FB">
        <w:rPr>
          <w:rFonts w:ascii="Times New Roman" w:hAnsi="Times New Roman" w:cs="Times New Roman"/>
          <w:sz w:val="24"/>
          <w:szCs w:val="24"/>
        </w:rPr>
        <w:t>Tehnik sampling merupakan cara-cara yang ditempuh dalam pengambilan sampel, agar memperoleh sampel yang benar-benar sesuai dengan keseluruhan subyek penelitian (Sastroasmoro &amp; Ismail, 1995 &amp; Nursalam, 2008).</w:t>
      </w:r>
      <w:proofErr w:type="gramEnd"/>
      <w:r w:rsidRPr="00DF11FB">
        <w:rPr>
          <w:rFonts w:ascii="Times New Roman" w:hAnsi="Times New Roman" w:cs="Times New Roman"/>
          <w:sz w:val="24"/>
          <w:szCs w:val="24"/>
        </w:rPr>
        <w:t xml:space="preserve"> Pada peneltian ini menggunakan </w:t>
      </w:r>
      <w:r w:rsidRPr="00DF11FB">
        <w:rPr>
          <w:rFonts w:ascii="Times New Roman" w:hAnsi="Times New Roman" w:cs="Times New Roman"/>
          <w:i/>
          <w:sz w:val="24"/>
          <w:szCs w:val="24"/>
        </w:rPr>
        <w:t xml:space="preserve">quota sampling </w:t>
      </w:r>
      <w:r w:rsidRPr="00DF11FB">
        <w:rPr>
          <w:rFonts w:ascii="Times New Roman" w:hAnsi="Times New Roman" w:cs="Times New Roman"/>
          <w:sz w:val="24"/>
          <w:szCs w:val="24"/>
        </w:rPr>
        <w:t>yang artinya tehnik untuk menentukan sampel dari populasi yang mempunyai ciri-ciri tertentu sampai jumlah kuota yang diinginkan (Sugiyono</w:t>
      </w:r>
      <w:proofErr w:type="gramStart"/>
      <w:r w:rsidRPr="00DF11FB">
        <w:rPr>
          <w:rFonts w:ascii="Times New Roman" w:hAnsi="Times New Roman" w:cs="Times New Roman"/>
          <w:sz w:val="24"/>
          <w:szCs w:val="24"/>
        </w:rPr>
        <w:t>,2015</w:t>
      </w:r>
      <w:proofErr w:type="gramEnd"/>
      <w:r w:rsidRPr="00DF11FB">
        <w:rPr>
          <w:rFonts w:ascii="Times New Roman" w:hAnsi="Times New Roman" w:cs="Times New Roman"/>
          <w:sz w:val="24"/>
          <w:szCs w:val="24"/>
        </w:rPr>
        <w:t xml:space="preserve">). </w:t>
      </w:r>
    </w:p>
    <w:p w:rsidR="00763EA7" w:rsidRPr="00DF11FB" w:rsidRDefault="00763EA7" w:rsidP="00763EA7">
      <w:pPr>
        <w:spacing w:after="0" w:line="480" w:lineRule="auto"/>
        <w:jc w:val="both"/>
        <w:rPr>
          <w:rFonts w:ascii="Times New Roman" w:hAnsi="Times New Roman" w:cs="Times New Roman"/>
          <w:b/>
          <w:sz w:val="24"/>
          <w:szCs w:val="24"/>
        </w:rPr>
      </w:pPr>
      <w:r w:rsidRPr="00DF11FB">
        <w:rPr>
          <w:rFonts w:ascii="Times New Roman" w:hAnsi="Times New Roman" w:cs="Times New Roman"/>
          <w:b/>
          <w:sz w:val="24"/>
          <w:szCs w:val="24"/>
        </w:rPr>
        <w:t>3.4 Variabel Penelitian</w:t>
      </w:r>
    </w:p>
    <w:p w:rsidR="00763EA7" w:rsidRPr="00DF11FB" w:rsidRDefault="00763EA7" w:rsidP="00763EA7">
      <w:pPr>
        <w:spacing w:after="0" w:line="480" w:lineRule="auto"/>
        <w:ind w:firstLine="284"/>
        <w:jc w:val="both"/>
        <w:rPr>
          <w:rFonts w:ascii="Times New Roman" w:hAnsi="Times New Roman" w:cs="Times New Roman"/>
          <w:sz w:val="24"/>
          <w:szCs w:val="24"/>
        </w:rPr>
      </w:pPr>
      <w:r w:rsidRPr="00DF11FB">
        <w:rPr>
          <w:rFonts w:ascii="Times New Roman" w:hAnsi="Times New Roman" w:cs="Times New Roman"/>
          <w:sz w:val="24"/>
          <w:szCs w:val="24"/>
        </w:rPr>
        <w:t xml:space="preserve">Variabel adalah perilaku atau karakteristik yang memberikan nilai </w:t>
      </w:r>
      <w:proofErr w:type="gramStart"/>
      <w:r w:rsidRPr="00DF11FB">
        <w:rPr>
          <w:rFonts w:ascii="Times New Roman" w:hAnsi="Times New Roman" w:cs="Times New Roman"/>
          <w:sz w:val="24"/>
          <w:szCs w:val="24"/>
        </w:rPr>
        <w:t>beda</w:t>
      </w:r>
      <w:proofErr w:type="gramEnd"/>
      <w:r w:rsidRPr="00DF11FB">
        <w:rPr>
          <w:rFonts w:ascii="Times New Roman" w:hAnsi="Times New Roman" w:cs="Times New Roman"/>
          <w:sz w:val="24"/>
          <w:szCs w:val="24"/>
        </w:rPr>
        <w:t xml:space="preserve"> terhadap sesuatu (benda, manusia, dan lain-lain) (Soeparto, Putra, &amp; Haryanto, 2000). Variabel dalam penelitian ini dibedakan menjadi 2 </w:t>
      </w:r>
      <w:proofErr w:type="gramStart"/>
      <w:r w:rsidRPr="00DF11FB">
        <w:rPr>
          <w:rFonts w:ascii="Times New Roman" w:hAnsi="Times New Roman" w:cs="Times New Roman"/>
          <w:sz w:val="24"/>
          <w:szCs w:val="24"/>
        </w:rPr>
        <w:t>yakni :</w:t>
      </w:r>
      <w:proofErr w:type="gramEnd"/>
    </w:p>
    <w:p w:rsidR="00763EA7" w:rsidRPr="00DF11FB" w:rsidRDefault="00763EA7" w:rsidP="00763EA7">
      <w:pPr>
        <w:pStyle w:val="ListParagraph"/>
        <w:numPr>
          <w:ilvl w:val="0"/>
          <w:numId w:val="43"/>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Variabel independen : pemberian posisi supine pada saat intraoperatif</w:t>
      </w:r>
    </w:p>
    <w:p w:rsidR="00763EA7" w:rsidRPr="00DF11FB" w:rsidRDefault="00763EA7" w:rsidP="00763EA7">
      <w:pPr>
        <w:pStyle w:val="ListParagraph"/>
        <w:numPr>
          <w:ilvl w:val="0"/>
          <w:numId w:val="43"/>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 xml:space="preserve">Variabel dependen : nyeri pada pasien postoperatif </w:t>
      </w:r>
      <w:r w:rsidRPr="00DF11FB">
        <w:rPr>
          <w:rFonts w:ascii="Times New Roman" w:hAnsi="Times New Roman" w:cs="Times New Roman"/>
          <w:i/>
          <w:sz w:val="24"/>
          <w:szCs w:val="24"/>
        </w:rPr>
        <w:t>sectio cesarea</w:t>
      </w:r>
    </w:p>
    <w:p w:rsidR="00763EA7" w:rsidRPr="00DF11FB" w:rsidRDefault="00763EA7" w:rsidP="00763EA7">
      <w:pPr>
        <w:spacing w:after="0" w:line="480" w:lineRule="auto"/>
        <w:jc w:val="both"/>
        <w:rPr>
          <w:rFonts w:ascii="Times New Roman" w:hAnsi="Times New Roman" w:cs="Times New Roman"/>
          <w:b/>
          <w:sz w:val="24"/>
          <w:szCs w:val="24"/>
        </w:rPr>
      </w:pPr>
      <w:r w:rsidRPr="00DF11FB">
        <w:rPr>
          <w:rFonts w:ascii="Times New Roman" w:hAnsi="Times New Roman" w:cs="Times New Roman"/>
          <w:b/>
          <w:sz w:val="24"/>
          <w:szCs w:val="24"/>
        </w:rPr>
        <w:t>3.5 Definisi Operasional</w:t>
      </w:r>
    </w:p>
    <w:p w:rsidR="00763EA7" w:rsidRPr="00DF11FB" w:rsidRDefault="00763EA7" w:rsidP="00763EA7">
      <w:p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 xml:space="preserve">Definisi operasional adalah proses perumusan atau pemberian arti/makna pada masing-masing variabel untuk kepentingan akurasi, komunikasi, dan replikasi agar memberikan pemahaman yang </w:t>
      </w:r>
      <w:proofErr w:type="gramStart"/>
      <w:r w:rsidRPr="00DF11FB">
        <w:rPr>
          <w:rFonts w:ascii="Times New Roman" w:hAnsi="Times New Roman" w:cs="Times New Roman"/>
          <w:sz w:val="24"/>
          <w:szCs w:val="24"/>
        </w:rPr>
        <w:t>sama</w:t>
      </w:r>
      <w:proofErr w:type="gramEnd"/>
      <w:r w:rsidRPr="00DF11FB">
        <w:rPr>
          <w:rFonts w:ascii="Times New Roman" w:hAnsi="Times New Roman" w:cs="Times New Roman"/>
          <w:sz w:val="24"/>
          <w:szCs w:val="24"/>
        </w:rPr>
        <w:t xml:space="preserve"> kepada setiap orang mengenai variabel-variabel yang diangkat dalam suatu penelitian (Nursalam, 2014). Adapun rumusan dalam penelitian ini dapat dilihat pada tabel dibawah </w:t>
      </w:r>
      <w:proofErr w:type="gramStart"/>
      <w:r w:rsidRPr="00DF11FB">
        <w:rPr>
          <w:rFonts w:ascii="Times New Roman" w:hAnsi="Times New Roman" w:cs="Times New Roman"/>
          <w:sz w:val="24"/>
          <w:szCs w:val="24"/>
        </w:rPr>
        <w:t>ini :</w:t>
      </w:r>
      <w:proofErr w:type="gramEnd"/>
    </w:p>
    <w:p w:rsidR="00763EA7" w:rsidRPr="00DF11FB" w:rsidRDefault="00763EA7" w:rsidP="00763EA7">
      <w:pPr>
        <w:spacing w:after="0" w:line="480" w:lineRule="auto"/>
        <w:ind w:firstLine="284"/>
        <w:jc w:val="both"/>
        <w:rPr>
          <w:rFonts w:ascii="Times New Roman" w:hAnsi="Times New Roman" w:cs="Times New Roman"/>
          <w:sz w:val="24"/>
          <w:szCs w:val="24"/>
        </w:rPr>
      </w:pPr>
      <w:proofErr w:type="gramStart"/>
      <w:r w:rsidRPr="00DF11FB">
        <w:rPr>
          <w:rFonts w:ascii="Times New Roman" w:hAnsi="Times New Roman" w:cs="Times New Roman"/>
          <w:sz w:val="24"/>
          <w:szCs w:val="24"/>
        </w:rPr>
        <w:lastRenderedPageBreak/>
        <w:t>Tabel 3.1.</w:t>
      </w:r>
      <w:proofErr w:type="gramEnd"/>
      <w:r w:rsidRPr="00DF11FB">
        <w:rPr>
          <w:rFonts w:ascii="Times New Roman" w:hAnsi="Times New Roman" w:cs="Times New Roman"/>
          <w:sz w:val="24"/>
          <w:szCs w:val="24"/>
        </w:rPr>
        <w:t xml:space="preserve"> Variabel Penelitian, Definisi Operasional dan Skala Pengukuran </w:t>
      </w:r>
    </w:p>
    <w:tbl>
      <w:tblPr>
        <w:tblStyle w:val="TableGrid"/>
        <w:tblW w:w="9060" w:type="dxa"/>
        <w:tblLayout w:type="fixed"/>
        <w:tblLook w:val="04A0"/>
      </w:tblPr>
      <w:tblGrid>
        <w:gridCol w:w="1384"/>
        <w:gridCol w:w="1985"/>
        <w:gridCol w:w="1559"/>
        <w:gridCol w:w="567"/>
        <w:gridCol w:w="1134"/>
        <w:gridCol w:w="2431"/>
      </w:tblGrid>
      <w:tr w:rsidR="00763EA7" w:rsidRPr="00DF11FB" w:rsidTr="004F4C4D">
        <w:tc>
          <w:tcPr>
            <w:tcW w:w="1384" w:type="dxa"/>
          </w:tcPr>
          <w:p w:rsidR="00763EA7" w:rsidRPr="00B30265" w:rsidRDefault="00763EA7" w:rsidP="004F4C4D">
            <w:pPr>
              <w:jc w:val="center"/>
              <w:rPr>
                <w:rFonts w:ascii="Times New Roman" w:hAnsi="Times New Roman" w:cs="Times New Roman"/>
              </w:rPr>
            </w:pPr>
            <w:r w:rsidRPr="00B30265">
              <w:rPr>
                <w:rFonts w:ascii="Times New Roman" w:hAnsi="Times New Roman" w:cs="Times New Roman"/>
              </w:rPr>
              <w:t>Variabel</w:t>
            </w:r>
          </w:p>
        </w:tc>
        <w:tc>
          <w:tcPr>
            <w:tcW w:w="1985" w:type="dxa"/>
          </w:tcPr>
          <w:p w:rsidR="00763EA7" w:rsidRPr="00B30265" w:rsidRDefault="00763EA7" w:rsidP="004F4C4D">
            <w:pPr>
              <w:jc w:val="center"/>
              <w:rPr>
                <w:rFonts w:ascii="Times New Roman" w:hAnsi="Times New Roman" w:cs="Times New Roman"/>
              </w:rPr>
            </w:pPr>
            <w:r w:rsidRPr="00B30265">
              <w:rPr>
                <w:rFonts w:ascii="Times New Roman" w:hAnsi="Times New Roman" w:cs="Times New Roman"/>
              </w:rPr>
              <w:t>Definisi Operasional</w:t>
            </w:r>
          </w:p>
        </w:tc>
        <w:tc>
          <w:tcPr>
            <w:tcW w:w="1559" w:type="dxa"/>
          </w:tcPr>
          <w:p w:rsidR="00763EA7" w:rsidRPr="00B30265" w:rsidRDefault="00763EA7" w:rsidP="004F4C4D">
            <w:pPr>
              <w:jc w:val="center"/>
              <w:rPr>
                <w:rFonts w:ascii="Times New Roman" w:hAnsi="Times New Roman" w:cs="Times New Roman"/>
              </w:rPr>
            </w:pPr>
            <w:r w:rsidRPr="00B30265">
              <w:rPr>
                <w:rFonts w:ascii="Times New Roman" w:hAnsi="Times New Roman" w:cs="Times New Roman"/>
              </w:rPr>
              <w:t>Parameter</w:t>
            </w:r>
          </w:p>
        </w:tc>
        <w:tc>
          <w:tcPr>
            <w:tcW w:w="567" w:type="dxa"/>
          </w:tcPr>
          <w:p w:rsidR="00763EA7" w:rsidRPr="00B30265" w:rsidRDefault="00763EA7" w:rsidP="004F4C4D">
            <w:pPr>
              <w:jc w:val="center"/>
              <w:rPr>
                <w:rFonts w:ascii="Times New Roman" w:hAnsi="Times New Roman" w:cs="Times New Roman"/>
              </w:rPr>
            </w:pPr>
            <w:r w:rsidRPr="00B30265">
              <w:rPr>
                <w:rFonts w:ascii="Times New Roman" w:hAnsi="Times New Roman" w:cs="Times New Roman"/>
              </w:rPr>
              <w:t>Skala</w:t>
            </w:r>
          </w:p>
        </w:tc>
        <w:tc>
          <w:tcPr>
            <w:tcW w:w="1134" w:type="dxa"/>
            <w:tcBorders>
              <w:right w:val="single" w:sz="4" w:space="0" w:color="auto"/>
            </w:tcBorders>
          </w:tcPr>
          <w:p w:rsidR="00763EA7" w:rsidRPr="00B30265" w:rsidRDefault="00763EA7" w:rsidP="004F4C4D">
            <w:pPr>
              <w:jc w:val="center"/>
              <w:rPr>
                <w:rFonts w:ascii="Times New Roman" w:hAnsi="Times New Roman" w:cs="Times New Roman"/>
              </w:rPr>
            </w:pPr>
            <w:r w:rsidRPr="00B30265">
              <w:rPr>
                <w:rFonts w:ascii="Times New Roman" w:hAnsi="Times New Roman" w:cs="Times New Roman"/>
              </w:rPr>
              <w:t>Alat ukur</w:t>
            </w:r>
          </w:p>
        </w:tc>
        <w:tc>
          <w:tcPr>
            <w:tcW w:w="2431" w:type="dxa"/>
            <w:tcBorders>
              <w:top w:val="single" w:sz="4" w:space="0" w:color="auto"/>
              <w:left w:val="single" w:sz="4" w:space="0" w:color="auto"/>
              <w:bottom w:val="single" w:sz="4" w:space="0" w:color="auto"/>
              <w:right w:val="single" w:sz="4" w:space="0" w:color="auto"/>
            </w:tcBorders>
            <w:shd w:val="clear" w:color="auto" w:fill="auto"/>
          </w:tcPr>
          <w:p w:rsidR="00763EA7" w:rsidRPr="00B30265" w:rsidRDefault="00763EA7" w:rsidP="004F4C4D">
            <w:pPr>
              <w:jc w:val="center"/>
              <w:rPr>
                <w:rFonts w:ascii="Times New Roman" w:hAnsi="Times New Roman" w:cs="Times New Roman"/>
              </w:rPr>
            </w:pPr>
            <w:r w:rsidRPr="00B30265">
              <w:rPr>
                <w:rFonts w:ascii="Times New Roman" w:hAnsi="Times New Roman" w:cs="Times New Roman"/>
              </w:rPr>
              <w:t xml:space="preserve">Criteria </w:t>
            </w:r>
          </w:p>
        </w:tc>
      </w:tr>
      <w:tr w:rsidR="00763EA7" w:rsidRPr="00DF11FB" w:rsidTr="004F4C4D">
        <w:tc>
          <w:tcPr>
            <w:tcW w:w="1384" w:type="dxa"/>
          </w:tcPr>
          <w:p w:rsidR="00763EA7" w:rsidRPr="00B30265" w:rsidRDefault="00763EA7" w:rsidP="004F4C4D">
            <w:pPr>
              <w:jc w:val="both"/>
              <w:rPr>
                <w:rFonts w:ascii="Times New Roman" w:hAnsi="Times New Roman" w:cs="Times New Roman"/>
              </w:rPr>
            </w:pPr>
            <w:r w:rsidRPr="00B30265">
              <w:rPr>
                <w:rFonts w:ascii="Times New Roman" w:hAnsi="Times New Roman" w:cs="Times New Roman"/>
              </w:rPr>
              <w:t>Variabel Independen: Pemberian posisi supine</w:t>
            </w:r>
          </w:p>
          <w:p w:rsidR="00763EA7" w:rsidRPr="00B30265" w:rsidRDefault="00763EA7" w:rsidP="004F4C4D">
            <w:pPr>
              <w:jc w:val="center"/>
              <w:rPr>
                <w:rFonts w:ascii="Times New Roman" w:hAnsi="Times New Roman" w:cs="Times New Roman"/>
              </w:rPr>
            </w:pPr>
          </w:p>
          <w:p w:rsidR="00763EA7" w:rsidRPr="00B30265" w:rsidRDefault="00763EA7" w:rsidP="004F4C4D">
            <w:pPr>
              <w:jc w:val="center"/>
              <w:rPr>
                <w:rFonts w:ascii="Times New Roman" w:hAnsi="Times New Roman" w:cs="Times New Roman"/>
              </w:rPr>
            </w:pPr>
          </w:p>
          <w:p w:rsidR="00763EA7" w:rsidRPr="00B30265" w:rsidRDefault="00763EA7" w:rsidP="004F4C4D">
            <w:pPr>
              <w:jc w:val="center"/>
              <w:rPr>
                <w:rFonts w:ascii="Times New Roman" w:hAnsi="Times New Roman" w:cs="Times New Roman"/>
              </w:rPr>
            </w:pPr>
          </w:p>
          <w:p w:rsidR="00763EA7" w:rsidRPr="00B30265" w:rsidRDefault="00763EA7" w:rsidP="004F4C4D">
            <w:pPr>
              <w:jc w:val="center"/>
              <w:rPr>
                <w:rFonts w:ascii="Times New Roman" w:hAnsi="Times New Roman" w:cs="Times New Roman"/>
              </w:rPr>
            </w:pPr>
          </w:p>
          <w:p w:rsidR="00763EA7" w:rsidRPr="00B30265" w:rsidRDefault="00763EA7" w:rsidP="004F4C4D">
            <w:pPr>
              <w:jc w:val="center"/>
              <w:rPr>
                <w:rFonts w:ascii="Times New Roman" w:hAnsi="Times New Roman" w:cs="Times New Roman"/>
              </w:rPr>
            </w:pPr>
          </w:p>
          <w:p w:rsidR="00763EA7" w:rsidRPr="00B30265" w:rsidRDefault="00763EA7" w:rsidP="004F4C4D">
            <w:pPr>
              <w:jc w:val="center"/>
              <w:rPr>
                <w:rFonts w:ascii="Times New Roman" w:hAnsi="Times New Roman" w:cs="Times New Roman"/>
              </w:rPr>
            </w:pPr>
          </w:p>
          <w:p w:rsidR="00763EA7" w:rsidRPr="00B30265" w:rsidRDefault="00763EA7" w:rsidP="004F4C4D">
            <w:pPr>
              <w:jc w:val="center"/>
              <w:rPr>
                <w:rFonts w:ascii="Times New Roman" w:hAnsi="Times New Roman" w:cs="Times New Roman"/>
              </w:rPr>
            </w:pPr>
          </w:p>
          <w:p w:rsidR="00763EA7" w:rsidRPr="00B30265" w:rsidRDefault="00763EA7" w:rsidP="004F4C4D">
            <w:pPr>
              <w:jc w:val="center"/>
              <w:rPr>
                <w:rFonts w:ascii="Times New Roman" w:hAnsi="Times New Roman" w:cs="Times New Roman"/>
              </w:rPr>
            </w:pPr>
          </w:p>
          <w:p w:rsidR="00763EA7" w:rsidRPr="00B30265" w:rsidRDefault="00763EA7" w:rsidP="004F4C4D">
            <w:pPr>
              <w:jc w:val="center"/>
              <w:rPr>
                <w:rFonts w:ascii="Times New Roman" w:hAnsi="Times New Roman" w:cs="Times New Roman"/>
              </w:rPr>
            </w:pPr>
          </w:p>
        </w:tc>
        <w:tc>
          <w:tcPr>
            <w:tcW w:w="1985" w:type="dxa"/>
          </w:tcPr>
          <w:p w:rsidR="00763EA7" w:rsidRPr="00B30265" w:rsidRDefault="00763EA7" w:rsidP="004F4C4D">
            <w:pPr>
              <w:tabs>
                <w:tab w:val="left" w:pos="630"/>
              </w:tabs>
              <w:jc w:val="both"/>
              <w:rPr>
                <w:rFonts w:ascii="Times New Roman" w:hAnsi="Times New Roman" w:cs="Times New Roman"/>
              </w:rPr>
            </w:pPr>
            <w:r w:rsidRPr="00B30265">
              <w:rPr>
                <w:rFonts w:ascii="Times New Roman" w:hAnsi="Times New Roman" w:cs="Times New Roman"/>
              </w:rPr>
              <w:t xml:space="preserve">Suatu tindakan untuk memposisikan tubuh yang diberikan pada responden yang akan dilakukan operasi SC terencana pada saat intraoperatif yang dilakukan perawat sirkuler yang bisa dilihat dan diukur dengan daftar cek </w:t>
            </w:r>
          </w:p>
        </w:tc>
        <w:tc>
          <w:tcPr>
            <w:tcW w:w="1559" w:type="dxa"/>
          </w:tcPr>
          <w:p w:rsidR="00763EA7" w:rsidRPr="00B30265" w:rsidRDefault="00763EA7" w:rsidP="00763EA7">
            <w:pPr>
              <w:pStyle w:val="ListParagraph"/>
              <w:numPr>
                <w:ilvl w:val="0"/>
                <w:numId w:val="53"/>
              </w:numPr>
              <w:ind w:left="317" w:hanging="317"/>
              <w:jc w:val="center"/>
              <w:rPr>
                <w:rFonts w:ascii="Times New Roman" w:hAnsi="Times New Roman" w:cs="Times New Roman"/>
              </w:rPr>
            </w:pPr>
            <w:r w:rsidRPr="00B30265">
              <w:rPr>
                <w:rFonts w:ascii="Times New Roman" w:hAnsi="Times New Roman" w:cs="Times New Roman"/>
              </w:rPr>
              <w:t>Posisikan kepala</w:t>
            </w:r>
          </w:p>
          <w:p w:rsidR="00763EA7" w:rsidRPr="00B30265" w:rsidRDefault="00763EA7" w:rsidP="00763EA7">
            <w:pPr>
              <w:pStyle w:val="ListParagraph"/>
              <w:numPr>
                <w:ilvl w:val="0"/>
                <w:numId w:val="53"/>
              </w:numPr>
              <w:ind w:left="317" w:hanging="317"/>
              <w:jc w:val="center"/>
              <w:rPr>
                <w:rFonts w:ascii="Times New Roman" w:hAnsi="Times New Roman" w:cs="Times New Roman"/>
              </w:rPr>
            </w:pPr>
            <w:r w:rsidRPr="00B30265">
              <w:rPr>
                <w:rFonts w:ascii="Times New Roman" w:hAnsi="Times New Roman" w:cs="Times New Roman"/>
              </w:rPr>
              <w:t>Posisikan tangan</w:t>
            </w:r>
          </w:p>
          <w:p w:rsidR="00763EA7" w:rsidRPr="00B30265" w:rsidRDefault="00763EA7" w:rsidP="00763EA7">
            <w:pPr>
              <w:pStyle w:val="ListParagraph"/>
              <w:numPr>
                <w:ilvl w:val="0"/>
                <w:numId w:val="53"/>
              </w:numPr>
              <w:ind w:left="317" w:hanging="317"/>
              <w:jc w:val="center"/>
              <w:rPr>
                <w:rFonts w:ascii="Times New Roman" w:hAnsi="Times New Roman" w:cs="Times New Roman"/>
              </w:rPr>
            </w:pPr>
            <w:r w:rsidRPr="00B30265">
              <w:rPr>
                <w:rFonts w:ascii="Times New Roman" w:hAnsi="Times New Roman" w:cs="Times New Roman"/>
              </w:rPr>
              <w:t xml:space="preserve">Posisikan tungkai </w:t>
            </w:r>
          </w:p>
          <w:p w:rsidR="00763EA7" w:rsidRPr="00B30265" w:rsidRDefault="00763EA7" w:rsidP="00763EA7">
            <w:pPr>
              <w:pStyle w:val="ListParagraph"/>
              <w:numPr>
                <w:ilvl w:val="0"/>
                <w:numId w:val="53"/>
              </w:numPr>
              <w:ind w:left="317" w:hanging="317"/>
              <w:jc w:val="center"/>
              <w:rPr>
                <w:rFonts w:ascii="Times New Roman" w:hAnsi="Times New Roman" w:cs="Times New Roman"/>
              </w:rPr>
            </w:pPr>
            <w:r w:rsidRPr="00B30265">
              <w:rPr>
                <w:rFonts w:ascii="Times New Roman" w:hAnsi="Times New Roman" w:cs="Times New Roman"/>
              </w:rPr>
              <w:t>Posisikan kaki</w:t>
            </w:r>
          </w:p>
        </w:tc>
        <w:tc>
          <w:tcPr>
            <w:tcW w:w="567" w:type="dxa"/>
          </w:tcPr>
          <w:p w:rsidR="00763EA7" w:rsidRPr="00B30265" w:rsidRDefault="00763EA7" w:rsidP="004F4C4D">
            <w:pPr>
              <w:jc w:val="center"/>
              <w:rPr>
                <w:rFonts w:ascii="Times New Roman" w:hAnsi="Times New Roman" w:cs="Times New Roman"/>
              </w:rPr>
            </w:pPr>
            <w:r w:rsidRPr="00B30265">
              <w:rPr>
                <w:rFonts w:ascii="Times New Roman" w:hAnsi="Times New Roman" w:cs="Times New Roman"/>
              </w:rPr>
              <w:t>Nominal</w:t>
            </w:r>
          </w:p>
        </w:tc>
        <w:tc>
          <w:tcPr>
            <w:tcW w:w="1134" w:type="dxa"/>
            <w:tcBorders>
              <w:right w:val="single" w:sz="4" w:space="0" w:color="auto"/>
            </w:tcBorders>
          </w:tcPr>
          <w:p w:rsidR="00763EA7" w:rsidRPr="00B30265" w:rsidRDefault="00763EA7" w:rsidP="00763EA7">
            <w:pPr>
              <w:pStyle w:val="ListParagraph"/>
              <w:numPr>
                <w:ilvl w:val="0"/>
                <w:numId w:val="52"/>
              </w:numPr>
              <w:ind w:left="33" w:hanging="142"/>
              <w:jc w:val="center"/>
              <w:rPr>
                <w:rFonts w:ascii="Times New Roman" w:hAnsi="Times New Roman" w:cs="Times New Roman"/>
              </w:rPr>
            </w:pPr>
            <w:r w:rsidRPr="00B30265">
              <w:rPr>
                <w:rFonts w:ascii="Times New Roman" w:hAnsi="Times New Roman" w:cs="Times New Roman"/>
              </w:rPr>
              <w:t>Lembar observasi</w:t>
            </w:r>
          </w:p>
          <w:p w:rsidR="00763EA7" w:rsidRPr="00B30265" w:rsidRDefault="00763EA7" w:rsidP="004F4C4D">
            <w:pPr>
              <w:pStyle w:val="ListParagraph"/>
              <w:ind w:left="175"/>
              <w:rPr>
                <w:rFonts w:ascii="Times New Roman" w:hAnsi="Times New Roman" w:cs="Times New Roman"/>
              </w:rPr>
            </w:pPr>
          </w:p>
        </w:tc>
        <w:tc>
          <w:tcPr>
            <w:tcW w:w="2431" w:type="dxa"/>
            <w:tcBorders>
              <w:top w:val="single" w:sz="4" w:space="0" w:color="auto"/>
              <w:bottom w:val="single" w:sz="4" w:space="0" w:color="auto"/>
              <w:right w:val="single" w:sz="4" w:space="0" w:color="auto"/>
            </w:tcBorders>
            <w:shd w:val="clear" w:color="auto" w:fill="auto"/>
          </w:tcPr>
          <w:p w:rsidR="00763EA7" w:rsidRPr="00B30265" w:rsidRDefault="00763EA7" w:rsidP="004F4C4D">
            <w:pPr>
              <w:jc w:val="center"/>
              <w:rPr>
                <w:rFonts w:ascii="Times New Roman" w:hAnsi="Times New Roman" w:cs="Times New Roman"/>
              </w:rPr>
            </w:pPr>
            <w:r w:rsidRPr="00B30265">
              <w:rPr>
                <w:rFonts w:ascii="Times New Roman" w:hAnsi="Times New Roman" w:cs="Times New Roman"/>
              </w:rPr>
              <w:t>Pemberian Posisi Tepat  bila  100%</w:t>
            </w:r>
          </w:p>
          <w:p w:rsidR="00763EA7" w:rsidRPr="00B30265" w:rsidRDefault="00763EA7" w:rsidP="004F4C4D">
            <w:pPr>
              <w:jc w:val="center"/>
              <w:rPr>
                <w:rFonts w:ascii="Times New Roman" w:hAnsi="Times New Roman" w:cs="Times New Roman"/>
              </w:rPr>
            </w:pPr>
            <w:r w:rsidRPr="00B30265">
              <w:rPr>
                <w:rFonts w:ascii="Times New Roman" w:hAnsi="Times New Roman" w:cs="Times New Roman"/>
              </w:rPr>
              <w:t xml:space="preserve">Pemberian Posisi Kurang tepat  bila  </w:t>
            </w:r>
          </w:p>
          <w:p w:rsidR="00763EA7" w:rsidRPr="00B30265" w:rsidRDefault="00763EA7" w:rsidP="004F4C4D">
            <w:pPr>
              <w:jc w:val="center"/>
              <w:rPr>
                <w:rFonts w:ascii="Times New Roman" w:hAnsi="Times New Roman" w:cs="Times New Roman"/>
              </w:rPr>
            </w:pPr>
            <w:r w:rsidRPr="00B30265">
              <w:rPr>
                <w:rFonts w:ascii="Times New Roman" w:hAnsi="Times New Roman" w:cs="Times New Roman"/>
              </w:rPr>
              <w:t xml:space="preserve"> &lt; 100%</w:t>
            </w:r>
          </w:p>
        </w:tc>
      </w:tr>
      <w:tr w:rsidR="00763EA7" w:rsidRPr="00DF11FB" w:rsidTr="004F4C4D">
        <w:tc>
          <w:tcPr>
            <w:tcW w:w="1384" w:type="dxa"/>
          </w:tcPr>
          <w:p w:rsidR="00763EA7" w:rsidRPr="00B30265" w:rsidRDefault="00763EA7" w:rsidP="004F4C4D">
            <w:pPr>
              <w:jc w:val="center"/>
              <w:rPr>
                <w:rFonts w:ascii="Times New Roman" w:hAnsi="Times New Roman" w:cs="Times New Roman"/>
              </w:rPr>
            </w:pPr>
            <w:r w:rsidRPr="00B30265">
              <w:rPr>
                <w:rFonts w:ascii="Times New Roman" w:hAnsi="Times New Roman" w:cs="Times New Roman"/>
              </w:rPr>
              <w:t xml:space="preserve">Variabel Dependen : Nyeri Post operatif  pada pasien sectio cesaria </w:t>
            </w:r>
          </w:p>
        </w:tc>
        <w:tc>
          <w:tcPr>
            <w:tcW w:w="1985" w:type="dxa"/>
          </w:tcPr>
          <w:p w:rsidR="00763EA7" w:rsidRPr="00B30265" w:rsidRDefault="00763EA7" w:rsidP="004F4C4D">
            <w:pPr>
              <w:tabs>
                <w:tab w:val="left" w:pos="426"/>
              </w:tabs>
              <w:jc w:val="both"/>
              <w:rPr>
                <w:rFonts w:ascii="Times New Roman" w:hAnsi="Times New Roman" w:cs="Times New Roman"/>
              </w:rPr>
            </w:pPr>
            <w:r w:rsidRPr="00B30265">
              <w:rPr>
                <w:rFonts w:ascii="Times New Roman" w:hAnsi="Times New Roman" w:cs="Times New Roman"/>
              </w:rPr>
              <w:t>Penilaian rasa nyeri secara subjek dan objek pada responden yang dilakukan postop hari ke 1 yang menggunakan skala VRS akibat pemberian posisi</w:t>
            </w:r>
          </w:p>
        </w:tc>
        <w:tc>
          <w:tcPr>
            <w:tcW w:w="1559" w:type="dxa"/>
          </w:tcPr>
          <w:p w:rsidR="00763EA7" w:rsidRPr="00B30265" w:rsidRDefault="00763EA7" w:rsidP="004F4C4D">
            <w:pPr>
              <w:jc w:val="center"/>
              <w:rPr>
                <w:rFonts w:ascii="Times New Roman" w:hAnsi="Times New Roman" w:cs="Times New Roman"/>
              </w:rPr>
            </w:pPr>
            <w:r w:rsidRPr="00B30265">
              <w:rPr>
                <w:rFonts w:ascii="Times New Roman" w:hAnsi="Times New Roman" w:cs="Times New Roman"/>
              </w:rPr>
              <w:t>Pengkajian :</w:t>
            </w:r>
          </w:p>
          <w:p w:rsidR="00763EA7" w:rsidRPr="00B30265" w:rsidRDefault="00763EA7" w:rsidP="00763EA7">
            <w:pPr>
              <w:pStyle w:val="ListParagraph"/>
              <w:numPr>
                <w:ilvl w:val="0"/>
                <w:numId w:val="51"/>
              </w:numPr>
              <w:ind w:left="176" w:hanging="142"/>
              <w:jc w:val="center"/>
              <w:rPr>
                <w:rFonts w:ascii="Times New Roman" w:hAnsi="Times New Roman" w:cs="Times New Roman"/>
              </w:rPr>
            </w:pPr>
            <w:r w:rsidRPr="00B30265">
              <w:rPr>
                <w:rFonts w:ascii="Times New Roman" w:hAnsi="Times New Roman" w:cs="Times New Roman"/>
              </w:rPr>
              <w:t>P: pemacu</w:t>
            </w:r>
          </w:p>
          <w:p w:rsidR="00763EA7" w:rsidRPr="00B30265" w:rsidRDefault="00763EA7" w:rsidP="00763EA7">
            <w:pPr>
              <w:pStyle w:val="ListParagraph"/>
              <w:numPr>
                <w:ilvl w:val="0"/>
                <w:numId w:val="51"/>
              </w:numPr>
              <w:ind w:left="176" w:hanging="142"/>
              <w:jc w:val="center"/>
              <w:rPr>
                <w:rFonts w:ascii="Times New Roman" w:hAnsi="Times New Roman" w:cs="Times New Roman"/>
              </w:rPr>
            </w:pPr>
            <w:r w:rsidRPr="00B30265">
              <w:rPr>
                <w:rFonts w:ascii="Times New Roman" w:hAnsi="Times New Roman" w:cs="Times New Roman"/>
              </w:rPr>
              <w:t>Q: quality</w:t>
            </w:r>
          </w:p>
          <w:p w:rsidR="00763EA7" w:rsidRPr="00B30265" w:rsidRDefault="00763EA7" w:rsidP="00763EA7">
            <w:pPr>
              <w:pStyle w:val="ListParagraph"/>
              <w:numPr>
                <w:ilvl w:val="0"/>
                <w:numId w:val="51"/>
              </w:numPr>
              <w:ind w:left="176" w:hanging="142"/>
              <w:jc w:val="center"/>
              <w:rPr>
                <w:rFonts w:ascii="Times New Roman" w:hAnsi="Times New Roman" w:cs="Times New Roman"/>
              </w:rPr>
            </w:pPr>
            <w:r w:rsidRPr="00B30265">
              <w:rPr>
                <w:rFonts w:ascii="Times New Roman" w:hAnsi="Times New Roman" w:cs="Times New Roman"/>
              </w:rPr>
              <w:t>R: tempat</w:t>
            </w:r>
          </w:p>
          <w:p w:rsidR="00763EA7" w:rsidRPr="00B30265" w:rsidRDefault="00763EA7" w:rsidP="004F4C4D">
            <w:pPr>
              <w:ind w:left="176"/>
              <w:rPr>
                <w:rFonts w:ascii="Times New Roman" w:hAnsi="Times New Roman" w:cs="Times New Roman"/>
              </w:rPr>
            </w:pPr>
            <w:r w:rsidRPr="00B30265">
              <w:rPr>
                <w:rFonts w:ascii="Times New Roman" w:hAnsi="Times New Roman" w:cs="Times New Roman"/>
              </w:rPr>
              <w:t>-S : keparahan</w:t>
            </w:r>
          </w:p>
          <w:p w:rsidR="00763EA7" w:rsidRPr="00B30265" w:rsidRDefault="00763EA7" w:rsidP="004F4C4D">
            <w:pPr>
              <w:ind w:left="176" w:hanging="142"/>
              <w:rPr>
                <w:rFonts w:ascii="Times New Roman" w:hAnsi="Times New Roman" w:cs="Times New Roman"/>
              </w:rPr>
            </w:pPr>
            <w:r w:rsidRPr="00B30265">
              <w:rPr>
                <w:rFonts w:ascii="Times New Roman" w:hAnsi="Times New Roman" w:cs="Times New Roman"/>
              </w:rPr>
              <w:t xml:space="preserve">   -T: lama/waktu serangan atau frekuensi</w:t>
            </w:r>
          </w:p>
        </w:tc>
        <w:tc>
          <w:tcPr>
            <w:tcW w:w="567" w:type="dxa"/>
          </w:tcPr>
          <w:p w:rsidR="00763EA7" w:rsidRPr="00B30265" w:rsidRDefault="00763EA7" w:rsidP="004F4C4D">
            <w:pPr>
              <w:jc w:val="center"/>
              <w:rPr>
                <w:rFonts w:ascii="Times New Roman" w:hAnsi="Times New Roman" w:cs="Times New Roman"/>
              </w:rPr>
            </w:pPr>
            <w:r w:rsidRPr="00B30265">
              <w:rPr>
                <w:rFonts w:ascii="Times New Roman" w:hAnsi="Times New Roman" w:cs="Times New Roman"/>
              </w:rPr>
              <w:t>Ordi</w:t>
            </w:r>
          </w:p>
          <w:p w:rsidR="00763EA7" w:rsidRPr="00B30265" w:rsidRDefault="00763EA7" w:rsidP="004F4C4D">
            <w:pPr>
              <w:jc w:val="center"/>
              <w:rPr>
                <w:rFonts w:ascii="Times New Roman" w:hAnsi="Times New Roman" w:cs="Times New Roman"/>
              </w:rPr>
            </w:pPr>
            <w:r w:rsidRPr="00B30265">
              <w:rPr>
                <w:rFonts w:ascii="Times New Roman" w:hAnsi="Times New Roman" w:cs="Times New Roman"/>
              </w:rPr>
              <w:t>Nal</w:t>
            </w:r>
          </w:p>
        </w:tc>
        <w:tc>
          <w:tcPr>
            <w:tcW w:w="1134" w:type="dxa"/>
          </w:tcPr>
          <w:p w:rsidR="00763EA7" w:rsidRPr="00B30265" w:rsidRDefault="00763EA7" w:rsidP="004F4C4D">
            <w:pPr>
              <w:rPr>
                <w:rFonts w:ascii="Times New Roman" w:hAnsi="Times New Roman" w:cs="Times New Roman"/>
              </w:rPr>
            </w:pPr>
            <w:r w:rsidRPr="00B30265">
              <w:rPr>
                <w:rFonts w:ascii="Times New Roman" w:hAnsi="Times New Roman" w:cs="Times New Roman"/>
              </w:rPr>
              <w:t>Kuisioner</w:t>
            </w:r>
          </w:p>
          <w:p w:rsidR="00763EA7" w:rsidRPr="00B30265" w:rsidRDefault="00763EA7" w:rsidP="004F4C4D">
            <w:pPr>
              <w:rPr>
                <w:rFonts w:ascii="Times New Roman" w:hAnsi="Times New Roman" w:cs="Times New Roman"/>
              </w:rPr>
            </w:pPr>
          </w:p>
          <w:p w:rsidR="00763EA7" w:rsidRPr="00B30265" w:rsidRDefault="00763EA7" w:rsidP="004F4C4D">
            <w:pPr>
              <w:rPr>
                <w:rFonts w:ascii="Times New Roman" w:hAnsi="Times New Roman" w:cs="Times New Roman"/>
              </w:rPr>
            </w:pPr>
            <w:r w:rsidRPr="00B30265">
              <w:rPr>
                <w:rFonts w:ascii="Times New Roman" w:hAnsi="Times New Roman" w:cs="Times New Roman"/>
              </w:rPr>
              <w:t xml:space="preserve">Lembar observasi </w:t>
            </w:r>
          </w:p>
        </w:tc>
        <w:tc>
          <w:tcPr>
            <w:tcW w:w="2431" w:type="dxa"/>
            <w:tcBorders>
              <w:top w:val="single" w:sz="4" w:space="0" w:color="auto"/>
              <w:bottom w:val="single" w:sz="4" w:space="0" w:color="auto"/>
              <w:right w:val="single" w:sz="4" w:space="0" w:color="auto"/>
            </w:tcBorders>
            <w:shd w:val="clear" w:color="auto" w:fill="auto"/>
          </w:tcPr>
          <w:p w:rsidR="00763EA7" w:rsidRPr="00B30265" w:rsidRDefault="00763EA7" w:rsidP="004F4C4D">
            <w:pPr>
              <w:jc w:val="center"/>
              <w:rPr>
                <w:rFonts w:ascii="Times New Roman" w:hAnsi="Times New Roman" w:cs="Times New Roman"/>
              </w:rPr>
            </w:pPr>
            <w:r w:rsidRPr="00B30265">
              <w:rPr>
                <w:rFonts w:ascii="Times New Roman" w:hAnsi="Times New Roman" w:cs="Times New Roman"/>
              </w:rPr>
              <w:t>Tidak nyeri bila indicator skala  0 : tidak ada tanda-tanda nyeri</w:t>
            </w:r>
          </w:p>
          <w:p w:rsidR="00763EA7" w:rsidRPr="00B30265" w:rsidRDefault="00763EA7" w:rsidP="004F4C4D">
            <w:pPr>
              <w:jc w:val="center"/>
              <w:rPr>
                <w:rFonts w:ascii="Times New Roman" w:hAnsi="Times New Roman" w:cs="Times New Roman"/>
              </w:rPr>
            </w:pPr>
            <w:r w:rsidRPr="00B30265">
              <w:rPr>
                <w:rFonts w:ascii="Times New Roman" w:hAnsi="Times New Roman" w:cs="Times New Roman"/>
              </w:rPr>
              <w:t>Nyeri ringan bila indicator skala 1-3 :</w:t>
            </w:r>
          </w:p>
          <w:p w:rsidR="00763EA7" w:rsidRPr="00B30265" w:rsidRDefault="00763EA7" w:rsidP="00763EA7">
            <w:pPr>
              <w:pStyle w:val="ListParagraph"/>
              <w:numPr>
                <w:ilvl w:val="0"/>
                <w:numId w:val="51"/>
              </w:numPr>
              <w:ind w:left="176" w:hanging="284"/>
              <w:jc w:val="both"/>
              <w:rPr>
                <w:rFonts w:ascii="Times New Roman" w:hAnsi="Times New Roman" w:cs="Times New Roman"/>
              </w:rPr>
            </w:pPr>
            <w:r w:rsidRPr="00B30265">
              <w:rPr>
                <w:rFonts w:ascii="Times New Roman" w:hAnsi="Times New Roman" w:cs="Times New Roman"/>
              </w:rPr>
              <w:t>Pasien dapat berkomunikasi dengan baik</w:t>
            </w:r>
          </w:p>
          <w:p w:rsidR="00763EA7" w:rsidRPr="00B30265" w:rsidRDefault="00763EA7" w:rsidP="00763EA7">
            <w:pPr>
              <w:pStyle w:val="ListParagraph"/>
              <w:numPr>
                <w:ilvl w:val="0"/>
                <w:numId w:val="51"/>
              </w:numPr>
              <w:ind w:left="176" w:hanging="284"/>
              <w:jc w:val="center"/>
              <w:rPr>
                <w:rFonts w:ascii="Times New Roman" w:hAnsi="Times New Roman" w:cs="Times New Roman"/>
              </w:rPr>
            </w:pPr>
            <w:r w:rsidRPr="00B30265">
              <w:rPr>
                <w:rFonts w:ascii="Times New Roman" w:hAnsi="Times New Roman" w:cs="Times New Roman"/>
              </w:rPr>
              <w:t>Dapat menunjukkan lokasi nyeri dengan tepat dan menggambarkannya dengan baik</w:t>
            </w:r>
          </w:p>
          <w:p w:rsidR="00763EA7" w:rsidRPr="00B30265" w:rsidRDefault="00763EA7" w:rsidP="00763EA7">
            <w:pPr>
              <w:pStyle w:val="ListParagraph"/>
              <w:numPr>
                <w:ilvl w:val="0"/>
                <w:numId w:val="51"/>
              </w:numPr>
              <w:ind w:left="176" w:hanging="284"/>
              <w:jc w:val="center"/>
              <w:rPr>
                <w:rFonts w:ascii="Times New Roman" w:hAnsi="Times New Roman" w:cs="Times New Roman"/>
              </w:rPr>
            </w:pPr>
            <w:r w:rsidRPr="00B30265">
              <w:rPr>
                <w:rFonts w:ascii="Times New Roman" w:hAnsi="Times New Roman" w:cs="Times New Roman"/>
              </w:rPr>
              <w:t>Pasien terlihat sangat tenang</w:t>
            </w:r>
          </w:p>
          <w:p w:rsidR="00763EA7" w:rsidRPr="00B30265" w:rsidRDefault="00763EA7" w:rsidP="00763EA7">
            <w:pPr>
              <w:pStyle w:val="ListParagraph"/>
              <w:numPr>
                <w:ilvl w:val="0"/>
                <w:numId w:val="51"/>
              </w:numPr>
              <w:ind w:left="176" w:hanging="284"/>
              <w:jc w:val="center"/>
              <w:rPr>
                <w:rFonts w:ascii="Times New Roman" w:hAnsi="Times New Roman" w:cs="Times New Roman"/>
              </w:rPr>
            </w:pPr>
            <w:r w:rsidRPr="00B30265">
              <w:rPr>
                <w:rFonts w:ascii="Times New Roman" w:hAnsi="Times New Roman" w:cs="Times New Roman"/>
              </w:rPr>
              <w:t>Pasien masih bisa beraktifitas dengan baik</w:t>
            </w:r>
          </w:p>
          <w:p w:rsidR="00763EA7" w:rsidRPr="00B30265" w:rsidRDefault="00763EA7" w:rsidP="00763EA7">
            <w:pPr>
              <w:pStyle w:val="ListParagraph"/>
              <w:numPr>
                <w:ilvl w:val="0"/>
                <w:numId w:val="51"/>
              </w:numPr>
              <w:ind w:left="176" w:hanging="284"/>
              <w:jc w:val="center"/>
              <w:rPr>
                <w:rFonts w:ascii="Times New Roman" w:hAnsi="Times New Roman" w:cs="Times New Roman"/>
              </w:rPr>
            </w:pPr>
            <w:r w:rsidRPr="00B30265">
              <w:rPr>
                <w:rFonts w:ascii="Times New Roman" w:hAnsi="Times New Roman" w:cs="Times New Roman"/>
              </w:rPr>
              <w:t>Pasien mengatakan nyeri mudah hilang saat beristirahat</w:t>
            </w:r>
          </w:p>
          <w:p w:rsidR="00763EA7" w:rsidRPr="00B30265" w:rsidRDefault="00763EA7" w:rsidP="004F4C4D">
            <w:pPr>
              <w:jc w:val="center"/>
              <w:rPr>
                <w:rFonts w:ascii="Times New Roman" w:hAnsi="Times New Roman" w:cs="Times New Roman"/>
              </w:rPr>
            </w:pPr>
            <w:r w:rsidRPr="00B30265">
              <w:rPr>
                <w:rFonts w:ascii="Times New Roman" w:hAnsi="Times New Roman" w:cs="Times New Roman"/>
              </w:rPr>
              <w:t>Nyeri sedang bila indicator skala 4-6 :</w:t>
            </w:r>
          </w:p>
          <w:p w:rsidR="00763EA7" w:rsidRPr="00B30265" w:rsidRDefault="00763EA7" w:rsidP="00763EA7">
            <w:pPr>
              <w:pStyle w:val="ListParagraph"/>
              <w:numPr>
                <w:ilvl w:val="0"/>
                <w:numId w:val="51"/>
              </w:numPr>
              <w:ind w:left="317" w:hanging="283"/>
              <w:jc w:val="center"/>
              <w:rPr>
                <w:rFonts w:ascii="Times New Roman" w:hAnsi="Times New Roman" w:cs="Times New Roman"/>
              </w:rPr>
            </w:pPr>
            <w:r w:rsidRPr="00B30265">
              <w:rPr>
                <w:rFonts w:ascii="Times New Roman" w:hAnsi="Times New Roman" w:cs="Times New Roman"/>
              </w:rPr>
              <w:t>Pasien dapat berkomunikasi dengan baik</w:t>
            </w:r>
          </w:p>
          <w:p w:rsidR="00763EA7" w:rsidRPr="00B30265" w:rsidRDefault="00763EA7" w:rsidP="00763EA7">
            <w:pPr>
              <w:pStyle w:val="ListParagraph"/>
              <w:numPr>
                <w:ilvl w:val="0"/>
                <w:numId w:val="51"/>
              </w:numPr>
              <w:ind w:left="317" w:hanging="283"/>
              <w:jc w:val="center"/>
              <w:rPr>
                <w:rFonts w:ascii="Times New Roman" w:hAnsi="Times New Roman" w:cs="Times New Roman"/>
              </w:rPr>
            </w:pPr>
            <w:r w:rsidRPr="00B30265">
              <w:rPr>
                <w:rFonts w:ascii="Times New Roman" w:hAnsi="Times New Roman" w:cs="Times New Roman"/>
              </w:rPr>
              <w:t xml:space="preserve">Dapat menunjukkan lokasi nyeri dengan tepat dan  menggambarkannya </w:t>
            </w:r>
            <w:r w:rsidRPr="00B30265">
              <w:rPr>
                <w:rFonts w:ascii="Times New Roman" w:hAnsi="Times New Roman" w:cs="Times New Roman"/>
              </w:rPr>
              <w:lastRenderedPageBreak/>
              <w:t>dengan baik</w:t>
            </w:r>
          </w:p>
          <w:p w:rsidR="00763EA7" w:rsidRPr="00B30265" w:rsidRDefault="00763EA7" w:rsidP="00763EA7">
            <w:pPr>
              <w:pStyle w:val="ListParagraph"/>
              <w:numPr>
                <w:ilvl w:val="0"/>
                <w:numId w:val="51"/>
              </w:numPr>
              <w:ind w:left="317" w:hanging="283"/>
              <w:jc w:val="center"/>
              <w:rPr>
                <w:rFonts w:ascii="Times New Roman" w:hAnsi="Times New Roman" w:cs="Times New Roman"/>
              </w:rPr>
            </w:pPr>
            <w:r w:rsidRPr="00B30265">
              <w:rPr>
                <w:rFonts w:ascii="Times New Roman" w:hAnsi="Times New Roman" w:cs="Times New Roman"/>
              </w:rPr>
              <w:t>Pasien terlihat gelisah</w:t>
            </w:r>
          </w:p>
          <w:p w:rsidR="00763EA7" w:rsidRPr="00B30265" w:rsidRDefault="00763EA7" w:rsidP="00763EA7">
            <w:pPr>
              <w:pStyle w:val="ListParagraph"/>
              <w:numPr>
                <w:ilvl w:val="0"/>
                <w:numId w:val="51"/>
              </w:numPr>
              <w:ind w:left="317" w:hanging="283"/>
              <w:jc w:val="center"/>
              <w:rPr>
                <w:rFonts w:ascii="Times New Roman" w:hAnsi="Times New Roman" w:cs="Times New Roman"/>
              </w:rPr>
            </w:pPr>
            <w:r w:rsidRPr="00B30265">
              <w:rPr>
                <w:rFonts w:ascii="Times New Roman" w:hAnsi="Times New Roman" w:cs="Times New Roman"/>
              </w:rPr>
              <w:t>Pasien masih bisa beraktifitas namun membutuhkan bantuan</w:t>
            </w:r>
          </w:p>
          <w:p w:rsidR="00763EA7" w:rsidRPr="00B30265" w:rsidRDefault="00763EA7" w:rsidP="00763EA7">
            <w:pPr>
              <w:pStyle w:val="ListParagraph"/>
              <w:numPr>
                <w:ilvl w:val="0"/>
                <w:numId w:val="51"/>
              </w:numPr>
              <w:ind w:left="317" w:hanging="283"/>
              <w:jc w:val="center"/>
              <w:rPr>
                <w:rFonts w:ascii="Times New Roman" w:hAnsi="Times New Roman" w:cs="Times New Roman"/>
              </w:rPr>
            </w:pPr>
            <w:r w:rsidRPr="00B30265">
              <w:rPr>
                <w:rFonts w:ascii="Times New Roman" w:hAnsi="Times New Roman" w:cs="Times New Roman"/>
              </w:rPr>
              <w:t>Pasien mengatakan nyeri masih terasa sedikit saat beristirahat</w:t>
            </w:r>
          </w:p>
          <w:p w:rsidR="00763EA7" w:rsidRPr="00B30265" w:rsidRDefault="00763EA7" w:rsidP="004F4C4D">
            <w:pPr>
              <w:jc w:val="center"/>
              <w:rPr>
                <w:rFonts w:ascii="Times New Roman" w:hAnsi="Times New Roman" w:cs="Times New Roman"/>
              </w:rPr>
            </w:pPr>
            <w:r w:rsidRPr="00B30265">
              <w:rPr>
                <w:rFonts w:ascii="Times New Roman" w:hAnsi="Times New Roman" w:cs="Times New Roman"/>
              </w:rPr>
              <w:t>Nyeri berat bila indicator skala 7-9:</w:t>
            </w:r>
          </w:p>
          <w:p w:rsidR="00763EA7" w:rsidRPr="00B30265" w:rsidRDefault="00763EA7" w:rsidP="00763EA7">
            <w:pPr>
              <w:pStyle w:val="ListParagraph"/>
              <w:numPr>
                <w:ilvl w:val="0"/>
                <w:numId w:val="51"/>
              </w:numPr>
              <w:ind w:left="317" w:hanging="283"/>
              <w:jc w:val="center"/>
              <w:rPr>
                <w:rFonts w:ascii="Times New Roman" w:hAnsi="Times New Roman" w:cs="Times New Roman"/>
              </w:rPr>
            </w:pPr>
            <w:r w:rsidRPr="00B30265">
              <w:rPr>
                <w:rFonts w:ascii="Times New Roman" w:hAnsi="Times New Roman" w:cs="Times New Roman"/>
              </w:rPr>
              <w:t>Pasien mengaduh</w:t>
            </w:r>
          </w:p>
          <w:p w:rsidR="00763EA7" w:rsidRPr="00B30265" w:rsidRDefault="00763EA7" w:rsidP="00763EA7">
            <w:pPr>
              <w:pStyle w:val="ListParagraph"/>
              <w:numPr>
                <w:ilvl w:val="0"/>
                <w:numId w:val="51"/>
              </w:numPr>
              <w:ind w:left="317" w:hanging="283"/>
              <w:jc w:val="center"/>
              <w:rPr>
                <w:rFonts w:ascii="Times New Roman" w:hAnsi="Times New Roman" w:cs="Times New Roman"/>
              </w:rPr>
            </w:pPr>
            <w:r w:rsidRPr="00B30265">
              <w:rPr>
                <w:rFonts w:ascii="Times New Roman" w:hAnsi="Times New Roman" w:cs="Times New Roman"/>
              </w:rPr>
              <w:t>Pasien menangis</w:t>
            </w:r>
          </w:p>
          <w:p w:rsidR="00763EA7" w:rsidRPr="00B30265" w:rsidRDefault="00763EA7" w:rsidP="00763EA7">
            <w:pPr>
              <w:pStyle w:val="ListParagraph"/>
              <w:numPr>
                <w:ilvl w:val="0"/>
                <w:numId w:val="51"/>
              </w:numPr>
              <w:ind w:left="317" w:hanging="283"/>
              <w:jc w:val="center"/>
              <w:rPr>
                <w:rFonts w:ascii="Times New Roman" w:hAnsi="Times New Roman" w:cs="Times New Roman"/>
              </w:rPr>
            </w:pPr>
            <w:r w:rsidRPr="00B30265">
              <w:rPr>
                <w:rFonts w:ascii="Times New Roman" w:hAnsi="Times New Roman" w:cs="Times New Roman"/>
              </w:rPr>
              <w:t>Pasien kelihatan sangat gelisah</w:t>
            </w:r>
          </w:p>
          <w:p w:rsidR="00763EA7" w:rsidRPr="00B30265" w:rsidRDefault="00763EA7" w:rsidP="00763EA7">
            <w:pPr>
              <w:pStyle w:val="ListParagraph"/>
              <w:numPr>
                <w:ilvl w:val="0"/>
                <w:numId w:val="51"/>
              </w:numPr>
              <w:ind w:left="317" w:hanging="283"/>
              <w:jc w:val="center"/>
              <w:rPr>
                <w:rFonts w:ascii="Times New Roman" w:hAnsi="Times New Roman" w:cs="Times New Roman"/>
              </w:rPr>
            </w:pPr>
            <w:r w:rsidRPr="00B30265">
              <w:rPr>
                <w:rFonts w:ascii="Times New Roman" w:hAnsi="Times New Roman" w:cs="Times New Roman"/>
              </w:rPr>
              <w:t>Tidak responsif mengikuti tindakan</w:t>
            </w:r>
          </w:p>
          <w:p w:rsidR="00763EA7" w:rsidRPr="00B30265" w:rsidRDefault="00763EA7" w:rsidP="00763EA7">
            <w:pPr>
              <w:pStyle w:val="ListParagraph"/>
              <w:numPr>
                <w:ilvl w:val="0"/>
                <w:numId w:val="51"/>
              </w:numPr>
              <w:ind w:left="317" w:hanging="283"/>
              <w:jc w:val="center"/>
              <w:rPr>
                <w:rFonts w:ascii="Times New Roman" w:hAnsi="Times New Roman" w:cs="Times New Roman"/>
              </w:rPr>
            </w:pPr>
            <w:r w:rsidRPr="00B30265">
              <w:rPr>
                <w:rFonts w:ascii="Times New Roman" w:hAnsi="Times New Roman" w:cs="Times New Roman"/>
              </w:rPr>
              <w:t>Dapat menunjukkan lokasi nyeri namun tidak dapat menggambarkan nyeri dengan baik</w:t>
            </w:r>
          </w:p>
          <w:p w:rsidR="00763EA7" w:rsidRPr="00B30265" w:rsidRDefault="00763EA7" w:rsidP="00763EA7">
            <w:pPr>
              <w:pStyle w:val="ListParagraph"/>
              <w:numPr>
                <w:ilvl w:val="0"/>
                <w:numId w:val="51"/>
              </w:numPr>
              <w:ind w:left="317" w:hanging="283"/>
              <w:jc w:val="center"/>
              <w:rPr>
                <w:rFonts w:ascii="Times New Roman" w:hAnsi="Times New Roman" w:cs="Times New Roman"/>
              </w:rPr>
            </w:pPr>
            <w:r w:rsidRPr="00B30265">
              <w:rPr>
                <w:rFonts w:ascii="Times New Roman" w:hAnsi="Times New Roman" w:cs="Times New Roman"/>
              </w:rPr>
              <w:t>Pasien tidak dapat melakukan tindakan minimal di atas tempat tidur</w:t>
            </w:r>
          </w:p>
          <w:p w:rsidR="00763EA7" w:rsidRPr="00B30265" w:rsidRDefault="00763EA7" w:rsidP="004F4C4D">
            <w:pPr>
              <w:jc w:val="center"/>
              <w:rPr>
                <w:rFonts w:ascii="Times New Roman" w:hAnsi="Times New Roman" w:cs="Times New Roman"/>
              </w:rPr>
            </w:pPr>
            <w:r w:rsidRPr="00B30265">
              <w:rPr>
                <w:rFonts w:ascii="Times New Roman" w:hAnsi="Times New Roman" w:cs="Times New Roman"/>
              </w:rPr>
              <w:t>Nyeri sangat berat bila indicator skala 10 :</w:t>
            </w:r>
          </w:p>
          <w:p w:rsidR="00763EA7" w:rsidRPr="00B30265" w:rsidRDefault="00763EA7" w:rsidP="00763EA7">
            <w:pPr>
              <w:pStyle w:val="ListParagraph"/>
              <w:numPr>
                <w:ilvl w:val="0"/>
                <w:numId w:val="51"/>
              </w:numPr>
              <w:ind w:left="317" w:hanging="283"/>
              <w:jc w:val="center"/>
              <w:rPr>
                <w:rFonts w:ascii="Times New Roman" w:hAnsi="Times New Roman" w:cs="Times New Roman"/>
              </w:rPr>
            </w:pPr>
            <w:r w:rsidRPr="00B30265">
              <w:rPr>
                <w:rFonts w:ascii="Times New Roman" w:hAnsi="Times New Roman" w:cs="Times New Roman"/>
              </w:rPr>
              <w:t>Pasien tidak mau berkomunikasi</w:t>
            </w:r>
          </w:p>
          <w:p w:rsidR="00763EA7" w:rsidRPr="00B30265" w:rsidRDefault="00763EA7" w:rsidP="00763EA7">
            <w:pPr>
              <w:pStyle w:val="ListParagraph"/>
              <w:numPr>
                <w:ilvl w:val="0"/>
                <w:numId w:val="51"/>
              </w:numPr>
              <w:ind w:left="317" w:hanging="283"/>
              <w:jc w:val="center"/>
              <w:rPr>
                <w:rFonts w:ascii="Times New Roman" w:hAnsi="Times New Roman" w:cs="Times New Roman"/>
              </w:rPr>
            </w:pPr>
            <w:r w:rsidRPr="00B30265">
              <w:rPr>
                <w:rFonts w:ascii="Times New Roman" w:hAnsi="Times New Roman" w:cs="Times New Roman"/>
              </w:rPr>
              <w:t>Tidak dapat menunjukkan lokasi nyeri</w:t>
            </w:r>
          </w:p>
          <w:p w:rsidR="00763EA7" w:rsidRPr="00B30265" w:rsidRDefault="00763EA7" w:rsidP="00763EA7">
            <w:pPr>
              <w:pStyle w:val="ListParagraph"/>
              <w:numPr>
                <w:ilvl w:val="0"/>
                <w:numId w:val="51"/>
              </w:numPr>
              <w:ind w:left="317" w:hanging="283"/>
              <w:jc w:val="center"/>
              <w:rPr>
                <w:rFonts w:ascii="Times New Roman" w:hAnsi="Times New Roman" w:cs="Times New Roman"/>
              </w:rPr>
            </w:pPr>
            <w:r w:rsidRPr="00B30265">
              <w:rPr>
                <w:rFonts w:ascii="Times New Roman" w:hAnsi="Times New Roman" w:cs="Times New Roman"/>
              </w:rPr>
              <w:t>Berteriak</w:t>
            </w:r>
          </w:p>
          <w:p w:rsidR="00763EA7" w:rsidRPr="00B30265" w:rsidRDefault="00763EA7" w:rsidP="00763EA7">
            <w:pPr>
              <w:pStyle w:val="ListParagraph"/>
              <w:numPr>
                <w:ilvl w:val="0"/>
                <w:numId w:val="51"/>
              </w:numPr>
              <w:ind w:left="317" w:hanging="283"/>
              <w:jc w:val="center"/>
              <w:rPr>
                <w:rFonts w:ascii="Times New Roman" w:hAnsi="Times New Roman" w:cs="Times New Roman"/>
              </w:rPr>
            </w:pPr>
            <w:r w:rsidRPr="00B30265">
              <w:rPr>
                <w:rFonts w:ascii="Times New Roman" w:hAnsi="Times New Roman" w:cs="Times New Roman"/>
              </w:rPr>
              <w:t>Tidak dapat mengikuti perintah</w:t>
            </w:r>
          </w:p>
          <w:p w:rsidR="00763EA7" w:rsidRPr="00B30265" w:rsidRDefault="00763EA7" w:rsidP="00763EA7">
            <w:pPr>
              <w:pStyle w:val="ListParagraph"/>
              <w:numPr>
                <w:ilvl w:val="0"/>
                <w:numId w:val="51"/>
              </w:numPr>
              <w:ind w:left="317" w:hanging="283"/>
              <w:jc w:val="center"/>
              <w:rPr>
                <w:rFonts w:ascii="Times New Roman" w:hAnsi="Times New Roman" w:cs="Times New Roman"/>
              </w:rPr>
            </w:pPr>
            <w:r w:rsidRPr="00B30265">
              <w:rPr>
                <w:rFonts w:ascii="Times New Roman" w:hAnsi="Times New Roman" w:cs="Times New Roman"/>
              </w:rPr>
              <w:t>Menarik apa saja yang tergapai</w:t>
            </w:r>
          </w:p>
        </w:tc>
      </w:tr>
    </w:tbl>
    <w:p w:rsidR="00763EA7" w:rsidRPr="00DF11FB" w:rsidRDefault="00763EA7" w:rsidP="00763EA7">
      <w:pPr>
        <w:spacing w:after="0" w:line="240" w:lineRule="auto"/>
        <w:jc w:val="both"/>
        <w:rPr>
          <w:rFonts w:ascii="Times New Roman" w:hAnsi="Times New Roman" w:cs="Times New Roman"/>
          <w:b/>
          <w:sz w:val="24"/>
          <w:szCs w:val="24"/>
        </w:rPr>
      </w:pPr>
    </w:p>
    <w:p w:rsidR="00763EA7" w:rsidRPr="00DF11FB" w:rsidRDefault="00763EA7" w:rsidP="00763EA7">
      <w:pPr>
        <w:spacing w:after="0" w:line="480" w:lineRule="auto"/>
        <w:jc w:val="both"/>
        <w:rPr>
          <w:rFonts w:ascii="Times New Roman" w:hAnsi="Times New Roman" w:cs="Times New Roman"/>
          <w:b/>
          <w:sz w:val="24"/>
          <w:szCs w:val="24"/>
        </w:rPr>
      </w:pPr>
      <w:r w:rsidRPr="00DF11FB">
        <w:rPr>
          <w:rFonts w:ascii="Times New Roman" w:hAnsi="Times New Roman" w:cs="Times New Roman"/>
          <w:b/>
          <w:sz w:val="24"/>
          <w:szCs w:val="24"/>
        </w:rPr>
        <w:t>3.6 Pengumpulan Data dan Instrument Penelitian</w:t>
      </w:r>
    </w:p>
    <w:p w:rsidR="00763EA7" w:rsidRPr="00DF11FB" w:rsidRDefault="00763EA7" w:rsidP="00763EA7">
      <w:p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3.6.1. Pengumpulan Data</w:t>
      </w:r>
    </w:p>
    <w:p w:rsidR="00763EA7" w:rsidRPr="00DF11FB" w:rsidRDefault="00763EA7" w:rsidP="00763EA7">
      <w:pPr>
        <w:spacing w:after="0" w:line="480" w:lineRule="auto"/>
        <w:ind w:firstLine="284"/>
        <w:jc w:val="both"/>
        <w:rPr>
          <w:rFonts w:ascii="Times New Roman" w:hAnsi="Times New Roman" w:cs="Times New Roman"/>
          <w:sz w:val="24"/>
          <w:szCs w:val="24"/>
        </w:rPr>
      </w:pPr>
      <w:proofErr w:type="gramStart"/>
      <w:r w:rsidRPr="00DF11FB">
        <w:rPr>
          <w:rFonts w:ascii="Times New Roman" w:hAnsi="Times New Roman" w:cs="Times New Roman"/>
          <w:sz w:val="24"/>
          <w:szCs w:val="24"/>
        </w:rPr>
        <w:t xml:space="preserve">Pengumpulan data yang digunakan peneliti pada penelitian ini adalah bersumber dari data primer dengan tehnik pengumpulan data yang digunakan adalah tehnik </w:t>
      </w:r>
      <w:r w:rsidRPr="00DF11FB">
        <w:rPr>
          <w:rFonts w:ascii="Times New Roman" w:hAnsi="Times New Roman" w:cs="Times New Roman"/>
          <w:sz w:val="24"/>
          <w:szCs w:val="24"/>
        </w:rPr>
        <w:lastRenderedPageBreak/>
        <w:t>observasi dan kuisioner.</w:t>
      </w:r>
      <w:proofErr w:type="gramEnd"/>
      <w:r w:rsidRPr="00DF11FB">
        <w:rPr>
          <w:rFonts w:ascii="Times New Roman" w:hAnsi="Times New Roman" w:cs="Times New Roman"/>
          <w:sz w:val="24"/>
          <w:szCs w:val="24"/>
        </w:rPr>
        <w:t xml:space="preserve"> </w:t>
      </w:r>
      <w:proofErr w:type="gramStart"/>
      <w:r w:rsidRPr="00DF11FB">
        <w:rPr>
          <w:rFonts w:ascii="Times New Roman" w:hAnsi="Times New Roman" w:cs="Times New Roman"/>
          <w:sz w:val="24"/>
          <w:szCs w:val="24"/>
        </w:rPr>
        <w:t>Observasi adalah tehnik pengumpulan data melalui pengamatan yang dilakukan terhadap subyek tentang perilaku, fenomena serta perubahan yang terjadi yang dapat digunakan sebagai fakta yang nyata dan akurat dalam membuat suatu kesimpulan (Nursalam, 2014).</w:t>
      </w:r>
      <w:proofErr w:type="gramEnd"/>
      <w:r w:rsidRPr="00DF11FB">
        <w:rPr>
          <w:rFonts w:ascii="Times New Roman" w:hAnsi="Times New Roman" w:cs="Times New Roman"/>
          <w:sz w:val="24"/>
          <w:szCs w:val="24"/>
        </w:rPr>
        <w:t xml:space="preserve"> Penelitian dengan tehnik ini untuk menilai pemberian posisi supine pada saat intraoperatif dan nyeri postoperatif di ruang OK dan Ruang Emerald Rumah Sakit Lavalette dimana observasi dilakukan oleh peneliti dan dibantu dengan </w:t>
      </w:r>
      <w:proofErr w:type="gramStart"/>
      <w:r w:rsidRPr="00DF11FB">
        <w:rPr>
          <w:rFonts w:ascii="Times New Roman" w:hAnsi="Times New Roman" w:cs="Times New Roman"/>
          <w:sz w:val="24"/>
          <w:szCs w:val="24"/>
        </w:rPr>
        <w:t>tim</w:t>
      </w:r>
      <w:proofErr w:type="gramEnd"/>
      <w:r w:rsidRPr="00DF11FB">
        <w:rPr>
          <w:rFonts w:ascii="Times New Roman" w:hAnsi="Times New Roman" w:cs="Times New Roman"/>
          <w:sz w:val="24"/>
          <w:szCs w:val="24"/>
        </w:rPr>
        <w:t xml:space="preserve">. Observasi yang dilakukan oleh peneliti menggunakan instrument penelitian berupa pemberian skor yang dimodifikasi dari buku Barbara Gruandemann pemberian posisi pasien </w:t>
      </w:r>
      <w:proofErr w:type="gramStart"/>
      <w:r w:rsidRPr="00DF11FB">
        <w:rPr>
          <w:rFonts w:ascii="Times New Roman" w:hAnsi="Times New Roman" w:cs="Times New Roman"/>
          <w:sz w:val="24"/>
          <w:szCs w:val="24"/>
        </w:rPr>
        <w:t>intraoperatif  dan</w:t>
      </w:r>
      <w:proofErr w:type="gramEnd"/>
      <w:r w:rsidRPr="00DF11FB">
        <w:rPr>
          <w:rFonts w:ascii="Times New Roman" w:hAnsi="Times New Roman" w:cs="Times New Roman"/>
          <w:sz w:val="24"/>
          <w:szCs w:val="24"/>
        </w:rPr>
        <w:t xml:space="preserve"> penilaian nyeri pada variabel nyeri postoperatif di ruang OK dan Ruang Emerald Rumah Sakit Lavalette Malang. </w:t>
      </w:r>
    </w:p>
    <w:p w:rsidR="00763EA7" w:rsidRPr="00DF11FB" w:rsidRDefault="00763EA7" w:rsidP="00763EA7">
      <w:pPr>
        <w:spacing w:after="0" w:line="480" w:lineRule="auto"/>
        <w:ind w:firstLine="284"/>
        <w:jc w:val="both"/>
        <w:rPr>
          <w:rFonts w:ascii="Times New Roman" w:hAnsi="Times New Roman" w:cs="Times New Roman"/>
          <w:sz w:val="24"/>
          <w:szCs w:val="24"/>
        </w:rPr>
      </w:pPr>
      <w:proofErr w:type="gramStart"/>
      <w:r w:rsidRPr="00DF11FB">
        <w:rPr>
          <w:rFonts w:ascii="Times New Roman" w:hAnsi="Times New Roman" w:cs="Times New Roman"/>
          <w:sz w:val="24"/>
          <w:szCs w:val="24"/>
        </w:rPr>
        <w:t>Pengumpulan data secara kuisioner, data yang diberikan secara formal kepada responden secara tertulis sesuai dengan panduan yang ada dalam lembar kuisioner.</w:t>
      </w:r>
      <w:proofErr w:type="gramEnd"/>
      <w:r w:rsidRPr="00DF11FB">
        <w:rPr>
          <w:rFonts w:ascii="Times New Roman" w:hAnsi="Times New Roman" w:cs="Times New Roman"/>
          <w:sz w:val="24"/>
          <w:szCs w:val="24"/>
        </w:rPr>
        <w:t xml:space="preserve"> Lembar kuisioner yang berisi data umum yaitu </w:t>
      </w:r>
      <w:proofErr w:type="gramStart"/>
      <w:r w:rsidRPr="00DF11FB">
        <w:rPr>
          <w:rFonts w:ascii="Times New Roman" w:hAnsi="Times New Roman" w:cs="Times New Roman"/>
          <w:sz w:val="24"/>
          <w:szCs w:val="24"/>
        </w:rPr>
        <w:t>nama</w:t>
      </w:r>
      <w:proofErr w:type="gramEnd"/>
      <w:r w:rsidRPr="00DF11FB">
        <w:rPr>
          <w:rFonts w:ascii="Times New Roman" w:hAnsi="Times New Roman" w:cs="Times New Roman"/>
          <w:sz w:val="24"/>
          <w:szCs w:val="24"/>
        </w:rPr>
        <w:t>, umur, jenis kelamin, pendidikan, dan pekerjaan.</w:t>
      </w:r>
    </w:p>
    <w:p w:rsidR="00763EA7" w:rsidRPr="00DF11FB" w:rsidRDefault="00763EA7" w:rsidP="00763EA7">
      <w:p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3.6.2. Prosedur Pengambilan Data</w:t>
      </w:r>
    </w:p>
    <w:p w:rsidR="00763EA7" w:rsidRPr="00DF11FB" w:rsidRDefault="00763EA7" w:rsidP="00763EA7">
      <w:p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 xml:space="preserve">Prosedur pengambilan data yang dilakukan peneliti dimulai </w:t>
      </w:r>
      <w:proofErr w:type="gramStart"/>
      <w:r w:rsidRPr="00DF11FB">
        <w:rPr>
          <w:rFonts w:ascii="Times New Roman" w:hAnsi="Times New Roman" w:cs="Times New Roman"/>
          <w:sz w:val="24"/>
          <w:szCs w:val="24"/>
        </w:rPr>
        <w:t>dengan :</w:t>
      </w:r>
      <w:proofErr w:type="gramEnd"/>
    </w:p>
    <w:p w:rsidR="00763EA7" w:rsidRPr="00DF11FB" w:rsidRDefault="00763EA7" w:rsidP="00763EA7">
      <w:pPr>
        <w:pStyle w:val="ListParagraph"/>
        <w:numPr>
          <w:ilvl w:val="0"/>
          <w:numId w:val="44"/>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Tahap persiapan</w:t>
      </w:r>
    </w:p>
    <w:p w:rsidR="00763EA7" w:rsidRPr="00DF11FB" w:rsidRDefault="00763EA7" w:rsidP="00763EA7">
      <w:pPr>
        <w:pStyle w:val="ListParagraph"/>
        <w:numPr>
          <w:ilvl w:val="0"/>
          <w:numId w:val="45"/>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Membuat surat ijin penelitian dari Poltekkes Kemenkes Malang</w:t>
      </w:r>
    </w:p>
    <w:p w:rsidR="00763EA7" w:rsidRPr="00DF11FB" w:rsidRDefault="00763EA7" w:rsidP="00763EA7">
      <w:pPr>
        <w:pStyle w:val="ListParagraph"/>
        <w:numPr>
          <w:ilvl w:val="0"/>
          <w:numId w:val="45"/>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 xml:space="preserve">Membuat surat ijin penelitian ke Diklat RS Lavalette Malang </w:t>
      </w:r>
    </w:p>
    <w:p w:rsidR="00763EA7" w:rsidRPr="00DF11FB" w:rsidRDefault="00763EA7" w:rsidP="00763EA7">
      <w:pPr>
        <w:pStyle w:val="ListParagraph"/>
        <w:numPr>
          <w:ilvl w:val="0"/>
          <w:numId w:val="45"/>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Melapor dan meminta ijin kepada Kepala Ruang OK dan kepala Ruang Emerald RS Lavalette Malang</w:t>
      </w:r>
    </w:p>
    <w:p w:rsidR="00763EA7" w:rsidRPr="00DF11FB" w:rsidRDefault="00763EA7" w:rsidP="00763EA7">
      <w:pPr>
        <w:pStyle w:val="ListParagraph"/>
        <w:numPr>
          <w:ilvl w:val="0"/>
          <w:numId w:val="45"/>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lastRenderedPageBreak/>
        <w:t xml:space="preserve">Membuat lembar </w:t>
      </w:r>
      <w:r w:rsidRPr="00DF11FB">
        <w:rPr>
          <w:rFonts w:ascii="Times New Roman" w:hAnsi="Times New Roman" w:cs="Times New Roman"/>
          <w:i/>
          <w:sz w:val="24"/>
          <w:szCs w:val="24"/>
        </w:rPr>
        <w:t>informed consent</w:t>
      </w:r>
      <w:r w:rsidRPr="00DF11FB">
        <w:rPr>
          <w:rFonts w:ascii="Times New Roman" w:hAnsi="Times New Roman" w:cs="Times New Roman"/>
          <w:sz w:val="24"/>
          <w:szCs w:val="24"/>
        </w:rPr>
        <w:t xml:space="preserve"> pada Kepala Ruang OK dan Kepala  Ruang Emerald</w:t>
      </w:r>
    </w:p>
    <w:p w:rsidR="00763EA7" w:rsidRPr="00DF11FB" w:rsidRDefault="00763EA7" w:rsidP="00763EA7">
      <w:pPr>
        <w:pStyle w:val="ListParagraph"/>
        <w:numPr>
          <w:ilvl w:val="0"/>
          <w:numId w:val="44"/>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Tahap pelaksanaan</w:t>
      </w:r>
    </w:p>
    <w:p w:rsidR="00763EA7" w:rsidRPr="00DF11FB" w:rsidRDefault="00763EA7" w:rsidP="00763EA7">
      <w:pPr>
        <w:pStyle w:val="ListParagraph"/>
        <w:numPr>
          <w:ilvl w:val="0"/>
          <w:numId w:val="46"/>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Menetapkan responden yang sesuai dengan kriteria insklusi</w:t>
      </w:r>
    </w:p>
    <w:p w:rsidR="00763EA7" w:rsidRPr="00DF11FB" w:rsidRDefault="00763EA7" w:rsidP="00763EA7">
      <w:pPr>
        <w:pStyle w:val="ListParagraph"/>
        <w:numPr>
          <w:ilvl w:val="0"/>
          <w:numId w:val="46"/>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Melakukan penjelasan tentang tujuan dan manfaat penelitian</w:t>
      </w:r>
    </w:p>
    <w:p w:rsidR="00763EA7" w:rsidRPr="00DF11FB" w:rsidRDefault="00763EA7" w:rsidP="00763EA7">
      <w:pPr>
        <w:pStyle w:val="ListParagraph"/>
        <w:numPr>
          <w:ilvl w:val="0"/>
          <w:numId w:val="46"/>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 xml:space="preserve">Meminta persetujuan </w:t>
      </w:r>
      <w:r w:rsidRPr="00DF11FB">
        <w:rPr>
          <w:rFonts w:ascii="Times New Roman" w:hAnsi="Times New Roman" w:cs="Times New Roman"/>
          <w:i/>
          <w:sz w:val="24"/>
          <w:szCs w:val="24"/>
        </w:rPr>
        <w:t>informed consent</w:t>
      </w:r>
      <w:r w:rsidRPr="00DF11FB">
        <w:rPr>
          <w:rFonts w:ascii="Times New Roman" w:hAnsi="Times New Roman" w:cs="Times New Roman"/>
          <w:sz w:val="24"/>
          <w:szCs w:val="24"/>
        </w:rPr>
        <w:t xml:space="preserve"> kepada responden</w:t>
      </w:r>
    </w:p>
    <w:p w:rsidR="00763EA7" w:rsidRPr="00DF11FB" w:rsidRDefault="00763EA7" w:rsidP="00763EA7">
      <w:pPr>
        <w:pStyle w:val="ListParagraph"/>
        <w:numPr>
          <w:ilvl w:val="0"/>
          <w:numId w:val="46"/>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Melakukan observasi pemberian posisi pada saat intraoperatif di Ruang OK yang dilakukan oleh perawat sirkuler dengan bantuan tim yang dilakukan pada bulan 17 Mei- 19 Juni 2016</w:t>
      </w:r>
    </w:p>
    <w:p w:rsidR="00763EA7" w:rsidRPr="00DF11FB" w:rsidRDefault="00763EA7" w:rsidP="00763EA7">
      <w:pPr>
        <w:pStyle w:val="ListParagraph"/>
        <w:numPr>
          <w:ilvl w:val="0"/>
          <w:numId w:val="46"/>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 xml:space="preserve">Melakukan pengkajian data umum dan pengkajian nyeri secara subjektif pada pasien postoperatif </w:t>
      </w:r>
      <w:r w:rsidRPr="00DF11FB">
        <w:rPr>
          <w:rFonts w:ascii="Times New Roman" w:hAnsi="Times New Roman" w:cs="Times New Roman"/>
          <w:b/>
          <w:sz w:val="24"/>
          <w:szCs w:val="24"/>
        </w:rPr>
        <w:t>SC</w:t>
      </w:r>
      <w:r w:rsidRPr="00DF11FB">
        <w:rPr>
          <w:rFonts w:ascii="Times New Roman" w:hAnsi="Times New Roman" w:cs="Times New Roman"/>
          <w:sz w:val="24"/>
          <w:szCs w:val="24"/>
        </w:rPr>
        <w:t xml:space="preserve"> di Ruang Emerald yang dilakukan pada bulan 17 Mei- 19 Juni 2016</w:t>
      </w:r>
    </w:p>
    <w:p w:rsidR="00763EA7" w:rsidRPr="00DF11FB" w:rsidRDefault="00763EA7" w:rsidP="00763EA7">
      <w:pPr>
        <w:pStyle w:val="ListParagraph"/>
        <w:numPr>
          <w:ilvl w:val="0"/>
          <w:numId w:val="46"/>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Melakukan pengkajian nyeri dengan pengisian lembar observasi nyeri di Ruang Emerald pada bulan 17 Mei- 19 Juni 2016</w:t>
      </w:r>
    </w:p>
    <w:p w:rsidR="00763EA7" w:rsidRPr="00DF11FB" w:rsidRDefault="00763EA7" w:rsidP="00763EA7">
      <w:p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 xml:space="preserve">3.6.3 Instrument Penelitian </w:t>
      </w:r>
    </w:p>
    <w:p w:rsidR="00763EA7" w:rsidRPr="00DF11FB" w:rsidRDefault="00763EA7" w:rsidP="00763EA7">
      <w:pPr>
        <w:spacing w:after="0" w:line="480" w:lineRule="auto"/>
        <w:ind w:firstLine="284"/>
        <w:jc w:val="both"/>
        <w:rPr>
          <w:rFonts w:ascii="Times New Roman" w:hAnsi="Times New Roman" w:cs="Times New Roman"/>
          <w:sz w:val="24"/>
          <w:szCs w:val="24"/>
        </w:rPr>
      </w:pPr>
      <w:r w:rsidRPr="00DF11FB">
        <w:rPr>
          <w:rFonts w:ascii="Times New Roman" w:hAnsi="Times New Roman" w:cs="Times New Roman"/>
          <w:sz w:val="24"/>
          <w:szCs w:val="24"/>
        </w:rPr>
        <w:t xml:space="preserve">Jenis instrument penelitian yang dapat digunakan pada ilmu keperawatan dapat diklasifikasikan menjadi 5 bagian yang meliputi pengukuran (1) biofisiologis, (2) obesrvasi, (3) wawancara, (4) kuesioner, dan (5) skala (Nursalam, 2014). Pada penelitian ini, peneliti menggunakan pengukuran observasi dan berdasarkan </w:t>
      </w:r>
      <w:proofErr w:type="gramStart"/>
      <w:r w:rsidRPr="00DF11FB">
        <w:rPr>
          <w:rFonts w:ascii="Times New Roman" w:hAnsi="Times New Roman" w:cs="Times New Roman"/>
          <w:sz w:val="24"/>
          <w:szCs w:val="24"/>
        </w:rPr>
        <w:t>apa</w:t>
      </w:r>
      <w:proofErr w:type="gramEnd"/>
      <w:r w:rsidRPr="00DF11FB">
        <w:rPr>
          <w:rFonts w:ascii="Times New Roman" w:hAnsi="Times New Roman" w:cs="Times New Roman"/>
          <w:sz w:val="24"/>
          <w:szCs w:val="24"/>
        </w:rPr>
        <w:t xml:space="preserve"> yang telah disusun dan direncanakan sebelumnya. </w:t>
      </w:r>
      <w:proofErr w:type="gramStart"/>
      <w:r w:rsidRPr="00DF11FB">
        <w:rPr>
          <w:rFonts w:ascii="Times New Roman" w:hAnsi="Times New Roman" w:cs="Times New Roman"/>
          <w:sz w:val="24"/>
          <w:szCs w:val="24"/>
        </w:rPr>
        <w:t>Dibuat dalam bentuk panduan atau lembar observasi.</w:t>
      </w:r>
      <w:proofErr w:type="gramEnd"/>
      <w:r w:rsidRPr="00DF11FB">
        <w:rPr>
          <w:rFonts w:ascii="Times New Roman" w:hAnsi="Times New Roman" w:cs="Times New Roman"/>
          <w:sz w:val="24"/>
          <w:szCs w:val="24"/>
        </w:rPr>
        <w:t xml:space="preserve"> </w:t>
      </w:r>
      <w:proofErr w:type="gramStart"/>
      <w:r w:rsidRPr="00DF11FB">
        <w:rPr>
          <w:rFonts w:ascii="Times New Roman" w:hAnsi="Times New Roman" w:cs="Times New Roman"/>
          <w:sz w:val="24"/>
          <w:szCs w:val="24"/>
        </w:rPr>
        <w:t>Panduan observasi ini bersisi daftar observasi yang telah disusun berbentuk pemberian skor.</w:t>
      </w:r>
      <w:proofErr w:type="gramEnd"/>
      <w:r w:rsidRPr="00DF11FB">
        <w:rPr>
          <w:rFonts w:ascii="Times New Roman" w:hAnsi="Times New Roman" w:cs="Times New Roman"/>
          <w:sz w:val="24"/>
          <w:szCs w:val="24"/>
        </w:rPr>
        <w:t xml:space="preserve"> Pengumpulan data pada penelitian ini dilakukan peneliti </w:t>
      </w:r>
      <w:r w:rsidRPr="00DF11FB">
        <w:rPr>
          <w:rFonts w:ascii="Times New Roman" w:hAnsi="Times New Roman" w:cs="Times New Roman"/>
          <w:sz w:val="24"/>
          <w:szCs w:val="24"/>
        </w:rPr>
        <w:lastRenderedPageBreak/>
        <w:t xml:space="preserve">dengan </w:t>
      </w:r>
      <w:proofErr w:type="gramStart"/>
      <w:r w:rsidRPr="00DF11FB">
        <w:rPr>
          <w:rFonts w:ascii="Times New Roman" w:hAnsi="Times New Roman" w:cs="Times New Roman"/>
          <w:sz w:val="24"/>
          <w:szCs w:val="24"/>
        </w:rPr>
        <w:t>cara</w:t>
      </w:r>
      <w:proofErr w:type="gramEnd"/>
      <w:r w:rsidRPr="00DF11FB">
        <w:rPr>
          <w:rFonts w:ascii="Times New Roman" w:hAnsi="Times New Roman" w:cs="Times New Roman"/>
          <w:sz w:val="24"/>
          <w:szCs w:val="24"/>
        </w:rPr>
        <w:t xml:space="preserve"> mengobservasi langsung pemberian posisi supine pada saat intraoperatif dan mengobservasi nyeri pasien pada saat postoperatif hari ke 1.</w:t>
      </w:r>
    </w:p>
    <w:p w:rsidR="00763EA7" w:rsidRPr="00DF11FB" w:rsidRDefault="00763EA7" w:rsidP="00763EA7">
      <w:pPr>
        <w:spacing w:after="0" w:line="480" w:lineRule="auto"/>
        <w:ind w:firstLine="284"/>
        <w:jc w:val="both"/>
        <w:rPr>
          <w:rFonts w:ascii="Times New Roman" w:hAnsi="Times New Roman" w:cs="Times New Roman"/>
          <w:sz w:val="24"/>
          <w:szCs w:val="24"/>
        </w:rPr>
      </w:pPr>
      <w:r w:rsidRPr="00DF11FB">
        <w:rPr>
          <w:rFonts w:ascii="Times New Roman" w:hAnsi="Times New Roman" w:cs="Times New Roman"/>
          <w:sz w:val="24"/>
          <w:szCs w:val="24"/>
        </w:rPr>
        <w:t xml:space="preserve">Lembar kuisioner yang berisi data umum yaitu </w:t>
      </w:r>
      <w:proofErr w:type="gramStart"/>
      <w:r w:rsidRPr="00DF11FB">
        <w:rPr>
          <w:rFonts w:ascii="Times New Roman" w:hAnsi="Times New Roman" w:cs="Times New Roman"/>
          <w:sz w:val="24"/>
          <w:szCs w:val="24"/>
        </w:rPr>
        <w:t>nama</w:t>
      </w:r>
      <w:proofErr w:type="gramEnd"/>
      <w:r w:rsidRPr="00DF11FB">
        <w:rPr>
          <w:rFonts w:ascii="Times New Roman" w:hAnsi="Times New Roman" w:cs="Times New Roman"/>
          <w:sz w:val="24"/>
          <w:szCs w:val="24"/>
        </w:rPr>
        <w:t xml:space="preserve">, umur, jenis kelamin, pendidikan, pekerjaan dan pertanyaan. </w:t>
      </w:r>
      <w:proofErr w:type="gramStart"/>
      <w:r w:rsidRPr="00DF11FB">
        <w:rPr>
          <w:rFonts w:ascii="Times New Roman" w:hAnsi="Times New Roman" w:cs="Times New Roman"/>
          <w:sz w:val="24"/>
          <w:szCs w:val="24"/>
        </w:rPr>
        <w:t>Pengumpulan data dengan kuisioner, data diberikan secara formal kepada responden untuk menjawab pertanyaan secara tertulis sesuai dengan panduan yang ada dalam kuisioner.</w:t>
      </w:r>
      <w:proofErr w:type="gramEnd"/>
    </w:p>
    <w:p w:rsidR="00763EA7" w:rsidRPr="00DF11FB" w:rsidRDefault="00763EA7" w:rsidP="00763EA7">
      <w:pPr>
        <w:spacing w:after="0" w:line="480" w:lineRule="auto"/>
        <w:jc w:val="both"/>
        <w:rPr>
          <w:rFonts w:ascii="Times New Roman" w:hAnsi="Times New Roman" w:cs="Times New Roman"/>
          <w:b/>
          <w:sz w:val="24"/>
          <w:szCs w:val="24"/>
        </w:rPr>
      </w:pPr>
      <w:r w:rsidRPr="00DF11FB">
        <w:rPr>
          <w:rFonts w:ascii="Times New Roman" w:hAnsi="Times New Roman" w:cs="Times New Roman"/>
          <w:b/>
          <w:sz w:val="24"/>
          <w:szCs w:val="24"/>
        </w:rPr>
        <w:t>3.7 Lokasi dan Waktu Penelitian</w:t>
      </w:r>
    </w:p>
    <w:p w:rsidR="00763EA7" w:rsidRPr="00DF11FB" w:rsidRDefault="00763EA7" w:rsidP="00763EA7">
      <w:pPr>
        <w:spacing w:after="0" w:line="480" w:lineRule="auto"/>
        <w:ind w:firstLine="567"/>
        <w:jc w:val="both"/>
        <w:rPr>
          <w:rFonts w:ascii="Times New Roman" w:hAnsi="Times New Roman" w:cs="Times New Roman"/>
          <w:sz w:val="24"/>
          <w:szCs w:val="24"/>
        </w:rPr>
      </w:pPr>
      <w:proofErr w:type="gramStart"/>
      <w:r w:rsidRPr="00DF11FB">
        <w:rPr>
          <w:rFonts w:ascii="Times New Roman" w:hAnsi="Times New Roman" w:cs="Times New Roman"/>
          <w:sz w:val="24"/>
          <w:szCs w:val="24"/>
        </w:rPr>
        <w:t>Penelitian dilaksanakan di Ruang OK dan Ruang Emerald Rumah Sakit Lavalette Malang bulan 17 Mei- 19 Juni 2016.</w:t>
      </w:r>
      <w:proofErr w:type="gramEnd"/>
    </w:p>
    <w:p w:rsidR="00763EA7" w:rsidRPr="00DF11FB" w:rsidRDefault="00763EA7" w:rsidP="00763EA7">
      <w:pPr>
        <w:spacing w:after="0" w:line="480" w:lineRule="auto"/>
        <w:jc w:val="both"/>
        <w:rPr>
          <w:rFonts w:ascii="Times New Roman" w:hAnsi="Times New Roman" w:cs="Times New Roman"/>
          <w:b/>
          <w:sz w:val="24"/>
          <w:szCs w:val="24"/>
        </w:rPr>
      </w:pPr>
      <w:r w:rsidRPr="00DF11FB">
        <w:rPr>
          <w:rFonts w:ascii="Times New Roman" w:hAnsi="Times New Roman" w:cs="Times New Roman"/>
          <w:b/>
          <w:sz w:val="24"/>
          <w:szCs w:val="24"/>
        </w:rPr>
        <w:t>3.8 Pengolahan Data dan Analisa Data</w:t>
      </w:r>
    </w:p>
    <w:p w:rsidR="00763EA7" w:rsidRPr="00DF11FB" w:rsidRDefault="00763EA7" w:rsidP="00763EA7">
      <w:pPr>
        <w:pStyle w:val="ListParagraph"/>
        <w:spacing w:after="0" w:line="480" w:lineRule="auto"/>
        <w:ind w:left="567" w:hanging="283"/>
        <w:jc w:val="both"/>
        <w:rPr>
          <w:rFonts w:ascii="Times New Roman" w:hAnsi="Times New Roman" w:cs="Times New Roman"/>
          <w:sz w:val="24"/>
          <w:szCs w:val="24"/>
        </w:rPr>
      </w:pPr>
      <w:r w:rsidRPr="00DF11FB">
        <w:rPr>
          <w:rFonts w:ascii="Times New Roman" w:hAnsi="Times New Roman" w:cs="Times New Roman"/>
          <w:sz w:val="24"/>
          <w:szCs w:val="24"/>
        </w:rPr>
        <w:t>3.8.1 Pengolahan Data</w:t>
      </w:r>
    </w:p>
    <w:p w:rsidR="00763EA7" w:rsidRPr="00DF11FB" w:rsidRDefault="00763EA7" w:rsidP="00763EA7">
      <w:pPr>
        <w:pStyle w:val="ListParagraph"/>
        <w:spacing w:after="0" w:line="480" w:lineRule="auto"/>
        <w:ind w:left="284"/>
        <w:jc w:val="both"/>
        <w:rPr>
          <w:rFonts w:ascii="Times New Roman" w:hAnsi="Times New Roman" w:cs="Times New Roman"/>
          <w:i/>
          <w:sz w:val="24"/>
          <w:szCs w:val="24"/>
        </w:rPr>
      </w:pPr>
      <w:r w:rsidRPr="00DF11FB">
        <w:rPr>
          <w:rFonts w:ascii="Times New Roman" w:hAnsi="Times New Roman" w:cs="Times New Roman"/>
          <w:sz w:val="24"/>
          <w:szCs w:val="24"/>
        </w:rPr>
        <w:t xml:space="preserve"> Langkah-langkah setelah kegiatan pengumpulan data, selanjutnya sebagai berikut (</w:t>
      </w:r>
      <w:r w:rsidRPr="00DF11FB">
        <w:rPr>
          <w:rFonts w:ascii="Times New Roman" w:hAnsi="Times New Roman" w:cs="Times New Roman"/>
          <w:i/>
          <w:sz w:val="24"/>
          <w:szCs w:val="24"/>
        </w:rPr>
        <w:t>notoatmojo</w:t>
      </w:r>
      <w:proofErr w:type="gramStart"/>
      <w:r w:rsidRPr="00DF11FB">
        <w:rPr>
          <w:rFonts w:ascii="Times New Roman" w:hAnsi="Times New Roman" w:cs="Times New Roman"/>
          <w:i/>
          <w:sz w:val="24"/>
          <w:szCs w:val="24"/>
        </w:rPr>
        <w:t>,2010</w:t>
      </w:r>
      <w:proofErr w:type="gramEnd"/>
      <w:r w:rsidRPr="00DF11FB">
        <w:rPr>
          <w:rFonts w:ascii="Times New Roman" w:hAnsi="Times New Roman" w:cs="Times New Roman"/>
          <w:i/>
          <w:sz w:val="24"/>
          <w:szCs w:val="24"/>
        </w:rPr>
        <w:t>):</w:t>
      </w:r>
    </w:p>
    <w:p w:rsidR="00763EA7" w:rsidRPr="00DF11FB" w:rsidRDefault="00763EA7" w:rsidP="00763EA7">
      <w:pPr>
        <w:pStyle w:val="ListParagraph"/>
        <w:numPr>
          <w:ilvl w:val="0"/>
          <w:numId w:val="50"/>
        </w:numPr>
        <w:spacing w:after="0" w:line="480" w:lineRule="auto"/>
        <w:jc w:val="both"/>
        <w:rPr>
          <w:rFonts w:ascii="Times New Roman" w:hAnsi="Times New Roman" w:cs="Times New Roman"/>
          <w:i/>
          <w:sz w:val="24"/>
          <w:szCs w:val="24"/>
        </w:rPr>
      </w:pPr>
      <w:r w:rsidRPr="00DF11FB">
        <w:rPr>
          <w:rFonts w:ascii="Times New Roman" w:hAnsi="Times New Roman" w:cs="Times New Roman"/>
          <w:i/>
          <w:sz w:val="24"/>
          <w:szCs w:val="24"/>
        </w:rPr>
        <w:t xml:space="preserve">Editing </w:t>
      </w:r>
    </w:p>
    <w:p w:rsidR="00763EA7" w:rsidRDefault="00763EA7" w:rsidP="00763EA7">
      <w:pPr>
        <w:pStyle w:val="ListParagraph"/>
        <w:spacing w:after="0" w:line="480" w:lineRule="auto"/>
        <w:ind w:left="426" w:firstLine="425"/>
        <w:jc w:val="both"/>
        <w:rPr>
          <w:rFonts w:ascii="Times New Roman" w:hAnsi="Times New Roman" w:cs="Times New Roman"/>
          <w:sz w:val="24"/>
          <w:szCs w:val="24"/>
        </w:rPr>
      </w:pPr>
      <w:proofErr w:type="gramStart"/>
      <w:r w:rsidRPr="00DF11FB">
        <w:rPr>
          <w:rFonts w:ascii="Times New Roman" w:hAnsi="Times New Roman" w:cs="Times New Roman"/>
          <w:sz w:val="24"/>
          <w:szCs w:val="24"/>
        </w:rPr>
        <w:t>Setelah data terkumpul, peneliti memeriksa apakah ada kesalahan atau kekurangan kelengkapan data yang diisi oleh responden.</w:t>
      </w:r>
      <w:proofErr w:type="gramEnd"/>
      <w:r w:rsidRPr="00DF11FB">
        <w:rPr>
          <w:rFonts w:ascii="Times New Roman" w:hAnsi="Times New Roman" w:cs="Times New Roman"/>
          <w:sz w:val="24"/>
          <w:szCs w:val="24"/>
        </w:rPr>
        <w:t xml:space="preserve"> </w:t>
      </w:r>
      <w:proofErr w:type="gramStart"/>
      <w:r w:rsidRPr="00DF11FB">
        <w:rPr>
          <w:rFonts w:ascii="Times New Roman" w:hAnsi="Times New Roman" w:cs="Times New Roman"/>
          <w:sz w:val="24"/>
          <w:szCs w:val="24"/>
        </w:rPr>
        <w:t>Hal ini dilakukan dengan memeriksa tiap lembar kuesioner pada waktu menerima data dari responden.</w:t>
      </w:r>
      <w:proofErr w:type="gramEnd"/>
      <w:r w:rsidRPr="00DF11FB">
        <w:rPr>
          <w:rFonts w:ascii="Times New Roman" w:hAnsi="Times New Roman" w:cs="Times New Roman"/>
          <w:sz w:val="24"/>
          <w:szCs w:val="24"/>
        </w:rPr>
        <w:t xml:space="preserve"> Data dianggap memenuhi syarat jika seluruh data terisi lengkap dan jelas, responden mengisi data terkontrol dan tidak dipengaruhi orang lain. Dalam penelitian ini dilakukan </w:t>
      </w:r>
      <w:r w:rsidRPr="00DF11FB">
        <w:rPr>
          <w:rFonts w:ascii="Times New Roman" w:hAnsi="Times New Roman" w:cs="Times New Roman"/>
          <w:i/>
          <w:sz w:val="24"/>
          <w:szCs w:val="24"/>
        </w:rPr>
        <w:t>Editing</w:t>
      </w:r>
      <w:r w:rsidRPr="00DF11FB">
        <w:rPr>
          <w:rFonts w:ascii="Times New Roman" w:hAnsi="Times New Roman" w:cs="Times New Roman"/>
          <w:sz w:val="24"/>
          <w:szCs w:val="24"/>
        </w:rPr>
        <w:t xml:space="preserve"> data pada variabel pemberian posisi dan nyeri, dan tidak ditemukan kesalahan atau kekurangan kelengkapan data yang diisi oleh peneliti sesuai </w:t>
      </w:r>
      <w:proofErr w:type="gramStart"/>
      <w:r w:rsidRPr="00DF11FB">
        <w:rPr>
          <w:rFonts w:ascii="Times New Roman" w:hAnsi="Times New Roman" w:cs="Times New Roman"/>
          <w:sz w:val="24"/>
          <w:szCs w:val="24"/>
        </w:rPr>
        <w:t>apa</w:t>
      </w:r>
      <w:proofErr w:type="gramEnd"/>
      <w:r w:rsidRPr="00DF11FB">
        <w:rPr>
          <w:rFonts w:ascii="Times New Roman" w:hAnsi="Times New Roman" w:cs="Times New Roman"/>
          <w:sz w:val="24"/>
          <w:szCs w:val="24"/>
        </w:rPr>
        <w:t xml:space="preserve"> yang dikatakan responden.</w:t>
      </w:r>
    </w:p>
    <w:p w:rsidR="00763EA7" w:rsidRPr="00DF11FB" w:rsidRDefault="00763EA7" w:rsidP="00763EA7">
      <w:pPr>
        <w:pStyle w:val="ListParagraph"/>
        <w:spacing w:after="0" w:line="480" w:lineRule="auto"/>
        <w:ind w:left="426" w:firstLine="425"/>
        <w:jc w:val="both"/>
        <w:rPr>
          <w:rFonts w:ascii="Times New Roman" w:hAnsi="Times New Roman" w:cs="Times New Roman"/>
          <w:sz w:val="24"/>
          <w:szCs w:val="24"/>
        </w:rPr>
      </w:pPr>
    </w:p>
    <w:p w:rsidR="00763EA7" w:rsidRPr="00DF11FB" w:rsidRDefault="00763EA7" w:rsidP="00763EA7">
      <w:pPr>
        <w:pStyle w:val="ListParagraph"/>
        <w:numPr>
          <w:ilvl w:val="0"/>
          <w:numId w:val="50"/>
        </w:numPr>
        <w:spacing w:after="0" w:line="480" w:lineRule="auto"/>
        <w:jc w:val="both"/>
        <w:rPr>
          <w:rFonts w:ascii="Times New Roman" w:hAnsi="Times New Roman" w:cs="Times New Roman"/>
          <w:i/>
          <w:sz w:val="24"/>
          <w:szCs w:val="24"/>
        </w:rPr>
      </w:pPr>
      <w:r w:rsidRPr="00DF11FB">
        <w:rPr>
          <w:rFonts w:ascii="Times New Roman" w:hAnsi="Times New Roman" w:cs="Times New Roman"/>
          <w:i/>
          <w:sz w:val="24"/>
          <w:szCs w:val="24"/>
        </w:rPr>
        <w:lastRenderedPageBreak/>
        <w:t>Coding</w:t>
      </w:r>
    </w:p>
    <w:p w:rsidR="00763EA7" w:rsidRPr="00DF11FB" w:rsidRDefault="00763EA7" w:rsidP="00763EA7">
      <w:pPr>
        <w:pStyle w:val="ListParagraph"/>
        <w:spacing w:after="0" w:line="480" w:lineRule="auto"/>
        <w:ind w:left="426" w:firstLine="425"/>
        <w:jc w:val="both"/>
        <w:rPr>
          <w:rFonts w:ascii="Times New Roman" w:hAnsi="Times New Roman" w:cs="Times New Roman"/>
          <w:sz w:val="24"/>
          <w:szCs w:val="24"/>
        </w:rPr>
      </w:pPr>
      <w:proofErr w:type="gramStart"/>
      <w:r w:rsidRPr="00DF11FB">
        <w:rPr>
          <w:rFonts w:ascii="Times New Roman" w:hAnsi="Times New Roman" w:cs="Times New Roman"/>
          <w:sz w:val="24"/>
          <w:szCs w:val="24"/>
        </w:rPr>
        <w:t>Semua data yang lengkap, peneliti memberi kode pada jawaban di tepi kanan lembar jawaban, pengisian berdasarkan jawaban dari responden untuk memudahkan pada waktu entri data.</w:t>
      </w:r>
      <w:proofErr w:type="gramEnd"/>
      <w:r w:rsidRPr="00DF11FB">
        <w:rPr>
          <w:rFonts w:ascii="Times New Roman" w:hAnsi="Times New Roman" w:cs="Times New Roman"/>
          <w:sz w:val="24"/>
          <w:szCs w:val="24"/>
        </w:rPr>
        <w:t xml:space="preserve"> Pada penelitian ini pemberian </w:t>
      </w:r>
      <w:r w:rsidRPr="00DF11FB">
        <w:rPr>
          <w:rFonts w:ascii="Times New Roman" w:hAnsi="Times New Roman" w:cs="Times New Roman"/>
          <w:i/>
          <w:sz w:val="24"/>
          <w:szCs w:val="24"/>
        </w:rPr>
        <w:t xml:space="preserve">coding </w:t>
      </w:r>
      <w:r w:rsidRPr="00DF11FB">
        <w:rPr>
          <w:rFonts w:ascii="Times New Roman" w:hAnsi="Times New Roman" w:cs="Times New Roman"/>
          <w:sz w:val="24"/>
          <w:szCs w:val="24"/>
        </w:rPr>
        <w:t xml:space="preserve">pada variable pemberian posisi supine angka 2 apabila dilakukan dengan tepat angka 1 dilakukan tidak tepat dan angka 0 tidak dilakukan. </w:t>
      </w:r>
      <w:proofErr w:type="gramStart"/>
      <w:r w:rsidRPr="00DF11FB">
        <w:rPr>
          <w:rFonts w:ascii="Times New Roman" w:hAnsi="Times New Roman" w:cs="Times New Roman"/>
          <w:sz w:val="24"/>
          <w:szCs w:val="24"/>
        </w:rPr>
        <w:t>Pemberian kode pada variabel nyeri angka 1 apabila nyeri dan angka 0 apabila tidak nyeri.</w:t>
      </w:r>
      <w:proofErr w:type="gramEnd"/>
    </w:p>
    <w:p w:rsidR="00763EA7" w:rsidRPr="00DF11FB" w:rsidRDefault="00763EA7" w:rsidP="00763EA7">
      <w:pPr>
        <w:pStyle w:val="ListParagraph"/>
        <w:numPr>
          <w:ilvl w:val="0"/>
          <w:numId w:val="50"/>
        </w:numPr>
        <w:spacing w:after="0" w:line="480" w:lineRule="auto"/>
        <w:jc w:val="both"/>
        <w:rPr>
          <w:rFonts w:ascii="Times New Roman" w:hAnsi="Times New Roman" w:cs="Times New Roman"/>
          <w:i/>
          <w:sz w:val="24"/>
          <w:szCs w:val="24"/>
        </w:rPr>
      </w:pPr>
      <w:r w:rsidRPr="00DF11FB">
        <w:rPr>
          <w:rFonts w:ascii="Times New Roman" w:hAnsi="Times New Roman" w:cs="Times New Roman"/>
          <w:i/>
          <w:sz w:val="24"/>
          <w:szCs w:val="24"/>
        </w:rPr>
        <w:t>Data Entry</w:t>
      </w:r>
    </w:p>
    <w:p w:rsidR="00763EA7" w:rsidRPr="00DF11FB" w:rsidRDefault="00763EA7" w:rsidP="00763EA7">
      <w:pPr>
        <w:spacing w:after="0" w:line="480" w:lineRule="auto"/>
        <w:ind w:left="426" w:firstLine="283"/>
        <w:jc w:val="both"/>
        <w:rPr>
          <w:rFonts w:ascii="Times New Roman" w:hAnsi="Times New Roman" w:cs="Times New Roman"/>
          <w:sz w:val="24"/>
          <w:szCs w:val="24"/>
        </w:rPr>
      </w:pPr>
      <w:proofErr w:type="gramStart"/>
      <w:r w:rsidRPr="00DF11FB">
        <w:rPr>
          <w:rFonts w:ascii="Times New Roman" w:hAnsi="Times New Roman" w:cs="Times New Roman"/>
          <w:sz w:val="24"/>
          <w:szCs w:val="24"/>
        </w:rPr>
        <w:t xml:space="preserve">Setelah pemberian kode, langkah berikutnya yaitu memasukan data atau </w:t>
      </w:r>
      <w:r w:rsidRPr="00DF11FB">
        <w:rPr>
          <w:rFonts w:ascii="Times New Roman" w:hAnsi="Times New Roman" w:cs="Times New Roman"/>
          <w:i/>
          <w:sz w:val="24"/>
          <w:szCs w:val="24"/>
        </w:rPr>
        <w:t xml:space="preserve">Data Entry </w:t>
      </w:r>
      <w:r w:rsidRPr="00DF11FB">
        <w:rPr>
          <w:rFonts w:ascii="Times New Roman" w:hAnsi="Times New Roman" w:cs="Times New Roman"/>
          <w:sz w:val="24"/>
          <w:szCs w:val="24"/>
        </w:rPr>
        <w:t>yaitu mengisi kolom – kolom atau kotak – kotak lembar kode atau kartu kode sesuai dengan jawaban masing – masing pertanyaan.</w:t>
      </w:r>
      <w:proofErr w:type="gramEnd"/>
      <w:r w:rsidRPr="00DF11FB">
        <w:rPr>
          <w:rFonts w:ascii="Times New Roman" w:hAnsi="Times New Roman" w:cs="Times New Roman"/>
          <w:sz w:val="24"/>
          <w:szCs w:val="24"/>
        </w:rPr>
        <w:t xml:space="preserve"> </w:t>
      </w:r>
      <w:proofErr w:type="gramStart"/>
      <w:r w:rsidRPr="00DF11FB">
        <w:rPr>
          <w:rFonts w:ascii="Times New Roman" w:hAnsi="Times New Roman" w:cs="Times New Roman"/>
          <w:sz w:val="24"/>
          <w:szCs w:val="24"/>
        </w:rPr>
        <w:t xml:space="preserve">Dalam penelitian ini pada </w:t>
      </w:r>
      <w:r w:rsidRPr="00DF11FB">
        <w:rPr>
          <w:rFonts w:ascii="Times New Roman" w:hAnsi="Times New Roman" w:cs="Times New Roman"/>
          <w:i/>
          <w:sz w:val="24"/>
          <w:szCs w:val="24"/>
        </w:rPr>
        <w:t xml:space="preserve">Data Entry </w:t>
      </w:r>
      <w:r w:rsidRPr="00DF11FB">
        <w:rPr>
          <w:rFonts w:ascii="Times New Roman" w:hAnsi="Times New Roman" w:cs="Times New Roman"/>
          <w:sz w:val="24"/>
          <w:szCs w:val="24"/>
        </w:rPr>
        <w:t>dilakukan pada variabel pemberian posisi supine dan nyeri, yaitu hasil dari observasi terhadap responden yang didapatkan kemudian di tulis pada kolom lembar observasi dan kemudian dimasukan kedalam kotak lembar kode pada tabel tabulasi data.</w:t>
      </w:r>
      <w:proofErr w:type="gramEnd"/>
    </w:p>
    <w:p w:rsidR="00763EA7" w:rsidRPr="00DF11FB" w:rsidRDefault="00763EA7" w:rsidP="00763EA7">
      <w:pPr>
        <w:pStyle w:val="ListParagraph"/>
        <w:numPr>
          <w:ilvl w:val="0"/>
          <w:numId w:val="50"/>
        </w:numPr>
        <w:spacing w:after="0" w:line="480" w:lineRule="auto"/>
        <w:jc w:val="both"/>
        <w:rPr>
          <w:rFonts w:ascii="Times New Roman" w:hAnsi="Times New Roman" w:cs="Times New Roman"/>
          <w:i/>
          <w:sz w:val="24"/>
          <w:szCs w:val="24"/>
        </w:rPr>
      </w:pPr>
      <w:r w:rsidRPr="00DF11FB">
        <w:rPr>
          <w:rFonts w:ascii="Times New Roman" w:hAnsi="Times New Roman" w:cs="Times New Roman"/>
          <w:i/>
          <w:sz w:val="24"/>
          <w:szCs w:val="24"/>
        </w:rPr>
        <w:t>Cleaning</w:t>
      </w:r>
    </w:p>
    <w:p w:rsidR="00763EA7" w:rsidRPr="00DF11FB" w:rsidRDefault="00763EA7" w:rsidP="00763EA7">
      <w:pPr>
        <w:pStyle w:val="ListParagraph"/>
        <w:spacing w:after="0" w:line="480" w:lineRule="auto"/>
        <w:ind w:left="426" w:firstLine="294"/>
        <w:jc w:val="both"/>
        <w:rPr>
          <w:rFonts w:ascii="Times New Roman" w:hAnsi="Times New Roman" w:cs="Times New Roman"/>
          <w:sz w:val="24"/>
          <w:szCs w:val="24"/>
        </w:rPr>
      </w:pPr>
      <w:r w:rsidRPr="00DF11FB">
        <w:rPr>
          <w:rFonts w:ascii="Times New Roman" w:hAnsi="Times New Roman" w:cs="Times New Roman"/>
          <w:sz w:val="24"/>
          <w:szCs w:val="24"/>
        </w:rPr>
        <w:t xml:space="preserve">Cleaning adalah apabila semua data dari </w:t>
      </w:r>
      <w:proofErr w:type="gramStart"/>
      <w:r w:rsidRPr="00DF11FB">
        <w:rPr>
          <w:rFonts w:ascii="Times New Roman" w:hAnsi="Times New Roman" w:cs="Times New Roman"/>
          <w:sz w:val="24"/>
          <w:szCs w:val="24"/>
        </w:rPr>
        <w:t>setiap  sumber</w:t>
      </w:r>
      <w:proofErr w:type="gramEnd"/>
      <w:r w:rsidRPr="00DF11FB">
        <w:rPr>
          <w:rFonts w:ascii="Times New Roman" w:hAnsi="Times New Roman" w:cs="Times New Roman"/>
          <w:sz w:val="24"/>
          <w:szCs w:val="24"/>
        </w:rPr>
        <w:t xml:space="preserve"> data atau responden selesai dimasukkan, perlu dicek kembali untuk melihat kemungkinan-kemungkinan adanya kesalahan-kesalahan kode, ketidak lengkapan dan sebagainya, kemudian dilakukan pembetulan atau koreksi. </w:t>
      </w:r>
      <w:proofErr w:type="gramStart"/>
      <w:r w:rsidRPr="00DF11FB">
        <w:rPr>
          <w:rFonts w:ascii="Times New Roman" w:hAnsi="Times New Roman" w:cs="Times New Roman"/>
          <w:sz w:val="24"/>
          <w:szCs w:val="24"/>
        </w:rPr>
        <w:t>Dalam penelitian ini semua data yang ada di cek kembali, dan dilakukan pembetulan pada variabel pemberian posisi yaitu penjumlahan yang dihitung berdasarkan daftar cek pada lembar observasi pemberian posisi supine.</w:t>
      </w:r>
      <w:proofErr w:type="gramEnd"/>
    </w:p>
    <w:p w:rsidR="00763EA7" w:rsidRPr="00DF11FB" w:rsidRDefault="00763EA7" w:rsidP="00763EA7">
      <w:pPr>
        <w:pStyle w:val="ListParagraph"/>
        <w:numPr>
          <w:ilvl w:val="2"/>
          <w:numId w:val="11"/>
        </w:numPr>
        <w:spacing w:after="0" w:line="480" w:lineRule="auto"/>
        <w:ind w:left="567" w:hanging="567"/>
        <w:jc w:val="both"/>
        <w:rPr>
          <w:rFonts w:ascii="Times New Roman" w:hAnsi="Times New Roman" w:cs="Times New Roman"/>
          <w:sz w:val="24"/>
          <w:szCs w:val="24"/>
        </w:rPr>
      </w:pPr>
      <w:r w:rsidRPr="00DF11FB">
        <w:rPr>
          <w:rFonts w:ascii="Times New Roman" w:hAnsi="Times New Roman" w:cs="Times New Roman"/>
          <w:sz w:val="24"/>
          <w:szCs w:val="24"/>
        </w:rPr>
        <w:lastRenderedPageBreak/>
        <w:t xml:space="preserve"> Analisa Data</w:t>
      </w:r>
    </w:p>
    <w:p w:rsidR="00763EA7" w:rsidRPr="00DF11FB" w:rsidRDefault="00763EA7" w:rsidP="00763EA7">
      <w:pPr>
        <w:pStyle w:val="ListParagraph"/>
        <w:numPr>
          <w:ilvl w:val="1"/>
          <w:numId w:val="50"/>
        </w:numPr>
        <w:spacing w:after="0" w:line="480" w:lineRule="auto"/>
        <w:ind w:left="709" w:hanging="283"/>
        <w:jc w:val="both"/>
        <w:rPr>
          <w:rFonts w:ascii="Times New Roman" w:hAnsi="Times New Roman" w:cs="Times New Roman"/>
          <w:sz w:val="24"/>
          <w:szCs w:val="24"/>
        </w:rPr>
      </w:pPr>
      <w:r w:rsidRPr="00DF11FB">
        <w:rPr>
          <w:rFonts w:ascii="Times New Roman" w:hAnsi="Times New Roman" w:cs="Times New Roman"/>
          <w:sz w:val="24"/>
          <w:szCs w:val="24"/>
        </w:rPr>
        <w:t>Analisa Univariat</w:t>
      </w:r>
    </w:p>
    <w:p w:rsidR="00763EA7" w:rsidRPr="00DF11FB" w:rsidRDefault="00763EA7" w:rsidP="00763EA7">
      <w:pPr>
        <w:pStyle w:val="ListParagraph"/>
        <w:spacing w:after="0" w:line="480" w:lineRule="auto"/>
        <w:ind w:left="567" w:firstLine="284"/>
        <w:jc w:val="both"/>
        <w:rPr>
          <w:rFonts w:ascii="Times New Roman" w:hAnsi="Times New Roman" w:cs="Times New Roman"/>
          <w:sz w:val="24"/>
          <w:szCs w:val="24"/>
        </w:rPr>
      </w:pPr>
      <w:proofErr w:type="gramStart"/>
      <w:r w:rsidRPr="00DF11FB">
        <w:rPr>
          <w:rFonts w:ascii="Times New Roman" w:hAnsi="Times New Roman" w:cs="Times New Roman"/>
          <w:sz w:val="24"/>
          <w:szCs w:val="24"/>
        </w:rPr>
        <w:t>Analisa univariat bertujuan untuk menjelaskan atau mendiskriptifkan karakteristik setiap variabel penelitian (Notoatmodjo S, 2010).</w:t>
      </w:r>
      <w:proofErr w:type="gramEnd"/>
      <w:r w:rsidRPr="00DF11FB">
        <w:rPr>
          <w:rFonts w:ascii="Times New Roman" w:hAnsi="Times New Roman" w:cs="Times New Roman"/>
          <w:sz w:val="24"/>
          <w:szCs w:val="24"/>
        </w:rPr>
        <w:t xml:space="preserve"> Data – data penelitian ini disajikan dengan diagram distribusi frekuensi pada setiap variabel sehingga hasil penelitian ini tergambar fenomena yang berhubungan dengan variabel yang diteliti. </w:t>
      </w:r>
      <w:proofErr w:type="gramStart"/>
      <w:r w:rsidRPr="00DF11FB">
        <w:rPr>
          <w:rFonts w:ascii="Times New Roman" w:hAnsi="Times New Roman" w:cs="Times New Roman"/>
          <w:sz w:val="24"/>
          <w:szCs w:val="24"/>
        </w:rPr>
        <w:t>Variabel indenpenden (pemberian posisi supine pada saat intraoperatif) dianalisa dengan pemberian skor.</w:t>
      </w:r>
      <w:proofErr w:type="gramEnd"/>
      <w:r w:rsidRPr="00DF11FB">
        <w:rPr>
          <w:rFonts w:ascii="Times New Roman" w:hAnsi="Times New Roman" w:cs="Times New Roman"/>
          <w:sz w:val="24"/>
          <w:szCs w:val="24"/>
        </w:rPr>
        <w:t xml:space="preserve"> Hasil observasi yang telah diberikan kepada pasien secara tepat akan diberi skor 1, dilakukan dengan tidak tepat diberi skor 1 dan diberi skor 0 bila tidak dilakukan dan kemudian dijumlahkan dan dibandingkan dengan jumlah skor tertinggi dikalikan 100 %</w:t>
      </w:r>
    </w:p>
    <w:p w:rsidR="00763EA7" w:rsidRPr="00DF11FB" w:rsidRDefault="00763EA7" w:rsidP="00763EA7">
      <w:pPr>
        <w:pStyle w:val="ListParagraph"/>
        <w:spacing w:after="0" w:line="480" w:lineRule="auto"/>
        <w:ind w:left="567" w:firstLine="284"/>
        <w:jc w:val="both"/>
        <w:rPr>
          <w:rFonts w:ascii="Times New Roman" w:hAnsi="Times New Roman" w:cs="Times New Roman"/>
          <w:sz w:val="24"/>
          <w:szCs w:val="24"/>
        </w:rPr>
      </w:pPr>
      <w:r w:rsidRPr="00DF11FB">
        <w:rPr>
          <w:rFonts w:ascii="Times New Roman" w:hAnsi="Times New Roman" w:cs="Times New Roman"/>
          <w:sz w:val="24"/>
          <w:szCs w:val="24"/>
        </w:rPr>
        <w:t xml:space="preserve">Rumus yang digunakan </w:t>
      </w:r>
      <w:proofErr w:type="gramStart"/>
      <w:r w:rsidRPr="00DF11FB">
        <w:rPr>
          <w:rFonts w:ascii="Times New Roman" w:hAnsi="Times New Roman" w:cs="Times New Roman"/>
          <w:sz w:val="24"/>
          <w:szCs w:val="24"/>
        </w:rPr>
        <w:t>adalah :</w:t>
      </w:r>
      <w:proofErr w:type="gramEnd"/>
    </w:p>
    <w:p w:rsidR="00763EA7" w:rsidRPr="00DF11FB" w:rsidRDefault="00763EA7" w:rsidP="00763EA7">
      <w:pPr>
        <w:pStyle w:val="ListParagraph"/>
        <w:spacing w:after="0" w:line="480" w:lineRule="auto"/>
        <w:ind w:left="927"/>
        <w:jc w:val="both"/>
        <w:rPr>
          <w:rFonts w:ascii="Times New Roman" w:hAnsi="Times New Roman" w:cs="Times New Roman"/>
          <w:sz w:val="24"/>
          <w:szCs w:val="24"/>
        </w:rPr>
      </w:pPr>
      <w:r>
        <w:rPr>
          <w:rFonts w:ascii="Times New Roman" w:hAnsi="Times New Roman" w:cs="Times New Roman"/>
          <w:noProof/>
          <w:sz w:val="24"/>
          <w:szCs w:val="24"/>
        </w:rPr>
        <w:pict>
          <v:rect id="_x0000_s1064" style="position:absolute;left:0;text-align:left;margin-left:91.95pt;margin-top:8.8pt;width:119.1pt;height:23.95pt;z-index:251669504">
            <v:textbox>
              <w:txbxContent>
                <w:p w:rsidR="00763EA7" w:rsidRPr="0038153F" w:rsidRDefault="00763EA7" w:rsidP="00763EA7">
                  <w:pPr>
                    <w:jc w:val="center"/>
                    <w:rPr>
                      <w:rFonts w:ascii="Times New Roman" w:hAnsi="Times New Roman" w:cs="Times New Roman"/>
                      <w:b/>
                      <w:sz w:val="24"/>
                      <w:szCs w:val="24"/>
                    </w:rPr>
                  </w:pPr>
                  <w:r w:rsidRPr="0038153F">
                    <w:rPr>
                      <w:rFonts w:ascii="Times New Roman" w:hAnsi="Times New Roman" w:cs="Times New Roman"/>
                      <w:b/>
                      <w:sz w:val="24"/>
                      <w:szCs w:val="24"/>
                    </w:rPr>
                    <w:t>N = Sp/Sm x 100%</w:t>
                  </w:r>
                </w:p>
              </w:txbxContent>
            </v:textbox>
          </v:rect>
        </w:pict>
      </w:r>
    </w:p>
    <w:p w:rsidR="00763EA7" w:rsidRPr="00DF11FB" w:rsidRDefault="00763EA7" w:rsidP="00763EA7">
      <w:pPr>
        <w:pStyle w:val="ListParagraph"/>
        <w:spacing w:after="0" w:line="480" w:lineRule="auto"/>
        <w:ind w:left="927"/>
        <w:jc w:val="both"/>
        <w:rPr>
          <w:rFonts w:ascii="Times New Roman" w:hAnsi="Times New Roman" w:cs="Times New Roman"/>
          <w:sz w:val="24"/>
          <w:szCs w:val="24"/>
        </w:rPr>
      </w:pPr>
    </w:p>
    <w:p w:rsidR="00763EA7" w:rsidRPr="00DF11FB" w:rsidRDefault="00763EA7" w:rsidP="00763EA7">
      <w:pPr>
        <w:pStyle w:val="ListParagraph"/>
        <w:tabs>
          <w:tab w:val="left" w:pos="1138"/>
        </w:tabs>
        <w:spacing w:after="0" w:line="480" w:lineRule="auto"/>
        <w:ind w:left="927"/>
        <w:jc w:val="both"/>
        <w:rPr>
          <w:rFonts w:ascii="Times New Roman" w:hAnsi="Times New Roman" w:cs="Times New Roman"/>
          <w:sz w:val="24"/>
          <w:szCs w:val="24"/>
        </w:rPr>
      </w:pPr>
      <w:r w:rsidRPr="00DF11FB">
        <w:rPr>
          <w:rFonts w:ascii="Times New Roman" w:hAnsi="Times New Roman" w:cs="Times New Roman"/>
          <w:sz w:val="24"/>
          <w:szCs w:val="24"/>
        </w:rPr>
        <w:tab/>
      </w:r>
      <w:proofErr w:type="gramStart"/>
      <w:r w:rsidRPr="00DF11FB">
        <w:rPr>
          <w:rFonts w:ascii="Times New Roman" w:hAnsi="Times New Roman" w:cs="Times New Roman"/>
          <w:sz w:val="24"/>
          <w:szCs w:val="24"/>
        </w:rPr>
        <w:t>Keterngan :</w:t>
      </w:r>
      <w:proofErr w:type="gramEnd"/>
    </w:p>
    <w:p w:rsidR="00763EA7" w:rsidRPr="00DF11FB" w:rsidRDefault="00763EA7" w:rsidP="00763EA7">
      <w:pPr>
        <w:pStyle w:val="ListParagraph"/>
        <w:spacing w:after="0" w:line="480" w:lineRule="auto"/>
        <w:ind w:left="567"/>
        <w:jc w:val="both"/>
        <w:rPr>
          <w:rFonts w:ascii="Times New Roman" w:hAnsi="Times New Roman" w:cs="Times New Roman"/>
          <w:sz w:val="24"/>
          <w:szCs w:val="24"/>
        </w:rPr>
      </w:pPr>
      <w:proofErr w:type="gramStart"/>
      <w:r w:rsidRPr="00DF11FB">
        <w:rPr>
          <w:rFonts w:ascii="Times New Roman" w:hAnsi="Times New Roman" w:cs="Times New Roman"/>
          <w:sz w:val="24"/>
          <w:szCs w:val="24"/>
        </w:rPr>
        <w:t>N :</w:t>
      </w:r>
      <w:proofErr w:type="gramEnd"/>
      <w:r w:rsidRPr="00DF11FB">
        <w:rPr>
          <w:rFonts w:ascii="Times New Roman" w:hAnsi="Times New Roman" w:cs="Times New Roman"/>
          <w:sz w:val="24"/>
          <w:szCs w:val="24"/>
        </w:rPr>
        <w:t xml:space="preserve"> Nilai yang didapat</w:t>
      </w:r>
    </w:p>
    <w:p w:rsidR="00763EA7" w:rsidRPr="00DF11FB" w:rsidRDefault="00763EA7" w:rsidP="00763EA7">
      <w:pPr>
        <w:pStyle w:val="ListParagraph"/>
        <w:spacing w:after="0" w:line="480" w:lineRule="auto"/>
        <w:ind w:left="567"/>
        <w:jc w:val="both"/>
        <w:rPr>
          <w:rFonts w:ascii="Times New Roman" w:hAnsi="Times New Roman" w:cs="Times New Roman"/>
          <w:sz w:val="24"/>
          <w:szCs w:val="24"/>
        </w:rPr>
      </w:pPr>
      <w:proofErr w:type="gramStart"/>
      <w:r w:rsidRPr="00DF11FB">
        <w:rPr>
          <w:rFonts w:ascii="Times New Roman" w:hAnsi="Times New Roman" w:cs="Times New Roman"/>
          <w:sz w:val="24"/>
          <w:szCs w:val="24"/>
        </w:rPr>
        <w:t>Sp :</w:t>
      </w:r>
      <w:proofErr w:type="gramEnd"/>
      <w:r w:rsidRPr="00DF11FB">
        <w:rPr>
          <w:rFonts w:ascii="Times New Roman" w:hAnsi="Times New Roman" w:cs="Times New Roman"/>
          <w:sz w:val="24"/>
          <w:szCs w:val="24"/>
        </w:rPr>
        <w:t xml:space="preserve"> skor yang didapat</w:t>
      </w:r>
    </w:p>
    <w:p w:rsidR="00763EA7" w:rsidRPr="00DF11FB" w:rsidRDefault="00763EA7" w:rsidP="00763EA7">
      <w:pPr>
        <w:pStyle w:val="ListParagraph"/>
        <w:spacing w:after="0" w:line="480" w:lineRule="auto"/>
        <w:ind w:left="567"/>
        <w:jc w:val="both"/>
        <w:rPr>
          <w:rFonts w:ascii="Times New Roman" w:hAnsi="Times New Roman" w:cs="Times New Roman"/>
          <w:sz w:val="24"/>
          <w:szCs w:val="24"/>
        </w:rPr>
      </w:pPr>
      <w:proofErr w:type="gramStart"/>
      <w:r w:rsidRPr="00DF11FB">
        <w:rPr>
          <w:rFonts w:ascii="Times New Roman" w:hAnsi="Times New Roman" w:cs="Times New Roman"/>
          <w:sz w:val="24"/>
          <w:szCs w:val="24"/>
        </w:rPr>
        <w:t>Sm :</w:t>
      </w:r>
      <w:proofErr w:type="gramEnd"/>
      <w:r w:rsidRPr="00DF11FB">
        <w:rPr>
          <w:rFonts w:ascii="Times New Roman" w:hAnsi="Times New Roman" w:cs="Times New Roman"/>
          <w:sz w:val="24"/>
          <w:szCs w:val="24"/>
        </w:rPr>
        <w:t xml:space="preserve"> skor maksimal</w:t>
      </w:r>
    </w:p>
    <w:p w:rsidR="00763EA7" w:rsidRPr="00DF11FB" w:rsidRDefault="00763EA7" w:rsidP="00763EA7">
      <w:pPr>
        <w:pStyle w:val="ListParagraph"/>
        <w:spacing w:after="0" w:line="480" w:lineRule="auto"/>
        <w:ind w:left="567"/>
        <w:jc w:val="both"/>
        <w:rPr>
          <w:rFonts w:ascii="Times New Roman" w:hAnsi="Times New Roman" w:cs="Times New Roman"/>
          <w:sz w:val="24"/>
          <w:szCs w:val="24"/>
        </w:rPr>
      </w:pPr>
      <w:proofErr w:type="gramStart"/>
      <w:r w:rsidRPr="00DF11FB">
        <w:rPr>
          <w:rFonts w:ascii="Times New Roman" w:hAnsi="Times New Roman" w:cs="Times New Roman"/>
          <w:sz w:val="24"/>
          <w:szCs w:val="24"/>
        </w:rPr>
        <w:t>Untuk data pemberian posisi hasil tindakan responden diprosentase dan diinterprestasikan secara kuantitatif.</w:t>
      </w:r>
      <w:proofErr w:type="gramEnd"/>
      <w:r w:rsidRPr="00DF11FB">
        <w:rPr>
          <w:rFonts w:ascii="Times New Roman" w:hAnsi="Times New Roman" w:cs="Times New Roman"/>
          <w:sz w:val="24"/>
          <w:szCs w:val="24"/>
        </w:rPr>
        <w:t xml:space="preserve"> Kualitas yang diperoleh dari jawaban responden dapat dilakukan </w:t>
      </w:r>
      <w:proofErr w:type="gramStart"/>
      <w:r w:rsidRPr="00DF11FB">
        <w:rPr>
          <w:rFonts w:ascii="Times New Roman" w:hAnsi="Times New Roman" w:cs="Times New Roman"/>
          <w:sz w:val="24"/>
          <w:szCs w:val="24"/>
        </w:rPr>
        <w:t>dengan :</w:t>
      </w:r>
      <w:proofErr w:type="gramEnd"/>
    </w:p>
    <w:p w:rsidR="00763EA7" w:rsidRPr="00DF11FB" w:rsidRDefault="00763EA7" w:rsidP="00763EA7">
      <w:pPr>
        <w:pStyle w:val="ListParagraph"/>
        <w:numPr>
          <w:ilvl w:val="0"/>
          <w:numId w:val="54"/>
        </w:numPr>
        <w:spacing w:after="0" w:line="480" w:lineRule="auto"/>
        <w:ind w:left="1418" w:hanging="284"/>
        <w:jc w:val="both"/>
        <w:rPr>
          <w:rFonts w:ascii="Times New Roman" w:hAnsi="Times New Roman" w:cs="Times New Roman"/>
          <w:sz w:val="24"/>
          <w:szCs w:val="24"/>
        </w:rPr>
      </w:pPr>
      <w:r w:rsidRPr="00DF11FB">
        <w:rPr>
          <w:rFonts w:ascii="Times New Roman" w:hAnsi="Times New Roman" w:cs="Times New Roman"/>
          <w:sz w:val="24"/>
          <w:szCs w:val="24"/>
        </w:rPr>
        <w:t>Kiteria pemberian posisi tepat bila skor atau nilai 100%</w:t>
      </w:r>
    </w:p>
    <w:p w:rsidR="00763EA7" w:rsidRPr="00DF11FB" w:rsidRDefault="00763EA7" w:rsidP="00763EA7">
      <w:pPr>
        <w:pStyle w:val="ListParagraph"/>
        <w:numPr>
          <w:ilvl w:val="0"/>
          <w:numId w:val="54"/>
        </w:numPr>
        <w:spacing w:after="0" w:line="480" w:lineRule="auto"/>
        <w:ind w:left="1418" w:hanging="284"/>
        <w:jc w:val="both"/>
        <w:rPr>
          <w:rFonts w:ascii="Times New Roman" w:hAnsi="Times New Roman" w:cs="Times New Roman"/>
          <w:sz w:val="24"/>
          <w:szCs w:val="24"/>
        </w:rPr>
      </w:pPr>
      <w:r w:rsidRPr="00DF11FB">
        <w:rPr>
          <w:rFonts w:ascii="Times New Roman" w:hAnsi="Times New Roman" w:cs="Times New Roman"/>
          <w:sz w:val="24"/>
          <w:szCs w:val="24"/>
        </w:rPr>
        <w:t>Kriteria pemberian posisi kurang tepat bila skor atau nilai &lt; 100%</w:t>
      </w:r>
    </w:p>
    <w:p w:rsidR="00763EA7" w:rsidRPr="00DF11FB" w:rsidRDefault="00763EA7" w:rsidP="00763EA7">
      <w:pPr>
        <w:pStyle w:val="ListParagraph"/>
        <w:tabs>
          <w:tab w:val="left" w:pos="5813"/>
        </w:tabs>
        <w:spacing w:after="0" w:line="480" w:lineRule="auto"/>
        <w:ind w:left="567" w:firstLine="284"/>
        <w:jc w:val="both"/>
        <w:rPr>
          <w:rFonts w:ascii="Times New Roman" w:hAnsi="Times New Roman" w:cs="Times New Roman"/>
          <w:sz w:val="24"/>
          <w:szCs w:val="24"/>
        </w:rPr>
      </w:pPr>
      <w:r w:rsidRPr="00DF11FB">
        <w:rPr>
          <w:rFonts w:ascii="Times New Roman" w:hAnsi="Times New Roman" w:cs="Times New Roman"/>
          <w:sz w:val="24"/>
          <w:szCs w:val="24"/>
        </w:rPr>
        <w:lastRenderedPageBreak/>
        <w:t xml:space="preserve">Untuk nyeri, pengelolaan data di interprestasikan dengan menggunakan skala kuantitatif berdasarkan hasil observasi per responden, adalah sebagai </w:t>
      </w:r>
      <w:proofErr w:type="gramStart"/>
      <w:r w:rsidRPr="00DF11FB">
        <w:rPr>
          <w:rFonts w:ascii="Times New Roman" w:hAnsi="Times New Roman" w:cs="Times New Roman"/>
          <w:sz w:val="24"/>
          <w:szCs w:val="24"/>
        </w:rPr>
        <w:t>berikut :</w:t>
      </w:r>
      <w:proofErr w:type="gramEnd"/>
    </w:p>
    <w:p w:rsidR="00763EA7" w:rsidRPr="00DF11FB" w:rsidRDefault="00763EA7" w:rsidP="00763EA7">
      <w:pPr>
        <w:pStyle w:val="ListParagraph"/>
        <w:numPr>
          <w:ilvl w:val="0"/>
          <w:numId w:val="55"/>
        </w:numPr>
        <w:tabs>
          <w:tab w:val="left" w:pos="1138"/>
          <w:tab w:val="left" w:pos="5813"/>
        </w:tabs>
        <w:spacing w:after="0" w:line="480" w:lineRule="auto"/>
        <w:rPr>
          <w:rFonts w:ascii="Times New Roman" w:hAnsi="Times New Roman" w:cs="Times New Roman"/>
          <w:sz w:val="24"/>
          <w:szCs w:val="24"/>
        </w:rPr>
      </w:pPr>
      <w:r w:rsidRPr="00DF11FB">
        <w:rPr>
          <w:rFonts w:ascii="Times New Roman" w:hAnsi="Times New Roman" w:cs="Times New Roman"/>
          <w:sz w:val="24"/>
          <w:szCs w:val="24"/>
        </w:rPr>
        <w:t>Kategori tidak nyeri skor atau nilai 0</w:t>
      </w:r>
    </w:p>
    <w:p w:rsidR="00763EA7" w:rsidRPr="00DF11FB" w:rsidRDefault="00763EA7" w:rsidP="00763EA7">
      <w:pPr>
        <w:pStyle w:val="ListParagraph"/>
        <w:numPr>
          <w:ilvl w:val="0"/>
          <w:numId w:val="55"/>
        </w:numPr>
        <w:tabs>
          <w:tab w:val="left" w:pos="1138"/>
          <w:tab w:val="left" w:pos="5813"/>
        </w:tabs>
        <w:spacing w:after="0" w:line="480" w:lineRule="auto"/>
        <w:rPr>
          <w:rFonts w:ascii="Times New Roman" w:hAnsi="Times New Roman" w:cs="Times New Roman"/>
          <w:sz w:val="24"/>
          <w:szCs w:val="24"/>
        </w:rPr>
      </w:pPr>
      <w:r w:rsidRPr="00DF11FB">
        <w:rPr>
          <w:rFonts w:ascii="Times New Roman" w:hAnsi="Times New Roman" w:cs="Times New Roman"/>
          <w:sz w:val="24"/>
          <w:szCs w:val="24"/>
        </w:rPr>
        <w:t>Kategori nyeri ringan skor atau nilai 1-3</w:t>
      </w:r>
    </w:p>
    <w:p w:rsidR="00763EA7" w:rsidRPr="00DF11FB" w:rsidRDefault="00763EA7" w:rsidP="00763EA7">
      <w:pPr>
        <w:pStyle w:val="ListParagraph"/>
        <w:numPr>
          <w:ilvl w:val="0"/>
          <w:numId w:val="55"/>
        </w:numPr>
        <w:tabs>
          <w:tab w:val="left" w:pos="1138"/>
          <w:tab w:val="left" w:pos="5813"/>
        </w:tabs>
        <w:spacing w:after="0" w:line="480" w:lineRule="auto"/>
        <w:rPr>
          <w:rFonts w:ascii="Times New Roman" w:hAnsi="Times New Roman" w:cs="Times New Roman"/>
          <w:sz w:val="24"/>
          <w:szCs w:val="24"/>
        </w:rPr>
      </w:pPr>
      <w:r w:rsidRPr="00DF11FB">
        <w:rPr>
          <w:rFonts w:ascii="Times New Roman" w:hAnsi="Times New Roman" w:cs="Times New Roman"/>
          <w:sz w:val="24"/>
          <w:szCs w:val="24"/>
        </w:rPr>
        <w:t>Kategori nyeri sedang skor atau nilai 4-6</w:t>
      </w:r>
    </w:p>
    <w:p w:rsidR="00763EA7" w:rsidRPr="00DF11FB" w:rsidRDefault="00763EA7" w:rsidP="00763EA7">
      <w:pPr>
        <w:pStyle w:val="ListParagraph"/>
        <w:numPr>
          <w:ilvl w:val="0"/>
          <w:numId w:val="55"/>
        </w:numPr>
        <w:tabs>
          <w:tab w:val="left" w:pos="1138"/>
          <w:tab w:val="left" w:pos="5813"/>
        </w:tabs>
        <w:spacing w:after="0" w:line="480" w:lineRule="auto"/>
        <w:rPr>
          <w:rFonts w:ascii="Times New Roman" w:hAnsi="Times New Roman" w:cs="Times New Roman"/>
          <w:sz w:val="24"/>
          <w:szCs w:val="24"/>
        </w:rPr>
      </w:pPr>
      <w:r w:rsidRPr="00DF11FB">
        <w:rPr>
          <w:rFonts w:ascii="Times New Roman" w:hAnsi="Times New Roman" w:cs="Times New Roman"/>
          <w:sz w:val="24"/>
          <w:szCs w:val="24"/>
        </w:rPr>
        <w:t>Kategori nyeri berat skor atau nilai 7-9</w:t>
      </w:r>
    </w:p>
    <w:p w:rsidR="00763EA7" w:rsidRPr="00DF11FB" w:rsidRDefault="00763EA7" w:rsidP="00763EA7">
      <w:pPr>
        <w:pStyle w:val="ListParagraph"/>
        <w:numPr>
          <w:ilvl w:val="0"/>
          <w:numId w:val="55"/>
        </w:numPr>
        <w:tabs>
          <w:tab w:val="left" w:pos="1138"/>
          <w:tab w:val="left" w:pos="5813"/>
        </w:tabs>
        <w:spacing w:after="0" w:line="480" w:lineRule="auto"/>
        <w:rPr>
          <w:rFonts w:ascii="Times New Roman" w:hAnsi="Times New Roman" w:cs="Times New Roman"/>
          <w:sz w:val="24"/>
          <w:szCs w:val="24"/>
        </w:rPr>
      </w:pPr>
      <w:r w:rsidRPr="00DF11FB">
        <w:rPr>
          <w:rFonts w:ascii="Times New Roman" w:hAnsi="Times New Roman" w:cs="Times New Roman"/>
          <w:sz w:val="24"/>
          <w:szCs w:val="24"/>
        </w:rPr>
        <w:t>Kategori nyeri sangat berat skor atau nilai 10</w:t>
      </w:r>
    </w:p>
    <w:p w:rsidR="00763EA7" w:rsidRPr="00DF11FB" w:rsidRDefault="00763EA7" w:rsidP="00763EA7">
      <w:pPr>
        <w:pStyle w:val="ListParagraph"/>
        <w:numPr>
          <w:ilvl w:val="1"/>
          <w:numId w:val="50"/>
        </w:numPr>
        <w:spacing w:after="0" w:line="480" w:lineRule="auto"/>
        <w:ind w:left="1134" w:hanging="567"/>
        <w:jc w:val="both"/>
        <w:rPr>
          <w:rFonts w:ascii="Times New Roman" w:hAnsi="Times New Roman" w:cs="Times New Roman"/>
          <w:sz w:val="24"/>
          <w:szCs w:val="24"/>
        </w:rPr>
      </w:pPr>
      <w:r w:rsidRPr="00DF11FB">
        <w:rPr>
          <w:rFonts w:ascii="Times New Roman" w:hAnsi="Times New Roman" w:cs="Times New Roman"/>
          <w:sz w:val="24"/>
          <w:szCs w:val="24"/>
        </w:rPr>
        <w:t>Analisa Bivariat</w:t>
      </w:r>
    </w:p>
    <w:p w:rsidR="00763EA7" w:rsidRPr="00DF11FB" w:rsidRDefault="00763EA7" w:rsidP="00763EA7">
      <w:pPr>
        <w:pStyle w:val="ListParagraph"/>
        <w:spacing w:after="0" w:line="480" w:lineRule="auto"/>
        <w:ind w:left="709" w:firstLine="425"/>
        <w:jc w:val="both"/>
        <w:rPr>
          <w:rFonts w:ascii="Times New Roman" w:hAnsi="Times New Roman" w:cs="Times New Roman"/>
          <w:sz w:val="24"/>
          <w:szCs w:val="24"/>
        </w:rPr>
      </w:pPr>
      <w:proofErr w:type="gramStart"/>
      <w:r w:rsidRPr="00DF11FB">
        <w:rPr>
          <w:rFonts w:ascii="Times New Roman" w:hAnsi="Times New Roman" w:cs="Times New Roman"/>
          <w:sz w:val="24"/>
          <w:szCs w:val="24"/>
        </w:rPr>
        <w:t>Analisa yang digunakan pada penelitian ini adalah analisa bivariat.</w:t>
      </w:r>
      <w:proofErr w:type="gramEnd"/>
      <w:r w:rsidRPr="00DF11FB">
        <w:rPr>
          <w:rFonts w:ascii="Times New Roman" w:hAnsi="Times New Roman" w:cs="Times New Roman"/>
          <w:sz w:val="24"/>
          <w:szCs w:val="24"/>
        </w:rPr>
        <w:t xml:space="preserve"> </w:t>
      </w:r>
      <w:proofErr w:type="gramStart"/>
      <w:r w:rsidRPr="00DF11FB">
        <w:rPr>
          <w:rFonts w:ascii="Times New Roman" w:hAnsi="Times New Roman" w:cs="Times New Roman"/>
          <w:sz w:val="24"/>
          <w:szCs w:val="24"/>
        </w:rPr>
        <w:t>Analisa bivariat adalah analisa yang dilakukan terhadap dua variabel yang diduga ada hubungan atau korelasi (Notoadmodjo, 2010).</w:t>
      </w:r>
      <w:proofErr w:type="gramEnd"/>
      <w:r w:rsidRPr="00DF11FB">
        <w:rPr>
          <w:rFonts w:ascii="Times New Roman" w:hAnsi="Times New Roman" w:cs="Times New Roman"/>
          <w:sz w:val="24"/>
          <w:szCs w:val="24"/>
        </w:rPr>
        <w:t xml:space="preserve"> </w:t>
      </w:r>
      <w:proofErr w:type="gramStart"/>
      <w:r w:rsidRPr="00DF11FB">
        <w:rPr>
          <w:rFonts w:ascii="Times New Roman" w:hAnsi="Times New Roman" w:cs="Times New Roman"/>
          <w:sz w:val="24"/>
          <w:szCs w:val="24"/>
        </w:rPr>
        <w:t xml:space="preserve">Analisa bivariat ini berfungsi untuk mengetahui hubungan antara pemberian posisi supine pada saat intraoperatif dengan nyeri pada pasien postoperatif SC. Uji statistik yang digunakan dalam penelitian ini adalah menggunakan uji korelasi </w:t>
      </w:r>
      <w:r w:rsidRPr="00DF11FB">
        <w:rPr>
          <w:rFonts w:ascii="Times New Roman" w:hAnsi="Times New Roman" w:cs="Times New Roman"/>
          <w:i/>
          <w:sz w:val="24"/>
          <w:szCs w:val="24"/>
        </w:rPr>
        <w:t>Spearman rho</w:t>
      </w:r>
      <w:r w:rsidRPr="00DF11FB">
        <w:rPr>
          <w:rFonts w:ascii="Times New Roman" w:hAnsi="Times New Roman" w:cs="Times New Roman"/>
          <w:sz w:val="24"/>
          <w:szCs w:val="24"/>
        </w:rPr>
        <w:t xml:space="preserve"> yaitu uji statistik yang ditujukan untuk mengetahui hubungan antara dua atau lebih variabel berskala ordinal dan secara keseluruhan data yang diperoleh dianalisis menggunakan program ssps.</w:t>
      </w:r>
      <w:proofErr w:type="gramEnd"/>
    </w:p>
    <w:p w:rsidR="00763EA7" w:rsidRPr="00DF11FB" w:rsidRDefault="00763EA7" w:rsidP="00763EA7">
      <w:pPr>
        <w:pStyle w:val="ListParagraph"/>
        <w:spacing w:after="0" w:line="480" w:lineRule="auto"/>
        <w:ind w:left="709"/>
        <w:jc w:val="both"/>
        <w:rPr>
          <w:rFonts w:ascii="Times New Roman" w:hAnsi="Times New Roman" w:cs="Times New Roman"/>
          <w:sz w:val="24"/>
          <w:szCs w:val="24"/>
        </w:rPr>
      </w:pPr>
      <w:proofErr w:type="gramStart"/>
      <w:r w:rsidRPr="00DF11FB">
        <w:rPr>
          <w:rFonts w:ascii="Times New Roman" w:hAnsi="Times New Roman" w:cs="Times New Roman"/>
          <w:sz w:val="24"/>
          <w:szCs w:val="24"/>
        </w:rPr>
        <w:t>Rumus :</w:t>
      </w:r>
      <w:proofErr w:type="gramEnd"/>
    </w:p>
    <w:p w:rsidR="00763EA7" w:rsidRPr="00DF11FB" w:rsidRDefault="00763EA7" w:rsidP="00763EA7">
      <w:pPr>
        <w:pStyle w:val="ListParagraph"/>
        <w:spacing w:after="0" w:line="480" w:lineRule="auto"/>
        <w:ind w:left="709"/>
        <w:jc w:val="both"/>
        <w:rPr>
          <w:rFonts w:ascii="Times New Roman" w:eastAsiaTheme="minorEastAsia" w:hAnsi="Times New Roman" w:cs="Times New Roman"/>
          <w:sz w:val="24"/>
          <w:szCs w:val="24"/>
        </w:rPr>
      </w:pPr>
      <w:proofErr w:type="gramStart"/>
      <w:r w:rsidRPr="00DF11FB">
        <w:rPr>
          <w:rFonts w:ascii="Times New Roman" w:hAnsi="Times New Roman" w:cs="Times New Roman"/>
          <w:sz w:val="24"/>
          <w:szCs w:val="24"/>
        </w:rPr>
        <w:t>rs</w:t>
      </w:r>
      <w:proofErr w:type="gramEnd"/>
      <w:r w:rsidRPr="00DF11FB">
        <w:rPr>
          <w:rFonts w:ascii="Times New Roman" w:hAnsi="Times New Roman" w:cs="Times New Roman"/>
          <w:sz w:val="24"/>
          <w:szCs w:val="24"/>
        </w:rPr>
        <w:t xml:space="preserve"> = 1- </w:t>
      </w:r>
      <m:oMath>
        <m:f>
          <m:fPr>
            <m:ctrlPr>
              <w:rPr>
                <w:rFonts w:ascii="Cambria Math" w:hAnsi="Times New Roman" w:cs="Times New Roman"/>
                <w:i/>
                <w:sz w:val="24"/>
                <w:szCs w:val="24"/>
              </w:rPr>
            </m:ctrlPr>
          </m:fPr>
          <m:num>
            <m:r>
              <w:rPr>
                <w:rFonts w:ascii="Cambria Math" w:hAnsi="Times New Roman" w:cs="Times New Roman"/>
                <w:sz w:val="24"/>
                <w:szCs w:val="24"/>
              </w:rPr>
              <m:t>6</m:t>
            </m:r>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d</m:t>
                </m:r>
                <m:r>
                  <w:rPr>
                    <w:rFonts w:ascii="Cambria Math" w:hAnsi="Times New Roman" w:cs="Times New Roman"/>
                    <w:sz w:val="24"/>
                    <w:szCs w:val="24"/>
                  </w:rPr>
                  <m:t>²</m:t>
                </m:r>
              </m:e>
            </m:nary>
          </m:num>
          <m:den>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n</m:t>
                </m:r>
              </m:e>
              <m:sup>
                <m:r>
                  <w:rPr>
                    <w:rFonts w:ascii="Cambria Math" w:hAnsi="Times New Roman" w:cs="Times New Roman"/>
                    <w:sz w:val="24"/>
                    <w:szCs w:val="24"/>
                  </w:rPr>
                  <m:t>2</m:t>
                </m:r>
              </m:sup>
            </m:sSup>
            <m:r>
              <w:rPr>
                <w:rFonts w:ascii="Times New Roman" w:hAnsi="Times New Roman" w:cs="Times New Roman"/>
                <w:sz w:val="24"/>
                <w:szCs w:val="24"/>
              </w:rPr>
              <m:t>-</m:t>
            </m:r>
            <m:r>
              <w:rPr>
                <w:rFonts w:ascii="Cambria Math" w:hAnsi="Times New Roman" w:cs="Times New Roman"/>
                <w:sz w:val="24"/>
                <w:szCs w:val="24"/>
              </w:rPr>
              <m:t>1)</m:t>
            </m:r>
          </m:den>
        </m:f>
      </m:oMath>
    </w:p>
    <w:p w:rsidR="00763EA7" w:rsidRPr="00DF11FB" w:rsidRDefault="00763EA7" w:rsidP="00763EA7">
      <w:pPr>
        <w:pStyle w:val="ListParagraph"/>
        <w:spacing w:after="0" w:line="480" w:lineRule="auto"/>
        <w:ind w:left="709"/>
        <w:jc w:val="both"/>
        <w:rPr>
          <w:rFonts w:ascii="Times New Roman" w:eastAsiaTheme="minorEastAsia" w:hAnsi="Times New Roman" w:cs="Times New Roman"/>
          <w:sz w:val="24"/>
          <w:szCs w:val="24"/>
        </w:rPr>
      </w:pPr>
      <w:r w:rsidRPr="00DF11FB">
        <w:rPr>
          <w:rFonts w:ascii="Times New Roman" w:eastAsiaTheme="minorEastAsia" w:hAnsi="Times New Roman" w:cs="Times New Roman"/>
          <w:sz w:val="24"/>
          <w:szCs w:val="24"/>
        </w:rPr>
        <w:t xml:space="preserve">Di </w:t>
      </w:r>
      <w:proofErr w:type="gramStart"/>
      <w:r w:rsidRPr="00DF11FB">
        <w:rPr>
          <w:rFonts w:ascii="Times New Roman" w:eastAsiaTheme="minorEastAsia" w:hAnsi="Times New Roman" w:cs="Times New Roman"/>
          <w:sz w:val="24"/>
          <w:szCs w:val="24"/>
        </w:rPr>
        <w:t>mana :</w:t>
      </w:r>
      <w:proofErr w:type="gramEnd"/>
    </w:p>
    <w:p w:rsidR="00763EA7" w:rsidRPr="00DF11FB" w:rsidRDefault="00763EA7" w:rsidP="00763EA7">
      <w:pPr>
        <w:pStyle w:val="ListParagraph"/>
        <w:spacing w:after="0" w:line="480" w:lineRule="auto"/>
        <w:ind w:left="709"/>
        <w:jc w:val="both"/>
        <w:rPr>
          <w:rFonts w:ascii="Times New Roman" w:eastAsiaTheme="minorEastAsia" w:hAnsi="Times New Roman" w:cs="Times New Roman"/>
          <w:i/>
          <w:sz w:val="24"/>
          <w:szCs w:val="24"/>
        </w:rPr>
      </w:pPr>
      <w:proofErr w:type="gramStart"/>
      <w:r w:rsidRPr="00DF11FB">
        <w:rPr>
          <w:rFonts w:ascii="Times New Roman" w:eastAsiaTheme="minorEastAsia" w:hAnsi="Times New Roman" w:cs="Times New Roman"/>
          <w:sz w:val="24"/>
          <w:szCs w:val="24"/>
        </w:rPr>
        <w:t>rs</w:t>
      </w:r>
      <w:proofErr w:type="gramEnd"/>
      <w:r w:rsidRPr="00DF11FB">
        <w:rPr>
          <w:rFonts w:ascii="Times New Roman" w:eastAsiaTheme="minorEastAsia" w:hAnsi="Times New Roman" w:cs="Times New Roman"/>
          <w:sz w:val="24"/>
          <w:szCs w:val="24"/>
        </w:rPr>
        <w:t xml:space="preserve"> = Koefisien korelasi </w:t>
      </w:r>
      <w:r w:rsidRPr="00DF11FB">
        <w:rPr>
          <w:rFonts w:ascii="Times New Roman" w:eastAsiaTheme="minorEastAsia" w:hAnsi="Times New Roman" w:cs="Times New Roman"/>
          <w:i/>
          <w:sz w:val="24"/>
          <w:szCs w:val="24"/>
        </w:rPr>
        <w:t>spearman rho</w:t>
      </w:r>
    </w:p>
    <w:p w:rsidR="00763EA7" w:rsidRPr="00DF11FB" w:rsidRDefault="00763EA7" w:rsidP="00763EA7">
      <w:pPr>
        <w:pStyle w:val="ListParagraph"/>
        <w:spacing w:after="0" w:line="480" w:lineRule="auto"/>
        <w:ind w:left="709"/>
        <w:jc w:val="both"/>
        <w:rPr>
          <w:rFonts w:ascii="Times New Roman" w:eastAsiaTheme="minorEastAsia" w:hAnsi="Times New Roman" w:cs="Times New Roman"/>
          <w:sz w:val="24"/>
          <w:szCs w:val="24"/>
        </w:rPr>
      </w:pPr>
      <w:r w:rsidRPr="00DF11FB">
        <w:rPr>
          <w:rFonts w:ascii="Times New Roman" w:eastAsiaTheme="minorEastAsia" w:hAnsi="Times New Roman" w:cs="Times New Roman"/>
          <w:sz w:val="24"/>
          <w:szCs w:val="24"/>
        </w:rPr>
        <w:lastRenderedPageBreak/>
        <w:t>Ʃd² = Total kuadrat selisih antar ranking</w:t>
      </w:r>
    </w:p>
    <w:p w:rsidR="00763EA7" w:rsidRPr="00DF11FB" w:rsidRDefault="00763EA7" w:rsidP="00763EA7">
      <w:pPr>
        <w:pStyle w:val="ListParagraph"/>
        <w:spacing w:after="0" w:line="480" w:lineRule="auto"/>
        <w:ind w:left="709"/>
        <w:jc w:val="both"/>
        <w:rPr>
          <w:rFonts w:ascii="Times New Roman" w:eastAsiaTheme="minorEastAsia" w:hAnsi="Times New Roman" w:cs="Times New Roman"/>
          <w:sz w:val="24"/>
          <w:szCs w:val="24"/>
        </w:rPr>
      </w:pPr>
      <w:r w:rsidRPr="00DF11FB">
        <w:rPr>
          <w:rFonts w:ascii="Times New Roman" w:eastAsiaTheme="minorEastAsia" w:hAnsi="Times New Roman" w:cs="Times New Roman"/>
          <w:sz w:val="24"/>
          <w:szCs w:val="24"/>
        </w:rPr>
        <w:t>n = jumlah sampel penelitian</w:t>
      </w:r>
    </w:p>
    <w:p w:rsidR="00763EA7" w:rsidRPr="00DF11FB" w:rsidRDefault="00763EA7" w:rsidP="00763EA7">
      <w:pPr>
        <w:pStyle w:val="ListParagraph"/>
        <w:spacing w:after="0" w:line="480" w:lineRule="auto"/>
        <w:ind w:left="709"/>
        <w:jc w:val="both"/>
        <w:rPr>
          <w:rFonts w:ascii="Times New Roman" w:hAnsi="Times New Roman" w:cs="Times New Roman"/>
          <w:sz w:val="24"/>
          <w:szCs w:val="24"/>
        </w:rPr>
      </w:pPr>
      <w:r w:rsidRPr="00DF11FB">
        <w:rPr>
          <w:rFonts w:ascii="Times New Roman" w:hAnsi="Times New Roman" w:cs="Times New Roman"/>
          <w:sz w:val="24"/>
          <w:szCs w:val="24"/>
        </w:rPr>
        <w:t xml:space="preserve">Adapun kriteria penafsirannya </w:t>
      </w:r>
      <w:proofErr w:type="gramStart"/>
      <w:r w:rsidRPr="00DF11FB">
        <w:rPr>
          <w:rFonts w:ascii="Times New Roman" w:hAnsi="Times New Roman" w:cs="Times New Roman"/>
          <w:sz w:val="24"/>
          <w:szCs w:val="24"/>
        </w:rPr>
        <w:t>adalah :</w:t>
      </w:r>
      <w:proofErr w:type="gramEnd"/>
    </w:p>
    <w:p w:rsidR="00763EA7" w:rsidRPr="00DF11FB" w:rsidRDefault="00763EA7" w:rsidP="00763EA7">
      <w:pPr>
        <w:pStyle w:val="ListParagraph"/>
        <w:numPr>
          <w:ilvl w:val="0"/>
          <w:numId w:val="56"/>
        </w:numPr>
        <w:spacing w:line="480" w:lineRule="auto"/>
        <w:ind w:left="993" w:hanging="142"/>
        <w:rPr>
          <w:rFonts w:ascii="Times New Roman" w:hAnsi="Times New Roman" w:cs="Times New Roman"/>
          <w:sz w:val="24"/>
          <w:szCs w:val="24"/>
        </w:rPr>
      </w:pPr>
      <w:r w:rsidRPr="00DF11FB">
        <w:rPr>
          <w:rFonts w:ascii="Times New Roman" w:hAnsi="Times New Roman" w:cs="Times New Roman"/>
          <w:sz w:val="24"/>
          <w:szCs w:val="24"/>
        </w:rPr>
        <w:t>0,00 sampai 0,20 artinya : hampir tidak ada korealasi</w:t>
      </w:r>
    </w:p>
    <w:p w:rsidR="00763EA7" w:rsidRPr="00DF11FB" w:rsidRDefault="00763EA7" w:rsidP="00763EA7">
      <w:pPr>
        <w:pStyle w:val="ListParagraph"/>
        <w:numPr>
          <w:ilvl w:val="0"/>
          <w:numId w:val="56"/>
        </w:numPr>
        <w:spacing w:line="480" w:lineRule="auto"/>
        <w:ind w:left="993" w:hanging="142"/>
        <w:rPr>
          <w:rFonts w:ascii="Times New Roman" w:hAnsi="Times New Roman" w:cs="Times New Roman"/>
          <w:sz w:val="24"/>
          <w:szCs w:val="24"/>
        </w:rPr>
      </w:pPr>
      <w:r w:rsidRPr="00DF11FB">
        <w:rPr>
          <w:rFonts w:ascii="Times New Roman" w:hAnsi="Times New Roman" w:cs="Times New Roman"/>
          <w:sz w:val="24"/>
          <w:szCs w:val="24"/>
        </w:rPr>
        <w:t>0,21 sampai 0,40, artinya: korelasi rendah</w:t>
      </w:r>
    </w:p>
    <w:p w:rsidR="00763EA7" w:rsidRPr="00DF11FB" w:rsidRDefault="00763EA7" w:rsidP="00763EA7">
      <w:pPr>
        <w:pStyle w:val="ListParagraph"/>
        <w:numPr>
          <w:ilvl w:val="0"/>
          <w:numId w:val="56"/>
        </w:numPr>
        <w:spacing w:line="480" w:lineRule="auto"/>
        <w:ind w:left="993" w:hanging="142"/>
        <w:rPr>
          <w:rFonts w:ascii="Times New Roman" w:hAnsi="Times New Roman" w:cs="Times New Roman"/>
          <w:sz w:val="24"/>
          <w:szCs w:val="24"/>
        </w:rPr>
      </w:pPr>
      <w:r w:rsidRPr="00DF11FB">
        <w:rPr>
          <w:rFonts w:ascii="Times New Roman" w:hAnsi="Times New Roman" w:cs="Times New Roman"/>
          <w:sz w:val="24"/>
          <w:szCs w:val="24"/>
        </w:rPr>
        <w:t>0,41 sampai 0,60, artinya : korelasi sedang</w:t>
      </w:r>
    </w:p>
    <w:p w:rsidR="00763EA7" w:rsidRPr="00DF11FB" w:rsidRDefault="00763EA7" w:rsidP="00763EA7">
      <w:pPr>
        <w:pStyle w:val="ListParagraph"/>
        <w:numPr>
          <w:ilvl w:val="0"/>
          <w:numId w:val="56"/>
        </w:numPr>
        <w:spacing w:line="480" w:lineRule="auto"/>
        <w:ind w:left="993" w:hanging="142"/>
        <w:rPr>
          <w:rFonts w:ascii="Times New Roman" w:hAnsi="Times New Roman" w:cs="Times New Roman"/>
          <w:sz w:val="24"/>
          <w:szCs w:val="24"/>
        </w:rPr>
      </w:pPr>
      <w:r w:rsidRPr="00DF11FB">
        <w:rPr>
          <w:rFonts w:ascii="Times New Roman" w:hAnsi="Times New Roman" w:cs="Times New Roman"/>
          <w:sz w:val="24"/>
          <w:szCs w:val="24"/>
        </w:rPr>
        <w:t>0,61 sampai 0,80, artinya : korelasi tinggi</w:t>
      </w:r>
    </w:p>
    <w:p w:rsidR="00763EA7" w:rsidRPr="00DF11FB" w:rsidRDefault="00763EA7" w:rsidP="00763EA7">
      <w:pPr>
        <w:pStyle w:val="ListParagraph"/>
        <w:numPr>
          <w:ilvl w:val="0"/>
          <w:numId w:val="56"/>
        </w:numPr>
        <w:spacing w:line="480" w:lineRule="auto"/>
        <w:ind w:left="993" w:hanging="142"/>
        <w:rPr>
          <w:rFonts w:ascii="Times New Roman" w:hAnsi="Times New Roman" w:cs="Times New Roman"/>
          <w:sz w:val="24"/>
          <w:szCs w:val="24"/>
        </w:rPr>
      </w:pPr>
      <w:r w:rsidRPr="00DF11FB">
        <w:rPr>
          <w:rFonts w:ascii="Times New Roman" w:hAnsi="Times New Roman" w:cs="Times New Roman"/>
          <w:sz w:val="24"/>
          <w:szCs w:val="24"/>
        </w:rPr>
        <w:t>0,81 sampai 1,00, artinya : korelasi sempurna</w:t>
      </w:r>
    </w:p>
    <w:p w:rsidR="00763EA7" w:rsidRPr="00DF11FB" w:rsidRDefault="00763EA7" w:rsidP="00763EA7">
      <w:pPr>
        <w:pStyle w:val="ListParagraph"/>
        <w:spacing w:after="0" w:line="480" w:lineRule="auto"/>
        <w:ind w:left="709"/>
        <w:jc w:val="both"/>
        <w:rPr>
          <w:rFonts w:ascii="Times New Roman" w:hAnsi="Times New Roman" w:cs="Times New Roman"/>
          <w:sz w:val="24"/>
          <w:szCs w:val="24"/>
        </w:rPr>
      </w:pPr>
      <w:r w:rsidRPr="00DF11FB">
        <w:rPr>
          <w:rFonts w:ascii="Times New Roman" w:hAnsi="Times New Roman" w:cs="Times New Roman"/>
          <w:sz w:val="24"/>
          <w:szCs w:val="24"/>
        </w:rPr>
        <w:t>Maka taraf signifikan menggunakan 0,05 dengan pengambilan keputusan jika signifikan &gt; 0,05 Ho diterima yang artinya tidak ada hubungan antara pemberian posisi supine pada saat intraoperatif dengan nyeri pada pasien postoperatif SC dan apabila nilai signifikan ≤ 0,05 maka Ho ditolak yang artinya ada hubungan antara pemberian posisi supine pada saat intraoperatif dengan nyeri pada pasien postoperatif SC (Priyatno, 2012).</w:t>
      </w:r>
    </w:p>
    <w:p w:rsidR="00763EA7" w:rsidRPr="00DF11FB" w:rsidRDefault="00763EA7" w:rsidP="00763EA7">
      <w:pPr>
        <w:spacing w:after="0" w:line="480" w:lineRule="auto"/>
        <w:ind w:left="567" w:hanging="567"/>
        <w:jc w:val="both"/>
        <w:rPr>
          <w:rFonts w:ascii="Times New Roman" w:hAnsi="Times New Roman" w:cs="Times New Roman"/>
          <w:sz w:val="24"/>
          <w:szCs w:val="24"/>
        </w:rPr>
      </w:pPr>
      <w:proofErr w:type="gramStart"/>
      <w:r w:rsidRPr="00DF11FB">
        <w:rPr>
          <w:rFonts w:ascii="Times New Roman" w:hAnsi="Times New Roman" w:cs="Times New Roman"/>
          <w:sz w:val="24"/>
          <w:szCs w:val="24"/>
        </w:rPr>
        <w:t>3.8.3  Penyajian</w:t>
      </w:r>
      <w:proofErr w:type="gramEnd"/>
      <w:r w:rsidRPr="00DF11FB">
        <w:rPr>
          <w:rFonts w:ascii="Times New Roman" w:hAnsi="Times New Roman" w:cs="Times New Roman"/>
          <w:sz w:val="24"/>
          <w:szCs w:val="24"/>
        </w:rPr>
        <w:t xml:space="preserve"> Data</w:t>
      </w:r>
    </w:p>
    <w:p w:rsidR="00763EA7" w:rsidRPr="00DF11FB" w:rsidRDefault="00763EA7" w:rsidP="00763EA7">
      <w:pPr>
        <w:tabs>
          <w:tab w:val="left" w:pos="709"/>
        </w:tabs>
        <w:spacing w:after="0" w:line="480" w:lineRule="auto"/>
        <w:ind w:firstLine="426"/>
        <w:jc w:val="both"/>
        <w:rPr>
          <w:rFonts w:ascii="Times New Roman" w:hAnsi="Times New Roman" w:cs="Times New Roman"/>
          <w:sz w:val="24"/>
          <w:szCs w:val="24"/>
        </w:rPr>
      </w:pPr>
      <w:r w:rsidRPr="00DF11FB">
        <w:rPr>
          <w:rFonts w:ascii="Times New Roman" w:hAnsi="Times New Roman" w:cs="Times New Roman"/>
          <w:sz w:val="24"/>
          <w:szCs w:val="24"/>
        </w:rPr>
        <w:t xml:space="preserve">Data yang diperoleh dari hasil penelitian setelah </w:t>
      </w:r>
      <w:proofErr w:type="gramStart"/>
      <w:r w:rsidRPr="00DF11FB">
        <w:rPr>
          <w:rFonts w:ascii="Times New Roman" w:hAnsi="Times New Roman" w:cs="Times New Roman"/>
          <w:sz w:val="24"/>
          <w:szCs w:val="24"/>
        </w:rPr>
        <w:t>dianalisis  dibuat</w:t>
      </w:r>
      <w:proofErr w:type="gramEnd"/>
      <w:r w:rsidRPr="00DF11FB">
        <w:rPr>
          <w:rFonts w:ascii="Times New Roman" w:hAnsi="Times New Roman" w:cs="Times New Roman"/>
          <w:sz w:val="24"/>
          <w:szCs w:val="24"/>
        </w:rPr>
        <w:t xml:space="preserve"> distribusi frekuensi kemudian disajikan dalam bentuk diagram pie dan untuk analisa bivariat disajikan dalam bentuk tabel.</w:t>
      </w:r>
    </w:p>
    <w:p w:rsidR="00763EA7" w:rsidRPr="00DF11FB" w:rsidRDefault="00763EA7" w:rsidP="00763EA7">
      <w:p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3.9 Etika Penelitian</w:t>
      </w:r>
    </w:p>
    <w:p w:rsidR="00763EA7" w:rsidRPr="00DF11FB" w:rsidRDefault="00763EA7" w:rsidP="00763EA7">
      <w:p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Penelitian ini dilaksanakan dengan menggunakan etika penelitian sebagai berikut</w:t>
      </w:r>
    </w:p>
    <w:p w:rsidR="00763EA7" w:rsidRPr="00DF11FB" w:rsidRDefault="00763EA7" w:rsidP="00763EA7">
      <w:pPr>
        <w:pStyle w:val="ListParagraph"/>
        <w:numPr>
          <w:ilvl w:val="0"/>
          <w:numId w:val="47"/>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Prinsip manfaat</w:t>
      </w:r>
    </w:p>
    <w:p w:rsidR="00763EA7" w:rsidRPr="00DF11FB" w:rsidRDefault="00763EA7" w:rsidP="00763EA7">
      <w:pPr>
        <w:pStyle w:val="ListParagraph"/>
        <w:numPr>
          <w:ilvl w:val="0"/>
          <w:numId w:val="48"/>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Bebas dari penderitaan</w:t>
      </w:r>
    </w:p>
    <w:p w:rsidR="00763EA7" w:rsidRPr="00DF11FB" w:rsidRDefault="00763EA7" w:rsidP="00763EA7">
      <w:pPr>
        <w:pStyle w:val="ListParagraph"/>
        <w:spacing w:after="0" w:line="480" w:lineRule="auto"/>
        <w:ind w:left="1080"/>
        <w:jc w:val="both"/>
        <w:rPr>
          <w:rFonts w:ascii="Times New Roman" w:hAnsi="Times New Roman" w:cs="Times New Roman"/>
          <w:sz w:val="24"/>
          <w:szCs w:val="24"/>
        </w:rPr>
      </w:pPr>
      <w:proofErr w:type="gramStart"/>
      <w:r w:rsidRPr="00DF11FB">
        <w:rPr>
          <w:rFonts w:ascii="Times New Roman" w:hAnsi="Times New Roman" w:cs="Times New Roman"/>
          <w:sz w:val="24"/>
          <w:szCs w:val="24"/>
        </w:rPr>
        <w:lastRenderedPageBreak/>
        <w:t>Penelitian harus dilaksanakan tanpa mengakibatkan penderitaan kepada subyek khususnya jika menggunakan tindakan khusus.</w:t>
      </w:r>
      <w:proofErr w:type="gramEnd"/>
    </w:p>
    <w:p w:rsidR="00763EA7" w:rsidRPr="00DF11FB" w:rsidRDefault="00763EA7" w:rsidP="00763EA7">
      <w:pPr>
        <w:pStyle w:val="ListParagraph"/>
        <w:numPr>
          <w:ilvl w:val="0"/>
          <w:numId w:val="48"/>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Bebas dari eksploitasi</w:t>
      </w:r>
    </w:p>
    <w:p w:rsidR="00763EA7" w:rsidRPr="00DF11FB" w:rsidRDefault="00763EA7" w:rsidP="00763EA7">
      <w:pPr>
        <w:pStyle w:val="ListParagraph"/>
        <w:spacing w:after="0" w:line="480" w:lineRule="auto"/>
        <w:ind w:left="1080"/>
        <w:jc w:val="both"/>
        <w:rPr>
          <w:rFonts w:ascii="Times New Roman" w:hAnsi="Times New Roman" w:cs="Times New Roman"/>
          <w:sz w:val="24"/>
          <w:szCs w:val="24"/>
        </w:rPr>
      </w:pPr>
      <w:proofErr w:type="gramStart"/>
      <w:r w:rsidRPr="00DF11FB">
        <w:rPr>
          <w:rFonts w:ascii="Times New Roman" w:hAnsi="Times New Roman" w:cs="Times New Roman"/>
          <w:sz w:val="24"/>
          <w:szCs w:val="24"/>
        </w:rPr>
        <w:t>Partisipasi subjek dalam penelitian harus dihindarkan dari keadaan yang tidak menguntungkan.</w:t>
      </w:r>
      <w:proofErr w:type="gramEnd"/>
      <w:r w:rsidRPr="00DF11FB">
        <w:rPr>
          <w:rFonts w:ascii="Times New Roman" w:hAnsi="Times New Roman" w:cs="Times New Roman"/>
          <w:sz w:val="24"/>
          <w:szCs w:val="24"/>
        </w:rPr>
        <w:t xml:space="preserve"> Subyek harus diyakinkan bahwa partisipasinya dalam penelitian atau informasi yang telah diberikan, tidak </w:t>
      </w:r>
      <w:proofErr w:type="gramStart"/>
      <w:r w:rsidRPr="00DF11FB">
        <w:rPr>
          <w:rFonts w:ascii="Times New Roman" w:hAnsi="Times New Roman" w:cs="Times New Roman"/>
          <w:sz w:val="24"/>
          <w:szCs w:val="24"/>
        </w:rPr>
        <w:t>akan</w:t>
      </w:r>
      <w:proofErr w:type="gramEnd"/>
      <w:r w:rsidRPr="00DF11FB">
        <w:rPr>
          <w:rFonts w:ascii="Times New Roman" w:hAnsi="Times New Roman" w:cs="Times New Roman"/>
          <w:sz w:val="24"/>
          <w:szCs w:val="24"/>
        </w:rPr>
        <w:t xml:space="preserve"> dipergunakan dalam hal-hal yang dapat merugikan subyek dalam bentuk apapun.</w:t>
      </w:r>
    </w:p>
    <w:p w:rsidR="00763EA7" w:rsidRPr="00DF11FB" w:rsidRDefault="00763EA7" w:rsidP="00763EA7">
      <w:pPr>
        <w:pStyle w:val="ListParagraph"/>
        <w:numPr>
          <w:ilvl w:val="0"/>
          <w:numId w:val="48"/>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Resiko (</w:t>
      </w:r>
      <w:r w:rsidRPr="00DF11FB">
        <w:rPr>
          <w:rFonts w:ascii="Times New Roman" w:hAnsi="Times New Roman" w:cs="Times New Roman"/>
          <w:i/>
          <w:sz w:val="24"/>
          <w:szCs w:val="24"/>
        </w:rPr>
        <w:t>benefist ratio</w:t>
      </w:r>
      <w:r w:rsidRPr="00DF11FB">
        <w:rPr>
          <w:rFonts w:ascii="Times New Roman" w:hAnsi="Times New Roman" w:cs="Times New Roman"/>
          <w:sz w:val="24"/>
          <w:szCs w:val="24"/>
        </w:rPr>
        <w:t>)</w:t>
      </w:r>
    </w:p>
    <w:p w:rsidR="00763EA7" w:rsidRPr="00B30265" w:rsidRDefault="00763EA7" w:rsidP="00763EA7">
      <w:pPr>
        <w:pStyle w:val="ListParagraph"/>
        <w:spacing w:after="0" w:line="480" w:lineRule="auto"/>
        <w:ind w:left="1080"/>
        <w:jc w:val="both"/>
        <w:rPr>
          <w:rFonts w:ascii="Times New Roman" w:hAnsi="Times New Roman" w:cs="Times New Roman"/>
          <w:sz w:val="24"/>
          <w:szCs w:val="24"/>
        </w:rPr>
      </w:pPr>
      <w:r w:rsidRPr="00DF11FB">
        <w:rPr>
          <w:rFonts w:ascii="Times New Roman" w:hAnsi="Times New Roman" w:cs="Times New Roman"/>
          <w:sz w:val="24"/>
          <w:szCs w:val="24"/>
        </w:rPr>
        <w:t xml:space="preserve">Peneliti harus hati-hati mempertimbangkan resiko dan keuntungan yang </w:t>
      </w:r>
      <w:proofErr w:type="gramStart"/>
      <w:r w:rsidRPr="00DF11FB">
        <w:rPr>
          <w:rFonts w:ascii="Times New Roman" w:hAnsi="Times New Roman" w:cs="Times New Roman"/>
          <w:sz w:val="24"/>
          <w:szCs w:val="24"/>
        </w:rPr>
        <w:t>akan</w:t>
      </w:r>
      <w:proofErr w:type="gramEnd"/>
      <w:r w:rsidRPr="00DF11FB">
        <w:rPr>
          <w:rFonts w:ascii="Times New Roman" w:hAnsi="Times New Roman" w:cs="Times New Roman"/>
          <w:sz w:val="24"/>
          <w:szCs w:val="24"/>
        </w:rPr>
        <w:t xml:space="preserve"> berakibat kepada subyek pada setiap tindakan.</w:t>
      </w:r>
    </w:p>
    <w:p w:rsidR="00763EA7" w:rsidRPr="00DF11FB" w:rsidRDefault="00763EA7" w:rsidP="00763EA7">
      <w:pPr>
        <w:pStyle w:val="ListParagraph"/>
        <w:numPr>
          <w:ilvl w:val="0"/>
          <w:numId w:val="47"/>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Prinsip menghargai hak asasi manusia (</w:t>
      </w:r>
      <w:r w:rsidRPr="00DF11FB">
        <w:rPr>
          <w:rFonts w:ascii="Times New Roman" w:hAnsi="Times New Roman" w:cs="Times New Roman"/>
          <w:i/>
          <w:sz w:val="24"/>
          <w:szCs w:val="24"/>
        </w:rPr>
        <w:t>respect human dignity</w:t>
      </w:r>
      <w:r w:rsidRPr="00DF11FB">
        <w:rPr>
          <w:rFonts w:ascii="Times New Roman" w:hAnsi="Times New Roman" w:cs="Times New Roman"/>
          <w:sz w:val="24"/>
          <w:szCs w:val="24"/>
        </w:rPr>
        <w:t>)</w:t>
      </w:r>
    </w:p>
    <w:p w:rsidR="00763EA7" w:rsidRPr="00DF11FB" w:rsidRDefault="00763EA7" w:rsidP="00763EA7">
      <w:pPr>
        <w:pStyle w:val="ListParagraph"/>
        <w:numPr>
          <w:ilvl w:val="0"/>
          <w:numId w:val="49"/>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Hak untuk ikut/tidak menjadi responden (</w:t>
      </w:r>
      <w:r w:rsidRPr="00DF11FB">
        <w:rPr>
          <w:rFonts w:ascii="Times New Roman" w:hAnsi="Times New Roman" w:cs="Times New Roman"/>
          <w:i/>
          <w:sz w:val="24"/>
          <w:szCs w:val="24"/>
        </w:rPr>
        <w:t>Right</w:t>
      </w:r>
      <w:r w:rsidRPr="00DF11FB">
        <w:rPr>
          <w:rFonts w:ascii="Times New Roman" w:hAnsi="Times New Roman" w:cs="Times New Roman"/>
          <w:sz w:val="24"/>
          <w:szCs w:val="24"/>
        </w:rPr>
        <w:t xml:space="preserve"> </w:t>
      </w:r>
      <w:r w:rsidRPr="00DF11FB">
        <w:rPr>
          <w:rFonts w:ascii="Times New Roman" w:hAnsi="Times New Roman" w:cs="Times New Roman"/>
          <w:i/>
          <w:sz w:val="24"/>
          <w:szCs w:val="24"/>
        </w:rPr>
        <w:t>to self determination</w:t>
      </w:r>
      <w:r w:rsidRPr="00DF11FB">
        <w:rPr>
          <w:rFonts w:ascii="Times New Roman" w:hAnsi="Times New Roman" w:cs="Times New Roman"/>
          <w:sz w:val="24"/>
          <w:szCs w:val="24"/>
        </w:rPr>
        <w:t>)</w:t>
      </w:r>
    </w:p>
    <w:p w:rsidR="00763EA7" w:rsidRPr="00DF11FB" w:rsidRDefault="00763EA7" w:rsidP="00763EA7">
      <w:pPr>
        <w:pStyle w:val="ListParagraph"/>
        <w:spacing w:after="0" w:line="480" w:lineRule="auto"/>
        <w:ind w:left="1080"/>
        <w:jc w:val="both"/>
        <w:rPr>
          <w:rFonts w:ascii="Times New Roman" w:hAnsi="Times New Roman" w:cs="Times New Roman"/>
          <w:sz w:val="24"/>
          <w:szCs w:val="24"/>
        </w:rPr>
      </w:pPr>
      <w:proofErr w:type="gramStart"/>
      <w:r w:rsidRPr="00DF11FB">
        <w:rPr>
          <w:rFonts w:ascii="Times New Roman" w:hAnsi="Times New Roman" w:cs="Times New Roman"/>
          <w:sz w:val="24"/>
          <w:szCs w:val="24"/>
        </w:rPr>
        <w:t>Subyek harus diperlakukan secara manusiawi.</w:t>
      </w:r>
      <w:proofErr w:type="gramEnd"/>
      <w:r w:rsidRPr="00DF11FB">
        <w:rPr>
          <w:rFonts w:ascii="Times New Roman" w:hAnsi="Times New Roman" w:cs="Times New Roman"/>
          <w:sz w:val="24"/>
          <w:szCs w:val="24"/>
        </w:rPr>
        <w:t xml:space="preserve"> Subyek mempunyai hak memutuskan apakah mereka bersedia menjadi subyek ataupun tidak, tanpa adanya sangsi apapun atau akan berakibat terhadap kesembuhannya</w:t>
      </w:r>
      <w:proofErr w:type="gramStart"/>
      <w:r w:rsidRPr="00DF11FB">
        <w:rPr>
          <w:rFonts w:ascii="Times New Roman" w:hAnsi="Times New Roman" w:cs="Times New Roman"/>
          <w:sz w:val="24"/>
          <w:szCs w:val="24"/>
        </w:rPr>
        <w:t>,jika</w:t>
      </w:r>
      <w:proofErr w:type="gramEnd"/>
      <w:r w:rsidRPr="00DF11FB">
        <w:rPr>
          <w:rFonts w:ascii="Times New Roman" w:hAnsi="Times New Roman" w:cs="Times New Roman"/>
          <w:sz w:val="24"/>
          <w:szCs w:val="24"/>
        </w:rPr>
        <w:t xml:space="preserve"> mereka seorang klien.</w:t>
      </w:r>
    </w:p>
    <w:p w:rsidR="00763EA7" w:rsidRPr="00DF11FB" w:rsidRDefault="00763EA7" w:rsidP="00763EA7">
      <w:pPr>
        <w:pStyle w:val="ListParagraph"/>
        <w:numPr>
          <w:ilvl w:val="0"/>
          <w:numId w:val="49"/>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Hak untuk mendapatkan jaminan dari perlakuan yang diberikan (</w:t>
      </w:r>
      <w:r w:rsidRPr="00DF11FB">
        <w:rPr>
          <w:rFonts w:ascii="Times New Roman" w:hAnsi="Times New Roman" w:cs="Times New Roman"/>
          <w:i/>
          <w:sz w:val="24"/>
          <w:szCs w:val="24"/>
        </w:rPr>
        <w:t>Right to full disclouser</w:t>
      </w:r>
      <w:r w:rsidRPr="00DF11FB">
        <w:rPr>
          <w:rFonts w:ascii="Times New Roman" w:hAnsi="Times New Roman" w:cs="Times New Roman"/>
          <w:sz w:val="24"/>
          <w:szCs w:val="24"/>
        </w:rPr>
        <w:t>)</w:t>
      </w:r>
    </w:p>
    <w:p w:rsidR="00763EA7" w:rsidRPr="00DF11FB" w:rsidRDefault="00763EA7" w:rsidP="00763EA7">
      <w:pPr>
        <w:pStyle w:val="ListParagraph"/>
        <w:spacing w:after="0" w:line="480" w:lineRule="auto"/>
        <w:ind w:left="1080"/>
        <w:jc w:val="both"/>
        <w:rPr>
          <w:rFonts w:ascii="Times New Roman" w:hAnsi="Times New Roman" w:cs="Times New Roman"/>
          <w:sz w:val="24"/>
          <w:szCs w:val="24"/>
        </w:rPr>
      </w:pPr>
      <w:proofErr w:type="gramStart"/>
      <w:r w:rsidRPr="00DF11FB">
        <w:rPr>
          <w:rFonts w:ascii="Times New Roman" w:hAnsi="Times New Roman" w:cs="Times New Roman"/>
          <w:sz w:val="24"/>
          <w:szCs w:val="24"/>
        </w:rPr>
        <w:t>Seorang peneliti harus memberikan penjelasan secara rinci serta bertanggung jawab jika ada ssesuatu yang terjadi kepada subyek.</w:t>
      </w:r>
      <w:proofErr w:type="gramEnd"/>
    </w:p>
    <w:p w:rsidR="00763EA7" w:rsidRPr="00DF11FB" w:rsidRDefault="00763EA7" w:rsidP="00763EA7">
      <w:pPr>
        <w:pStyle w:val="ListParagraph"/>
        <w:numPr>
          <w:ilvl w:val="0"/>
          <w:numId w:val="49"/>
        </w:numPr>
        <w:spacing w:after="0" w:line="480" w:lineRule="auto"/>
        <w:jc w:val="both"/>
        <w:rPr>
          <w:rFonts w:ascii="Times New Roman" w:hAnsi="Times New Roman" w:cs="Times New Roman"/>
          <w:i/>
          <w:sz w:val="24"/>
          <w:szCs w:val="24"/>
        </w:rPr>
      </w:pPr>
      <w:r w:rsidRPr="00DF11FB">
        <w:rPr>
          <w:rFonts w:ascii="Times New Roman" w:hAnsi="Times New Roman" w:cs="Times New Roman"/>
          <w:i/>
          <w:sz w:val="24"/>
          <w:szCs w:val="24"/>
        </w:rPr>
        <w:t>Informed consent</w:t>
      </w:r>
    </w:p>
    <w:p w:rsidR="00763EA7" w:rsidRPr="00DF11FB" w:rsidRDefault="00763EA7" w:rsidP="00763EA7">
      <w:pPr>
        <w:pStyle w:val="ListParagraph"/>
        <w:spacing w:after="0" w:line="480" w:lineRule="auto"/>
        <w:ind w:left="1080"/>
        <w:jc w:val="both"/>
        <w:rPr>
          <w:rFonts w:ascii="Times New Roman" w:hAnsi="Times New Roman" w:cs="Times New Roman"/>
          <w:sz w:val="24"/>
          <w:szCs w:val="24"/>
        </w:rPr>
      </w:pPr>
      <w:r w:rsidRPr="00DF11FB">
        <w:rPr>
          <w:rFonts w:ascii="Times New Roman" w:hAnsi="Times New Roman" w:cs="Times New Roman"/>
          <w:sz w:val="24"/>
          <w:szCs w:val="24"/>
        </w:rPr>
        <w:lastRenderedPageBreak/>
        <w:t xml:space="preserve">Subyek harus mendapatkan informasi secara lengkap tentang tujuan penelitian yang </w:t>
      </w:r>
      <w:proofErr w:type="gramStart"/>
      <w:r w:rsidRPr="00DF11FB">
        <w:rPr>
          <w:rFonts w:ascii="Times New Roman" w:hAnsi="Times New Roman" w:cs="Times New Roman"/>
          <w:sz w:val="24"/>
          <w:szCs w:val="24"/>
        </w:rPr>
        <w:t>akan</w:t>
      </w:r>
      <w:proofErr w:type="gramEnd"/>
      <w:r w:rsidRPr="00DF11FB">
        <w:rPr>
          <w:rFonts w:ascii="Times New Roman" w:hAnsi="Times New Roman" w:cs="Times New Roman"/>
          <w:sz w:val="24"/>
          <w:szCs w:val="24"/>
        </w:rPr>
        <w:t xml:space="preserve"> dilaksanakan, mempunyai hak untuk bebas berpartisipasi atau menolak menjadi responden. Pada </w:t>
      </w:r>
      <w:r w:rsidRPr="00DF11FB">
        <w:rPr>
          <w:rFonts w:ascii="Times New Roman" w:hAnsi="Times New Roman" w:cs="Times New Roman"/>
          <w:i/>
          <w:sz w:val="24"/>
          <w:szCs w:val="24"/>
        </w:rPr>
        <w:t>informed consent</w:t>
      </w:r>
      <w:r w:rsidRPr="00DF11FB">
        <w:rPr>
          <w:rFonts w:ascii="Times New Roman" w:hAnsi="Times New Roman" w:cs="Times New Roman"/>
          <w:sz w:val="24"/>
          <w:szCs w:val="24"/>
        </w:rPr>
        <w:t xml:space="preserve"> juga perlu dicantumkan bahwa data yang diperoleh hanya </w:t>
      </w:r>
      <w:proofErr w:type="gramStart"/>
      <w:r w:rsidRPr="00DF11FB">
        <w:rPr>
          <w:rFonts w:ascii="Times New Roman" w:hAnsi="Times New Roman" w:cs="Times New Roman"/>
          <w:sz w:val="24"/>
          <w:szCs w:val="24"/>
        </w:rPr>
        <w:t>akan</w:t>
      </w:r>
      <w:proofErr w:type="gramEnd"/>
      <w:r w:rsidRPr="00DF11FB">
        <w:rPr>
          <w:rFonts w:ascii="Times New Roman" w:hAnsi="Times New Roman" w:cs="Times New Roman"/>
          <w:sz w:val="24"/>
          <w:szCs w:val="24"/>
        </w:rPr>
        <w:t xml:space="preserve"> digunakan untuk pengembangan ilmu.</w:t>
      </w:r>
    </w:p>
    <w:p w:rsidR="00763EA7" w:rsidRPr="00DF11FB" w:rsidRDefault="00763EA7" w:rsidP="00763EA7">
      <w:pPr>
        <w:pStyle w:val="ListParagraph"/>
        <w:numPr>
          <w:ilvl w:val="0"/>
          <w:numId w:val="47"/>
        </w:numPr>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Prinsip keadilan (</w:t>
      </w:r>
      <w:r w:rsidRPr="00DF11FB">
        <w:rPr>
          <w:rFonts w:ascii="Times New Roman" w:hAnsi="Times New Roman" w:cs="Times New Roman"/>
          <w:i/>
          <w:sz w:val="24"/>
          <w:szCs w:val="24"/>
        </w:rPr>
        <w:t>Right to justice</w:t>
      </w:r>
      <w:r w:rsidRPr="00DF11FB">
        <w:rPr>
          <w:rFonts w:ascii="Times New Roman" w:hAnsi="Times New Roman" w:cs="Times New Roman"/>
          <w:sz w:val="24"/>
          <w:szCs w:val="24"/>
        </w:rPr>
        <w:t>)</w:t>
      </w:r>
    </w:p>
    <w:p w:rsidR="00763EA7" w:rsidRPr="00DF11FB" w:rsidRDefault="00763EA7" w:rsidP="00763EA7">
      <w:pPr>
        <w:pStyle w:val="ListParagraph"/>
        <w:spacing w:after="0" w:line="480" w:lineRule="auto"/>
        <w:jc w:val="both"/>
        <w:rPr>
          <w:rFonts w:ascii="Times New Roman" w:hAnsi="Times New Roman" w:cs="Times New Roman"/>
          <w:sz w:val="24"/>
          <w:szCs w:val="24"/>
        </w:rPr>
      </w:pPr>
      <w:r w:rsidRPr="00DF11FB">
        <w:rPr>
          <w:rFonts w:ascii="Times New Roman" w:hAnsi="Times New Roman" w:cs="Times New Roman"/>
          <w:sz w:val="24"/>
          <w:szCs w:val="24"/>
        </w:rPr>
        <w:t xml:space="preserve">Untuk menjamin kerahasiaan atas data atau informasi yang telah diberikan responden, untuk itu perlu adanya tanpa </w:t>
      </w:r>
      <w:proofErr w:type="gramStart"/>
      <w:r w:rsidRPr="00DF11FB">
        <w:rPr>
          <w:rFonts w:ascii="Times New Roman" w:hAnsi="Times New Roman" w:cs="Times New Roman"/>
          <w:sz w:val="24"/>
          <w:szCs w:val="24"/>
        </w:rPr>
        <w:t>nama</w:t>
      </w:r>
      <w:proofErr w:type="gramEnd"/>
      <w:r w:rsidRPr="00DF11FB">
        <w:rPr>
          <w:rFonts w:ascii="Times New Roman" w:hAnsi="Times New Roman" w:cs="Times New Roman"/>
          <w:sz w:val="24"/>
          <w:szCs w:val="24"/>
        </w:rPr>
        <w:t xml:space="preserve"> (</w:t>
      </w:r>
      <w:r w:rsidRPr="00DF11FB">
        <w:rPr>
          <w:rFonts w:ascii="Times New Roman" w:hAnsi="Times New Roman" w:cs="Times New Roman"/>
          <w:i/>
          <w:sz w:val="24"/>
          <w:szCs w:val="24"/>
        </w:rPr>
        <w:t>Anonymiti</w:t>
      </w:r>
      <w:r w:rsidRPr="00DF11FB">
        <w:rPr>
          <w:rFonts w:ascii="Times New Roman" w:hAnsi="Times New Roman" w:cs="Times New Roman"/>
          <w:sz w:val="24"/>
          <w:szCs w:val="24"/>
        </w:rPr>
        <w:t>) dan rahasia (</w:t>
      </w:r>
      <w:r w:rsidRPr="00DF11FB">
        <w:rPr>
          <w:rFonts w:ascii="Times New Roman" w:hAnsi="Times New Roman" w:cs="Times New Roman"/>
          <w:i/>
          <w:sz w:val="24"/>
          <w:szCs w:val="24"/>
        </w:rPr>
        <w:t>Confidentiality</w:t>
      </w:r>
      <w:r w:rsidRPr="00DF11FB">
        <w:rPr>
          <w:rFonts w:ascii="Times New Roman" w:hAnsi="Times New Roman" w:cs="Times New Roman"/>
          <w:sz w:val="24"/>
          <w:szCs w:val="24"/>
        </w:rPr>
        <w:t>).</w:t>
      </w:r>
    </w:p>
    <w:p w:rsidR="00763EA7" w:rsidRPr="00DF11FB" w:rsidRDefault="00763EA7" w:rsidP="00763EA7">
      <w:pPr>
        <w:rPr>
          <w:rFonts w:ascii="Times New Roman" w:hAnsi="Times New Roman" w:cs="Times New Roman"/>
          <w:sz w:val="24"/>
          <w:szCs w:val="24"/>
        </w:rPr>
      </w:pPr>
    </w:p>
    <w:p w:rsidR="00763EA7" w:rsidRPr="003E7AB9" w:rsidRDefault="00763EA7">
      <w:pPr>
        <w:rPr>
          <w:rFonts w:ascii="Times New Roman" w:hAnsi="Times New Roman" w:cs="Times New Roman"/>
          <w:sz w:val="24"/>
          <w:szCs w:val="24"/>
        </w:rPr>
      </w:pPr>
    </w:p>
    <w:sectPr w:rsidR="00763EA7" w:rsidRPr="003E7AB9" w:rsidSect="003E7AB9">
      <w:pgSz w:w="12240" w:h="15840"/>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2E84"/>
    <w:multiLevelType w:val="hybridMultilevel"/>
    <w:tmpl w:val="4B06BD9A"/>
    <w:lvl w:ilvl="0" w:tplc="F5488FF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4F56509"/>
    <w:multiLevelType w:val="hybridMultilevel"/>
    <w:tmpl w:val="919A58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62B4C"/>
    <w:multiLevelType w:val="multilevel"/>
    <w:tmpl w:val="D90E71F6"/>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8555317"/>
    <w:multiLevelType w:val="hybridMultilevel"/>
    <w:tmpl w:val="2D7AE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858EF"/>
    <w:multiLevelType w:val="multilevel"/>
    <w:tmpl w:val="3B9ADC5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26166B"/>
    <w:multiLevelType w:val="hybridMultilevel"/>
    <w:tmpl w:val="5E6A625C"/>
    <w:lvl w:ilvl="0" w:tplc="807811FC">
      <w:start w:val="1"/>
      <w:numFmt w:val="lowerLetter"/>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6">
    <w:nsid w:val="131C3ED6"/>
    <w:multiLevelType w:val="hybridMultilevel"/>
    <w:tmpl w:val="AA9A47F6"/>
    <w:lvl w:ilvl="0" w:tplc="862CE2F4">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
    <w:nsid w:val="14663107"/>
    <w:multiLevelType w:val="hybridMultilevel"/>
    <w:tmpl w:val="BA2C9912"/>
    <w:lvl w:ilvl="0" w:tplc="0409000F">
      <w:start w:val="1"/>
      <w:numFmt w:val="decimal"/>
      <w:lvlText w:val="%1."/>
      <w:lvlJc w:val="left"/>
      <w:pPr>
        <w:ind w:left="720" w:hanging="360"/>
      </w:pPr>
      <w:rPr>
        <w:rFonts w:hint="default"/>
      </w:rPr>
    </w:lvl>
    <w:lvl w:ilvl="1" w:tplc="B0B2107C">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FE6CCD"/>
    <w:multiLevelType w:val="hybridMultilevel"/>
    <w:tmpl w:val="EF3C8392"/>
    <w:lvl w:ilvl="0" w:tplc="7076DE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F832B6"/>
    <w:multiLevelType w:val="multilevel"/>
    <w:tmpl w:val="A102315C"/>
    <w:lvl w:ilvl="0">
      <w:start w:val="1"/>
      <w:numFmt w:val="decimal"/>
      <w:lvlText w:val="%1."/>
      <w:lvlJc w:val="left"/>
      <w:pPr>
        <w:ind w:left="786"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nsid w:val="18180FD3"/>
    <w:multiLevelType w:val="multilevel"/>
    <w:tmpl w:val="1458B170"/>
    <w:lvl w:ilvl="0">
      <w:start w:val="1"/>
      <w:numFmt w:val="decimal"/>
      <w:lvlText w:val="%1."/>
      <w:lvlJc w:val="left"/>
      <w:pPr>
        <w:ind w:left="644" w:hanging="360"/>
      </w:pPr>
      <w:rPr>
        <w:rFonts w:hint="default"/>
      </w:rPr>
    </w:lvl>
    <w:lvl w:ilvl="1">
      <w:start w:val="2"/>
      <w:numFmt w:val="decimal"/>
      <w:isLgl/>
      <w:lvlText w:val="%1.%2"/>
      <w:lvlJc w:val="left"/>
      <w:pPr>
        <w:ind w:left="944" w:hanging="660"/>
      </w:pPr>
      <w:rPr>
        <w:rFonts w:hint="default"/>
      </w:rPr>
    </w:lvl>
    <w:lvl w:ilvl="2">
      <w:start w:val="10"/>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nsid w:val="1D9D3CAD"/>
    <w:multiLevelType w:val="hybridMultilevel"/>
    <w:tmpl w:val="05D4E63E"/>
    <w:lvl w:ilvl="0" w:tplc="0409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nsid w:val="21F332A6"/>
    <w:multiLevelType w:val="multilevel"/>
    <w:tmpl w:val="735E7480"/>
    <w:lvl w:ilvl="0">
      <w:start w:val="1"/>
      <w:numFmt w:val="decimal"/>
      <w:lvlText w:val="%1."/>
      <w:lvlJc w:val="left"/>
      <w:pPr>
        <w:ind w:left="720" w:hanging="360"/>
      </w:pPr>
      <w:rPr>
        <w:rFonts w:hint="default"/>
      </w:rPr>
    </w:lvl>
    <w:lvl w:ilvl="1">
      <w:start w:val="8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49E017C"/>
    <w:multiLevelType w:val="hybridMultilevel"/>
    <w:tmpl w:val="71E03424"/>
    <w:lvl w:ilvl="0" w:tplc="A8FE8C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5CF2657"/>
    <w:multiLevelType w:val="hybridMultilevel"/>
    <w:tmpl w:val="AAFE5098"/>
    <w:lvl w:ilvl="0" w:tplc="8B5A97D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28870052"/>
    <w:multiLevelType w:val="multilevel"/>
    <w:tmpl w:val="2AA0BE34"/>
    <w:lvl w:ilvl="0">
      <w:start w:val="2"/>
      <w:numFmt w:val="decimal"/>
      <w:lvlText w:val="%1."/>
      <w:lvlJc w:val="left"/>
      <w:pPr>
        <w:ind w:left="786" w:hanging="360"/>
      </w:pPr>
      <w:rPr>
        <w:rFonts w:hint="default"/>
      </w:rPr>
    </w:lvl>
    <w:lvl w:ilvl="1">
      <w:start w:val="2"/>
      <w:numFmt w:val="decimal"/>
      <w:isLgl/>
      <w:lvlText w:val="%1.%2"/>
      <w:lvlJc w:val="left"/>
      <w:pPr>
        <w:ind w:left="951" w:hanging="525"/>
      </w:pPr>
      <w:rPr>
        <w:rFonts w:hint="default"/>
      </w:rPr>
    </w:lvl>
    <w:lvl w:ilvl="2">
      <w:start w:val="7"/>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6">
    <w:nsid w:val="2CC128D1"/>
    <w:multiLevelType w:val="hybridMultilevel"/>
    <w:tmpl w:val="7A94E4D0"/>
    <w:lvl w:ilvl="0" w:tplc="67D4C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E6B03D4"/>
    <w:multiLevelType w:val="hybridMultilevel"/>
    <w:tmpl w:val="713C7B0C"/>
    <w:lvl w:ilvl="0" w:tplc="062899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FD0ACF"/>
    <w:multiLevelType w:val="hybridMultilevel"/>
    <w:tmpl w:val="E2FEB852"/>
    <w:lvl w:ilvl="0" w:tplc="0948671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31EE41EC"/>
    <w:multiLevelType w:val="hybridMultilevel"/>
    <w:tmpl w:val="390AB0B2"/>
    <w:lvl w:ilvl="0" w:tplc="B39276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F24D00"/>
    <w:multiLevelType w:val="hybridMultilevel"/>
    <w:tmpl w:val="9A924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20338D"/>
    <w:multiLevelType w:val="multilevel"/>
    <w:tmpl w:val="065AEBBC"/>
    <w:lvl w:ilvl="0">
      <w:start w:val="1"/>
      <w:numFmt w:val="decimal"/>
      <w:lvlText w:val="%1."/>
      <w:lvlJc w:val="left"/>
      <w:pPr>
        <w:ind w:left="786" w:hanging="360"/>
      </w:pPr>
      <w:rPr>
        <w:rFonts w:hint="default"/>
      </w:rPr>
    </w:lvl>
    <w:lvl w:ilvl="1">
      <w:start w:val="2"/>
      <w:numFmt w:val="decimal"/>
      <w:isLgl/>
      <w:lvlText w:val="%1.%2"/>
      <w:lvlJc w:val="left"/>
      <w:pPr>
        <w:ind w:left="951" w:hanging="525"/>
      </w:pPr>
      <w:rPr>
        <w:rFonts w:hint="default"/>
      </w:rPr>
    </w:lvl>
    <w:lvl w:ilvl="2">
      <w:start w:val="6"/>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nsid w:val="336741A5"/>
    <w:multiLevelType w:val="hybridMultilevel"/>
    <w:tmpl w:val="F3A46CA4"/>
    <w:lvl w:ilvl="0" w:tplc="C3CC04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51A55FA"/>
    <w:multiLevelType w:val="hybridMultilevel"/>
    <w:tmpl w:val="37B6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E0799A"/>
    <w:multiLevelType w:val="hybridMultilevel"/>
    <w:tmpl w:val="C7221B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011826"/>
    <w:multiLevelType w:val="hybridMultilevel"/>
    <w:tmpl w:val="DEB43FAA"/>
    <w:lvl w:ilvl="0" w:tplc="7BB09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FCB0915"/>
    <w:multiLevelType w:val="hybridMultilevel"/>
    <w:tmpl w:val="57F6E9F4"/>
    <w:lvl w:ilvl="0" w:tplc="77A6A778">
      <w:start w:val="1"/>
      <w:numFmt w:val="decimal"/>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1807EEC"/>
    <w:multiLevelType w:val="hybridMultilevel"/>
    <w:tmpl w:val="D22EC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83510C"/>
    <w:multiLevelType w:val="hybridMultilevel"/>
    <w:tmpl w:val="BCF69E48"/>
    <w:lvl w:ilvl="0" w:tplc="391EADB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431C3A39"/>
    <w:multiLevelType w:val="hybridMultilevel"/>
    <w:tmpl w:val="D7F43C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7A2F7E"/>
    <w:multiLevelType w:val="hybridMultilevel"/>
    <w:tmpl w:val="7FBE3F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884FF9"/>
    <w:multiLevelType w:val="hybridMultilevel"/>
    <w:tmpl w:val="B888DC7C"/>
    <w:lvl w:ilvl="0" w:tplc="DDB61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8FE72A8"/>
    <w:multiLevelType w:val="hybridMultilevel"/>
    <w:tmpl w:val="1BDE9778"/>
    <w:lvl w:ilvl="0" w:tplc="D778C6FC">
      <w:start w:val="1"/>
      <w:numFmt w:val="lowerLetter"/>
      <w:lvlText w:val="%1."/>
      <w:lvlJc w:val="left"/>
      <w:pPr>
        <w:ind w:left="1080" w:hanging="360"/>
      </w:pPr>
      <w:rPr>
        <w:rFonts w:hint="default"/>
      </w:rPr>
    </w:lvl>
    <w:lvl w:ilvl="1" w:tplc="7018B2A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C5A6E6C"/>
    <w:multiLevelType w:val="hybridMultilevel"/>
    <w:tmpl w:val="98905502"/>
    <w:lvl w:ilvl="0" w:tplc="D8CA4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03759F"/>
    <w:multiLevelType w:val="hybridMultilevel"/>
    <w:tmpl w:val="3448246C"/>
    <w:lvl w:ilvl="0" w:tplc="862CE2F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5">
    <w:nsid w:val="513776D4"/>
    <w:multiLevelType w:val="multilevel"/>
    <w:tmpl w:val="5616DC0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1BB3294"/>
    <w:multiLevelType w:val="hybridMultilevel"/>
    <w:tmpl w:val="8CB8F812"/>
    <w:lvl w:ilvl="0" w:tplc="CB7C05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C47BA8"/>
    <w:multiLevelType w:val="hybridMultilevel"/>
    <w:tmpl w:val="D51ADB86"/>
    <w:lvl w:ilvl="0" w:tplc="929AA2A4">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8">
    <w:nsid w:val="56275A28"/>
    <w:multiLevelType w:val="multilevel"/>
    <w:tmpl w:val="DE62D49A"/>
    <w:lvl w:ilvl="0">
      <w:start w:val="1"/>
      <w:numFmt w:val="decimal"/>
      <w:lvlText w:val="%1."/>
      <w:lvlJc w:val="left"/>
      <w:pPr>
        <w:ind w:left="1647" w:hanging="360"/>
      </w:pPr>
      <w:rPr>
        <w:rFonts w:hint="default"/>
      </w:rPr>
    </w:lvl>
    <w:lvl w:ilvl="1">
      <w:start w:val="2"/>
      <w:numFmt w:val="decimal"/>
      <w:isLgl/>
      <w:lvlText w:val="%1.%2"/>
      <w:lvlJc w:val="left"/>
      <w:pPr>
        <w:ind w:left="1827" w:hanging="540"/>
      </w:pPr>
      <w:rPr>
        <w:rFonts w:hint="default"/>
      </w:rPr>
    </w:lvl>
    <w:lvl w:ilvl="2">
      <w:start w:val="2"/>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39">
    <w:nsid w:val="56902258"/>
    <w:multiLevelType w:val="hybridMultilevel"/>
    <w:tmpl w:val="9AF669A6"/>
    <w:lvl w:ilvl="0" w:tplc="6038C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C6E3717"/>
    <w:multiLevelType w:val="multilevel"/>
    <w:tmpl w:val="910AA6C2"/>
    <w:lvl w:ilvl="0">
      <w:start w:val="1"/>
      <w:numFmt w:val="decimal"/>
      <w:lvlText w:val="%1."/>
      <w:lvlJc w:val="left"/>
      <w:pPr>
        <w:ind w:left="1271" w:hanging="360"/>
      </w:pPr>
      <w:rPr>
        <w:rFonts w:hint="default"/>
      </w:rPr>
    </w:lvl>
    <w:lvl w:ilvl="1">
      <w:start w:val="5"/>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41">
    <w:nsid w:val="5D9431B1"/>
    <w:multiLevelType w:val="hybridMultilevel"/>
    <w:tmpl w:val="D3D63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39089F"/>
    <w:multiLevelType w:val="multilevel"/>
    <w:tmpl w:val="F580FAAC"/>
    <w:lvl w:ilvl="0">
      <w:start w:val="1"/>
      <w:numFmt w:val="decimal"/>
      <w:lvlText w:val="%1."/>
      <w:lvlJc w:val="left"/>
      <w:pPr>
        <w:ind w:left="786" w:hanging="360"/>
      </w:pPr>
      <w:rPr>
        <w:rFonts w:hint="default"/>
      </w:rPr>
    </w:lvl>
    <w:lvl w:ilvl="1">
      <w:start w:val="2"/>
      <w:numFmt w:val="decimal"/>
      <w:isLgl/>
      <w:lvlText w:val="%1.%2"/>
      <w:lvlJc w:val="left"/>
      <w:pPr>
        <w:ind w:left="1696" w:hanging="480"/>
      </w:pPr>
      <w:rPr>
        <w:rFonts w:hint="default"/>
      </w:rPr>
    </w:lvl>
    <w:lvl w:ilvl="2">
      <w:start w:val="1"/>
      <w:numFmt w:val="decimal"/>
      <w:isLgl/>
      <w:lvlText w:val="%1.%2.%3"/>
      <w:lvlJc w:val="left"/>
      <w:pPr>
        <w:ind w:left="2726"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66" w:hanging="1080"/>
      </w:pPr>
      <w:rPr>
        <w:rFonts w:hint="default"/>
      </w:rPr>
    </w:lvl>
    <w:lvl w:ilvl="5">
      <w:start w:val="1"/>
      <w:numFmt w:val="decimal"/>
      <w:isLgl/>
      <w:lvlText w:val="%1.%2.%3.%4.%5.%6"/>
      <w:lvlJc w:val="left"/>
      <w:pPr>
        <w:ind w:left="5456" w:hanging="1080"/>
      </w:pPr>
      <w:rPr>
        <w:rFonts w:hint="default"/>
      </w:rPr>
    </w:lvl>
    <w:lvl w:ilvl="6">
      <w:start w:val="1"/>
      <w:numFmt w:val="decimal"/>
      <w:isLgl/>
      <w:lvlText w:val="%1.%2.%3.%4.%5.%6.%7"/>
      <w:lvlJc w:val="left"/>
      <w:pPr>
        <w:ind w:left="6606" w:hanging="1440"/>
      </w:pPr>
      <w:rPr>
        <w:rFonts w:hint="default"/>
      </w:rPr>
    </w:lvl>
    <w:lvl w:ilvl="7">
      <w:start w:val="1"/>
      <w:numFmt w:val="decimal"/>
      <w:isLgl/>
      <w:lvlText w:val="%1.%2.%3.%4.%5.%6.%7.%8"/>
      <w:lvlJc w:val="left"/>
      <w:pPr>
        <w:ind w:left="7396" w:hanging="1440"/>
      </w:pPr>
      <w:rPr>
        <w:rFonts w:hint="default"/>
      </w:rPr>
    </w:lvl>
    <w:lvl w:ilvl="8">
      <w:start w:val="1"/>
      <w:numFmt w:val="decimal"/>
      <w:isLgl/>
      <w:lvlText w:val="%1.%2.%3.%4.%5.%6.%7.%8.%9"/>
      <w:lvlJc w:val="left"/>
      <w:pPr>
        <w:ind w:left="8546" w:hanging="1800"/>
      </w:pPr>
      <w:rPr>
        <w:rFonts w:hint="default"/>
      </w:rPr>
    </w:lvl>
  </w:abstractNum>
  <w:abstractNum w:abstractNumId="43">
    <w:nsid w:val="61B76267"/>
    <w:multiLevelType w:val="hybridMultilevel"/>
    <w:tmpl w:val="DD0A5B76"/>
    <w:lvl w:ilvl="0" w:tplc="D6F62DC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4">
    <w:nsid w:val="63DE788E"/>
    <w:multiLevelType w:val="hybridMultilevel"/>
    <w:tmpl w:val="55A4CCDC"/>
    <w:lvl w:ilvl="0" w:tplc="7CCE75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6273C66"/>
    <w:multiLevelType w:val="multilevel"/>
    <w:tmpl w:val="FFC25CFA"/>
    <w:lvl w:ilvl="0">
      <w:start w:val="1"/>
      <w:numFmt w:val="decimal"/>
      <w:lvlText w:val="%1."/>
      <w:lvlJc w:val="left"/>
      <w:pPr>
        <w:ind w:left="1506" w:hanging="360"/>
      </w:pPr>
      <w:rPr>
        <w:rFonts w:hint="default"/>
      </w:rPr>
    </w:lvl>
    <w:lvl w:ilvl="1">
      <w:start w:val="3"/>
      <w:numFmt w:val="decimal"/>
      <w:isLgl/>
      <w:lvlText w:val="%1.%2"/>
      <w:lvlJc w:val="left"/>
      <w:pPr>
        <w:ind w:left="1686" w:hanging="540"/>
      </w:pPr>
      <w:rPr>
        <w:rFonts w:hint="default"/>
      </w:rPr>
    </w:lvl>
    <w:lvl w:ilvl="2">
      <w:start w:val="3"/>
      <w:numFmt w:val="decimal"/>
      <w:isLgl/>
      <w:lvlText w:val="%1.%2.%3"/>
      <w:lvlJc w:val="left"/>
      <w:pPr>
        <w:ind w:left="186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46">
    <w:nsid w:val="668C5FBF"/>
    <w:multiLevelType w:val="hybridMultilevel"/>
    <w:tmpl w:val="DD94F75E"/>
    <w:lvl w:ilvl="0" w:tplc="862CE2F4">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7">
    <w:nsid w:val="669771A5"/>
    <w:multiLevelType w:val="multilevel"/>
    <w:tmpl w:val="C46E375A"/>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6C7474E2"/>
    <w:multiLevelType w:val="hybridMultilevel"/>
    <w:tmpl w:val="907C8A40"/>
    <w:lvl w:ilvl="0" w:tplc="F424AA9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9">
    <w:nsid w:val="6CFA0A30"/>
    <w:multiLevelType w:val="hybridMultilevel"/>
    <w:tmpl w:val="1B4A2E44"/>
    <w:lvl w:ilvl="0" w:tplc="4EDA735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F7E14CF"/>
    <w:multiLevelType w:val="hybridMultilevel"/>
    <w:tmpl w:val="AF8ABDA2"/>
    <w:lvl w:ilvl="0" w:tplc="9D880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F9C119C"/>
    <w:multiLevelType w:val="hybridMultilevel"/>
    <w:tmpl w:val="7980A38A"/>
    <w:lvl w:ilvl="0" w:tplc="26BA34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FC05FE0"/>
    <w:multiLevelType w:val="hybridMultilevel"/>
    <w:tmpl w:val="ABBCD610"/>
    <w:lvl w:ilvl="0" w:tplc="862CE2F4">
      <w:start w:val="1"/>
      <w:numFmt w:val="decimal"/>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53">
    <w:nsid w:val="762B2F98"/>
    <w:multiLevelType w:val="hybridMultilevel"/>
    <w:tmpl w:val="A1F60452"/>
    <w:lvl w:ilvl="0" w:tplc="0B727E2C">
      <w:start w:val="1"/>
      <w:numFmt w:val="decimal"/>
      <w:lvlText w:val="%1."/>
      <w:lvlJc w:val="left"/>
      <w:pPr>
        <w:ind w:left="1482" w:hanging="915"/>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nsid w:val="769637D3"/>
    <w:multiLevelType w:val="multilevel"/>
    <w:tmpl w:val="3C9807B0"/>
    <w:lvl w:ilvl="0">
      <w:start w:val="1"/>
      <w:numFmt w:val="decimal"/>
      <w:lvlText w:val="%1."/>
      <w:lvlJc w:val="left"/>
      <w:pPr>
        <w:ind w:left="786" w:hanging="360"/>
      </w:pPr>
      <w:rPr>
        <w:rFonts w:hint="default"/>
      </w:rPr>
    </w:lvl>
    <w:lvl w:ilvl="1">
      <w:start w:val="8"/>
      <w:numFmt w:val="decimal"/>
      <w:isLgl/>
      <w:lvlText w:val="%1.%2"/>
      <w:lvlJc w:val="left"/>
      <w:pPr>
        <w:ind w:left="1083" w:hanging="480"/>
      </w:pPr>
      <w:rPr>
        <w:rFonts w:hint="default"/>
      </w:rPr>
    </w:lvl>
    <w:lvl w:ilvl="2">
      <w:start w:val="2"/>
      <w:numFmt w:val="decimal"/>
      <w:isLgl/>
      <w:lvlText w:val="%1.%2.%3"/>
      <w:lvlJc w:val="left"/>
      <w:pPr>
        <w:ind w:left="1500" w:hanging="720"/>
      </w:pPr>
      <w:rPr>
        <w:rFonts w:hint="default"/>
      </w:rPr>
    </w:lvl>
    <w:lvl w:ilvl="3">
      <w:start w:val="1"/>
      <w:numFmt w:val="decimal"/>
      <w:isLgl/>
      <w:lvlText w:val="%1.%2.%3.%4"/>
      <w:lvlJc w:val="left"/>
      <w:pPr>
        <w:ind w:left="1677"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391" w:hanging="1080"/>
      </w:pPr>
      <w:rPr>
        <w:rFonts w:hint="default"/>
      </w:rPr>
    </w:lvl>
    <w:lvl w:ilvl="6">
      <w:start w:val="1"/>
      <w:numFmt w:val="decimal"/>
      <w:isLgl/>
      <w:lvlText w:val="%1.%2.%3.%4.%5.%6.%7"/>
      <w:lvlJc w:val="left"/>
      <w:pPr>
        <w:ind w:left="2928" w:hanging="1440"/>
      </w:pPr>
      <w:rPr>
        <w:rFonts w:hint="default"/>
      </w:rPr>
    </w:lvl>
    <w:lvl w:ilvl="7">
      <w:start w:val="1"/>
      <w:numFmt w:val="decimal"/>
      <w:isLgl/>
      <w:lvlText w:val="%1.%2.%3.%4.%5.%6.%7.%8"/>
      <w:lvlJc w:val="left"/>
      <w:pPr>
        <w:ind w:left="3105" w:hanging="1440"/>
      </w:pPr>
      <w:rPr>
        <w:rFonts w:hint="default"/>
      </w:rPr>
    </w:lvl>
    <w:lvl w:ilvl="8">
      <w:start w:val="1"/>
      <w:numFmt w:val="decimal"/>
      <w:isLgl/>
      <w:lvlText w:val="%1.%2.%3.%4.%5.%6.%7.%8.%9"/>
      <w:lvlJc w:val="left"/>
      <w:pPr>
        <w:ind w:left="3642" w:hanging="1800"/>
      </w:pPr>
      <w:rPr>
        <w:rFonts w:hint="default"/>
      </w:rPr>
    </w:lvl>
  </w:abstractNum>
  <w:abstractNum w:abstractNumId="55">
    <w:nsid w:val="7E862584"/>
    <w:multiLevelType w:val="hybridMultilevel"/>
    <w:tmpl w:val="ED36D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11"/>
  </w:num>
  <w:num w:numId="5">
    <w:abstractNumId w:val="9"/>
  </w:num>
  <w:num w:numId="6">
    <w:abstractNumId w:val="45"/>
  </w:num>
  <w:num w:numId="7">
    <w:abstractNumId w:val="5"/>
  </w:num>
  <w:num w:numId="8">
    <w:abstractNumId w:val="49"/>
  </w:num>
  <w:num w:numId="9">
    <w:abstractNumId w:val="39"/>
  </w:num>
  <w:num w:numId="10">
    <w:abstractNumId w:val="47"/>
  </w:num>
  <w:num w:numId="11">
    <w:abstractNumId w:val="54"/>
  </w:num>
  <w:num w:numId="12">
    <w:abstractNumId w:val="20"/>
  </w:num>
  <w:num w:numId="13">
    <w:abstractNumId w:val="35"/>
  </w:num>
  <w:num w:numId="14">
    <w:abstractNumId w:val="53"/>
  </w:num>
  <w:num w:numId="15">
    <w:abstractNumId w:val="32"/>
  </w:num>
  <w:num w:numId="16">
    <w:abstractNumId w:val="27"/>
  </w:num>
  <w:num w:numId="17">
    <w:abstractNumId w:val="37"/>
  </w:num>
  <w:num w:numId="18">
    <w:abstractNumId w:val="24"/>
  </w:num>
  <w:num w:numId="19">
    <w:abstractNumId w:val="30"/>
  </w:num>
  <w:num w:numId="20">
    <w:abstractNumId w:val="29"/>
  </w:num>
  <w:num w:numId="21">
    <w:abstractNumId w:val="36"/>
  </w:num>
  <w:num w:numId="22">
    <w:abstractNumId w:val="25"/>
  </w:num>
  <w:num w:numId="23">
    <w:abstractNumId w:val="4"/>
  </w:num>
  <w:num w:numId="24">
    <w:abstractNumId w:val="21"/>
  </w:num>
  <w:num w:numId="25">
    <w:abstractNumId w:val="42"/>
  </w:num>
  <w:num w:numId="26">
    <w:abstractNumId w:val="13"/>
  </w:num>
  <w:num w:numId="27">
    <w:abstractNumId w:val="34"/>
  </w:num>
  <w:num w:numId="28">
    <w:abstractNumId w:val="52"/>
  </w:num>
  <w:num w:numId="29">
    <w:abstractNumId w:val="6"/>
  </w:num>
  <w:num w:numId="30">
    <w:abstractNumId w:val="46"/>
  </w:num>
  <w:num w:numId="31">
    <w:abstractNumId w:val="10"/>
  </w:num>
  <w:num w:numId="32">
    <w:abstractNumId w:val="15"/>
  </w:num>
  <w:num w:numId="33">
    <w:abstractNumId w:val="14"/>
  </w:num>
  <w:num w:numId="34">
    <w:abstractNumId w:val="43"/>
  </w:num>
  <w:num w:numId="35">
    <w:abstractNumId w:val="55"/>
  </w:num>
  <w:num w:numId="36">
    <w:abstractNumId w:val="40"/>
  </w:num>
  <w:num w:numId="37">
    <w:abstractNumId w:val="8"/>
  </w:num>
  <w:num w:numId="38">
    <w:abstractNumId w:val="41"/>
  </w:num>
  <w:num w:numId="39">
    <w:abstractNumId w:val="51"/>
  </w:num>
  <w:num w:numId="40">
    <w:abstractNumId w:val="22"/>
  </w:num>
  <w:num w:numId="41">
    <w:abstractNumId w:val="18"/>
  </w:num>
  <w:num w:numId="42">
    <w:abstractNumId w:val="48"/>
  </w:num>
  <w:num w:numId="43">
    <w:abstractNumId w:val="26"/>
  </w:num>
  <w:num w:numId="44">
    <w:abstractNumId w:val="23"/>
  </w:num>
  <w:num w:numId="45">
    <w:abstractNumId w:val="50"/>
  </w:num>
  <w:num w:numId="46">
    <w:abstractNumId w:val="31"/>
  </w:num>
  <w:num w:numId="47">
    <w:abstractNumId w:val="3"/>
  </w:num>
  <w:num w:numId="48">
    <w:abstractNumId w:val="33"/>
  </w:num>
  <w:num w:numId="49">
    <w:abstractNumId w:val="16"/>
  </w:num>
  <w:num w:numId="50">
    <w:abstractNumId w:val="1"/>
  </w:num>
  <w:num w:numId="51">
    <w:abstractNumId w:val="17"/>
  </w:num>
  <w:num w:numId="52">
    <w:abstractNumId w:val="19"/>
  </w:num>
  <w:num w:numId="53">
    <w:abstractNumId w:val="12"/>
  </w:num>
  <w:num w:numId="54">
    <w:abstractNumId w:val="28"/>
  </w:num>
  <w:num w:numId="55">
    <w:abstractNumId w:val="38"/>
  </w:num>
  <w:num w:numId="56">
    <w:abstractNumId w:val="44"/>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3E7AB9"/>
    <w:rsid w:val="000000F9"/>
    <w:rsid w:val="000035E7"/>
    <w:rsid w:val="000049AD"/>
    <w:rsid w:val="00005685"/>
    <w:rsid w:val="00005B8C"/>
    <w:rsid w:val="0001172E"/>
    <w:rsid w:val="00012196"/>
    <w:rsid w:val="00013196"/>
    <w:rsid w:val="00014B11"/>
    <w:rsid w:val="0001535F"/>
    <w:rsid w:val="00017561"/>
    <w:rsid w:val="0001793B"/>
    <w:rsid w:val="00017CBF"/>
    <w:rsid w:val="00020537"/>
    <w:rsid w:val="00021CE5"/>
    <w:rsid w:val="000223C6"/>
    <w:rsid w:val="000238E6"/>
    <w:rsid w:val="00023DE4"/>
    <w:rsid w:val="0002633F"/>
    <w:rsid w:val="00026511"/>
    <w:rsid w:val="00027B91"/>
    <w:rsid w:val="00027C6D"/>
    <w:rsid w:val="00030514"/>
    <w:rsid w:val="0003071B"/>
    <w:rsid w:val="0003214F"/>
    <w:rsid w:val="00032AD7"/>
    <w:rsid w:val="0003323F"/>
    <w:rsid w:val="00033C12"/>
    <w:rsid w:val="0003439A"/>
    <w:rsid w:val="00034BA2"/>
    <w:rsid w:val="00035B22"/>
    <w:rsid w:val="00035C80"/>
    <w:rsid w:val="0003659A"/>
    <w:rsid w:val="00036F1F"/>
    <w:rsid w:val="000371ED"/>
    <w:rsid w:val="000377B8"/>
    <w:rsid w:val="00042A72"/>
    <w:rsid w:val="00043FE6"/>
    <w:rsid w:val="00044B9E"/>
    <w:rsid w:val="00046823"/>
    <w:rsid w:val="00046B86"/>
    <w:rsid w:val="000477D1"/>
    <w:rsid w:val="00051E7C"/>
    <w:rsid w:val="000543F1"/>
    <w:rsid w:val="0005510E"/>
    <w:rsid w:val="00057AAF"/>
    <w:rsid w:val="00057B85"/>
    <w:rsid w:val="00063298"/>
    <w:rsid w:val="0006358A"/>
    <w:rsid w:val="00064619"/>
    <w:rsid w:val="000672D0"/>
    <w:rsid w:val="00067B26"/>
    <w:rsid w:val="00067B51"/>
    <w:rsid w:val="00067ED7"/>
    <w:rsid w:val="00070010"/>
    <w:rsid w:val="00073554"/>
    <w:rsid w:val="0007394E"/>
    <w:rsid w:val="00075018"/>
    <w:rsid w:val="00075F89"/>
    <w:rsid w:val="0007732A"/>
    <w:rsid w:val="000823C5"/>
    <w:rsid w:val="0008260A"/>
    <w:rsid w:val="00084301"/>
    <w:rsid w:val="000861BC"/>
    <w:rsid w:val="00086961"/>
    <w:rsid w:val="00086DF7"/>
    <w:rsid w:val="000877A6"/>
    <w:rsid w:val="00087844"/>
    <w:rsid w:val="00090871"/>
    <w:rsid w:val="0009108E"/>
    <w:rsid w:val="0009411D"/>
    <w:rsid w:val="00094D2F"/>
    <w:rsid w:val="00095943"/>
    <w:rsid w:val="000960B3"/>
    <w:rsid w:val="000974DB"/>
    <w:rsid w:val="00097E88"/>
    <w:rsid w:val="000A01D9"/>
    <w:rsid w:val="000A1773"/>
    <w:rsid w:val="000A25D9"/>
    <w:rsid w:val="000A29FB"/>
    <w:rsid w:val="000A2A7B"/>
    <w:rsid w:val="000A2CA5"/>
    <w:rsid w:val="000A2DDA"/>
    <w:rsid w:val="000A38C6"/>
    <w:rsid w:val="000A3DEF"/>
    <w:rsid w:val="000A4BF2"/>
    <w:rsid w:val="000A63EE"/>
    <w:rsid w:val="000A6671"/>
    <w:rsid w:val="000B128A"/>
    <w:rsid w:val="000B1773"/>
    <w:rsid w:val="000B2546"/>
    <w:rsid w:val="000B2B71"/>
    <w:rsid w:val="000B2C2C"/>
    <w:rsid w:val="000B3755"/>
    <w:rsid w:val="000B4F9B"/>
    <w:rsid w:val="000B6533"/>
    <w:rsid w:val="000B7341"/>
    <w:rsid w:val="000C0086"/>
    <w:rsid w:val="000C0F65"/>
    <w:rsid w:val="000C1E41"/>
    <w:rsid w:val="000C2C57"/>
    <w:rsid w:val="000C44FE"/>
    <w:rsid w:val="000C57AF"/>
    <w:rsid w:val="000D0736"/>
    <w:rsid w:val="000D0B45"/>
    <w:rsid w:val="000D11B5"/>
    <w:rsid w:val="000D1BF7"/>
    <w:rsid w:val="000D4D7B"/>
    <w:rsid w:val="000D5BBF"/>
    <w:rsid w:val="000D6263"/>
    <w:rsid w:val="000E0E95"/>
    <w:rsid w:val="000E2325"/>
    <w:rsid w:val="000E3D4A"/>
    <w:rsid w:val="000E3FC5"/>
    <w:rsid w:val="000E404A"/>
    <w:rsid w:val="000E40D3"/>
    <w:rsid w:val="000E44AB"/>
    <w:rsid w:val="000E54F3"/>
    <w:rsid w:val="000E582C"/>
    <w:rsid w:val="000E688F"/>
    <w:rsid w:val="000E71B6"/>
    <w:rsid w:val="000E74F1"/>
    <w:rsid w:val="000F0444"/>
    <w:rsid w:val="000F0736"/>
    <w:rsid w:val="000F1004"/>
    <w:rsid w:val="000F4388"/>
    <w:rsid w:val="000F4FBD"/>
    <w:rsid w:val="000F671B"/>
    <w:rsid w:val="001043EB"/>
    <w:rsid w:val="001045FA"/>
    <w:rsid w:val="00104E6F"/>
    <w:rsid w:val="0010709E"/>
    <w:rsid w:val="00107106"/>
    <w:rsid w:val="00111C45"/>
    <w:rsid w:val="0011352D"/>
    <w:rsid w:val="0011389C"/>
    <w:rsid w:val="001138F7"/>
    <w:rsid w:val="00117172"/>
    <w:rsid w:val="00120C49"/>
    <w:rsid w:val="00120E52"/>
    <w:rsid w:val="001220D4"/>
    <w:rsid w:val="001222F9"/>
    <w:rsid w:val="00123FA3"/>
    <w:rsid w:val="0012522B"/>
    <w:rsid w:val="00126DE2"/>
    <w:rsid w:val="0012701C"/>
    <w:rsid w:val="001273E0"/>
    <w:rsid w:val="00127F86"/>
    <w:rsid w:val="00130EEC"/>
    <w:rsid w:val="00131F24"/>
    <w:rsid w:val="00132681"/>
    <w:rsid w:val="00132BC7"/>
    <w:rsid w:val="00132D40"/>
    <w:rsid w:val="001337B0"/>
    <w:rsid w:val="00133B91"/>
    <w:rsid w:val="00133DFA"/>
    <w:rsid w:val="00134322"/>
    <w:rsid w:val="0013569B"/>
    <w:rsid w:val="00136A69"/>
    <w:rsid w:val="0013761E"/>
    <w:rsid w:val="00137D80"/>
    <w:rsid w:val="00140A46"/>
    <w:rsid w:val="00141A67"/>
    <w:rsid w:val="00143784"/>
    <w:rsid w:val="00144381"/>
    <w:rsid w:val="001466CB"/>
    <w:rsid w:val="00147413"/>
    <w:rsid w:val="001474D1"/>
    <w:rsid w:val="00147EE4"/>
    <w:rsid w:val="00151419"/>
    <w:rsid w:val="0015262D"/>
    <w:rsid w:val="00153510"/>
    <w:rsid w:val="00153E56"/>
    <w:rsid w:val="00154B83"/>
    <w:rsid w:val="00155386"/>
    <w:rsid w:val="00155BAD"/>
    <w:rsid w:val="0015658F"/>
    <w:rsid w:val="001601BC"/>
    <w:rsid w:val="00161B2A"/>
    <w:rsid w:val="00162813"/>
    <w:rsid w:val="00164740"/>
    <w:rsid w:val="00166A15"/>
    <w:rsid w:val="00166D91"/>
    <w:rsid w:val="001701A9"/>
    <w:rsid w:val="001705F9"/>
    <w:rsid w:val="00171A7B"/>
    <w:rsid w:val="0017205F"/>
    <w:rsid w:val="0017312E"/>
    <w:rsid w:val="001732E3"/>
    <w:rsid w:val="0017431E"/>
    <w:rsid w:val="00175672"/>
    <w:rsid w:val="00175BEC"/>
    <w:rsid w:val="00176353"/>
    <w:rsid w:val="0017697A"/>
    <w:rsid w:val="00176CCF"/>
    <w:rsid w:val="0018055C"/>
    <w:rsid w:val="00180631"/>
    <w:rsid w:val="00180E56"/>
    <w:rsid w:val="00183A6D"/>
    <w:rsid w:val="00183CBA"/>
    <w:rsid w:val="00184CA9"/>
    <w:rsid w:val="0018521C"/>
    <w:rsid w:val="001854F5"/>
    <w:rsid w:val="00185E4A"/>
    <w:rsid w:val="0018697E"/>
    <w:rsid w:val="001869D0"/>
    <w:rsid w:val="0018700A"/>
    <w:rsid w:val="00187A63"/>
    <w:rsid w:val="001917A3"/>
    <w:rsid w:val="001917D4"/>
    <w:rsid w:val="001933B4"/>
    <w:rsid w:val="001937F7"/>
    <w:rsid w:val="00193B9F"/>
    <w:rsid w:val="00194539"/>
    <w:rsid w:val="00194B70"/>
    <w:rsid w:val="00195AC1"/>
    <w:rsid w:val="00195F5E"/>
    <w:rsid w:val="001960DF"/>
    <w:rsid w:val="0019705D"/>
    <w:rsid w:val="001973D7"/>
    <w:rsid w:val="001A079C"/>
    <w:rsid w:val="001A10DB"/>
    <w:rsid w:val="001A184C"/>
    <w:rsid w:val="001A1F12"/>
    <w:rsid w:val="001A34D5"/>
    <w:rsid w:val="001A3FA7"/>
    <w:rsid w:val="001A4FFE"/>
    <w:rsid w:val="001A7063"/>
    <w:rsid w:val="001A718E"/>
    <w:rsid w:val="001B034E"/>
    <w:rsid w:val="001B0755"/>
    <w:rsid w:val="001B1779"/>
    <w:rsid w:val="001B1F31"/>
    <w:rsid w:val="001B23CF"/>
    <w:rsid w:val="001B25F9"/>
    <w:rsid w:val="001B4A9B"/>
    <w:rsid w:val="001B5F8D"/>
    <w:rsid w:val="001B75F8"/>
    <w:rsid w:val="001C1EE2"/>
    <w:rsid w:val="001C1F82"/>
    <w:rsid w:val="001C229E"/>
    <w:rsid w:val="001C3BD9"/>
    <w:rsid w:val="001C437D"/>
    <w:rsid w:val="001C4F17"/>
    <w:rsid w:val="001C5991"/>
    <w:rsid w:val="001C7F4B"/>
    <w:rsid w:val="001D0AD7"/>
    <w:rsid w:val="001D165B"/>
    <w:rsid w:val="001D2116"/>
    <w:rsid w:val="001D2D78"/>
    <w:rsid w:val="001D3B47"/>
    <w:rsid w:val="001D438A"/>
    <w:rsid w:val="001D4FA2"/>
    <w:rsid w:val="001D4FFA"/>
    <w:rsid w:val="001D6A07"/>
    <w:rsid w:val="001D6EBB"/>
    <w:rsid w:val="001D7B45"/>
    <w:rsid w:val="001D7CB0"/>
    <w:rsid w:val="001E0257"/>
    <w:rsid w:val="001E10D0"/>
    <w:rsid w:val="001E31AC"/>
    <w:rsid w:val="001E5F8B"/>
    <w:rsid w:val="001F0F9C"/>
    <w:rsid w:val="001F2703"/>
    <w:rsid w:val="001F6F87"/>
    <w:rsid w:val="001F7AF8"/>
    <w:rsid w:val="00201A92"/>
    <w:rsid w:val="00201BA3"/>
    <w:rsid w:val="0020253F"/>
    <w:rsid w:val="00202636"/>
    <w:rsid w:val="002026F3"/>
    <w:rsid w:val="00203F47"/>
    <w:rsid w:val="00204C17"/>
    <w:rsid w:val="00205670"/>
    <w:rsid w:val="0020571A"/>
    <w:rsid w:val="00205CEE"/>
    <w:rsid w:val="0020661C"/>
    <w:rsid w:val="00206F4C"/>
    <w:rsid w:val="00207E61"/>
    <w:rsid w:val="002104C9"/>
    <w:rsid w:val="0021117C"/>
    <w:rsid w:val="002118C9"/>
    <w:rsid w:val="002128B6"/>
    <w:rsid w:val="00212D41"/>
    <w:rsid w:val="00213AAF"/>
    <w:rsid w:val="00213C28"/>
    <w:rsid w:val="00214580"/>
    <w:rsid w:val="002154C2"/>
    <w:rsid w:val="00215BE1"/>
    <w:rsid w:val="002166D7"/>
    <w:rsid w:val="002167B9"/>
    <w:rsid w:val="00217092"/>
    <w:rsid w:val="00217650"/>
    <w:rsid w:val="00217F20"/>
    <w:rsid w:val="00221868"/>
    <w:rsid w:val="00221F88"/>
    <w:rsid w:val="00222F21"/>
    <w:rsid w:val="00223AA8"/>
    <w:rsid w:val="0022452A"/>
    <w:rsid w:val="0022460B"/>
    <w:rsid w:val="00224BED"/>
    <w:rsid w:val="002254E7"/>
    <w:rsid w:val="002260B1"/>
    <w:rsid w:val="00227099"/>
    <w:rsid w:val="00227D1F"/>
    <w:rsid w:val="00230326"/>
    <w:rsid w:val="002310EE"/>
    <w:rsid w:val="002312B8"/>
    <w:rsid w:val="002343AF"/>
    <w:rsid w:val="002356F9"/>
    <w:rsid w:val="00237F98"/>
    <w:rsid w:val="00240118"/>
    <w:rsid w:val="002404B9"/>
    <w:rsid w:val="002406E8"/>
    <w:rsid w:val="002407D6"/>
    <w:rsid w:val="002424C7"/>
    <w:rsid w:val="0024312E"/>
    <w:rsid w:val="00243266"/>
    <w:rsid w:val="0024359C"/>
    <w:rsid w:val="00243770"/>
    <w:rsid w:val="00243A7E"/>
    <w:rsid w:val="00243BEA"/>
    <w:rsid w:val="00244559"/>
    <w:rsid w:val="00245ECF"/>
    <w:rsid w:val="00246206"/>
    <w:rsid w:val="00246781"/>
    <w:rsid w:val="002469F2"/>
    <w:rsid w:val="00246B7C"/>
    <w:rsid w:val="00246F95"/>
    <w:rsid w:val="002504E0"/>
    <w:rsid w:val="00250A0C"/>
    <w:rsid w:val="002518CE"/>
    <w:rsid w:val="00251BE7"/>
    <w:rsid w:val="00253F79"/>
    <w:rsid w:val="002549D5"/>
    <w:rsid w:val="00254F92"/>
    <w:rsid w:val="002565CF"/>
    <w:rsid w:val="00256E49"/>
    <w:rsid w:val="00260881"/>
    <w:rsid w:val="00260E4A"/>
    <w:rsid w:val="0026192C"/>
    <w:rsid w:val="00261EDB"/>
    <w:rsid w:val="00262D1F"/>
    <w:rsid w:val="00264B04"/>
    <w:rsid w:val="00266086"/>
    <w:rsid w:val="00267573"/>
    <w:rsid w:val="00267F6B"/>
    <w:rsid w:val="0027398C"/>
    <w:rsid w:val="002743E9"/>
    <w:rsid w:val="00275722"/>
    <w:rsid w:val="002766BC"/>
    <w:rsid w:val="002773A6"/>
    <w:rsid w:val="00277B1D"/>
    <w:rsid w:val="002817CA"/>
    <w:rsid w:val="00281E30"/>
    <w:rsid w:val="00282C9D"/>
    <w:rsid w:val="002833A2"/>
    <w:rsid w:val="00283B29"/>
    <w:rsid w:val="00283C9B"/>
    <w:rsid w:val="0028448A"/>
    <w:rsid w:val="002847C1"/>
    <w:rsid w:val="00285C25"/>
    <w:rsid w:val="00287EF5"/>
    <w:rsid w:val="00290FA2"/>
    <w:rsid w:val="00292202"/>
    <w:rsid w:val="00292253"/>
    <w:rsid w:val="00292316"/>
    <w:rsid w:val="0029285C"/>
    <w:rsid w:val="0029380E"/>
    <w:rsid w:val="00294930"/>
    <w:rsid w:val="00295144"/>
    <w:rsid w:val="00296C45"/>
    <w:rsid w:val="00296CF0"/>
    <w:rsid w:val="002A0EC7"/>
    <w:rsid w:val="002A13D6"/>
    <w:rsid w:val="002A13FA"/>
    <w:rsid w:val="002A34CF"/>
    <w:rsid w:val="002A3D23"/>
    <w:rsid w:val="002A4C00"/>
    <w:rsid w:val="002A6CBB"/>
    <w:rsid w:val="002A710F"/>
    <w:rsid w:val="002A7E21"/>
    <w:rsid w:val="002B1A73"/>
    <w:rsid w:val="002B2B9A"/>
    <w:rsid w:val="002B2FA6"/>
    <w:rsid w:val="002B3D60"/>
    <w:rsid w:val="002B3FF6"/>
    <w:rsid w:val="002B56AB"/>
    <w:rsid w:val="002B6C2C"/>
    <w:rsid w:val="002B6EC3"/>
    <w:rsid w:val="002B7286"/>
    <w:rsid w:val="002B7F0A"/>
    <w:rsid w:val="002C05DF"/>
    <w:rsid w:val="002C07CB"/>
    <w:rsid w:val="002C091D"/>
    <w:rsid w:val="002C1C17"/>
    <w:rsid w:val="002C2F8E"/>
    <w:rsid w:val="002C3FB5"/>
    <w:rsid w:val="002C46A9"/>
    <w:rsid w:val="002C48C4"/>
    <w:rsid w:val="002C5808"/>
    <w:rsid w:val="002C6B1C"/>
    <w:rsid w:val="002C6F84"/>
    <w:rsid w:val="002C74B6"/>
    <w:rsid w:val="002D03EE"/>
    <w:rsid w:val="002D0957"/>
    <w:rsid w:val="002D0A90"/>
    <w:rsid w:val="002D18D2"/>
    <w:rsid w:val="002D1BD9"/>
    <w:rsid w:val="002D3195"/>
    <w:rsid w:val="002D575D"/>
    <w:rsid w:val="002D6285"/>
    <w:rsid w:val="002D69B4"/>
    <w:rsid w:val="002D7E60"/>
    <w:rsid w:val="002E0337"/>
    <w:rsid w:val="002E0C70"/>
    <w:rsid w:val="002E1E16"/>
    <w:rsid w:val="002E27C8"/>
    <w:rsid w:val="002E34C0"/>
    <w:rsid w:val="002E35CF"/>
    <w:rsid w:val="002E51D8"/>
    <w:rsid w:val="002E550E"/>
    <w:rsid w:val="002E58C4"/>
    <w:rsid w:val="002E6B18"/>
    <w:rsid w:val="002F01CB"/>
    <w:rsid w:val="002F02F4"/>
    <w:rsid w:val="002F1FB5"/>
    <w:rsid w:val="002F21B8"/>
    <w:rsid w:val="002F2DB3"/>
    <w:rsid w:val="002F2F10"/>
    <w:rsid w:val="002F4557"/>
    <w:rsid w:val="002F4727"/>
    <w:rsid w:val="002F4A69"/>
    <w:rsid w:val="002F6228"/>
    <w:rsid w:val="002F635D"/>
    <w:rsid w:val="002F7890"/>
    <w:rsid w:val="002F7F37"/>
    <w:rsid w:val="00300A6B"/>
    <w:rsid w:val="00301221"/>
    <w:rsid w:val="003012C9"/>
    <w:rsid w:val="00301919"/>
    <w:rsid w:val="00301DCF"/>
    <w:rsid w:val="00301EBE"/>
    <w:rsid w:val="00302980"/>
    <w:rsid w:val="00303E22"/>
    <w:rsid w:val="00304724"/>
    <w:rsid w:val="0030515A"/>
    <w:rsid w:val="00307755"/>
    <w:rsid w:val="00310256"/>
    <w:rsid w:val="00310D99"/>
    <w:rsid w:val="0031132E"/>
    <w:rsid w:val="003121BB"/>
    <w:rsid w:val="00312CA1"/>
    <w:rsid w:val="003130E9"/>
    <w:rsid w:val="00313CDD"/>
    <w:rsid w:val="003149A6"/>
    <w:rsid w:val="00314A97"/>
    <w:rsid w:val="003151C4"/>
    <w:rsid w:val="003175C1"/>
    <w:rsid w:val="00317E50"/>
    <w:rsid w:val="00320078"/>
    <w:rsid w:val="003200AC"/>
    <w:rsid w:val="00320186"/>
    <w:rsid w:val="00321269"/>
    <w:rsid w:val="00321814"/>
    <w:rsid w:val="0032229D"/>
    <w:rsid w:val="00322AF1"/>
    <w:rsid w:val="00322F38"/>
    <w:rsid w:val="00322FCB"/>
    <w:rsid w:val="00323DB3"/>
    <w:rsid w:val="00323F25"/>
    <w:rsid w:val="0032458A"/>
    <w:rsid w:val="00324E9D"/>
    <w:rsid w:val="00324FD0"/>
    <w:rsid w:val="003257D7"/>
    <w:rsid w:val="00326F1B"/>
    <w:rsid w:val="0032719A"/>
    <w:rsid w:val="0032783C"/>
    <w:rsid w:val="003278C2"/>
    <w:rsid w:val="00331144"/>
    <w:rsid w:val="003322E1"/>
    <w:rsid w:val="0033309D"/>
    <w:rsid w:val="00333542"/>
    <w:rsid w:val="003339D1"/>
    <w:rsid w:val="003342CC"/>
    <w:rsid w:val="00334814"/>
    <w:rsid w:val="00334D8E"/>
    <w:rsid w:val="0033593A"/>
    <w:rsid w:val="003366CB"/>
    <w:rsid w:val="00336FA1"/>
    <w:rsid w:val="00341110"/>
    <w:rsid w:val="003431BA"/>
    <w:rsid w:val="00344FB8"/>
    <w:rsid w:val="00346874"/>
    <w:rsid w:val="00346C48"/>
    <w:rsid w:val="00346DF5"/>
    <w:rsid w:val="0034744D"/>
    <w:rsid w:val="00350056"/>
    <w:rsid w:val="00350284"/>
    <w:rsid w:val="00352A0C"/>
    <w:rsid w:val="00354114"/>
    <w:rsid w:val="003542A1"/>
    <w:rsid w:val="00354F43"/>
    <w:rsid w:val="00355BAB"/>
    <w:rsid w:val="0035697F"/>
    <w:rsid w:val="003573A9"/>
    <w:rsid w:val="00357CA0"/>
    <w:rsid w:val="00357CE2"/>
    <w:rsid w:val="00360998"/>
    <w:rsid w:val="00360DF7"/>
    <w:rsid w:val="00362658"/>
    <w:rsid w:val="00364622"/>
    <w:rsid w:val="0036596D"/>
    <w:rsid w:val="003666BE"/>
    <w:rsid w:val="00370D3A"/>
    <w:rsid w:val="00371A07"/>
    <w:rsid w:val="003720F3"/>
    <w:rsid w:val="00372741"/>
    <w:rsid w:val="00372F7A"/>
    <w:rsid w:val="00373701"/>
    <w:rsid w:val="00375B24"/>
    <w:rsid w:val="00376A42"/>
    <w:rsid w:val="00376B95"/>
    <w:rsid w:val="00380B63"/>
    <w:rsid w:val="003814B4"/>
    <w:rsid w:val="003817E0"/>
    <w:rsid w:val="00382077"/>
    <w:rsid w:val="0038297F"/>
    <w:rsid w:val="00383048"/>
    <w:rsid w:val="003833FC"/>
    <w:rsid w:val="003841B6"/>
    <w:rsid w:val="003843F7"/>
    <w:rsid w:val="003844D0"/>
    <w:rsid w:val="00384FA3"/>
    <w:rsid w:val="0038543C"/>
    <w:rsid w:val="00385690"/>
    <w:rsid w:val="00386C3A"/>
    <w:rsid w:val="00387304"/>
    <w:rsid w:val="00390E9F"/>
    <w:rsid w:val="00391240"/>
    <w:rsid w:val="003918D5"/>
    <w:rsid w:val="00392BB6"/>
    <w:rsid w:val="00392EEC"/>
    <w:rsid w:val="00395521"/>
    <w:rsid w:val="00395D12"/>
    <w:rsid w:val="00397989"/>
    <w:rsid w:val="003A26F5"/>
    <w:rsid w:val="003A42BD"/>
    <w:rsid w:val="003A4C74"/>
    <w:rsid w:val="003A6C6B"/>
    <w:rsid w:val="003A7069"/>
    <w:rsid w:val="003A7327"/>
    <w:rsid w:val="003A7F50"/>
    <w:rsid w:val="003B64F6"/>
    <w:rsid w:val="003B715B"/>
    <w:rsid w:val="003B74B1"/>
    <w:rsid w:val="003B7EAB"/>
    <w:rsid w:val="003C25DC"/>
    <w:rsid w:val="003C2B3C"/>
    <w:rsid w:val="003C3165"/>
    <w:rsid w:val="003C44B8"/>
    <w:rsid w:val="003C4531"/>
    <w:rsid w:val="003C5C28"/>
    <w:rsid w:val="003C65A4"/>
    <w:rsid w:val="003C6B3F"/>
    <w:rsid w:val="003C6D23"/>
    <w:rsid w:val="003C7100"/>
    <w:rsid w:val="003C7A35"/>
    <w:rsid w:val="003D0FA8"/>
    <w:rsid w:val="003D0FEC"/>
    <w:rsid w:val="003D136F"/>
    <w:rsid w:val="003D2F96"/>
    <w:rsid w:val="003D3913"/>
    <w:rsid w:val="003D3D70"/>
    <w:rsid w:val="003D5896"/>
    <w:rsid w:val="003D6612"/>
    <w:rsid w:val="003D6B34"/>
    <w:rsid w:val="003D6ECB"/>
    <w:rsid w:val="003E0B66"/>
    <w:rsid w:val="003E1103"/>
    <w:rsid w:val="003E4D72"/>
    <w:rsid w:val="003E722A"/>
    <w:rsid w:val="003E7AB9"/>
    <w:rsid w:val="003E7CFB"/>
    <w:rsid w:val="003F0D99"/>
    <w:rsid w:val="003F1FDA"/>
    <w:rsid w:val="003F4010"/>
    <w:rsid w:val="003F4D99"/>
    <w:rsid w:val="003F5DE6"/>
    <w:rsid w:val="003F73DD"/>
    <w:rsid w:val="003F7980"/>
    <w:rsid w:val="003F7B29"/>
    <w:rsid w:val="004007A6"/>
    <w:rsid w:val="00401032"/>
    <w:rsid w:val="00402985"/>
    <w:rsid w:val="00403DCB"/>
    <w:rsid w:val="00403FC4"/>
    <w:rsid w:val="00404AA0"/>
    <w:rsid w:val="0040506D"/>
    <w:rsid w:val="004066B9"/>
    <w:rsid w:val="004067C2"/>
    <w:rsid w:val="004077ED"/>
    <w:rsid w:val="00413BC6"/>
    <w:rsid w:val="00413D34"/>
    <w:rsid w:val="00413F6B"/>
    <w:rsid w:val="00414865"/>
    <w:rsid w:val="004169AC"/>
    <w:rsid w:val="00417B2F"/>
    <w:rsid w:val="00422D31"/>
    <w:rsid w:val="00423630"/>
    <w:rsid w:val="004251AE"/>
    <w:rsid w:val="0042574A"/>
    <w:rsid w:val="00426814"/>
    <w:rsid w:val="00427DF7"/>
    <w:rsid w:val="00430718"/>
    <w:rsid w:val="00430B25"/>
    <w:rsid w:val="00431EEC"/>
    <w:rsid w:val="00432B69"/>
    <w:rsid w:val="00432DB9"/>
    <w:rsid w:val="004337CC"/>
    <w:rsid w:val="00433D3B"/>
    <w:rsid w:val="00434841"/>
    <w:rsid w:val="00434E65"/>
    <w:rsid w:val="00435390"/>
    <w:rsid w:val="00435641"/>
    <w:rsid w:val="00435CC6"/>
    <w:rsid w:val="0043735C"/>
    <w:rsid w:val="00437608"/>
    <w:rsid w:val="00440ADB"/>
    <w:rsid w:val="00441366"/>
    <w:rsid w:val="00444D65"/>
    <w:rsid w:val="00444E0F"/>
    <w:rsid w:val="00444E8B"/>
    <w:rsid w:val="00445BA8"/>
    <w:rsid w:val="00446C70"/>
    <w:rsid w:val="00446D15"/>
    <w:rsid w:val="0045004C"/>
    <w:rsid w:val="0045172D"/>
    <w:rsid w:val="004520F9"/>
    <w:rsid w:val="00453815"/>
    <w:rsid w:val="00453C3C"/>
    <w:rsid w:val="0045531D"/>
    <w:rsid w:val="004555E6"/>
    <w:rsid w:val="00455C34"/>
    <w:rsid w:val="0046206F"/>
    <w:rsid w:val="0046295C"/>
    <w:rsid w:val="00462AF5"/>
    <w:rsid w:val="004636B1"/>
    <w:rsid w:val="004649A2"/>
    <w:rsid w:val="00466815"/>
    <w:rsid w:val="004679AD"/>
    <w:rsid w:val="00470506"/>
    <w:rsid w:val="00470CC8"/>
    <w:rsid w:val="00471473"/>
    <w:rsid w:val="00472396"/>
    <w:rsid w:val="004734E1"/>
    <w:rsid w:val="00473FFB"/>
    <w:rsid w:val="00474471"/>
    <w:rsid w:val="004747B6"/>
    <w:rsid w:val="00474E8A"/>
    <w:rsid w:val="00475180"/>
    <w:rsid w:val="00475A8E"/>
    <w:rsid w:val="00476EE4"/>
    <w:rsid w:val="004806D7"/>
    <w:rsid w:val="00480D6D"/>
    <w:rsid w:val="004812F3"/>
    <w:rsid w:val="00481422"/>
    <w:rsid w:val="0048150F"/>
    <w:rsid w:val="00484638"/>
    <w:rsid w:val="00485DF5"/>
    <w:rsid w:val="00485FBF"/>
    <w:rsid w:val="004863E6"/>
    <w:rsid w:val="00486598"/>
    <w:rsid w:val="00487580"/>
    <w:rsid w:val="00490650"/>
    <w:rsid w:val="004952C8"/>
    <w:rsid w:val="00496021"/>
    <w:rsid w:val="0049659E"/>
    <w:rsid w:val="00496E49"/>
    <w:rsid w:val="00497C35"/>
    <w:rsid w:val="00497D58"/>
    <w:rsid w:val="004A11EA"/>
    <w:rsid w:val="004A1CDB"/>
    <w:rsid w:val="004A2B1B"/>
    <w:rsid w:val="004A2D3E"/>
    <w:rsid w:val="004A4A2E"/>
    <w:rsid w:val="004A5EBE"/>
    <w:rsid w:val="004A60B0"/>
    <w:rsid w:val="004A60D7"/>
    <w:rsid w:val="004A6949"/>
    <w:rsid w:val="004A7090"/>
    <w:rsid w:val="004B021D"/>
    <w:rsid w:val="004B0B2C"/>
    <w:rsid w:val="004B54E8"/>
    <w:rsid w:val="004B657B"/>
    <w:rsid w:val="004C3F91"/>
    <w:rsid w:val="004C5362"/>
    <w:rsid w:val="004C5949"/>
    <w:rsid w:val="004C6F69"/>
    <w:rsid w:val="004C7596"/>
    <w:rsid w:val="004C7E1C"/>
    <w:rsid w:val="004D0713"/>
    <w:rsid w:val="004D0E9A"/>
    <w:rsid w:val="004D44F9"/>
    <w:rsid w:val="004E04A4"/>
    <w:rsid w:val="004E1DE3"/>
    <w:rsid w:val="004E2AE8"/>
    <w:rsid w:val="004E3E85"/>
    <w:rsid w:val="004E416C"/>
    <w:rsid w:val="004E51E4"/>
    <w:rsid w:val="004E586F"/>
    <w:rsid w:val="004E5ACD"/>
    <w:rsid w:val="004E72D7"/>
    <w:rsid w:val="004F093C"/>
    <w:rsid w:val="004F0BED"/>
    <w:rsid w:val="004F0ED4"/>
    <w:rsid w:val="004F4FEE"/>
    <w:rsid w:val="004F5F2E"/>
    <w:rsid w:val="004F6904"/>
    <w:rsid w:val="00500338"/>
    <w:rsid w:val="0050076A"/>
    <w:rsid w:val="005063F6"/>
    <w:rsid w:val="0050665E"/>
    <w:rsid w:val="00506853"/>
    <w:rsid w:val="00507784"/>
    <w:rsid w:val="00507CFE"/>
    <w:rsid w:val="005125F7"/>
    <w:rsid w:val="00513C28"/>
    <w:rsid w:val="0051441D"/>
    <w:rsid w:val="00515C0E"/>
    <w:rsid w:val="00517124"/>
    <w:rsid w:val="00517B02"/>
    <w:rsid w:val="00517EE4"/>
    <w:rsid w:val="0052156A"/>
    <w:rsid w:val="00521A65"/>
    <w:rsid w:val="005220B2"/>
    <w:rsid w:val="0052310C"/>
    <w:rsid w:val="005235A3"/>
    <w:rsid w:val="00524A42"/>
    <w:rsid w:val="00525F89"/>
    <w:rsid w:val="00526998"/>
    <w:rsid w:val="00526E7E"/>
    <w:rsid w:val="00530020"/>
    <w:rsid w:val="00530C93"/>
    <w:rsid w:val="00531619"/>
    <w:rsid w:val="005319CB"/>
    <w:rsid w:val="00532E4C"/>
    <w:rsid w:val="00533C3B"/>
    <w:rsid w:val="00533D5D"/>
    <w:rsid w:val="00534ED0"/>
    <w:rsid w:val="00535A42"/>
    <w:rsid w:val="00536172"/>
    <w:rsid w:val="00540CAB"/>
    <w:rsid w:val="00541653"/>
    <w:rsid w:val="00541809"/>
    <w:rsid w:val="00543869"/>
    <w:rsid w:val="00545A3E"/>
    <w:rsid w:val="00545C2B"/>
    <w:rsid w:val="005466D9"/>
    <w:rsid w:val="00547696"/>
    <w:rsid w:val="00547ABF"/>
    <w:rsid w:val="00547D47"/>
    <w:rsid w:val="005503A9"/>
    <w:rsid w:val="00550A46"/>
    <w:rsid w:val="005537EB"/>
    <w:rsid w:val="00553EB9"/>
    <w:rsid w:val="0055493E"/>
    <w:rsid w:val="00556B78"/>
    <w:rsid w:val="005626BA"/>
    <w:rsid w:val="00562C57"/>
    <w:rsid w:val="005652C1"/>
    <w:rsid w:val="0056555F"/>
    <w:rsid w:val="0057269F"/>
    <w:rsid w:val="00572B9F"/>
    <w:rsid w:val="00573338"/>
    <w:rsid w:val="00574DE8"/>
    <w:rsid w:val="005760B5"/>
    <w:rsid w:val="00576222"/>
    <w:rsid w:val="005773A9"/>
    <w:rsid w:val="0058070E"/>
    <w:rsid w:val="00581286"/>
    <w:rsid w:val="00582CD4"/>
    <w:rsid w:val="00583243"/>
    <w:rsid w:val="00583322"/>
    <w:rsid w:val="00583F03"/>
    <w:rsid w:val="00590E0B"/>
    <w:rsid w:val="00595422"/>
    <w:rsid w:val="00595564"/>
    <w:rsid w:val="00597DAD"/>
    <w:rsid w:val="005A10B8"/>
    <w:rsid w:val="005A1C0B"/>
    <w:rsid w:val="005A1D42"/>
    <w:rsid w:val="005A306C"/>
    <w:rsid w:val="005A3B64"/>
    <w:rsid w:val="005A4359"/>
    <w:rsid w:val="005B000C"/>
    <w:rsid w:val="005B0970"/>
    <w:rsid w:val="005B0CFB"/>
    <w:rsid w:val="005B0EB1"/>
    <w:rsid w:val="005B3120"/>
    <w:rsid w:val="005B3C56"/>
    <w:rsid w:val="005B5399"/>
    <w:rsid w:val="005B5651"/>
    <w:rsid w:val="005C11B8"/>
    <w:rsid w:val="005C1C5C"/>
    <w:rsid w:val="005C1FF0"/>
    <w:rsid w:val="005C3C78"/>
    <w:rsid w:val="005C3F77"/>
    <w:rsid w:val="005C52CD"/>
    <w:rsid w:val="005C64DE"/>
    <w:rsid w:val="005C6A2C"/>
    <w:rsid w:val="005C6D1F"/>
    <w:rsid w:val="005C7263"/>
    <w:rsid w:val="005D05DD"/>
    <w:rsid w:val="005D12A5"/>
    <w:rsid w:val="005D14E9"/>
    <w:rsid w:val="005D4C9D"/>
    <w:rsid w:val="005D7FB3"/>
    <w:rsid w:val="005E32A2"/>
    <w:rsid w:val="005E34DD"/>
    <w:rsid w:val="005E4150"/>
    <w:rsid w:val="005E4939"/>
    <w:rsid w:val="005E63A3"/>
    <w:rsid w:val="005E70EC"/>
    <w:rsid w:val="005E7379"/>
    <w:rsid w:val="005F06E8"/>
    <w:rsid w:val="005F0E36"/>
    <w:rsid w:val="005F1997"/>
    <w:rsid w:val="005F1ADF"/>
    <w:rsid w:val="005F23A1"/>
    <w:rsid w:val="005F483B"/>
    <w:rsid w:val="005F4AFE"/>
    <w:rsid w:val="005F60A8"/>
    <w:rsid w:val="005F6F81"/>
    <w:rsid w:val="005F7401"/>
    <w:rsid w:val="005F790B"/>
    <w:rsid w:val="00600923"/>
    <w:rsid w:val="00601152"/>
    <w:rsid w:val="00601751"/>
    <w:rsid w:val="00601863"/>
    <w:rsid w:val="006021C0"/>
    <w:rsid w:val="00602AF0"/>
    <w:rsid w:val="006031F1"/>
    <w:rsid w:val="0060332A"/>
    <w:rsid w:val="00603739"/>
    <w:rsid w:val="00604746"/>
    <w:rsid w:val="00605278"/>
    <w:rsid w:val="0060756C"/>
    <w:rsid w:val="00607AC3"/>
    <w:rsid w:val="00610216"/>
    <w:rsid w:val="00612303"/>
    <w:rsid w:val="00612696"/>
    <w:rsid w:val="00612B58"/>
    <w:rsid w:val="006152CF"/>
    <w:rsid w:val="00615391"/>
    <w:rsid w:val="00615530"/>
    <w:rsid w:val="006163BB"/>
    <w:rsid w:val="00616785"/>
    <w:rsid w:val="00620046"/>
    <w:rsid w:val="00620C72"/>
    <w:rsid w:val="00621088"/>
    <w:rsid w:val="00621146"/>
    <w:rsid w:val="0062175D"/>
    <w:rsid w:val="0062373C"/>
    <w:rsid w:val="00623FAA"/>
    <w:rsid w:val="00625B52"/>
    <w:rsid w:val="00626FE7"/>
    <w:rsid w:val="0062701F"/>
    <w:rsid w:val="00627A5E"/>
    <w:rsid w:val="00630A69"/>
    <w:rsid w:val="00630FD0"/>
    <w:rsid w:val="00631389"/>
    <w:rsid w:val="00632ABA"/>
    <w:rsid w:val="0063301D"/>
    <w:rsid w:val="00633B06"/>
    <w:rsid w:val="00635AA0"/>
    <w:rsid w:val="00637480"/>
    <w:rsid w:val="006379C9"/>
    <w:rsid w:val="006409B8"/>
    <w:rsid w:val="00640DE4"/>
    <w:rsid w:val="00640EF1"/>
    <w:rsid w:val="00641EFE"/>
    <w:rsid w:val="0064327F"/>
    <w:rsid w:val="00644535"/>
    <w:rsid w:val="00650FD0"/>
    <w:rsid w:val="006517AA"/>
    <w:rsid w:val="006529C3"/>
    <w:rsid w:val="00652AC0"/>
    <w:rsid w:val="00653095"/>
    <w:rsid w:val="0065324D"/>
    <w:rsid w:val="00653BE8"/>
    <w:rsid w:val="006551F1"/>
    <w:rsid w:val="00656747"/>
    <w:rsid w:val="00657F60"/>
    <w:rsid w:val="006607A3"/>
    <w:rsid w:val="00661B47"/>
    <w:rsid w:val="00662058"/>
    <w:rsid w:val="006628B1"/>
    <w:rsid w:val="00664287"/>
    <w:rsid w:val="00664DB1"/>
    <w:rsid w:val="006655E2"/>
    <w:rsid w:val="00665F0F"/>
    <w:rsid w:val="006660A0"/>
    <w:rsid w:val="00666345"/>
    <w:rsid w:val="00666DA1"/>
    <w:rsid w:val="00671A40"/>
    <w:rsid w:val="00675545"/>
    <w:rsid w:val="00677622"/>
    <w:rsid w:val="00677C56"/>
    <w:rsid w:val="00680F48"/>
    <w:rsid w:val="0068217D"/>
    <w:rsid w:val="00682610"/>
    <w:rsid w:val="00685165"/>
    <w:rsid w:val="006857A7"/>
    <w:rsid w:val="00685F3D"/>
    <w:rsid w:val="0068640E"/>
    <w:rsid w:val="00687DB6"/>
    <w:rsid w:val="0069173C"/>
    <w:rsid w:val="00692CD0"/>
    <w:rsid w:val="00696406"/>
    <w:rsid w:val="00696841"/>
    <w:rsid w:val="006A0373"/>
    <w:rsid w:val="006A062F"/>
    <w:rsid w:val="006A1DFC"/>
    <w:rsid w:val="006A1FAB"/>
    <w:rsid w:val="006A3CB6"/>
    <w:rsid w:val="006A4797"/>
    <w:rsid w:val="006A5735"/>
    <w:rsid w:val="006A63C0"/>
    <w:rsid w:val="006A6616"/>
    <w:rsid w:val="006A69F5"/>
    <w:rsid w:val="006A7B0D"/>
    <w:rsid w:val="006B1EA1"/>
    <w:rsid w:val="006B3E54"/>
    <w:rsid w:val="006B43BF"/>
    <w:rsid w:val="006B4F9B"/>
    <w:rsid w:val="006B6859"/>
    <w:rsid w:val="006B6B36"/>
    <w:rsid w:val="006B6C16"/>
    <w:rsid w:val="006C0C49"/>
    <w:rsid w:val="006C1441"/>
    <w:rsid w:val="006C18D2"/>
    <w:rsid w:val="006C1B44"/>
    <w:rsid w:val="006C1DE4"/>
    <w:rsid w:val="006C2F99"/>
    <w:rsid w:val="006C349B"/>
    <w:rsid w:val="006C3C6A"/>
    <w:rsid w:val="006C5BD1"/>
    <w:rsid w:val="006C6C6C"/>
    <w:rsid w:val="006C6F1F"/>
    <w:rsid w:val="006C7229"/>
    <w:rsid w:val="006C726E"/>
    <w:rsid w:val="006D0165"/>
    <w:rsid w:val="006D0314"/>
    <w:rsid w:val="006D05F0"/>
    <w:rsid w:val="006D17CC"/>
    <w:rsid w:val="006D2B70"/>
    <w:rsid w:val="006D2DE4"/>
    <w:rsid w:val="006D3E19"/>
    <w:rsid w:val="006D4C77"/>
    <w:rsid w:val="006D5881"/>
    <w:rsid w:val="006E066D"/>
    <w:rsid w:val="006E0C75"/>
    <w:rsid w:val="006E18DE"/>
    <w:rsid w:val="006E19A1"/>
    <w:rsid w:val="006E1A39"/>
    <w:rsid w:val="006E261D"/>
    <w:rsid w:val="006E2AEA"/>
    <w:rsid w:val="006E3059"/>
    <w:rsid w:val="006E3B75"/>
    <w:rsid w:val="006E3C1F"/>
    <w:rsid w:val="006E40C1"/>
    <w:rsid w:val="006E4203"/>
    <w:rsid w:val="006E5703"/>
    <w:rsid w:val="006E5F2A"/>
    <w:rsid w:val="006E6782"/>
    <w:rsid w:val="006E6F5B"/>
    <w:rsid w:val="006E75A0"/>
    <w:rsid w:val="006F01F1"/>
    <w:rsid w:val="006F0916"/>
    <w:rsid w:val="006F0C02"/>
    <w:rsid w:val="006F220C"/>
    <w:rsid w:val="006F336D"/>
    <w:rsid w:val="006F3727"/>
    <w:rsid w:val="006F4BBC"/>
    <w:rsid w:val="006F5163"/>
    <w:rsid w:val="006F557A"/>
    <w:rsid w:val="006F5F9C"/>
    <w:rsid w:val="006F60F6"/>
    <w:rsid w:val="006F789B"/>
    <w:rsid w:val="006F7929"/>
    <w:rsid w:val="007004B9"/>
    <w:rsid w:val="00700FDB"/>
    <w:rsid w:val="007010BD"/>
    <w:rsid w:val="00701CC3"/>
    <w:rsid w:val="00701D24"/>
    <w:rsid w:val="007032B9"/>
    <w:rsid w:val="00703465"/>
    <w:rsid w:val="007047B7"/>
    <w:rsid w:val="00704E99"/>
    <w:rsid w:val="007072EA"/>
    <w:rsid w:val="00707AF2"/>
    <w:rsid w:val="007100ED"/>
    <w:rsid w:val="00710CD3"/>
    <w:rsid w:val="0071317B"/>
    <w:rsid w:val="00714028"/>
    <w:rsid w:val="00715E77"/>
    <w:rsid w:val="00716FD8"/>
    <w:rsid w:val="007170A1"/>
    <w:rsid w:val="00717AFB"/>
    <w:rsid w:val="00720A2B"/>
    <w:rsid w:val="00720CF1"/>
    <w:rsid w:val="00721CCC"/>
    <w:rsid w:val="00721CF9"/>
    <w:rsid w:val="0072454C"/>
    <w:rsid w:val="0072544C"/>
    <w:rsid w:val="007259F5"/>
    <w:rsid w:val="00725C4B"/>
    <w:rsid w:val="00726211"/>
    <w:rsid w:val="007308A5"/>
    <w:rsid w:val="00731CB0"/>
    <w:rsid w:val="007327B5"/>
    <w:rsid w:val="00732C71"/>
    <w:rsid w:val="007342A7"/>
    <w:rsid w:val="00735479"/>
    <w:rsid w:val="0073583B"/>
    <w:rsid w:val="00736109"/>
    <w:rsid w:val="00736941"/>
    <w:rsid w:val="007375D7"/>
    <w:rsid w:val="00741893"/>
    <w:rsid w:val="007449A4"/>
    <w:rsid w:val="00745141"/>
    <w:rsid w:val="007504F0"/>
    <w:rsid w:val="0075053E"/>
    <w:rsid w:val="007515B4"/>
    <w:rsid w:val="00753B20"/>
    <w:rsid w:val="00753B37"/>
    <w:rsid w:val="0075410C"/>
    <w:rsid w:val="00754626"/>
    <w:rsid w:val="00754B8E"/>
    <w:rsid w:val="0075525E"/>
    <w:rsid w:val="007556DD"/>
    <w:rsid w:val="00756FA3"/>
    <w:rsid w:val="00757181"/>
    <w:rsid w:val="00757959"/>
    <w:rsid w:val="00757AC0"/>
    <w:rsid w:val="00762EB7"/>
    <w:rsid w:val="00763B08"/>
    <w:rsid w:val="00763BC4"/>
    <w:rsid w:val="00763EA7"/>
    <w:rsid w:val="00765298"/>
    <w:rsid w:val="00765FD7"/>
    <w:rsid w:val="0076696A"/>
    <w:rsid w:val="007712F6"/>
    <w:rsid w:val="00771751"/>
    <w:rsid w:val="00772357"/>
    <w:rsid w:val="00774D1A"/>
    <w:rsid w:val="0077793D"/>
    <w:rsid w:val="00781FEF"/>
    <w:rsid w:val="00782AA2"/>
    <w:rsid w:val="00782B54"/>
    <w:rsid w:val="007830A8"/>
    <w:rsid w:val="00783B02"/>
    <w:rsid w:val="00784547"/>
    <w:rsid w:val="00784DAC"/>
    <w:rsid w:val="00785833"/>
    <w:rsid w:val="00785A85"/>
    <w:rsid w:val="007863C5"/>
    <w:rsid w:val="007869A8"/>
    <w:rsid w:val="00787180"/>
    <w:rsid w:val="007878A8"/>
    <w:rsid w:val="00790DF5"/>
    <w:rsid w:val="00793DDD"/>
    <w:rsid w:val="007941CD"/>
    <w:rsid w:val="00795C7A"/>
    <w:rsid w:val="0079643F"/>
    <w:rsid w:val="00796634"/>
    <w:rsid w:val="00796A41"/>
    <w:rsid w:val="0079705D"/>
    <w:rsid w:val="00797790"/>
    <w:rsid w:val="00797D67"/>
    <w:rsid w:val="007A0027"/>
    <w:rsid w:val="007A00C7"/>
    <w:rsid w:val="007A30EA"/>
    <w:rsid w:val="007A4CE9"/>
    <w:rsid w:val="007A50EC"/>
    <w:rsid w:val="007A555F"/>
    <w:rsid w:val="007A5C97"/>
    <w:rsid w:val="007A6B88"/>
    <w:rsid w:val="007A6BA7"/>
    <w:rsid w:val="007B244C"/>
    <w:rsid w:val="007B3C90"/>
    <w:rsid w:val="007B5068"/>
    <w:rsid w:val="007B7F67"/>
    <w:rsid w:val="007C0127"/>
    <w:rsid w:val="007C134C"/>
    <w:rsid w:val="007C3378"/>
    <w:rsid w:val="007C4057"/>
    <w:rsid w:val="007C5192"/>
    <w:rsid w:val="007C571A"/>
    <w:rsid w:val="007C6253"/>
    <w:rsid w:val="007C76A9"/>
    <w:rsid w:val="007D0AE8"/>
    <w:rsid w:val="007D1CFF"/>
    <w:rsid w:val="007D2BDB"/>
    <w:rsid w:val="007D4F77"/>
    <w:rsid w:val="007D64F0"/>
    <w:rsid w:val="007D6FE9"/>
    <w:rsid w:val="007D7F6C"/>
    <w:rsid w:val="007E0CF5"/>
    <w:rsid w:val="007E3F74"/>
    <w:rsid w:val="007E49B0"/>
    <w:rsid w:val="007E50A2"/>
    <w:rsid w:val="007E552E"/>
    <w:rsid w:val="007E5A5C"/>
    <w:rsid w:val="007E5B8E"/>
    <w:rsid w:val="007E5C35"/>
    <w:rsid w:val="007E6D21"/>
    <w:rsid w:val="007E7B2F"/>
    <w:rsid w:val="007F0086"/>
    <w:rsid w:val="007F2433"/>
    <w:rsid w:val="007F3A8D"/>
    <w:rsid w:val="007F4BC6"/>
    <w:rsid w:val="007F5E17"/>
    <w:rsid w:val="007F66DE"/>
    <w:rsid w:val="007F6A1B"/>
    <w:rsid w:val="007F7717"/>
    <w:rsid w:val="00800A5F"/>
    <w:rsid w:val="00801E6C"/>
    <w:rsid w:val="00802373"/>
    <w:rsid w:val="00802414"/>
    <w:rsid w:val="00802604"/>
    <w:rsid w:val="00802AF1"/>
    <w:rsid w:val="00802C96"/>
    <w:rsid w:val="008030D4"/>
    <w:rsid w:val="0080451B"/>
    <w:rsid w:val="008045F5"/>
    <w:rsid w:val="008046CB"/>
    <w:rsid w:val="00804ACC"/>
    <w:rsid w:val="00807233"/>
    <w:rsid w:val="008076C9"/>
    <w:rsid w:val="00807CA1"/>
    <w:rsid w:val="00810094"/>
    <w:rsid w:val="008107E4"/>
    <w:rsid w:val="00810E10"/>
    <w:rsid w:val="00812F4A"/>
    <w:rsid w:val="008133F6"/>
    <w:rsid w:val="008138B7"/>
    <w:rsid w:val="008138FA"/>
    <w:rsid w:val="00816289"/>
    <w:rsid w:val="00817C3C"/>
    <w:rsid w:val="00820300"/>
    <w:rsid w:val="00820DCE"/>
    <w:rsid w:val="0082148D"/>
    <w:rsid w:val="008215A5"/>
    <w:rsid w:val="008218AB"/>
    <w:rsid w:val="00823774"/>
    <w:rsid w:val="00825347"/>
    <w:rsid w:val="008254A3"/>
    <w:rsid w:val="008264BE"/>
    <w:rsid w:val="00830403"/>
    <w:rsid w:val="00830A1E"/>
    <w:rsid w:val="00831943"/>
    <w:rsid w:val="00834D92"/>
    <w:rsid w:val="008350A8"/>
    <w:rsid w:val="00835222"/>
    <w:rsid w:val="00835EE1"/>
    <w:rsid w:val="00842163"/>
    <w:rsid w:val="00844930"/>
    <w:rsid w:val="00844B48"/>
    <w:rsid w:val="0084594E"/>
    <w:rsid w:val="00846039"/>
    <w:rsid w:val="00846437"/>
    <w:rsid w:val="00846487"/>
    <w:rsid w:val="00847213"/>
    <w:rsid w:val="00847513"/>
    <w:rsid w:val="0085065A"/>
    <w:rsid w:val="0085238D"/>
    <w:rsid w:val="0085261A"/>
    <w:rsid w:val="008530A7"/>
    <w:rsid w:val="00854F11"/>
    <w:rsid w:val="00855E69"/>
    <w:rsid w:val="008570B8"/>
    <w:rsid w:val="00857A73"/>
    <w:rsid w:val="00857D98"/>
    <w:rsid w:val="00861B27"/>
    <w:rsid w:val="00862E98"/>
    <w:rsid w:val="008632B1"/>
    <w:rsid w:val="0086341E"/>
    <w:rsid w:val="0086355E"/>
    <w:rsid w:val="0086422D"/>
    <w:rsid w:val="008643C8"/>
    <w:rsid w:val="00864A4A"/>
    <w:rsid w:val="00864A53"/>
    <w:rsid w:val="00866572"/>
    <w:rsid w:val="008666B2"/>
    <w:rsid w:val="00870395"/>
    <w:rsid w:val="008724B9"/>
    <w:rsid w:val="00873850"/>
    <w:rsid w:val="00874C66"/>
    <w:rsid w:val="00875418"/>
    <w:rsid w:val="008754F3"/>
    <w:rsid w:val="00875DD8"/>
    <w:rsid w:val="008779CC"/>
    <w:rsid w:val="008800A6"/>
    <w:rsid w:val="00880225"/>
    <w:rsid w:val="0088023C"/>
    <w:rsid w:val="00880E13"/>
    <w:rsid w:val="00881802"/>
    <w:rsid w:val="00882904"/>
    <w:rsid w:val="00882AAE"/>
    <w:rsid w:val="00884A94"/>
    <w:rsid w:val="00885360"/>
    <w:rsid w:val="008857DA"/>
    <w:rsid w:val="00886772"/>
    <w:rsid w:val="00887466"/>
    <w:rsid w:val="00890973"/>
    <w:rsid w:val="00890ED6"/>
    <w:rsid w:val="0089171C"/>
    <w:rsid w:val="008924EA"/>
    <w:rsid w:val="00893097"/>
    <w:rsid w:val="00893F7F"/>
    <w:rsid w:val="00895029"/>
    <w:rsid w:val="0089543D"/>
    <w:rsid w:val="0089548C"/>
    <w:rsid w:val="00897C63"/>
    <w:rsid w:val="00897E65"/>
    <w:rsid w:val="008A26B2"/>
    <w:rsid w:val="008A2990"/>
    <w:rsid w:val="008A3A5D"/>
    <w:rsid w:val="008A3BF2"/>
    <w:rsid w:val="008A4691"/>
    <w:rsid w:val="008A5521"/>
    <w:rsid w:val="008A6E7C"/>
    <w:rsid w:val="008B0A71"/>
    <w:rsid w:val="008B11DE"/>
    <w:rsid w:val="008B1FE9"/>
    <w:rsid w:val="008B2964"/>
    <w:rsid w:val="008B2A08"/>
    <w:rsid w:val="008B356E"/>
    <w:rsid w:val="008B39F4"/>
    <w:rsid w:val="008B3A3E"/>
    <w:rsid w:val="008B6E12"/>
    <w:rsid w:val="008B6F70"/>
    <w:rsid w:val="008B77FC"/>
    <w:rsid w:val="008C1123"/>
    <w:rsid w:val="008C179D"/>
    <w:rsid w:val="008C1B05"/>
    <w:rsid w:val="008C2084"/>
    <w:rsid w:val="008C2282"/>
    <w:rsid w:val="008C3CEA"/>
    <w:rsid w:val="008C45A9"/>
    <w:rsid w:val="008C5385"/>
    <w:rsid w:val="008C5417"/>
    <w:rsid w:val="008C5BE8"/>
    <w:rsid w:val="008C78FB"/>
    <w:rsid w:val="008D387A"/>
    <w:rsid w:val="008D3D93"/>
    <w:rsid w:val="008D748E"/>
    <w:rsid w:val="008D766E"/>
    <w:rsid w:val="008D7CC2"/>
    <w:rsid w:val="008E004A"/>
    <w:rsid w:val="008E0928"/>
    <w:rsid w:val="008E1EB0"/>
    <w:rsid w:val="008E23D1"/>
    <w:rsid w:val="008E2AF9"/>
    <w:rsid w:val="008E2EDC"/>
    <w:rsid w:val="008E3FEE"/>
    <w:rsid w:val="008E4FB4"/>
    <w:rsid w:val="008E7C58"/>
    <w:rsid w:val="008F018D"/>
    <w:rsid w:val="008F16F1"/>
    <w:rsid w:val="008F1900"/>
    <w:rsid w:val="008F1C19"/>
    <w:rsid w:val="008F206A"/>
    <w:rsid w:val="008F2349"/>
    <w:rsid w:val="008F37C5"/>
    <w:rsid w:val="008F42B3"/>
    <w:rsid w:val="008F4511"/>
    <w:rsid w:val="0090059D"/>
    <w:rsid w:val="00900BDE"/>
    <w:rsid w:val="009035F5"/>
    <w:rsid w:val="00903C2F"/>
    <w:rsid w:val="009063BD"/>
    <w:rsid w:val="009078CC"/>
    <w:rsid w:val="00907D63"/>
    <w:rsid w:val="00910B51"/>
    <w:rsid w:val="0091336A"/>
    <w:rsid w:val="009134F7"/>
    <w:rsid w:val="00913C02"/>
    <w:rsid w:val="00913E4D"/>
    <w:rsid w:val="009147E8"/>
    <w:rsid w:val="0091498E"/>
    <w:rsid w:val="0091600C"/>
    <w:rsid w:val="00916452"/>
    <w:rsid w:val="00916965"/>
    <w:rsid w:val="00916A8D"/>
    <w:rsid w:val="009175AC"/>
    <w:rsid w:val="00920278"/>
    <w:rsid w:val="00921F0D"/>
    <w:rsid w:val="00924F32"/>
    <w:rsid w:val="00925398"/>
    <w:rsid w:val="0092674E"/>
    <w:rsid w:val="00926975"/>
    <w:rsid w:val="00926C62"/>
    <w:rsid w:val="0092774F"/>
    <w:rsid w:val="009278DA"/>
    <w:rsid w:val="0093052C"/>
    <w:rsid w:val="00930C68"/>
    <w:rsid w:val="0093127C"/>
    <w:rsid w:val="00931713"/>
    <w:rsid w:val="0093175A"/>
    <w:rsid w:val="00932853"/>
    <w:rsid w:val="00933803"/>
    <w:rsid w:val="00933C12"/>
    <w:rsid w:val="009342BE"/>
    <w:rsid w:val="00937AC0"/>
    <w:rsid w:val="00937EBE"/>
    <w:rsid w:val="009400E2"/>
    <w:rsid w:val="00941368"/>
    <w:rsid w:val="00941584"/>
    <w:rsid w:val="00941CFA"/>
    <w:rsid w:val="00942123"/>
    <w:rsid w:val="00942A57"/>
    <w:rsid w:val="009438A4"/>
    <w:rsid w:val="00944496"/>
    <w:rsid w:val="009456D5"/>
    <w:rsid w:val="009475CF"/>
    <w:rsid w:val="00947A67"/>
    <w:rsid w:val="00947E6F"/>
    <w:rsid w:val="009515C3"/>
    <w:rsid w:val="00951EFD"/>
    <w:rsid w:val="00952B7D"/>
    <w:rsid w:val="00955342"/>
    <w:rsid w:val="00955927"/>
    <w:rsid w:val="00960872"/>
    <w:rsid w:val="00961B64"/>
    <w:rsid w:val="00963E4C"/>
    <w:rsid w:val="009640DE"/>
    <w:rsid w:val="009651DD"/>
    <w:rsid w:val="00965E7A"/>
    <w:rsid w:val="00971E35"/>
    <w:rsid w:val="0097245D"/>
    <w:rsid w:val="009727F8"/>
    <w:rsid w:val="00972D13"/>
    <w:rsid w:val="0097348A"/>
    <w:rsid w:val="0097381C"/>
    <w:rsid w:val="0097538C"/>
    <w:rsid w:val="00975DBE"/>
    <w:rsid w:val="00975DE3"/>
    <w:rsid w:val="009761D9"/>
    <w:rsid w:val="009806E0"/>
    <w:rsid w:val="0098249F"/>
    <w:rsid w:val="00983B0E"/>
    <w:rsid w:val="00983BAE"/>
    <w:rsid w:val="00983C90"/>
    <w:rsid w:val="0098430B"/>
    <w:rsid w:val="009844DE"/>
    <w:rsid w:val="00985F07"/>
    <w:rsid w:val="0099082F"/>
    <w:rsid w:val="00990D2E"/>
    <w:rsid w:val="00990E43"/>
    <w:rsid w:val="00991C28"/>
    <w:rsid w:val="00993198"/>
    <w:rsid w:val="009936C4"/>
    <w:rsid w:val="0099755A"/>
    <w:rsid w:val="00997676"/>
    <w:rsid w:val="009A0A12"/>
    <w:rsid w:val="009A0C10"/>
    <w:rsid w:val="009A0F92"/>
    <w:rsid w:val="009A1E41"/>
    <w:rsid w:val="009A61E8"/>
    <w:rsid w:val="009A7541"/>
    <w:rsid w:val="009A7AB6"/>
    <w:rsid w:val="009B0F2F"/>
    <w:rsid w:val="009B1155"/>
    <w:rsid w:val="009B1964"/>
    <w:rsid w:val="009B1E35"/>
    <w:rsid w:val="009B5608"/>
    <w:rsid w:val="009B6E8E"/>
    <w:rsid w:val="009B6F97"/>
    <w:rsid w:val="009B7AE1"/>
    <w:rsid w:val="009C092A"/>
    <w:rsid w:val="009C20BA"/>
    <w:rsid w:val="009C27FE"/>
    <w:rsid w:val="009C2B7C"/>
    <w:rsid w:val="009C3E55"/>
    <w:rsid w:val="009C3F9A"/>
    <w:rsid w:val="009C49F0"/>
    <w:rsid w:val="009C5CE4"/>
    <w:rsid w:val="009C5D09"/>
    <w:rsid w:val="009C6664"/>
    <w:rsid w:val="009C6CD1"/>
    <w:rsid w:val="009D065E"/>
    <w:rsid w:val="009D3CA5"/>
    <w:rsid w:val="009D4D69"/>
    <w:rsid w:val="009D6365"/>
    <w:rsid w:val="009D6DE4"/>
    <w:rsid w:val="009D7369"/>
    <w:rsid w:val="009E062C"/>
    <w:rsid w:val="009E0A02"/>
    <w:rsid w:val="009E106B"/>
    <w:rsid w:val="009E1F66"/>
    <w:rsid w:val="009E42DC"/>
    <w:rsid w:val="009E4589"/>
    <w:rsid w:val="009E55FD"/>
    <w:rsid w:val="009E7F66"/>
    <w:rsid w:val="009F1BFD"/>
    <w:rsid w:val="009F2545"/>
    <w:rsid w:val="009F3949"/>
    <w:rsid w:val="009F48EF"/>
    <w:rsid w:val="009F4DE5"/>
    <w:rsid w:val="009F513A"/>
    <w:rsid w:val="009F56E5"/>
    <w:rsid w:val="009F5B5D"/>
    <w:rsid w:val="009F7BB3"/>
    <w:rsid w:val="00A0019D"/>
    <w:rsid w:val="00A010E6"/>
    <w:rsid w:val="00A01B08"/>
    <w:rsid w:val="00A03244"/>
    <w:rsid w:val="00A05C75"/>
    <w:rsid w:val="00A07C34"/>
    <w:rsid w:val="00A10211"/>
    <w:rsid w:val="00A1024C"/>
    <w:rsid w:val="00A10819"/>
    <w:rsid w:val="00A11A9C"/>
    <w:rsid w:val="00A11CF3"/>
    <w:rsid w:val="00A134BF"/>
    <w:rsid w:val="00A1449A"/>
    <w:rsid w:val="00A144A7"/>
    <w:rsid w:val="00A16897"/>
    <w:rsid w:val="00A1709D"/>
    <w:rsid w:val="00A21A98"/>
    <w:rsid w:val="00A237C4"/>
    <w:rsid w:val="00A23921"/>
    <w:rsid w:val="00A245AD"/>
    <w:rsid w:val="00A24BA8"/>
    <w:rsid w:val="00A25BD5"/>
    <w:rsid w:val="00A26B3C"/>
    <w:rsid w:val="00A26D31"/>
    <w:rsid w:val="00A27637"/>
    <w:rsid w:val="00A2775E"/>
    <w:rsid w:val="00A30A9C"/>
    <w:rsid w:val="00A32063"/>
    <w:rsid w:val="00A320B4"/>
    <w:rsid w:val="00A33115"/>
    <w:rsid w:val="00A333E7"/>
    <w:rsid w:val="00A33401"/>
    <w:rsid w:val="00A33BEF"/>
    <w:rsid w:val="00A33E10"/>
    <w:rsid w:val="00A33EAB"/>
    <w:rsid w:val="00A34778"/>
    <w:rsid w:val="00A351E2"/>
    <w:rsid w:val="00A3525A"/>
    <w:rsid w:val="00A35C0E"/>
    <w:rsid w:val="00A37BAF"/>
    <w:rsid w:val="00A416EC"/>
    <w:rsid w:val="00A4215E"/>
    <w:rsid w:val="00A46A2C"/>
    <w:rsid w:val="00A46E99"/>
    <w:rsid w:val="00A470D0"/>
    <w:rsid w:val="00A47183"/>
    <w:rsid w:val="00A477E8"/>
    <w:rsid w:val="00A5057F"/>
    <w:rsid w:val="00A50665"/>
    <w:rsid w:val="00A50CDC"/>
    <w:rsid w:val="00A5190B"/>
    <w:rsid w:val="00A52BA7"/>
    <w:rsid w:val="00A52C86"/>
    <w:rsid w:val="00A52E0C"/>
    <w:rsid w:val="00A53E9E"/>
    <w:rsid w:val="00A53ED3"/>
    <w:rsid w:val="00A54650"/>
    <w:rsid w:val="00A552EB"/>
    <w:rsid w:val="00A56303"/>
    <w:rsid w:val="00A57257"/>
    <w:rsid w:val="00A578D6"/>
    <w:rsid w:val="00A609A9"/>
    <w:rsid w:val="00A61819"/>
    <w:rsid w:val="00A621F4"/>
    <w:rsid w:val="00A62873"/>
    <w:rsid w:val="00A62D8B"/>
    <w:rsid w:val="00A6320A"/>
    <w:rsid w:val="00A63E26"/>
    <w:rsid w:val="00A6579B"/>
    <w:rsid w:val="00A66158"/>
    <w:rsid w:val="00A6627E"/>
    <w:rsid w:val="00A66472"/>
    <w:rsid w:val="00A70F52"/>
    <w:rsid w:val="00A716DC"/>
    <w:rsid w:val="00A71876"/>
    <w:rsid w:val="00A71F55"/>
    <w:rsid w:val="00A72304"/>
    <w:rsid w:val="00A73859"/>
    <w:rsid w:val="00A73EBE"/>
    <w:rsid w:val="00A769A7"/>
    <w:rsid w:val="00A76C54"/>
    <w:rsid w:val="00A77815"/>
    <w:rsid w:val="00A77943"/>
    <w:rsid w:val="00A80A75"/>
    <w:rsid w:val="00A80B4F"/>
    <w:rsid w:val="00A828B9"/>
    <w:rsid w:val="00A82937"/>
    <w:rsid w:val="00A84788"/>
    <w:rsid w:val="00A860B4"/>
    <w:rsid w:val="00A86CD5"/>
    <w:rsid w:val="00A86D01"/>
    <w:rsid w:val="00A87C69"/>
    <w:rsid w:val="00A90544"/>
    <w:rsid w:val="00A90C2D"/>
    <w:rsid w:val="00A90EAB"/>
    <w:rsid w:val="00A917ED"/>
    <w:rsid w:val="00A919C8"/>
    <w:rsid w:val="00A920DA"/>
    <w:rsid w:val="00A938C4"/>
    <w:rsid w:val="00A93F7D"/>
    <w:rsid w:val="00A94007"/>
    <w:rsid w:val="00A944C4"/>
    <w:rsid w:val="00A95414"/>
    <w:rsid w:val="00A95E1F"/>
    <w:rsid w:val="00A96895"/>
    <w:rsid w:val="00A96F6E"/>
    <w:rsid w:val="00A97969"/>
    <w:rsid w:val="00AA00D3"/>
    <w:rsid w:val="00AA1FD3"/>
    <w:rsid w:val="00AA3E8B"/>
    <w:rsid w:val="00AA5D66"/>
    <w:rsid w:val="00AA608B"/>
    <w:rsid w:val="00AA6576"/>
    <w:rsid w:val="00AB0818"/>
    <w:rsid w:val="00AB1981"/>
    <w:rsid w:val="00AB201D"/>
    <w:rsid w:val="00AB40A4"/>
    <w:rsid w:val="00AB575C"/>
    <w:rsid w:val="00AB6945"/>
    <w:rsid w:val="00AC45F6"/>
    <w:rsid w:val="00AC4E4D"/>
    <w:rsid w:val="00AD18CE"/>
    <w:rsid w:val="00AD2ABD"/>
    <w:rsid w:val="00AD42E9"/>
    <w:rsid w:val="00AD472B"/>
    <w:rsid w:val="00AD5D9D"/>
    <w:rsid w:val="00AD6C1A"/>
    <w:rsid w:val="00AD7113"/>
    <w:rsid w:val="00AD7A75"/>
    <w:rsid w:val="00AE233E"/>
    <w:rsid w:val="00AE23FE"/>
    <w:rsid w:val="00AE3CDE"/>
    <w:rsid w:val="00AE6C87"/>
    <w:rsid w:val="00AE6D54"/>
    <w:rsid w:val="00AE74BA"/>
    <w:rsid w:val="00AE7CB4"/>
    <w:rsid w:val="00AF058F"/>
    <w:rsid w:val="00AF0848"/>
    <w:rsid w:val="00AF0AD8"/>
    <w:rsid w:val="00AF0CFD"/>
    <w:rsid w:val="00AF2DF4"/>
    <w:rsid w:val="00AF4300"/>
    <w:rsid w:val="00AF5B95"/>
    <w:rsid w:val="00AF5E7E"/>
    <w:rsid w:val="00AF61E6"/>
    <w:rsid w:val="00B0105F"/>
    <w:rsid w:val="00B01F06"/>
    <w:rsid w:val="00B039EA"/>
    <w:rsid w:val="00B049B6"/>
    <w:rsid w:val="00B04C8E"/>
    <w:rsid w:val="00B056A1"/>
    <w:rsid w:val="00B0658C"/>
    <w:rsid w:val="00B0674F"/>
    <w:rsid w:val="00B070F5"/>
    <w:rsid w:val="00B100A4"/>
    <w:rsid w:val="00B1031E"/>
    <w:rsid w:val="00B108FD"/>
    <w:rsid w:val="00B10D99"/>
    <w:rsid w:val="00B11364"/>
    <w:rsid w:val="00B1390A"/>
    <w:rsid w:val="00B13E99"/>
    <w:rsid w:val="00B16755"/>
    <w:rsid w:val="00B1691B"/>
    <w:rsid w:val="00B16A73"/>
    <w:rsid w:val="00B1772E"/>
    <w:rsid w:val="00B178A6"/>
    <w:rsid w:val="00B20D32"/>
    <w:rsid w:val="00B21B81"/>
    <w:rsid w:val="00B21ECC"/>
    <w:rsid w:val="00B227BA"/>
    <w:rsid w:val="00B247CB"/>
    <w:rsid w:val="00B24E79"/>
    <w:rsid w:val="00B2534F"/>
    <w:rsid w:val="00B254CB"/>
    <w:rsid w:val="00B2587F"/>
    <w:rsid w:val="00B26C6E"/>
    <w:rsid w:val="00B3192D"/>
    <w:rsid w:val="00B32601"/>
    <w:rsid w:val="00B326B2"/>
    <w:rsid w:val="00B330CB"/>
    <w:rsid w:val="00B33552"/>
    <w:rsid w:val="00B33CDF"/>
    <w:rsid w:val="00B35486"/>
    <w:rsid w:val="00B35A56"/>
    <w:rsid w:val="00B36A74"/>
    <w:rsid w:val="00B36E60"/>
    <w:rsid w:val="00B3779A"/>
    <w:rsid w:val="00B378BC"/>
    <w:rsid w:val="00B37FC9"/>
    <w:rsid w:val="00B40E2E"/>
    <w:rsid w:val="00B41999"/>
    <w:rsid w:val="00B420B4"/>
    <w:rsid w:val="00B428BA"/>
    <w:rsid w:val="00B443F9"/>
    <w:rsid w:val="00B456D2"/>
    <w:rsid w:val="00B46100"/>
    <w:rsid w:val="00B47B5A"/>
    <w:rsid w:val="00B50184"/>
    <w:rsid w:val="00B506B4"/>
    <w:rsid w:val="00B51193"/>
    <w:rsid w:val="00B513CD"/>
    <w:rsid w:val="00B516EF"/>
    <w:rsid w:val="00B53618"/>
    <w:rsid w:val="00B5361C"/>
    <w:rsid w:val="00B54DF9"/>
    <w:rsid w:val="00B60071"/>
    <w:rsid w:val="00B60CF4"/>
    <w:rsid w:val="00B61307"/>
    <w:rsid w:val="00B61F23"/>
    <w:rsid w:val="00B625DF"/>
    <w:rsid w:val="00B6461A"/>
    <w:rsid w:val="00B65960"/>
    <w:rsid w:val="00B66761"/>
    <w:rsid w:val="00B66FB8"/>
    <w:rsid w:val="00B6734E"/>
    <w:rsid w:val="00B7011C"/>
    <w:rsid w:val="00B718C8"/>
    <w:rsid w:val="00B73C37"/>
    <w:rsid w:val="00B74023"/>
    <w:rsid w:val="00B759A9"/>
    <w:rsid w:val="00B7772F"/>
    <w:rsid w:val="00B777BB"/>
    <w:rsid w:val="00B81E1E"/>
    <w:rsid w:val="00B82756"/>
    <w:rsid w:val="00B82A7D"/>
    <w:rsid w:val="00B82B49"/>
    <w:rsid w:val="00B82F6E"/>
    <w:rsid w:val="00B83862"/>
    <w:rsid w:val="00B8392F"/>
    <w:rsid w:val="00B84389"/>
    <w:rsid w:val="00B84CA6"/>
    <w:rsid w:val="00B8557C"/>
    <w:rsid w:val="00B85C3A"/>
    <w:rsid w:val="00B85D89"/>
    <w:rsid w:val="00B920CB"/>
    <w:rsid w:val="00B92C54"/>
    <w:rsid w:val="00B93521"/>
    <w:rsid w:val="00B93817"/>
    <w:rsid w:val="00B93B36"/>
    <w:rsid w:val="00B943BD"/>
    <w:rsid w:val="00B948C8"/>
    <w:rsid w:val="00BA053A"/>
    <w:rsid w:val="00BA11CD"/>
    <w:rsid w:val="00BA1552"/>
    <w:rsid w:val="00BA283B"/>
    <w:rsid w:val="00BA3B8C"/>
    <w:rsid w:val="00BA65A6"/>
    <w:rsid w:val="00BA7E1E"/>
    <w:rsid w:val="00BB0701"/>
    <w:rsid w:val="00BB09EC"/>
    <w:rsid w:val="00BB23BB"/>
    <w:rsid w:val="00BB281C"/>
    <w:rsid w:val="00BB2BBD"/>
    <w:rsid w:val="00BB53FF"/>
    <w:rsid w:val="00BB5601"/>
    <w:rsid w:val="00BB562A"/>
    <w:rsid w:val="00BB5E4A"/>
    <w:rsid w:val="00BB69C5"/>
    <w:rsid w:val="00BB6C25"/>
    <w:rsid w:val="00BC06D2"/>
    <w:rsid w:val="00BC2D45"/>
    <w:rsid w:val="00BC4857"/>
    <w:rsid w:val="00BC758B"/>
    <w:rsid w:val="00BC75DF"/>
    <w:rsid w:val="00BC7AC2"/>
    <w:rsid w:val="00BC7DBE"/>
    <w:rsid w:val="00BC7E45"/>
    <w:rsid w:val="00BD021C"/>
    <w:rsid w:val="00BD1D9E"/>
    <w:rsid w:val="00BD4745"/>
    <w:rsid w:val="00BD5B1B"/>
    <w:rsid w:val="00BD666B"/>
    <w:rsid w:val="00BD6C88"/>
    <w:rsid w:val="00BE0762"/>
    <w:rsid w:val="00BE28DD"/>
    <w:rsid w:val="00BE296A"/>
    <w:rsid w:val="00BE3D15"/>
    <w:rsid w:val="00BE40C4"/>
    <w:rsid w:val="00BE4456"/>
    <w:rsid w:val="00BE7FEA"/>
    <w:rsid w:val="00BF0A80"/>
    <w:rsid w:val="00BF3B03"/>
    <w:rsid w:val="00BF4F55"/>
    <w:rsid w:val="00BF5EE4"/>
    <w:rsid w:val="00BF63AD"/>
    <w:rsid w:val="00BF64CD"/>
    <w:rsid w:val="00BF6530"/>
    <w:rsid w:val="00BF65CD"/>
    <w:rsid w:val="00BF755A"/>
    <w:rsid w:val="00C02210"/>
    <w:rsid w:val="00C029EB"/>
    <w:rsid w:val="00C037A4"/>
    <w:rsid w:val="00C03A70"/>
    <w:rsid w:val="00C0496E"/>
    <w:rsid w:val="00C04B4F"/>
    <w:rsid w:val="00C04F8E"/>
    <w:rsid w:val="00C04FC4"/>
    <w:rsid w:val="00C05F5B"/>
    <w:rsid w:val="00C06D12"/>
    <w:rsid w:val="00C07125"/>
    <w:rsid w:val="00C10C80"/>
    <w:rsid w:val="00C10E6A"/>
    <w:rsid w:val="00C11700"/>
    <w:rsid w:val="00C12114"/>
    <w:rsid w:val="00C12769"/>
    <w:rsid w:val="00C135C8"/>
    <w:rsid w:val="00C13D42"/>
    <w:rsid w:val="00C14A2E"/>
    <w:rsid w:val="00C1568E"/>
    <w:rsid w:val="00C204AE"/>
    <w:rsid w:val="00C2107B"/>
    <w:rsid w:val="00C23CE4"/>
    <w:rsid w:val="00C23EB8"/>
    <w:rsid w:val="00C24348"/>
    <w:rsid w:val="00C24E25"/>
    <w:rsid w:val="00C24F2F"/>
    <w:rsid w:val="00C25193"/>
    <w:rsid w:val="00C26711"/>
    <w:rsid w:val="00C26759"/>
    <w:rsid w:val="00C32499"/>
    <w:rsid w:val="00C3412D"/>
    <w:rsid w:val="00C341C3"/>
    <w:rsid w:val="00C34FF5"/>
    <w:rsid w:val="00C358AC"/>
    <w:rsid w:val="00C35FBF"/>
    <w:rsid w:val="00C3619A"/>
    <w:rsid w:val="00C36BD1"/>
    <w:rsid w:val="00C36E5D"/>
    <w:rsid w:val="00C37184"/>
    <w:rsid w:val="00C37924"/>
    <w:rsid w:val="00C405D2"/>
    <w:rsid w:val="00C405DC"/>
    <w:rsid w:val="00C414F5"/>
    <w:rsid w:val="00C41DF6"/>
    <w:rsid w:val="00C44FD0"/>
    <w:rsid w:val="00C45131"/>
    <w:rsid w:val="00C46DFE"/>
    <w:rsid w:val="00C5070E"/>
    <w:rsid w:val="00C50DF7"/>
    <w:rsid w:val="00C50EF0"/>
    <w:rsid w:val="00C52735"/>
    <w:rsid w:val="00C5363B"/>
    <w:rsid w:val="00C53778"/>
    <w:rsid w:val="00C53AE6"/>
    <w:rsid w:val="00C53DA5"/>
    <w:rsid w:val="00C54E58"/>
    <w:rsid w:val="00C54FD1"/>
    <w:rsid w:val="00C55EE3"/>
    <w:rsid w:val="00C5656F"/>
    <w:rsid w:val="00C565CB"/>
    <w:rsid w:val="00C57795"/>
    <w:rsid w:val="00C62697"/>
    <w:rsid w:val="00C639FF"/>
    <w:rsid w:val="00C63A62"/>
    <w:rsid w:val="00C64EA4"/>
    <w:rsid w:val="00C659CB"/>
    <w:rsid w:val="00C662DA"/>
    <w:rsid w:val="00C67FB2"/>
    <w:rsid w:val="00C719BF"/>
    <w:rsid w:val="00C71CCC"/>
    <w:rsid w:val="00C73EB1"/>
    <w:rsid w:val="00C74227"/>
    <w:rsid w:val="00C74D26"/>
    <w:rsid w:val="00C7571A"/>
    <w:rsid w:val="00C76D6F"/>
    <w:rsid w:val="00C818E4"/>
    <w:rsid w:val="00C8199A"/>
    <w:rsid w:val="00C81FBC"/>
    <w:rsid w:val="00C82E20"/>
    <w:rsid w:val="00C84CB2"/>
    <w:rsid w:val="00C84F30"/>
    <w:rsid w:val="00C852BE"/>
    <w:rsid w:val="00C85589"/>
    <w:rsid w:val="00C85E38"/>
    <w:rsid w:val="00C85FCF"/>
    <w:rsid w:val="00C876EB"/>
    <w:rsid w:val="00C87875"/>
    <w:rsid w:val="00C87964"/>
    <w:rsid w:val="00C87A34"/>
    <w:rsid w:val="00C87F97"/>
    <w:rsid w:val="00C91937"/>
    <w:rsid w:val="00C92E4D"/>
    <w:rsid w:val="00C93949"/>
    <w:rsid w:val="00C94E9A"/>
    <w:rsid w:val="00C96F3A"/>
    <w:rsid w:val="00C97F2F"/>
    <w:rsid w:val="00CA02A0"/>
    <w:rsid w:val="00CA0FCA"/>
    <w:rsid w:val="00CA295E"/>
    <w:rsid w:val="00CA5F70"/>
    <w:rsid w:val="00CA6AD4"/>
    <w:rsid w:val="00CB04B2"/>
    <w:rsid w:val="00CB0F71"/>
    <w:rsid w:val="00CB147A"/>
    <w:rsid w:val="00CB2D8D"/>
    <w:rsid w:val="00CB3085"/>
    <w:rsid w:val="00CB310B"/>
    <w:rsid w:val="00CB3631"/>
    <w:rsid w:val="00CB36CF"/>
    <w:rsid w:val="00CB3C80"/>
    <w:rsid w:val="00CB5A2A"/>
    <w:rsid w:val="00CB6958"/>
    <w:rsid w:val="00CB7EE6"/>
    <w:rsid w:val="00CC02EF"/>
    <w:rsid w:val="00CC067A"/>
    <w:rsid w:val="00CC2238"/>
    <w:rsid w:val="00CC3A67"/>
    <w:rsid w:val="00CC3AF3"/>
    <w:rsid w:val="00CC59CC"/>
    <w:rsid w:val="00CC61C9"/>
    <w:rsid w:val="00CC6DF0"/>
    <w:rsid w:val="00CC6F3E"/>
    <w:rsid w:val="00CC77BD"/>
    <w:rsid w:val="00CD10B5"/>
    <w:rsid w:val="00CD1C94"/>
    <w:rsid w:val="00CD3473"/>
    <w:rsid w:val="00CD44B1"/>
    <w:rsid w:val="00CD44D1"/>
    <w:rsid w:val="00CD603D"/>
    <w:rsid w:val="00CD6061"/>
    <w:rsid w:val="00CD75D4"/>
    <w:rsid w:val="00CE0755"/>
    <w:rsid w:val="00CE0B05"/>
    <w:rsid w:val="00CE2549"/>
    <w:rsid w:val="00CE35AA"/>
    <w:rsid w:val="00CE4AE7"/>
    <w:rsid w:val="00CE5BB0"/>
    <w:rsid w:val="00CE5DEE"/>
    <w:rsid w:val="00CE7D9D"/>
    <w:rsid w:val="00CF0594"/>
    <w:rsid w:val="00CF1D38"/>
    <w:rsid w:val="00CF2193"/>
    <w:rsid w:val="00CF5E05"/>
    <w:rsid w:val="00CF700F"/>
    <w:rsid w:val="00D001AC"/>
    <w:rsid w:val="00D00BAA"/>
    <w:rsid w:val="00D01E44"/>
    <w:rsid w:val="00D0273C"/>
    <w:rsid w:val="00D02D92"/>
    <w:rsid w:val="00D02E76"/>
    <w:rsid w:val="00D03F2C"/>
    <w:rsid w:val="00D1010D"/>
    <w:rsid w:val="00D101D0"/>
    <w:rsid w:val="00D108F4"/>
    <w:rsid w:val="00D11A2D"/>
    <w:rsid w:val="00D12218"/>
    <w:rsid w:val="00D12827"/>
    <w:rsid w:val="00D13C79"/>
    <w:rsid w:val="00D13F57"/>
    <w:rsid w:val="00D148B6"/>
    <w:rsid w:val="00D158C3"/>
    <w:rsid w:val="00D16593"/>
    <w:rsid w:val="00D21D25"/>
    <w:rsid w:val="00D228BD"/>
    <w:rsid w:val="00D23D0F"/>
    <w:rsid w:val="00D27573"/>
    <w:rsid w:val="00D3196F"/>
    <w:rsid w:val="00D333AA"/>
    <w:rsid w:val="00D33A34"/>
    <w:rsid w:val="00D348F2"/>
    <w:rsid w:val="00D34D76"/>
    <w:rsid w:val="00D3560A"/>
    <w:rsid w:val="00D36A82"/>
    <w:rsid w:val="00D37E90"/>
    <w:rsid w:val="00D40A35"/>
    <w:rsid w:val="00D40C30"/>
    <w:rsid w:val="00D42431"/>
    <w:rsid w:val="00D42C33"/>
    <w:rsid w:val="00D42E3A"/>
    <w:rsid w:val="00D432B4"/>
    <w:rsid w:val="00D444A3"/>
    <w:rsid w:val="00D44700"/>
    <w:rsid w:val="00D4617A"/>
    <w:rsid w:val="00D46D85"/>
    <w:rsid w:val="00D47BB7"/>
    <w:rsid w:val="00D47BE3"/>
    <w:rsid w:val="00D50F7C"/>
    <w:rsid w:val="00D519FD"/>
    <w:rsid w:val="00D52A8B"/>
    <w:rsid w:val="00D55169"/>
    <w:rsid w:val="00D5539D"/>
    <w:rsid w:val="00D554E5"/>
    <w:rsid w:val="00D5560A"/>
    <w:rsid w:val="00D55719"/>
    <w:rsid w:val="00D559EA"/>
    <w:rsid w:val="00D571D3"/>
    <w:rsid w:val="00D60148"/>
    <w:rsid w:val="00D60259"/>
    <w:rsid w:val="00D61E29"/>
    <w:rsid w:val="00D627C3"/>
    <w:rsid w:val="00D64071"/>
    <w:rsid w:val="00D64CCA"/>
    <w:rsid w:val="00D655EF"/>
    <w:rsid w:val="00D657BA"/>
    <w:rsid w:val="00D65EC7"/>
    <w:rsid w:val="00D70280"/>
    <w:rsid w:val="00D7037B"/>
    <w:rsid w:val="00D703FD"/>
    <w:rsid w:val="00D72880"/>
    <w:rsid w:val="00D73AC7"/>
    <w:rsid w:val="00D73B67"/>
    <w:rsid w:val="00D74A79"/>
    <w:rsid w:val="00D7625C"/>
    <w:rsid w:val="00D773ED"/>
    <w:rsid w:val="00D779DE"/>
    <w:rsid w:val="00D77DAF"/>
    <w:rsid w:val="00D80B36"/>
    <w:rsid w:val="00D81C50"/>
    <w:rsid w:val="00D81C99"/>
    <w:rsid w:val="00D83AEE"/>
    <w:rsid w:val="00D84972"/>
    <w:rsid w:val="00D84D2B"/>
    <w:rsid w:val="00D857EC"/>
    <w:rsid w:val="00D8616F"/>
    <w:rsid w:val="00D8629E"/>
    <w:rsid w:val="00D8716F"/>
    <w:rsid w:val="00D87719"/>
    <w:rsid w:val="00D87FD3"/>
    <w:rsid w:val="00D90C7A"/>
    <w:rsid w:val="00D911B2"/>
    <w:rsid w:val="00D946FE"/>
    <w:rsid w:val="00D963BF"/>
    <w:rsid w:val="00D96825"/>
    <w:rsid w:val="00D96FE0"/>
    <w:rsid w:val="00D97017"/>
    <w:rsid w:val="00DA0453"/>
    <w:rsid w:val="00DA1B9F"/>
    <w:rsid w:val="00DA593E"/>
    <w:rsid w:val="00DA6C8D"/>
    <w:rsid w:val="00DB15A1"/>
    <w:rsid w:val="00DB2555"/>
    <w:rsid w:val="00DB2658"/>
    <w:rsid w:val="00DB2B05"/>
    <w:rsid w:val="00DB45BF"/>
    <w:rsid w:val="00DB4EDC"/>
    <w:rsid w:val="00DB5507"/>
    <w:rsid w:val="00DB5748"/>
    <w:rsid w:val="00DB5B6D"/>
    <w:rsid w:val="00DB6663"/>
    <w:rsid w:val="00DB7147"/>
    <w:rsid w:val="00DC1E9B"/>
    <w:rsid w:val="00DC254D"/>
    <w:rsid w:val="00DC265E"/>
    <w:rsid w:val="00DC3683"/>
    <w:rsid w:val="00DC44F8"/>
    <w:rsid w:val="00DC515A"/>
    <w:rsid w:val="00DC68D8"/>
    <w:rsid w:val="00DC6B3C"/>
    <w:rsid w:val="00DC7277"/>
    <w:rsid w:val="00DC7D33"/>
    <w:rsid w:val="00DD0F6A"/>
    <w:rsid w:val="00DD1223"/>
    <w:rsid w:val="00DD1F96"/>
    <w:rsid w:val="00DD205C"/>
    <w:rsid w:val="00DD2145"/>
    <w:rsid w:val="00DD4E31"/>
    <w:rsid w:val="00DD5428"/>
    <w:rsid w:val="00DD583D"/>
    <w:rsid w:val="00DD6C31"/>
    <w:rsid w:val="00DE077D"/>
    <w:rsid w:val="00DE46D1"/>
    <w:rsid w:val="00DE5F40"/>
    <w:rsid w:val="00DE6EDA"/>
    <w:rsid w:val="00DE7E21"/>
    <w:rsid w:val="00DF1561"/>
    <w:rsid w:val="00DF31B4"/>
    <w:rsid w:val="00DF3AC8"/>
    <w:rsid w:val="00DF552F"/>
    <w:rsid w:val="00DF57D0"/>
    <w:rsid w:val="00E00136"/>
    <w:rsid w:val="00E011D5"/>
    <w:rsid w:val="00E01B10"/>
    <w:rsid w:val="00E02F9D"/>
    <w:rsid w:val="00E03243"/>
    <w:rsid w:val="00E0400B"/>
    <w:rsid w:val="00E0632C"/>
    <w:rsid w:val="00E07AE1"/>
    <w:rsid w:val="00E07F33"/>
    <w:rsid w:val="00E10124"/>
    <w:rsid w:val="00E12D79"/>
    <w:rsid w:val="00E12D9A"/>
    <w:rsid w:val="00E12F64"/>
    <w:rsid w:val="00E136D3"/>
    <w:rsid w:val="00E14B96"/>
    <w:rsid w:val="00E16CAA"/>
    <w:rsid w:val="00E1704C"/>
    <w:rsid w:val="00E1777D"/>
    <w:rsid w:val="00E20093"/>
    <w:rsid w:val="00E212FD"/>
    <w:rsid w:val="00E21765"/>
    <w:rsid w:val="00E22692"/>
    <w:rsid w:val="00E22AF6"/>
    <w:rsid w:val="00E236F0"/>
    <w:rsid w:val="00E249CE"/>
    <w:rsid w:val="00E24FC0"/>
    <w:rsid w:val="00E27745"/>
    <w:rsid w:val="00E27BA0"/>
    <w:rsid w:val="00E27FE9"/>
    <w:rsid w:val="00E304E4"/>
    <w:rsid w:val="00E3164E"/>
    <w:rsid w:val="00E32234"/>
    <w:rsid w:val="00E326A9"/>
    <w:rsid w:val="00E3287B"/>
    <w:rsid w:val="00E338E5"/>
    <w:rsid w:val="00E35553"/>
    <w:rsid w:val="00E35F49"/>
    <w:rsid w:val="00E36B82"/>
    <w:rsid w:val="00E36F84"/>
    <w:rsid w:val="00E37082"/>
    <w:rsid w:val="00E401D5"/>
    <w:rsid w:val="00E40601"/>
    <w:rsid w:val="00E420C6"/>
    <w:rsid w:val="00E44922"/>
    <w:rsid w:val="00E45544"/>
    <w:rsid w:val="00E458A9"/>
    <w:rsid w:val="00E47F4B"/>
    <w:rsid w:val="00E5186B"/>
    <w:rsid w:val="00E520D6"/>
    <w:rsid w:val="00E5290D"/>
    <w:rsid w:val="00E53668"/>
    <w:rsid w:val="00E538AD"/>
    <w:rsid w:val="00E53B0F"/>
    <w:rsid w:val="00E53DF2"/>
    <w:rsid w:val="00E55378"/>
    <w:rsid w:val="00E55489"/>
    <w:rsid w:val="00E5596D"/>
    <w:rsid w:val="00E560DF"/>
    <w:rsid w:val="00E5763E"/>
    <w:rsid w:val="00E57A82"/>
    <w:rsid w:val="00E6018B"/>
    <w:rsid w:val="00E60319"/>
    <w:rsid w:val="00E617FD"/>
    <w:rsid w:val="00E62027"/>
    <w:rsid w:val="00E653F6"/>
    <w:rsid w:val="00E6593E"/>
    <w:rsid w:val="00E6742E"/>
    <w:rsid w:val="00E67513"/>
    <w:rsid w:val="00E70009"/>
    <w:rsid w:val="00E700E2"/>
    <w:rsid w:val="00E704C5"/>
    <w:rsid w:val="00E70764"/>
    <w:rsid w:val="00E70774"/>
    <w:rsid w:val="00E72E3F"/>
    <w:rsid w:val="00E73695"/>
    <w:rsid w:val="00E73AB9"/>
    <w:rsid w:val="00E74144"/>
    <w:rsid w:val="00E74F6D"/>
    <w:rsid w:val="00E755C6"/>
    <w:rsid w:val="00E7657C"/>
    <w:rsid w:val="00E77C14"/>
    <w:rsid w:val="00E801F1"/>
    <w:rsid w:val="00E804D5"/>
    <w:rsid w:val="00E84E74"/>
    <w:rsid w:val="00E85F22"/>
    <w:rsid w:val="00E87F7D"/>
    <w:rsid w:val="00E91CAD"/>
    <w:rsid w:val="00E94014"/>
    <w:rsid w:val="00E97627"/>
    <w:rsid w:val="00EA01D3"/>
    <w:rsid w:val="00EA0A96"/>
    <w:rsid w:val="00EA0B3D"/>
    <w:rsid w:val="00EA2364"/>
    <w:rsid w:val="00EA32CC"/>
    <w:rsid w:val="00EA3AC8"/>
    <w:rsid w:val="00EA4236"/>
    <w:rsid w:val="00EA5862"/>
    <w:rsid w:val="00EB22BD"/>
    <w:rsid w:val="00EB4BD9"/>
    <w:rsid w:val="00EB5298"/>
    <w:rsid w:val="00EB58A3"/>
    <w:rsid w:val="00EB5E58"/>
    <w:rsid w:val="00EB6447"/>
    <w:rsid w:val="00EB668E"/>
    <w:rsid w:val="00EB7729"/>
    <w:rsid w:val="00EB7B7F"/>
    <w:rsid w:val="00EC1865"/>
    <w:rsid w:val="00EC1E6B"/>
    <w:rsid w:val="00EC21F8"/>
    <w:rsid w:val="00EC228B"/>
    <w:rsid w:val="00EC2E12"/>
    <w:rsid w:val="00EC30EB"/>
    <w:rsid w:val="00EC471A"/>
    <w:rsid w:val="00EC53ED"/>
    <w:rsid w:val="00EC5952"/>
    <w:rsid w:val="00EC59B1"/>
    <w:rsid w:val="00EC6050"/>
    <w:rsid w:val="00EC6118"/>
    <w:rsid w:val="00EC6608"/>
    <w:rsid w:val="00EC70F7"/>
    <w:rsid w:val="00EC7857"/>
    <w:rsid w:val="00ED033A"/>
    <w:rsid w:val="00ED0630"/>
    <w:rsid w:val="00ED082D"/>
    <w:rsid w:val="00ED1212"/>
    <w:rsid w:val="00ED1DB0"/>
    <w:rsid w:val="00ED41B9"/>
    <w:rsid w:val="00ED479F"/>
    <w:rsid w:val="00ED50A5"/>
    <w:rsid w:val="00ED5B3C"/>
    <w:rsid w:val="00ED7397"/>
    <w:rsid w:val="00ED7E78"/>
    <w:rsid w:val="00EE1224"/>
    <w:rsid w:val="00EE3B4C"/>
    <w:rsid w:val="00EE3B52"/>
    <w:rsid w:val="00EE4769"/>
    <w:rsid w:val="00EE7075"/>
    <w:rsid w:val="00EE7C3B"/>
    <w:rsid w:val="00EF0EA3"/>
    <w:rsid w:val="00EF1BCE"/>
    <w:rsid w:val="00EF2CB0"/>
    <w:rsid w:val="00EF3C34"/>
    <w:rsid w:val="00EF3DB0"/>
    <w:rsid w:val="00EF44C4"/>
    <w:rsid w:val="00EF499C"/>
    <w:rsid w:val="00EF4D2E"/>
    <w:rsid w:val="00EF5DE6"/>
    <w:rsid w:val="00EF66C4"/>
    <w:rsid w:val="00EF7147"/>
    <w:rsid w:val="00F017D6"/>
    <w:rsid w:val="00F02684"/>
    <w:rsid w:val="00F02E9E"/>
    <w:rsid w:val="00F05733"/>
    <w:rsid w:val="00F06C09"/>
    <w:rsid w:val="00F07019"/>
    <w:rsid w:val="00F07D27"/>
    <w:rsid w:val="00F13AC8"/>
    <w:rsid w:val="00F143C7"/>
    <w:rsid w:val="00F1586F"/>
    <w:rsid w:val="00F16E9F"/>
    <w:rsid w:val="00F1763D"/>
    <w:rsid w:val="00F17A9E"/>
    <w:rsid w:val="00F17F53"/>
    <w:rsid w:val="00F20F97"/>
    <w:rsid w:val="00F223D5"/>
    <w:rsid w:val="00F223E4"/>
    <w:rsid w:val="00F23642"/>
    <w:rsid w:val="00F24826"/>
    <w:rsid w:val="00F261C2"/>
    <w:rsid w:val="00F2625E"/>
    <w:rsid w:val="00F26327"/>
    <w:rsid w:val="00F328C1"/>
    <w:rsid w:val="00F34B0E"/>
    <w:rsid w:val="00F352AA"/>
    <w:rsid w:val="00F35878"/>
    <w:rsid w:val="00F359F6"/>
    <w:rsid w:val="00F3603D"/>
    <w:rsid w:val="00F36225"/>
    <w:rsid w:val="00F37558"/>
    <w:rsid w:val="00F42E55"/>
    <w:rsid w:val="00F42EB8"/>
    <w:rsid w:val="00F43E9B"/>
    <w:rsid w:val="00F44858"/>
    <w:rsid w:val="00F45298"/>
    <w:rsid w:val="00F454A0"/>
    <w:rsid w:val="00F5003F"/>
    <w:rsid w:val="00F5061F"/>
    <w:rsid w:val="00F5145D"/>
    <w:rsid w:val="00F52BE7"/>
    <w:rsid w:val="00F52DEA"/>
    <w:rsid w:val="00F53E06"/>
    <w:rsid w:val="00F53E68"/>
    <w:rsid w:val="00F54190"/>
    <w:rsid w:val="00F549B2"/>
    <w:rsid w:val="00F54BD0"/>
    <w:rsid w:val="00F55869"/>
    <w:rsid w:val="00F55C72"/>
    <w:rsid w:val="00F55DB8"/>
    <w:rsid w:val="00F6009E"/>
    <w:rsid w:val="00F60424"/>
    <w:rsid w:val="00F60A6D"/>
    <w:rsid w:val="00F62229"/>
    <w:rsid w:val="00F6306A"/>
    <w:rsid w:val="00F63DB2"/>
    <w:rsid w:val="00F646B0"/>
    <w:rsid w:val="00F65B54"/>
    <w:rsid w:val="00F70099"/>
    <w:rsid w:val="00F719A2"/>
    <w:rsid w:val="00F71BF3"/>
    <w:rsid w:val="00F731A6"/>
    <w:rsid w:val="00F73451"/>
    <w:rsid w:val="00F73ADA"/>
    <w:rsid w:val="00F74EF9"/>
    <w:rsid w:val="00F75E9B"/>
    <w:rsid w:val="00F76691"/>
    <w:rsid w:val="00F8115E"/>
    <w:rsid w:val="00F8164D"/>
    <w:rsid w:val="00F81D1F"/>
    <w:rsid w:val="00F81DD5"/>
    <w:rsid w:val="00F826AD"/>
    <w:rsid w:val="00F83445"/>
    <w:rsid w:val="00F8507C"/>
    <w:rsid w:val="00F8587F"/>
    <w:rsid w:val="00F858A5"/>
    <w:rsid w:val="00F85F96"/>
    <w:rsid w:val="00F86809"/>
    <w:rsid w:val="00F90085"/>
    <w:rsid w:val="00F90B32"/>
    <w:rsid w:val="00F90C37"/>
    <w:rsid w:val="00F90E17"/>
    <w:rsid w:val="00F9124D"/>
    <w:rsid w:val="00F912F3"/>
    <w:rsid w:val="00F931C6"/>
    <w:rsid w:val="00F949CD"/>
    <w:rsid w:val="00F9547A"/>
    <w:rsid w:val="00F957E9"/>
    <w:rsid w:val="00F95F46"/>
    <w:rsid w:val="00F96E08"/>
    <w:rsid w:val="00F97709"/>
    <w:rsid w:val="00F9791D"/>
    <w:rsid w:val="00FA0A42"/>
    <w:rsid w:val="00FA1B4A"/>
    <w:rsid w:val="00FA1C87"/>
    <w:rsid w:val="00FA2975"/>
    <w:rsid w:val="00FA2BD9"/>
    <w:rsid w:val="00FA3D6D"/>
    <w:rsid w:val="00FB1DDB"/>
    <w:rsid w:val="00FB1E06"/>
    <w:rsid w:val="00FB23B1"/>
    <w:rsid w:val="00FB242B"/>
    <w:rsid w:val="00FB35F5"/>
    <w:rsid w:val="00FB40A1"/>
    <w:rsid w:val="00FB69E7"/>
    <w:rsid w:val="00FB7BC7"/>
    <w:rsid w:val="00FC10A7"/>
    <w:rsid w:val="00FC2E85"/>
    <w:rsid w:val="00FC37A1"/>
    <w:rsid w:val="00FC4637"/>
    <w:rsid w:val="00FC668C"/>
    <w:rsid w:val="00FC7897"/>
    <w:rsid w:val="00FC7F33"/>
    <w:rsid w:val="00FD0F0A"/>
    <w:rsid w:val="00FD10D2"/>
    <w:rsid w:val="00FD55DD"/>
    <w:rsid w:val="00FD603D"/>
    <w:rsid w:val="00FE05A1"/>
    <w:rsid w:val="00FE1049"/>
    <w:rsid w:val="00FE333C"/>
    <w:rsid w:val="00FE4927"/>
    <w:rsid w:val="00FE77AB"/>
    <w:rsid w:val="00FF0DC6"/>
    <w:rsid w:val="00FF0E52"/>
    <w:rsid w:val="00FF16F4"/>
    <w:rsid w:val="00FF2102"/>
    <w:rsid w:val="00FF22AD"/>
    <w:rsid w:val="00FF2F0A"/>
    <w:rsid w:val="00FF3F7B"/>
    <w:rsid w:val="00FF48E1"/>
    <w:rsid w:val="00FF5523"/>
    <w:rsid w:val="00FF5A18"/>
    <w:rsid w:val="00FF6203"/>
    <w:rsid w:val="00FF6439"/>
    <w:rsid w:val="00FF6E94"/>
    <w:rsid w:val="00FF7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6"/>
        <o:r id="V:Rule2" type="connector" idref="#_x0000_s1054"/>
        <o:r id="V:Rule3" type="connector" idref="#_x0000_s1041"/>
        <o:r id="V:Rule4" type="connector" idref="#_x0000_s1042"/>
        <o:r id="V:Rule5" type="connector" idref="#_x0000_s1049"/>
        <o:r id="V:Rule6" type="connector" idref="#_x0000_s1053"/>
        <o:r id="V:Rule7" type="connector" idref="#_x0000_s1039"/>
        <o:r id="V:Rule8" type="connector" idref="#_x0000_s1046"/>
        <o:r id="V:Rule9" type="connector" idref="#_x0000_s1038"/>
        <o:r id="V:Rule10" type="connector" idref="#_x0000_s1040"/>
        <o:r id="V:Rule11" type="connector" idref="#_x0000_s1035"/>
        <o:r id="V:Rule12" type="connector" idref="#_x0000_s1048"/>
        <o:r id="V:Rule13" type="connector" idref="#_x0000_s1037"/>
        <o:r id="V:Rule14" type="connector" idref="#_x0000_s1056"/>
        <o:r id="V:Rule15" type="connector" idref="#_x0000_s1050"/>
        <o:r id="V:Rule16" type="connector" idref="#_x0000_s1052"/>
        <o:r id="V:Rule17" type="connector" idref="#_x0000_s1055"/>
        <o:r id="V:Rule18" type="connector" idref="#_x0000_s1051"/>
        <o:r id="V:Rule19" type="connector" idref="#_x0000_s1043"/>
        <o:r id="V:Rule20" type="connector" idref="#_x0000_s1047"/>
        <o:r id="V:Rule21" type="connector" idref="#_x0000_s1067"/>
        <o:r id="V:Rule22" type="connector" idref="#_x0000_s1074"/>
        <o:r id="V:Rule23" type="connector" idref="#_x0000_s1068"/>
        <o:r id="V:Rule24" type="connector" idref="#_x0000_s1072"/>
        <o:r id="V:Rule25" type="connector" idref="#_x0000_s1071"/>
        <o:r id="V:Rule26" type="connector" idref="#_x0000_s1075"/>
        <o:r id="V:Rule27" type="connector" idref="#_x0000_s1070"/>
        <o:r id="V:Rule28" type="connector" idref="#_x0000_s1066"/>
        <o:r id="V:Rule29" type="connector" idref="#_x0000_s1065"/>
        <o:r id="V:Rule30" type="connector" idref="#_x0000_s1073"/>
        <o:r id="V:Rule31"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A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7AB9"/>
    <w:pPr>
      <w:spacing w:before="100" w:beforeAutospacing="1" w:after="115"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763EA7"/>
    <w:pPr>
      <w:ind w:left="720"/>
      <w:contextualSpacing/>
    </w:pPr>
  </w:style>
  <w:style w:type="character" w:customStyle="1" w:styleId="ListParagraphChar">
    <w:name w:val="List Paragraph Char"/>
    <w:basedOn w:val="DefaultParagraphFont"/>
    <w:link w:val="ListParagraph"/>
    <w:uiPriority w:val="34"/>
    <w:rsid w:val="00763EA7"/>
  </w:style>
  <w:style w:type="paragraph" w:styleId="BalloonText">
    <w:name w:val="Balloon Text"/>
    <w:basedOn w:val="Normal"/>
    <w:link w:val="BalloonTextChar"/>
    <w:uiPriority w:val="99"/>
    <w:semiHidden/>
    <w:unhideWhenUsed/>
    <w:rsid w:val="00763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EA7"/>
    <w:rPr>
      <w:rFonts w:ascii="Tahoma" w:hAnsi="Tahoma" w:cs="Tahoma"/>
      <w:sz w:val="16"/>
      <w:szCs w:val="16"/>
    </w:rPr>
  </w:style>
  <w:style w:type="table" w:styleId="TableGrid">
    <w:name w:val="Table Grid"/>
    <w:basedOn w:val="TableNormal"/>
    <w:uiPriority w:val="59"/>
    <w:rsid w:val="00763E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7703</Words>
  <Characters>43908</Characters>
  <Application>Microsoft Office Word</Application>
  <DocSecurity>0</DocSecurity>
  <Lines>365</Lines>
  <Paragraphs>103</Paragraphs>
  <ScaleCrop>false</ScaleCrop>
  <Company/>
  <LinksUpToDate>false</LinksUpToDate>
  <CharactersWithSpaces>51508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2016-08-23T06:41:00Z</dcterms:created>
  <dcterms:modified xsi:type="dcterms:W3CDTF">2016-08-23T07:21:00Z</dcterms:modified>
</cp:coreProperties>
</file>