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BC7" w:rsidRDefault="009A6BC7" w:rsidP="009A6BC7">
      <w:pPr>
        <w:tabs>
          <w:tab w:val="left" w:leader="dot" w:pos="7920"/>
        </w:tabs>
        <w:spacing w:after="0" w:line="480" w:lineRule="auto"/>
        <w:ind w:right="176"/>
        <w:jc w:val="center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DAFTAR LAMPIRAN</w:t>
      </w:r>
    </w:p>
    <w:p w:rsidR="009A6BC7" w:rsidRPr="0049285F" w:rsidRDefault="009A6BC7" w:rsidP="009A6BC7">
      <w:pPr>
        <w:tabs>
          <w:tab w:val="left" w:leader="dot" w:pos="7920"/>
        </w:tabs>
        <w:spacing w:after="0" w:line="480" w:lineRule="auto"/>
        <w:ind w:right="176"/>
        <w:jc w:val="center"/>
        <w:rPr>
          <w:rFonts w:ascii="Times New Roman" w:hAnsi="Times New Roman"/>
          <w:b/>
          <w:color w:val="000000"/>
          <w:sz w:val="24"/>
          <w:szCs w:val="24"/>
          <w:lang w:val="id-ID"/>
        </w:rPr>
      </w:pPr>
    </w:p>
    <w:p w:rsidR="009A6BC7" w:rsidRPr="0017561A" w:rsidRDefault="009A6BC7" w:rsidP="0020106B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Lampiran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  <w:r>
        <w:rPr>
          <w:rFonts w:ascii="Times New Roman" w:hAnsi="Times New Roman"/>
          <w:i/>
          <w:color w:val="000000"/>
          <w:sz w:val="24"/>
          <w:szCs w:val="24"/>
        </w:rPr>
        <w:t>Plan of Action</w:t>
      </w:r>
    </w:p>
    <w:p w:rsidR="009A6BC7" w:rsidRDefault="009A6BC7" w:rsidP="0020106B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Lampiran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  <w:r w:rsidR="003F4FDD">
        <w:rPr>
          <w:rFonts w:ascii="Times New Roman" w:hAnsi="Times New Roman"/>
          <w:color w:val="000000"/>
          <w:sz w:val="24"/>
          <w:szCs w:val="24"/>
          <w:lang w:val="id-ID"/>
        </w:rPr>
        <w:t>Lembar Panduan Observasi</w:t>
      </w:r>
    </w:p>
    <w:p w:rsidR="009A6BC7" w:rsidRPr="003F4FDD" w:rsidRDefault="009A6BC7" w:rsidP="0020106B">
      <w:pPr>
        <w:spacing w:line="48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Lampiran </w:t>
      </w:r>
      <w:r w:rsidR="00E5443A">
        <w:rPr>
          <w:rFonts w:ascii="Times New Roman" w:hAnsi="Times New Roman"/>
          <w:color w:val="000000"/>
          <w:sz w:val="24"/>
          <w:szCs w:val="24"/>
        </w:rPr>
        <w:t>3</w:t>
      </w:r>
      <w:r w:rsidR="00610B5F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  <w:r w:rsidR="003F4FDD">
        <w:rPr>
          <w:rFonts w:ascii="Times New Roman" w:hAnsi="Times New Roman"/>
          <w:color w:val="000000"/>
          <w:sz w:val="24"/>
          <w:szCs w:val="24"/>
        </w:rPr>
        <w:t>Lembar Informasi</w:t>
      </w:r>
    </w:p>
    <w:p w:rsidR="009A6BC7" w:rsidRDefault="00610B5F" w:rsidP="0020106B">
      <w:pPr>
        <w:spacing w:line="480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Lampiran </w:t>
      </w:r>
      <w:r w:rsidR="00E5443A">
        <w:rPr>
          <w:rFonts w:ascii="Times New Roman" w:hAnsi="Times New Roman"/>
          <w:color w:val="000000"/>
          <w:sz w:val="24"/>
          <w:szCs w:val="24"/>
        </w:rPr>
        <w:t>4</w:t>
      </w:r>
      <w:r w:rsidR="009A6BC7">
        <w:rPr>
          <w:rFonts w:ascii="Times New Roman" w:hAnsi="Times New Roman"/>
          <w:color w:val="000000"/>
          <w:sz w:val="24"/>
          <w:szCs w:val="24"/>
          <w:lang w:val="id-ID"/>
        </w:rPr>
        <w:tab/>
        <w:t xml:space="preserve">: </w:t>
      </w:r>
      <w:r w:rsidR="003F4FDD">
        <w:rPr>
          <w:rFonts w:ascii="Times New Roman" w:hAnsi="Times New Roman"/>
          <w:color w:val="000000"/>
          <w:sz w:val="24"/>
          <w:szCs w:val="24"/>
        </w:rPr>
        <w:t xml:space="preserve">Lembar </w:t>
      </w:r>
      <w:r w:rsidR="003F4FDD">
        <w:rPr>
          <w:rFonts w:ascii="Times New Roman" w:hAnsi="Times New Roman"/>
          <w:i/>
          <w:color w:val="000000"/>
          <w:sz w:val="24"/>
          <w:szCs w:val="24"/>
        </w:rPr>
        <w:t xml:space="preserve"> Informed Consent</w:t>
      </w:r>
    </w:p>
    <w:p w:rsidR="005A0F8A" w:rsidRDefault="005A0F8A" w:rsidP="0020106B">
      <w:pPr>
        <w:spacing w:line="480" w:lineRule="auto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Lampiran 5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  <w:t xml:space="preserve">: </w:t>
      </w:r>
      <w:r w:rsidR="0026239D">
        <w:rPr>
          <w:rFonts w:ascii="Times New Roman" w:hAnsi="Times New Roman"/>
          <w:color w:val="000000"/>
          <w:sz w:val="24"/>
          <w:szCs w:val="24"/>
          <w:lang w:val="id-ID"/>
        </w:rPr>
        <w:t>Tabel Karakteristik Responden</w:t>
      </w:r>
    </w:p>
    <w:p w:rsidR="0026239D" w:rsidRDefault="0026239D" w:rsidP="0020106B">
      <w:pPr>
        <w:spacing w:line="480" w:lineRule="auto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Lampiran 6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  <w:t>: Tabel Batasi dan Tahan</w:t>
      </w:r>
    </w:p>
    <w:p w:rsidR="0026239D" w:rsidRDefault="0026239D" w:rsidP="0020106B">
      <w:pPr>
        <w:spacing w:line="480" w:lineRule="auto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Lampiran 7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  <w:t>: Tabel Dekontaminasi</w:t>
      </w:r>
    </w:p>
    <w:p w:rsidR="0026239D" w:rsidRDefault="0026239D" w:rsidP="0020106B">
      <w:pPr>
        <w:spacing w:line="480" w:lineRule="auto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Lampiran 8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  <w:t>: Tabel Lubrikasi</w:t>
      </w:r>
    </w:p>
    <w:p w:rsidR="0026239D" w:rsidRDefault="0026239D" w:rsidP="0020106B">
      <w:pPr>
        <w:spacing w:line="480" w:lineRule="auto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Lampiran 9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  <w:t>: Tabel Pemasangan Kembali</w:t>
      </w:r>
    </w:p>
    <w:p w:rsidR="0026239D" w:rsidRDefault="0026239D" w:rsidP="0020106B">
      <w:pPr>
        <w:spacing w:line="480" w:lineRule="auto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Lampiran 10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  <w:t>: Tabel Pengemasan</w:t>
      </w:r>
    </w:p>
    <w:p w:rsidR="0026239D" w:rsidRDefault="0026239D" w:rsidP="0020106B">
      <w:pPr>
        <w:spacing w:line="480" w:lineRule="auto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Lampiran 11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  <w:t>: Tabel Sterilisasi</w:t>
      </w:r>
    </w:p>
    <w:p w:rsidR="0026239D" w:rsidRPr="005A0F8A" w:rsidRDefault="0026239D" w:rsidP="0020106B">
      <w:pPr>
        <w:spacing w:line="480" w:lineRule="auto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Lampiran 12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  <w:t>: Tabel Penyimpanan</w:t>
      </w:r>
    </w:p>
    <w:p w:rsidR="00086BAB" w:rsidRDefault="0026239D" w:rsidP="0020106B">
      <w:pPr>
        <w:spacing w:line="480" w:lineRule="auto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Lampiran 13</w:t>
      </w:r>
      <w:r w:rsidR="00086BAB">
        <w:rPr>
          <w:rFonts w:ascii="Times New Roman" w:hAnsi="Times New Roman"/>
          <w:color w:val="000000"/>
          <w:sz w:val="24"/>
          <w:szCs w:val="24"/>
          <w:lang w:val="id-ID"/>
        </w:rPr>
        <w:tab/>
        <w:t>: Lembar Studi Pendahuluan</w:t>
      </w:r>
    </w:p>
    <w:p w:rsidR="0020106B" w:rsidRDefault="0020106B" w:rsidP="0020106B">
      <w:pPr>
        <w:spacing w:line="480" w:lineRule="auto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Lampiran 14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  <w:t xml:space="preserve">: Lembar </w:t>
      </w:r>
      <w:r w:rsidRPr="0020106B">
        <w:rPr>
          <w:rFonts w:ascii="Times New Roman" w:hAnsi="Times New Roman"/>
          <w:i/>
          <w:color w:val="000000"/>
          <w:sz w:val="24"/>
          <w:szCs w:val="24"/>
          <w:lang w:val="id-ID"/>
        </w:rPr>
        <w:t>Ethical Clearence</w:t>
      </w:r>
    </w:p>
    <w:p w:rsidR="00625AA2" w:rsidRPr="00086BAB" w:rsidRDefault="0020106B" w:rsidP="0020106B">
      <w:pPr>
        <w:spacing w:line="480" w:lineRule="auto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Lampiran 15</w:t>
      </w:r>
      <w:r w:rsidR="00625AA2">
        <w:rPr>
          <w:rFonts w:ascii="Times New Roman" w:hAnsi="Times New Roman"/>
          <w:color w:val="000000"/>
          <w:sz w:val="24"/>
          <w:szCs w:val="24"/>
          <w:lang w:val="id-ID"/>
        </w:rPr>
        <w:tab/>
        <w:t>: Surat balasan pengambilan</w:t>
      </w:r>
      <w:bookmarkStart w:id="0" w:name="_GoBack"/>
      <w:bookmarkEnd w:id="0"/>
      <w:r w:rsidR="00625AA2">
        <w:rPr>
          <w:rFonts w:ascii="Times New Roman" w:hAnsi="Times New Roman"/>
          <w:color w:val="000000"/>
          <w:sz w:val="24"/>
          <w:szCs w:val="24"/>
          <w:lang w:val="id-ID"/>
        </w:rPr>
        <w:t xml:space="preserve"> data</w:t>
      </w:r>
    </w:p>
    <w:p w:rsidR="009A6BC7" w:rsidRDefault="009A6BC7" w:rsidP="0020106B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Lampiran </w:t>
      </w:r>
      <w:r w:rsidR="0020106B">
        <w:rPr>
          <w:rFonts w:ascii="Times New Roman" w:hAnsi="Times New Roman"/>
          <w:color w:val="000000"/>
          <w:sz w:val="24"/>
          <w:szCs w:val="24"/>
        </w:rPr>
        <w:t>16</w:t>
      </w:r>
      <w:r>
        <w:rPr>
          <w:rFonts w:ascii="Times New Roman" w:hAnsi="Times New Roman"/>
          <w:color w:val="000000"/>
          <w:sz w:val="24"/>
          <w:szCs w:val="24"/>
        </w:rPr>
        <w:tab/>
        <w:t>: Lembar Konsultasi Pembimbing I</w:t>
      </w:r>
    </w:p>
    <w:p w:rsidR="003F4FDD" w:rsidRPr="003949A3" w:rsidRDefault="009A6BC7" w:rsidP="0020106B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Lampiran </w:t>
      </w:r>
      <w:r w:rsidR="0020106B">
        <w:rPr>
          <w:rFonts w:ascii="Times New Roman" w:hAnsi="Times New Roman"/>
          <w:color w:val="000000"/>
          <w:sz w:val="24"/>
          <w:szCs w:val="24"/>
        </w:rPr>
        <w:t>17</w:t>
      </w:r>
      <w:r>
        <w:rPr>
          <w:rFonts w:ascii="Times New Roman" w:hAnsi="Times New Roman"/>
          <w:color w:val="000000"/>
          <w:sz w:val="24"/>
          <w:szCs w:val="24"/>
        </w:rPr>
        <w:tab/>
        <w:t>: Lembar Konsultasi Pembimbing II</w:t>
      </w:r>
    </w:p>
    <w:sectPr w:rsidR="003F4FDD" w:rsidRPr="003949A3" w:rsidSect="0054789C">
      <w:footerReference w:type="default" r:id="rId6"/>
      <w:pgSz w:w="12240" w:h="15840"/>
      <w:pgMar w:top="1701" w:right="1701" w:bottom="1701" w:left="2268" w:header="720" w:footer="720" w:gutter="0"/>
      <w:pgNumType w:fmt="lowerRoman" w:star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E4E" w:rsidRDefault="00700E4E" w:rsidP="00803EC7">
      <w:pPr>
        <w:spacing w:after="0" w:line="240" w:lineRule="auto"/>
      </w:pPr>
      <w:r>
        <w:separator/>
      </w:r>
    </w:p>
  </w:endnote>
  <w:endnote w:type="continuationSeparator" w:id="0">
    <w:p w:rsidR="00700E4E" w:rsidRDefault="00700E4E" w:rsidP="0080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1287"/>
      <w:docPartObj>
        <w:docPartGallery w:val="Page Numbers (Bottom of Page)"/>
        <w:docPartUnique/>
      </w:docPartObj>
    </w:sdtPr>
    <w:sdtEndPr/>
    <w:sdtContent>
      <w:p w:rsidR="00803EC7" w:rsidRDefault="003A05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789C">
          <w:rPr>
            <w:noProof/>
          </w:rPr>
          <w:t>xv</w:t>
        </w:r>
        <w:r>
          <w:rPr>
            <w:noProof/>
          </w:rPr>
          <w:fldChar w:fldCharType="end"/>
        </w:r>
      </w:p>
    </w:sdtContent>
  </w:sdt>
  <w:p w:rsidR="00803EC7" w:rsidRDefault="00803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E4E" w:rsidRDefault="00700E4E" w:rsidP="00803EC7">
      <w:pPr>
        <w:spacing w:after="0" w:line="240" w:lineRule="auto"/>
      </w:pPr>
      <w:r>
        <w:separator/>
      </w:r>
    </w:p>
  </w:footnote>
  <w:footnote w:type="continuationSeparator" w:id="0">
    <w:p w:rsidR="00700E4E" w:rsidRDefault="00700E4E" w:rsidP="00803E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BC7"/>
    <w:rsid w:val="00086BAB"/>
    <w:rsid w:val="001951F9"/>
    <w:rsid w:val="001C130F"/>
    <w:rsid w:val="0020106B"/>
    <w:rsid w:val="0026239D"/>
    <w:rsid w:val="002D6DA8"/>
    <w:rsid w:val="003000DD"/>
    <w:rsid w:val="003139FB"/>
    <w:rsid w:val="00350299"/>
    <w:rsid w:val="0038028C"/>
    <w:rsid w:val="003949A3"/>
    <w:rsid w:val="003A0506"/>
    <w:rsid w:val="003F4FDD"/>
    <w:rsid w:val="00481C8E"/>
    <w:rsid w:val="004D1910"/>
    <w:rsid w:val="0054789C"/>
    <w:rsid w:val="005A0F8A"/>
    <w:rsid w:val="00610B5F"/>
    <w:rsid w:val="006203B2"/>
    <w:rsid w:val="00625AA2"/>
    <w:rsid w:val="006B1200"/>
    <w:rsid w:val="00700E4E"/>
    <w:rsid w:val="007138F6"/>
    <w:rsid w:val="00763743"/>
    <w:rsid w:val="00774996"/>
    <w:rsid w:val="00803EC7"/>
    <w:rsid w:val="008B5F1F"/>
    <w:rsid w:val="009A6BC7"/>
    <w:rsid w:val="00AF243A"/>
    <w:rsid w:val="00BF7FE2"/>
    <w:rsid w:val="00C26CE8"/>
    <w:rsid w:val="00C830DA"/>
    <w:rsid w:val="00C8399E"/>
    <w:rsid w:val="00CA7085"/>
    <w:rsid w:val="00D95E11"/>
    <w:rsid w:val="00E5443A"/>
    <w:rsid w:val="00E84DFB"/>
    <w:rsid w:val="00FC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7D045-5933-4519-90A5-C1B794A7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A6B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EC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03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EC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9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Aldi</cp:lastModifiedBy>
  <cp:revision>19</cp:revision>
  <cp:lastPrinted>2016-06-19T17:40:00Z</cp:lastPrinted>
  <dcterms:created xsi:type="dcterms:W3CDTF">2015-01-21T12:14:00Z</dcterms:created>
  <dcterms:modified xsi:type="dcterms:W3CDTF">2016-07-17T05:50:00Z</dcterms:modified>
</cp:coreProperties>
</file>