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59" w:rsidRPr="00F01CA6" w:rsidRDefault="00F01CA6" w:rsidP="00F01C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CA6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F01CA6" w:rsidRDefault="00F01CA6" w:rsidP="00F01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15239</wp:posOffset>
                </wp:positionH>
                <wp:positionV relativeFrom="paragraph">
                  <wp:posOffset>1048385</wp:posOffset>
                </wp:positionV>
                <wp:extent cx="540067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67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C7A7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82.55pt" to="426.4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Kepatuhan </w:t>
      </w:r>
      <w:r w:rsidRPr="00783222">
        <w:rPr>
          <w:rFonts w:ascii="Times New Roman" w:hAnsi="Times New Roman" w:cs="Times New Roman"/>
          <w:i/>
          <w:sz w:val="24"/>
          <w:szCs w:val="24"/>
        </w:rPr>
        <w:t>Scrub Nurse</w:t>
      </w:r>
      <w:r>
        <w:rPr>
          <w:rFonts w:ascii="Times New Roman" w:hAnsi="Times New Roman" w:cs="Times New Roman"/>
          <w:sz w:val="24"/>
          <w:szCs w:val="24"/>
        </w:rPr>
        <w:t xml:space="preserve"> dalam Pengelolaan Instrumen Bedah sesuai SOP pada Pasca Operasi </w:t>
      </w:r>
      <w:r w:rsidRPr="00783222">
        <w:rPr>
          <w:rFonts w:ascii="Times New Roman" w:hAnsi="Times New Roman" w:cs="Times New Roman"/>
          <w:i/>
          <w:sz w:val="24"/>
          <w:szCs w:val="24"/>
        </w:rPr>
        <w:t>Sectio Cesarea</w:t>
      </w:r>
      <w:r>
        <w:rPr>
          <w:rFonts w:ascii="Times New Roman" w:hAnsi="Times New Roman" w:cs="Times New Roman"/>
          <w:sz w:val="24"/>
          <w:szCs w:val="24"/>
        </w:rPr>
        <w:t xml:space="preserve"> di RS. Lavalette Kota Malang. Aldia Palma Yudasta (2016). Skripsi Deskriptif Observatif. Program DIV Keperawatan Malang, Jurusan Keperawatan Perioperatif, Politeknik Kesehatan Malang,</w:t>
      </w:r>
      <w:r w:rsidR="00875F71">
        <w:rPr>
          <w:rFonts w:ascii="Times New Roman" w:hAnsi="Times New Roman" w:cs="Times New Roman"/>
          <w:sz w:val="24"/>
          <w:szCs w:val="24"/>
        </w:rPr>
        <w:t xml:space="preserve"> Pembimbing (Utama) Setyo Harsoy</w:t>
      </w:r>
      <w:r>
        <w:rPr>
          <w:rFonts w:ascii="Times New Roman" w:hAnsi="Times New Roman" w:cs="Times New Roman"/>
          <w:sz w:val="24"/>
          <w:szCs w:val="24"/>
        </w:rPr>
        <w:t xml:space="preserve">o, SKM., M.Kes., (Pendamping) Tutik Herawati S.kp., MM. </w:t>
      </w:r>
    </w:p>
    <w:p w:rsidR="00F01CA6" w:rsidRDefault="00F01CA6" w:rsidP="00F01CA6">
      <w:pPr>
        <w:rPr>
          <w:rFonts w:ascii="Times New Roman" w:hAnsi="Times New Roman" w:cs="Times New Roman"/>
          <w:sz w:val="24"/>
          <w:szCs w:val="24"/>
        </w:rPr>
      </w:pPr>
    </w:p>
    <w:p w:rsidR="00F01CA6" w:rsidRDefault="00467676" w:rsidP="00467676">
      <w:pPr>
        <w:ind w:left="1276" w:hanging="1276"/>
        <w:rPr>
          <w:rFonts w:ascii="Times New Roman" w:hAnsi="Times New Roman" w:cs="Times New Roman"/>
          <w:b/>
          <w:sz w:val="24"/>
          <w:szCs w:val="24"/>
        </w:rPr>
      </w:pPr>
      <w:r w:rsidRPr="00467676">
        <w:rPr>
          <w:rFonts w:ascii="Times New Roman" w:hAnsi="Times New Roman" w:cs="Times New Roman"/>
          <w:b/>
          <w:sz w:val="24"/>
          <w:szCs w:val="24"/>
        </w:rPr>
        <w:t>Kata Kunci : Kepatuhan, Pengelolaan Instrumen Bedah.</w:t>
      </w:r>
    </w:p>
    <w:p w:rsidR="00FA5538" w:rsidRDefault="00783222" w:rsidP="00FA5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Pengelolaan instrumen merupakan tahap – tahap yang dilakukan </w:t>
      </w:r>
      <w:r w:rsidRPr="00783222">
        <w:rPr>
          <w:rFonts w:ascii="Times New Roman" w:hAnsi="Times New Roman" w:cs="Times New Roman"/>
          <w:i/>
          <w:sz w:val="24"/>
          <w:szCs w:val="24"/>
        </w:rPr>
        <w:t>scrub nurse</w:t>
      </w:r>
      <w:r>
        <w:rPr>
          <w:rFonts w:ascii="Times New Roman" w:hAnsi="Times New Roman" w:cs="Times New Roman"/>
          <w:sz w:val="24"/>
          <w:szCs w:val="24"/>
        </w:rPr>
        <w:t xml:space="preserve"> dalam upaya untuk membersihkan dan membunuh kuman dan bakteri dari alat bedah yang digunakan pada saat operasi. </w:t>
      </w:r>
      <w:r w:rsidR="00467676">
        <w:rPr>
          <w:rFonts w:ascii="Times New Roman" w:hAnsi="Times New Roman" w:cs="Times New Roman"/>
          <w:sz w:val="24"/>
          <w:szCs w:val="24"/>
        </w:rPr>
        <w:t xml:space="preserve">Tujuan dari penelitian ini adalah mengetahui kepatuhan </w:t>
      </w:r>
      <w:r w:rsidR="00467676" w:rsidRPr="00783222">
        <w:rPr>
          <w:rFonts w:ascii="Times New Roman" w:hAnsi="Times New Roman" w:cs="Times New Roman"/>
          <w:i/>
          <w:sz w:val="24"/>
          <w:szCs w:val="24"/>
        </w:rPr>
        <w:t>scrub nurse</w:t>
      </w:r>
      <w:r w:rsidR="00467676">
        <w:rPr>
          <w:rFonts w:ascii="Times New Roman" w:hAnsi="Times New Roman" w:cs="Times New Roman"/>
          <w:sz w:val="24"/>
          <w:szCs w:val="24"/>
        </w:rPr>
        <w:t xml:space="preserve"> dalam pengelolaan instrumen sesuai SOP pada pasca operasi </w:t>
      </w:r>
      <w:r w:rsidR="00467676" w:rsidRPr="00783222">
        <w:rPr>
          <w:rFonts w:ascii="Times New Roman" w:hAnsi="Times New Roman" w:cs="Times New Roman"/>
          <w:i/>
          <w:sz w:val="24"/>
          <w:szCs w:val="24"/>
        </w:rPr>
        <w:t>sectio cesarea</w:t>
      </w:r>
      <w:r w:rsidR="00467676">
        <w:rPr>
          <w:rFonts w:ascii="Times New Roman" w:hAnsi="Times New Roman" w:cs="Times New Roman"/>
          <w:sz w:val="24"/>
          <w:szCs w:val="24"/>
        </w:rPr>
        <w:t xml:space="preserve">. Desain penelitian ini adalah deskriptif observatif survey dengan subjek penetilitiannya adalah 12 instrumentator kamar operasi di RS. Lavalette yang melakukan pengelolaan insrumen bedah pada pasca operasi </w:t>
      </w:r>
      <w:r w:rsidR="00467676" w:rsidRPr="00783222">
        <w:rPr>
          <w:rFonts w:ascii="Times New Roman" w:hAnsi="Times New Roman" w:cs="Times New Roman"/>
          <w:i/>
          <w:sz w:val="24"/>
          <w:szCs w:val="24"/>
        </w:rPr>
        <w:t>sectio cesarea</w:t>
      </w:r>
      <w:r w:rsidR="00467676">
        <w:rPr>
          <w:rFonts w:ascii="Times New Roman" w:hAnsi="Times New Roman" w:cs="Times New Roman"/>
          <w:sz w:val="24"/>
          <w:szCs w:val="24"/>
        </w:rPr>
        <w:t>. Pengambilan data dilakukan pada tanggal 17 mei sampai 8 juni 2016</w:t>
      </w:r>
      <w:r w:rsidR="00014CF6">
        <w:rPr>
          <w:rFonts w:ascii="Times New Roman" w:hAnsi="Times New Roman" w:cs="Times New Roman"/>
          <w:sz w:val="24"/>
          <w:szCs w:val="24"/>
        </w:rPr>
        <w:t xml:space="preserve"> dengan </w:t>
      </w:r>
      <w:r w:rsidR="00467676">
        <w:rPr>
          <w:rFonts w:ascii="Times New Roman" w:hAnsi="Times New Roman" w:cs="Times New Roman"/>
          <w:sz w:val="24"/>
          <w:szCs w:val="24"/>
        </w:rPr>
        <w:t xml:space="preserve">mengisi lembar observasi dengan mengamati 12 reponden. Dalam penelitian ini, pengelolaan instrumen </w:t>
      </w:r>
      <w:r w:rsidR="000360A3">
        <w:rPr>
          <w:rFonts w:ascii="Times New Roman" w:hAnsi="Times New Roman" w:cs="Times New Roman"/>
          <w:sz w:val="24"/>
          <w:szCs w:val="24"/>
        </w:rPr>
        <w:t>yang telah dilakukan oleh 12 responden</w:t>
      </w:r>
      <w:r w:rsidR="00014CF6">
        <w:rPr>
          <w:rFonts w:ascii="Times New Roman" w:hAnsi="Times New Roman" w:cs="Times New Roman"/>
          <w:sz w:val="24"/>
          <w:szCs w:val="24"/>
        </w:rPr>
        <w:t>, meliputi</w:t>
      </w:r>
      <w:r w:rsidR="008F0582">
        <w:rPr>
          <w:rFonts w:ascii="Times New Roman" w:hAnsi="Times New Roman" w:cs="Times New Roman"/>
          <w:sz w:val="24"/>
          <w:szCs w:val="24"/>
        </w:rPr>
        <w:t xml:space="preserve"> tahap</w:t>
      </w:r>
      <w:r w:rsidR="000360A3">
        <w:rPr>
          <w:rFonts w:ascii="Times New Roman" w:hAnsi="Times New Roman" w:cs="Times New Roman"/>
          <w:sz w:val="24"/>
          <w:szCs w:val="24"/>
        </w:rPr>
        <w:t xml:space="preserve"> batasi dan tahan</w:t>
      </w:r>
      <w:r w:rsidR="008F0582">
        <w:rPr>
          <w:rFonts w:ascii="Times New Roman" w:hAnsi="Times New Roman" w:cs="Times New Roman"/>
          <w:sz w:val="24"/>
          <w:szCs w:val="24"/>
        </w:rPr>
        <w:t xml:space="preserve"> </w:t>
      </w:r>
      <w:r w:rsidR="00014CF6">
        <w:rPr>
          <w:rFonts w:ascii="Times New Roman" w:hAnsi="Times New Roman" w:cs="Times New Roman"/>
          <w:sz w:val="24"/>
          <w:szCs w:val="24"/>
        </w:rPr>
        <w:t>dengan rata – rata 81%,</w:t>
      </w:r>
      <w:r w:rsidR="00CF6D4F">
        <w:rPr>
          <w:rFonts w:ascii="Times New Roman" w:hAnsi="Times New Roman" w:cs="Times New Roman"/>
          <w:sz w:val="24"/>
          <w:szCs w:val="24"/>
        </w:rPr>
        <w:t xml:space="preserve"> </w:t>
      </w:r>
      <w:r w:rsidR="008F0582">
        <w:rPr>
          <w:rFonts w:ascii="Times New Roman" w:hAnsi="Times New Roman" w:cs="Times New Roman"/>
          <w:sz w:val="24"/>
          <w:szCs w:val="24"/>
        </w:rPr>
        <w:t>tahap</w:t>
      </w:r>
      <w:r w:rsidR="00014CF6">
        <w:rPr>
          <w:rFonts w:ascii="Times New Roman" w:hAnsi="Times New Roman" w:cs="Times New Roman"/>
          <w:sz w:val="24"/>
          <w:szCs w:val="24"/>
        </w:rPr>
        <w:t xml:space="preserve"> dekontaminasi dengan rata – rata 94%, tahap</w:t>
      </w:r>
      <w:r w:rsidR="008F0582">
        <w:rPr>
          <w:rFonts w:ascii="Times New Roman" w:hAnsi="Times New Roman" w:cs="Times New Roman"/>
          <w:sz w:val="24"/>
          <w:szCs w:val="24"/>
        </w:rPr>
        <w:t xml:space="preserve"> </w:t>
      </w:r>
      <w:r w:rsidR="000360A3">
        <w:rPr>
          <w:rFonts w:ascii="Times New Roman" w:hAnsi="Times New Roman" w:cs="Times New Roman"/>
          <w:sz w:val="24"/>
          <w:szCs w:val="24"/>
        </w:rPr>
        <w:t>lubrikasi</w:t>
      </w:r>
      <w:r w:rsidR="008F0582">
        <w:rPr>
          <w:rFonts w:ascii="Times New Roman" w:hAnsi="Times New Roman" w:cs="Times New Roman"/>
          <w:sz w:val="24"/>
          <w:szCs w:val="24"/>
        </w:rPr>
        <w:t xml:space="preserve"> </w:t>
      </w:r>
      <w:r w:rsidR="00014CF6">
        <w:rPr>
          <w:rFonts w:ascii="Times New Roman" w:hAnsi="Times New Roman" w:cs="Times New Roman"/>
          <w:sz w:val="24"/>
          <w:szCs w:val="24"/>
        </w:rPr>
        <w:t>dengan rata – rata 58%,</w:t>
      </w:r>
      <w:r w:rsidR="00CF6D4F">
        <w:rPr>
          <w:rFonts w:ascii="Times New Roman" w:hAnsi="Times New Roman" w:cs="Times New Roman"/>
          <w:sz w:val="24"/>
          <w:szCs w:val="24"/>
        </w:rPr>
        <w:t xml:space="preserve"> tahap </w:t>
      </w:r>
      <w:r w:rsidR="00014CF6">
        <w:rPr>
          <w:rFonts w:ascii="Times New Roman" w:hAnsi="Times New Roman" w:cs="Times New Roman"/>
          <w:sz w:val="24"/>
          <w:szCs w:val="24"/>
        </w:rPr>
        <w:t>pemasangan kembali dan penyimpanan dengan rata – rata 100%, tahap sterilisasi dengan rata – rata 99% dan tahap penyimpanan dengan rata – rata 69%.</w:t>
      </w:r>
      <w:r w:rsidR="000360A3">
        <w:rPr>
          <w:rFonts w:ascii="Times New Roman" w:hAnsi="Times New Roman" w:cs="Times New Roman"/>
          <w:sz w:val="24"/>
          <w:szCs w:val="24"/>
        </w:rPr>
        <w:t xml:space="preserve"> Rekomendasi dalam penelitian ini adalah diharapkan seluruh res</w:t>
      </w:r>
      <w:r w:rsidR="007E742A">
        <w:rPr>
          <w:rFonts w:ascii="Times New Roman" w:hAnsi="Times New Roman" w:cs="Times New Roman"/>
          <w:sz w:val="24"/>
          <w:szCs w:val="24"/>
        </w:rPr>
        <w:t xml:space="preserve">ponden dapat mempertahankan </w:t>
      </w:r>
      <w:r w:rsidR="000360A3">
        <w:rPr>
          <w:rFonts w:ascii="Times New Roman" w:hAnsi="Times New Roman" w:cs="Times New Roman"/>
          <w:sz w:val="24"/>
          <w:szCs w:val="24"/>
        </w:rPr>
        <w:t>dan meningkatkan kedisplinan dalam melakukan pengelolaan instrumen bedah yang masih belum dilakukan.</w:t>
      </w:r>
    </w:p>
    <w:p w:rsidR="001710B8" w:rsidRDefault="001710B8" w:rsidP="00FA55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0B8" w:rsidRDefault="001710B8" w:rsidP="00FA55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0B8" w:rsidRDefault="001710B8" w:rsidP="00FA55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0B8" w:rsidRDefault="001710B8" w:rsidP="00FA55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0B8" w:rsidRDefault="001710B8" w:rsidP="00FA55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0B8" w:rsidRDefault="001710B8" w:rsidP="00FA55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0B8" w:rsidRDefault="001710B8" w:rsidP="00FA55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0B8" w:rsidRDefault="001710B8" w:rsidP="00FA55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0B8" w:rsidRDefault="001710B8" w:rsidP="00FA55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0B8" w:rsidRDefault="001710B8" w:rsidP="00FA55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0B8" w:rsidRDefault="001710B8" w:rsidP="00FA55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0B8" w:rsidRPr="002E382E" w:rsidRDefault="001710B8" w:rsidP="001710B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ABSTRA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CT</w:t>
      </w:r>
    </w:p>
    <w:p w:rsidR="001710B8" w:rsidRDefault="001710B8" w:rsidP="001710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1048385</wp:posOffset>
                </wp:positionV>
                <wp:extent cx="5400675" cy="9525"/>
                <wp:effectExtent l="19050" t="19050" r="2857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0067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6A105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2.55pt" to="426.4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obedient of </w:t>
      </w:r>
      <w:r w:rsidRPr="00783222">
        <w:rPr>
          <w:rFonts w:ascii="Times New Roman" w:hAnsi="Times New Roman" w:cs="Times New Roman"/>
          <w:i/>
          <w:sz w:val="24"/>
          <w:szCs w:val="24"/>
        </w:rPr>
        <w:t>Scrub Nurse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Post </w:t>
      </w:r>
      <w:proofErr w:type="spellStart"/>
      <w:r w:rsidRPr="003C44AD">
        <w:rPr>
          <w:rFonts w:ascii="Times New Roman" w:hAnsi="Times New Roman" w:cs="Times New Roman"/>
          <w:i/>
          <w:sz w:val="24"/>
          <w:szCs w:val="24"/>
          <w:lang w:val="en-US"/>
        </w:rPr>
        <w:t>Sectio</w:t>
      </w:r>
      <w:proofErr w:type="spellEnd"/>
      <w:r w:rsidRPr="003C44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44AD">
        <w:rPr>
          <w:rFonts w:ascii="Times New Roman" w:hAnsi="Times New Roman" w:cs="Times New Roman"/>
          <w:i/>
          <w:sz w:val="24"/>
          <w:szCs w:val="24"/>
          <w:lang w:val="en-US"/>
        </w:rPr>
        <w:t>Cesarea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Surgery Instrument Management based on SOP in </w:t>
      </w:r>
      <w:r>
        <w:rPr>
          <w:rFonts w:ascii="Times New Roman" w:hAnsi="Times New Roman" w:cs="Times New Roman"/>
          <w:sz w:val="24"/>
          <w:szCs w:val="24"/>
        </w:rPr>
        <w:t>Lavalette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Hospital </w:t>
      </w:r>
      <w:r>
        <w:rPr>
          <w:rFonts w:ascii="Times New Roman" w:hAnsi="Times New Roman" w:cs="Times New Roman"/>
          <w:sz w:val="24"/>
          <w:szCs w:val="24"/>
        </w:rPr>
        <w:t xml:space="preserve">Malang. Aldia Palma Yudasta (2016). </w:t>
      </w:r>
      <w:r>
        <w:rPr>
          <w:rFonts w:ascii="Times New Roman" w:hAnsi="Times New Roman" w:cs="Times New Roman"/>
          <w:sz w:val="24"/>
          <w:szCs w:val="24"/>
          <w:lang w:val="en-US"/>
        </w:rPr>
        <w:t>Descriptive Observational Thesis</w:t>
      </w:r>
      <w:r>
        <w:rPr>
          <w:rFonts w:ascii="Times New Roman" w:hAnsi="Times New Roman" w:cs="Times New Roman"/>
          <w:sz w:val="24"/>
          <w:szCs w:val="24"/>
        </w:rPr>
        <w:t xml:space="preserve">. DIV </w:t>
      </w:r>
      <w:r>
        <w:rPr>
          <w:rFonts w:ascii="Times New Roman" w:hAnsi="Times New Roman" w:cs="Times New Roman"/>
          <w:sz w:val="24"/>
          <w:szCs w:val="24"/>
        </w:rPr>
        <w:t>Nursing program of</w:t>
      </w:r>
      <w:r>
        <w:rPr>
          <w:rFonts w:ascii="Times New Roman" w:hAnsi="Times New Roman" w:cs="Times New Roman"/>
          <w:sz w:val="24"/>
          <w:szCs w:val="24"/>
        </w:rPr>
        <w:t xml:space="preserve"> Malang, </w:t>
      </w:r>
      <w:r>
        <w:rPr>
          <w:rFonts w:ascii="Times New Roman" w:hAnsi="Times New Roman" w:cs="Times New Roman"/>
          <w:sz w:val="24"/>
          <w:szCs w:val="24"/>
        </w:rPr>
        <w:t>Department of Perioperative Nursing Health Polytechnic of Malang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Advisor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ain</w:t>
      </w:r>
      <w:r>
        <w:rPr>
          <w:rFonts w:ascii="Times New Roman" w:hAnsi="Times New Roman" w:cs="Times New Roman"/>
          <w:sz w:val="24"/>
          <w:szCs w:val="24"/>
        </w:rPr>
        <w:t>) Setyo Harsoyo, SKM., M.Kes., (</w:t>
      </w:r>
      <w:r>
        <w:rPr>
          <w:rFonts w:ascii="Times New Roman" w:hAnsi="Times New Roman" w:cs="Times New Roman"/>
          <w:sz w:val="24"/>
          <w:szCs w:val="24"/>
        </w:rPr>
        <w:t>Compain</w:t>
      </w:r>
      <w:r>
        <w:rPr>
          <w:rFonts w:ascii="Times New Roman" w:hAnsi="Times New Roman" w:cs="Times New Roman"/>
          <w:sz w:val="24"/>
          <w:szCs w:val="24"/>
        </w:rPr>
        <w:t xml:space="preserve">) Tutik Herawati S.kp., MM. </w:t>
      </w:r>
    </w:p>
    <w:p w:rsidR="001710B8" w:rsidRDefault="001710B8" w:rsidP="001710B8">
      <w:pPr>
        <w:rPr>
          <w:rFonts w:ascii="Times New Roman" w:hAnsi="Times New Roman" w:cs="Times New Roman"/>
          <w:sz w:val="24"/>
          <w:szCs w:val="24"/>
        </w:rPr>
      </w:pPr>
    </w:p>
    <w:p w:rsidR="001710B8" w:rsidRDefault="001710B8" w:rsidP="001710B8">
      <w:pPr>
        <w:ind w:left="1276" w:hanging="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Words</w:t>
      </w:r>
      <w:r w:rsidRPr="00467676">
        <w:rPr>
          <w:rFonts w:ascii="Times New Roman" w:hAnsi="Times New Roman" w:cs="Times New Roman"/>
          <w:b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Obedient, Surgery Instrument Management</w:t>
      </w:r>
      <w:r w:rsidRPr="00467676">
        <w:rPr>
          <w:rFonts w:ascii="Times New Roman" w:hAnsi="Times New Roman" w:cs="Times New Roman"/>
          <w:b/>
          <w:sz w:val="24"/>
          <w:szCs w:val="24"/>
        </w:rPr>
        <w:t>.</w:t>
      </w:r>
    </w:p>
    <w:p w:rsidR="001710B8" w:rsidRPr="00FA5538" w:rsidRDefault="001710B8" w:rsidP="001710B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Instruments management are the steps which is the </w:t>
      </w:r>
      <w:r w:rsidRPr="0045159B">
        <w:rPr>
          <w:rFonts w:ascii="Times New Roman" w:hAnsi="Times New Roman" w:cs="Times New Roman"/>
          <w:i/>
          <w:sz w:val="24"/>
          <w:szCs w:val="24"/>
          <w:lang w:val="en-US"/>
        </w:rPr>
        <w:t>scrub nurse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have to do to clean and kill bacteria from surgery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equipments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The goal of this study is to know the subservience of </w:t>
      </w:r>
      <w:r w:rsidRPr="003C44AD">
        <w:rPr>
          <w:rFonts w:ascii="Times New Roman" w:hAnsi="Times New Roman" w:cs="Times New Roman"/>
          <w:i/>
          <w:sz w:val="24"/>
          <w:szCs w:val="24"/>
          <w:lang w:val="en-US"/>
        </w:rPr>
        <w:t>scrub nurse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’s instrument management based on Standard Operational Procedure (SOP) post </w:t>
      </w:r>
      <w:proofErr w:type="spellStart"/>
      <w:r w:rsidRPr="003C44AD">
        <w:rPr>
          <w:rFonts w:ascii="Times New Roman" w:hAnsi="Times New Roman" w:cs="Times New Roman"/>
          <w:i/>
          <w:sz w:val="24"/>
          <w:szCs w:val="24"/>
          <w:lang w:val="en-US"/>
        </w:rPr>
        <w:t>sectio</w:t>
      </w:r>
      <w:proofErr w:type="spellEnd"/>
      <w:r w:rsidRPr="003C44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44AD">
        <w:rPr>
          <w:rFonts w:ascii="Times New Roman" w:hAnsi="Times New Roman" w:cs="Times New Roman"/>
          <w:i/>
          <w:sz w:val="24"/>
          <w:szCs w:val="24"/>
          <w:lang w:val="en-US"/>
        </w:rPr>
        <w:t>cesarea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surgery. </w:t>
      </w:r>
      <w:r>
        <w:rPr>
          <w:rFonts w:ascii="Times New Roman" w:hAnsi="Times New Roman" w:cs="Times New Roman"/>
          <w:sz w:val="24"/>
          <w:szCs w:val="20"/>
        </w:rPr>
        <w:t>This s</w:t>
      </w:r>
      <w:proofErr w:type="spellStart"/>
      <w:r>
        <w:rPr>
          <w:rFonts w:ascii="Times New Roman" w:hAnsi="Times New Roman" w:cs="Times New Roman"/>
          <w:sz w:val="24"/>
          <w:szCs w:val="20"/>
          <w:lang w:val="en-US"/>
        </w:rPr>
        <w:t>tudy</w:t>
      </w:r>
      <w:proofErr w:type="spellEnd"/>
      <w:r>
        <w:rPr>
          <w:rFonts w:ascii="Times New Roman" w:hAnsi="Times New Roman" w:cs="Times New Roman"/>
          <w:sz w:val="24"/>
          <w:szCs w:val="20"/>
          <w:lang w:val="en-US"/>
        </w:rPr>
        <w:t xml:space="preserve"> is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en-US"/>
        </w:rPr>
        <w:t xml:space="preserve">an observational descriptive survey, with 12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post </w:t>
      </w:r>
      <w:proofErr w:type="spellStart"/>
      <w:r w:rsidRPr="003C44AD">
        <w:rPr>
          <w:rFonts w:ascii="Times New Roman" w:hAnsi="Times New Roman" w:cs="Times New Roman"/>
          <w:i/>
          <w:sz w:val="24"/>
          <w:szCs w:val="24"/>
          <w:lang w:val="en-US"/>
        </w:rPr>
        <w:t>sectio</w:t>
      </w:r>
      <w:proofErr w:type="spellEnd"/>
      <w:r w:rsidRPr="003C44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44AD">
        <w:rPr>
          <w:rFonts w:ascii="Times New Roman" w:hAnsi="Times New Roman" w:cs="Times New Roman"/>
          <w:i/>
          <w:sz w:val="24"/>
          <w:szCs w:val="24"/>
          <w:lang w:val="en-US"/>
        </w:rPr>
        <w:t>cesarea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surgery</w:t>
      </w:r>
      <w:r>
        <w:rPr>
          <w:rFonts w:ascii="Times New Roman" w:hAnsi="Times New Roman" w:cs="Times New Roman"/>
          <w:sz w:val="24"/>
          <w:szCs w:val="20"/>
          <w:lang w:val="en-US"/>
        </w:rPr>
        <w:t xml:space="preserve"> instrument managers from surgery room in </w:t>
      </w:r>
      <w:proofErr w:type="spellStart"/>
      <w:r>
        <w:rPr>
          <w:rFonts w:ascii="Times New Roman" w:hAnsi="Times New Roman" w:cs="Times New Roman"/>
          <w:sz w:val="24"/>
          <w:szCs w:val="20"/>
          <w:lang w:val="en-US"/>
        </w:rPr>
        <w:t>Lavalette</w:t>
      </w:r>
      <w:proofErr w:type="spellEnd"/>
      <w:r>
        <w:rPr>
          <w:rFonts w:ascii="Times New Roman" w:hAnsi="Times New Roman" w:cs="Times New Roman"/>
          <w:sz w:val="24"/>
          <w:szCs w:val="20"/>
          <w:lang w:val="en-US"/>
        </w:rPr>
        <w:t xml:space="preserve"> Hospital as subjects of this study. The subject was participated in this study 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filled the observational paper </w:t>
      </w:r>
      <w:r>
        <w:rPr>
          <w:rFonts w:ascii="Times New Roman" w:hAnsi="Times New Roman" w:cs="Times New Roman"/>
          <w:sz w:val="24"/>
          <w:szCs w:val="20"/>
          <w:lang w:val="en-US"/>
        </w:rPr>
        <w:t xml:space="preserve">during </w:t>
      </w:r>
      <w:proofErr w:type="gramStart"/>
      <w:r>
        <w:rPr>
          <w:rFonts w:ascii="Times New Roman" w:hAnsi="Times New Roman" w:cs="Times New Roman"/>
          <w:sz w:val="24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period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May 17</w:t>
      </w:r>
      <w:r w:rsidRPr="00332D4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June 8</w:t>
      </w:r>
      <w:r w:rsidRPr="00332D4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result showed that the instrument management of surgery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equipments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from the 12 subjects in this study includes confine and endure step (81%), decontamination step (94%), lubrication step (58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%),  reattachment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store step (100%), sterilization step (99%), and the final store step (69%). Recommendation for this study that all of the instrument manager of surgery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equipments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have to be more discipline in their work to manage the surgery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equipments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achieve a better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services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 patients. </w:t>
      </w:r>
    </w:p>
    <w:p w:rsidR="001710B8" w:rsidRPr="00FA5538" w:rsidRDefault="001710B8" w:rsidP="00FA553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B8" w:rsidRPr="00FA5538" w:rsidSect="00783222">
      <w:footerReference w:type="default" r:id="rId6"/>
      <w:pgSz w:w="11906" w:h="16838"/>
      <w:pgMar w:top="1701" w:right="1701" w:bottom="2268" w:left="1701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16C" w:rsidRDefault="002C016C" w:rsidP="00783222">
      <w:pPr>
        <w:spacing w:after="0" w:line="240" w:lineRule="auto"/>
      </w:pPr>
      <w:r>
        <w:separator/>
      </w:r>
    </w:p>
  </w:endnote>
  <w:endnote w:type="continuationSeparator" w:id="0">
    <w:p w:rsidR="002C016C" w:rsidRDefault="002C016C" w:rsidP="0078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429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3222" w:rsidRDefault="007832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0B8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783222" w:rsidRDefault="00783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16C" w:rsidRDefault="002C016C" w:rsidP="00783222">
      <w:pPr>
        <w:spacing w:after="0" w:line="240" w:lineRule="auto"/>
      </w:pPr>
      <w:r>
        <w:separator/>
      </w:r>
    </w:p>
  </w:footnote>
  <w:footnote w:type="continuationSeparator" w:id="0">
    <w:p w:rsidR="002C016C" w:rsidRDefault="002C016C" w:rsidP="00783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A6"/>
    <w:rsid w:val="00014CF6"/>
    <w:rsid w:val="000360A3"/>
    <w:rsid w:val="001710B8"/>
    <w:rsid w:val="00223359"/>
    <w:rsid w:val="002C016C"/>
    <w:rsid w:val="002E7A9B"/>
    <w:rsid w:val="00467676"/>
    <w:rsid w:val="00642E31"/>
    <w:rsid w:val="006F3D2F"/>
    <w:rsid w:val="00783222"/>
    <w:rsid w:val="007E742A"/>
    <w:rsid w:val="00875F71"/>
    <w:rsid w:val="008F0582"/>
    <w:rsid w:val="00987FBD"/>
    <w:rsid w:val="00A6787C"/>
    <w:rsid w:val="00CF6D4F"/>
    <w:rsid w:val="00EC6C86"/>
    <w:rsid w:val="00F01CA6"/>
    <w:rsid w:val="00F945C6"/>
    <w:rsid w:val="00FA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FDBE"/>
  <w15:docId w15:val="{81FDF98C-840E-4E7B-BB2D-026FCC8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222"/>
  </w:style>
  <w:style w:type="paragraph" w:styleId="Footer">
    <w:name w:val="footer"/>
    <w:basedOn w:val="Normal"/>
    <w:link w:val="FooterChar"/>
    <w:uiPriority w:val="99"/>
    <w:unhideWhenUsed/>
    <w:rsid w:val="00783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222"/>
  </w:style>
  <w:style w:type="paragraph" w:styleId="BalloonText">
    <w:name w:val="Balloon Text"/>
    <w:basedOn w:val="Normal"/>
    <w:link w:val="BalloonTextChar"/>
    <w:uiPriority w:val="99"/>
    <w:semiHidden/>
    <w:unhideWhenUsed/>
    <w:rsid w:val="00875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</dc:creator>
  <cp:lastModifiedBy>Aldi</cp:lastModifiedBy>
  <cp:revision>7</cp:revision>
  <cp:lastPrinted>2016-08-19T05:29:00Z</cp:lastPrinted>
  <dcterms:created xsi:type="dcterms:W3CDTF">2016-07-20T04:09:00Z</dcterms:created>
  <dcterms:modified xsi:type="dcterms:W3CDTF">2016-08-24T11:33:00Z</dcterms:modified>
</cp:coreProperties>
</file>