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86" w:rsidRDefault="002D0086" w:rsidP="002D0086">
      <w:pPr>
        <w:pStyle w:val="ListParagraph"/>
        <w:spacing w:line="240" w:lineRule="auto"/>
        <w:ind w:left="284"/>
        <w:jc w:val="center"/>
        <w:rPr>
          <w:b/>
          <w:szCs w:val="24"/>
          <w:lang w:val="id-ID"/>
        </w:rPr>
      </w:pPr>
      <w:r>
        <w:rPr>
          <w:b/>
          <w:szCs w:val="24"/>
        </w:rPr>
        <w:t>DAFTAR LAMPIRAN</w:t>
      </w:r>
    </w:p>
    <w:p w:rsidR="002D0086" w:rsidRDefault="002D0086" w:rsidP="002D0086">
      <w:pPr>
        <w:pStyle w:val="ListParagraph"/>
        <w:spacing w:line="240" w:lineRule="auto"/>
        <w:ind w:left="284"/>
        <w:jc w:val="center"/>
        <w:rPr>
          <w:b/>
          <w:szCs w:val="24"/>
          <w:lang w:val="id-ID"/>
        </w:rPr>
      </w:pPr>
    </w:p>
    <w:p w:rsidR="002D0086" w:rsidRDefault="002D0086" w:rsidP="002D0086">
      <w:pPr>
        <w:pStyle w:val="ListParagraph"/>
        <w:spacing w:line="240" w:lineRule="auto"/>
        <w:ind w:left="284" w:right="-426"/>
        <w:jc w:val="center"/>
        <w:rPr>
          <w:b/>
          <w:szCs w:val="24"/>
          <w:lang w:val="id-ID"/>
        </w:rPr>
      </w:pPr>
    </w:p>
    <w:p w:rsidR="002D0086" w:rsidRDefault="002D0086" w:rsidP="002D0086">
      <w:pPr>
        <w:pStyle w:val="ListParagraph"/>
        <w:tabs>
          <w:tab w:val="left" w:leader="dot" w:pos="7938"/>
        </w:tabs>
        <w:ind w:left="0" w:right="-426"/>
        <w:rPr>
          <w:szCs w:val="24"/>
        </w:rPr>
      </w:pPr>
      <w:r>
        <w:rPr>
          <w:szCs w:val="24"/>
        </w:rPr>
        <w:t xml:space="preserve">Lampiran </w:t>
      </w:r>
      <w:r w:rsidR="009F741A">
        <w:rPr>
          <w:szCs w:val="24"/>
        </w:rPr>
        <w:t xml:space="preserve"> </w:t>
      </w:r>
      <w:r>
        <w:rPr>
          <w:szCs w:val="24"/>
          <w:lang w:val="id-ID"/>
        </w:rPr>
        <w:t xml:space="preserve">1 </w:t>
      </w:r>
      <w:r w:rsidR="009F741A">
        <w:rPr>
          <w:szCs w:val="24"/>
        </w:rPr>
        <w:t xml:space="preserve">   </w:t>
      </w:r>
      <w:r>
        <w:rPr>
          <w:szCs w:val="24"/>
        </w:rPr>
        <w:t>Plan Of Action</w:t>
      </w:r>
      <w:r>
        <w:rPr>
          <w:szCs w:val="24"/>
        </w:rPr>
        <w:tab/>
        <w:t>99</w:t>
      </w:r>
    </w:p>
    <w:p w:rsidR="002D0086" w:rsidRDefault="002D0086" w:rsidP="002D0086">
      <w:pPr>
        <w:pStyle w:val="ListParagraph"/>
        <w:tabs>
          <w:tab w:val="left" w:leader="dot" w:pos="7938"/>
        </w:tabs>
        <w:ind w:left="0" w:right="-426"/>
        <w:rPr>
          <w:szCs w:val="24"/>
        </w:rPr>
      </w:pPr>
      <w:r>
        <w:rPr>
          <w:szCs w:val="24"/>
        </w:rPr>
        <w:t>Lampiran</w:t>
      </w:r>
      <w:r w:rsidR="009F741A">
        <w:rPr>
          <w:szCs w:val="24"/>
        </w:rPr>
        <w:t xml:space="preserve"> </w:t>
      </w:r>
      <w:r>
        <w:rPr>
          <w:szCs w:val="24"/>
        </w:rPr>
        <w:t xml:space="preserve"> 2 </w:t>
      </w:r>
      <w:r w:rsidR="009F741A">
        <w:rPr>
          <w:szCs w:val="24"/>
        </w:rPr>
        <w:t xml:space="preserve">    </w:t>
      </w:r>
      <w:r>
        <w:rPr>
          <w:szCs w:val="24"/>
        </w:rPr>
        <w:t xml:space="preserve">Surat Ijin </w:t>
      </w:r>
      <w:r>
        <w:rPr>
          <w:szCs w:val="24"/>
          <w:lang w:val="id-ID"/>
        </w:rPr>
        <w:t xml:space="preserve">Studi Pendahuluan </w:t>
      </w:r>
      <w:r>
        <w:rPr>
          <w:szCs w:val="24"/>
        </w:rPr>
        <w:tab/>
        <w:t>100</w:t>
      </w:r>
    </w:p>
    <w:p w:rsidR="002D0086" w:rsidRDefault="002D0086" w:rsidP="002D0086">
      <w:pPr>
        <w:pStyle w:val="ListParagraph"/>
        <w:tabs>
          <w:tab w:val="left" w:leader="dot" w:pos="7938"/>
        </w:tabs>
        <w:ind w:left="0" w:right="-426"/>
        <w:rPr>
          <w:szCs w:val="24"/>
        </w:rPr>
      </w:pPr>
      <w:r>
        <w:rPr>
          <w:szCs w:val="24"/>
        </w:rPr>
        <w:t xml:space="preserve">Lampiran </w:t>
      </w:r>
      <w:r w:rsidR="009F741A">
        <w:rPr>
          <w:szCs w:val="24"/>
        </w:rPr>
        <w:t xml:space="preserve"> </w:t>
      </w:r>
      <w:r>
        <w:rPr>
          <w:szCs w:val="24"/>
        </w:rPr>
        <w:t xml:space="preserve">3 </w:t>
      </w:r>
      <w:r w:rsidR="009F741A">
        <w:rPr>
          <w:szCs w:val="24"/>
        </w:rPr>
        <w:t xml:space="preserve">    </w:t>
      </w:r>
      <w:r>
        <w:rPr>
          <w:szCs w:val="24"/>
        </w:rPr>
        <w:t>Surat Balasan Studi Pendahuluan</w:t>
      </w:r>
      <w:r>
        <w:rPr>
          <w:szCs w:val="24"/>
        </w:rPr>
        <w:tab/>
        <w:t>101</w:t>
      </w:r>
    </w:p>
    <w:p w:rsidR="002D0086" w:rsidRDefault="002D0086" w:rsidP="002D0086">
      <w:pPr>
        <w:pStyle w:val="ListParagraph"/>
        <w:tabs>
          <w:tab w:val="left" w:leader="dot" w:pos="7938"/>
        </w:tabs>
        <w:ind w:left="0" w:right="-426"/>
        <w:rPr>
          <w:szCs w:val="24"/>
        </w:rPr>
      </w:pPr>
      <w:r>
        <w:rPr>
          <w:szCs w:val="24"/>
        </w:rPr>
        <w:t xml:space="preserve">Lampiran </w:t>
      </w:r>
      <w:r w:rsidR="009F741A">
        <w:rPr>
          <w:szCs w:val="24"/>
        </w:rPr>
        <w:t xml:space="preserve"> </w:t>
      </w:r>
      <w:r>
        <w:rPr>
          <w:szCs w:val="24"/>
        </w:rPr>
        <w:t xml:space="preserve">4 </w:t>
      </w:r>
      <w:r w:rsidR="009F741A">
        <w:rPr>
          <w:szCs w:val="24"/>
        </w:rPr>
        <w:t xml:space="preserve">    </w:t>
      </w:r>
      <w:r>
        <w:rPr>
          <w:szCs w:val="24"/>
        </w:rPr>
        <w:t>Surat Ijin Pengambilan Data Skripsi</w:t>
      </w:r>
      <w:r>
        <w:rPr>
          <w:szCs w:val="24"/>
          <w:lang w:val="id-ID"/>
        </w:rPr>
        <w:t xml:space="preserve"> </w:t>
      </w:r>
      <w:r>
        <w:rPr>
          <w:szCs w:val="24"/>
        </w:rPr>
        <w:tab/>
        <w:t>102</w:t>
      </w:r>
    </w:p>
    <w:p w:rsidR="002D0086" w:rsidRDefault="002D0086" w:rsidP="002D0086">
      <w:pPr>
        <w:pStyle w:val="ListParagraph"/>
        <w:tabs>
          <w:tab w:val="left" w:leader="dot" w:pos="7938"/>
        </w:tabs>
        <w:ind w:left="0" w:right="-426"/>
        <w:rPr>
          <w:szCs w:val="24"/>
        </w:rPr>
      </w:pPr>
      <w:r>
        <w:rPr>
          <w:szCs w:val="24"/>
        </w:rPr>
        <w:t>Lampiran</w:t>
      </w:r>
      <w:r w:rsidR="009F741A">
        <w:rPr>
          <w:szCs w:val="24"/>
        </w:rPr>
        <w:t xml:space="preserve"> </w:t>
      </w:r>
      <w:r>
        <w:rPr>
          <w:szCs w:val="24"/>
        </w:rPr>
        <w:t xml:space="preserve"> 5 </w:t>
      </w:r>
      <w:r w:rsidR="009F741A">
        <w:rPr>
          <w:szCs w:val="24"/>
        </w:rPr>
        <w:t xml:space="preserve">    </w:t>
      </w:r>
      <w:r>
        <w:rPr>
          <w:szCs w:val="24"/>
        </w:rPr>
        <w:t>Surat Balasan Pengambilan Data Skripsi</w:t>
      </w:r>
      <w:r>
        <w:rPr>
          <w:szCs w:val="24"/>
        </w:rPr>
        <w:tab/>
        <w:t>103</w:t>
      </w:r>
    </w:p>
    <w:p w:rsidR="002D0086" w:rsidRPr="002D0086" w:rsidRDefault="002D0086" w:rsidP="002D0086">
      <w:pPr>
        <w:pStyle w:val="ListParagraph"/>
        <w:tabs>
          <w:tab w:val="left" w:leader="dot" w:pos="7938"/>
        </w:tabs>
        <w:ind w:left="0" w:right="-426"/>
        <w:rPr>
          <w:szCs w:val="24"/>
        </w:rPr>
      </w:pPr>
      <w:r>
        <w:rPr>
          <w:szCs w:val="24"/>
        </w:rPr>
        <w:t>Lampiran</w:t>
      </w:r>
      <w:r w:rsidR="009F741A">
        <w:rPr>
          <w:szCs w:val="24"/>
        </w:rPr>
        <w:t xml:space="preserve"> </w:t>
      </w:r>
      <w:r>
        <w:rPr>
          <w:szCs w:val="24"/>
        </w:rPr>
        <w:t xml:space="preserve"> 6 </w:t>
      </w:r>
      <w:r w:rsidR="009F741A">
        <w:rPr>
          <w:szCs w:val="24"/>
        </w:rPr>
        <w:t xml:space="preserve">    </w:t>
      </w:r>
      <w:r>
        <w:rPr>
          <w:szCs w:val="24"/>
        </w:rPr>
        <w:t>Surat Telah Selesai Melakukan Pengambilan Data Skripsi</w:t>
      </w:r>
      <w:r>
        <w:rPr>
          <w:szCs w:val="24"/>
        </w:rPr>
        <w:tab/>
        <w:t>104</w:t>
      </w:r>
    </w:p>
    <w:p w:rsidR="002D0086" w:rsidRDefault="002D0086" w:rsidP="002D0086">
      <w:pPr>
        <w:pStyle w:val="ListParagraph"/>
        <w:tabs>
          <w:tab w:val="left" w:leader="dot" w:pos="7938"/>
        </w:tabs>
        <w:ind w:left="0" w:right="-426"/>
        <w:rPr>
          <w:szCs w:val="24"/>
        </w:rPr>
      </w:pPr>
      <w:r>
        <w:rPr>
          <w:szCs w:val="24"/>
        </w:rPr>
        <w:t xml:space="preserve">Lampiran  7 </w:t>
      </w:r>
      <w:r w:rsidR="009F741A">
        <w:rPr>
          <w:szCs w:val="24"/>
        </w:rPr>
        <w:t xml:space="preserve">    </w:t>
      </w:r>
      <w:r>
        <w:rPr>
          <w:szCs w:val="24"/>
        </w:rPr>
        <w:t xml:space="preserve">Lembar </w:t>
      </w:r>
      <w:r>
        <w:rPr>
          <w:i/>
          <w:szCs w:val="24"/>
        </w:rPr>
        <w:t>Informed</w:t>
      </w:r>
      <w:r>
        <w:rPr>
          <w:szCs w:val="24"/>
        </w:rPr>
        <w:tab/>
        <w:t>105</w:t>
      </w:r>
    </w:p>
    <w:p w:rsidR="002D0086" w:rsidRDefault="002D0086" w:rsidP="002D0086">
      <w:pPr>
        <w:pStyle w:val="ListParagraph"/>
        <w:tabs>
          <w:tab w:val="left" w:leader="dot" w:pos="7938"/>
        </w:tabs>
        <w:ind w:left="0" w:right="-426"/>
        <w:rPr>
          <w:szCs w:val="24"/>
        </w:rPr>
      </w:pPr>
      <w:r>
        <w:rPr>
          <w:szCs w:val="24"/>
        </w:rPr>
        <w:t xml:space="preserve">Lampiran  7.1  Lembar </w:t>
      </w:r>
      <w:r>
        <w:rPr>
          <w:i/>
          <w:szCs w:val="24"/>
        </w:rPr>
        <w:t>Concent</w:t>
      </w:r>
      <w:r>
        <w:rPr>
          <w:szCs w:val="24"/>
        </w:rPr>
        <w:tab/>
        <w:t>106</w:t>
      </w:r>
    </w:p>
    <w:p w:rsidR="009F741A" w:rsidRDefault="009F741A" w:rsidP="002D0086">
      <w:pPr>
        <w:pStyle w:val="ListParagraph"/>
        <w:tabs>
          <w:tab w:val="left" w:leader="dot" w:pos="7938"/>
        </w:tabs>
        <w:ind w:left="0" w:right="-426"/>
        <w:rPr>
          <w:szCs w:val="24"/>
        </w:rPr>
      </w:pPr>
      <w:r>
        <w:rPr>
          <w:szCs w:val="24"/>
        </w:rPr>
        <w:t>Lampiran  8     Etik Penelitian</w:t>
      </w:r>
      <w:r>
        <w:rPr>
          <w:szCs w:val="24"/>
        </w:rPr>
        <w:tab/>
        <w:t>107</w:t>
      </w:r>
    </w:p>
    <w:p w:rsidR="002D0086" w:rsidRDefault="002D0086" w:rsidP="00DA5B20">
      <w:pPr>
        <w:pStyle w:val="ListParagraph"/>
        <w:tabs>
          <w:tab w:val="left" w:leader="dot" w:pos="7938"/>
        </w:tabs>
        <w:ind w:left="1418" w:right="-426" w:hanging="1418"/>
        <w:rPr>
          <w:szCs w:val="24"/>
        </w:rPr>
      </w:pPr>
      <w:r>
        <w:rPr>
          <w:szCs w:val="24"/>
        </w:rPr>
        <w:t xml:space="preserve">Lampiran </w:t>
      </w:r>
      <w:r w:rsidR="009F741A">
        <w:rPr>
          <w:szCs w:val="24"/>
        </w:rPr>
        <w:t>9</w:t>
      </w:r>
      <w:r>
        <w:rPr>
          <w:szCs w:val="24"/>
        </w:rPr>
        <w:t xml:space="preserve"> </w:t>
      </w:r>
      <w:r w:rsidR="009F741A">
        <w:rPr>
          <w:szCs w:val="24"/>
        </w:rPr>
        <w:t xml:space="preserve">     </w:t>
      </w:r>
      <w:r>
        <w:rPr>
          <w:szCs w:val="24"/>
        </w:rPr>
        <w:t xml:space="preserve">Lembar Wawancara </w:t>
      </w:r>
      <w:r>
        <w:rPr>
          <w:szCs w:val="24"/>
        </w:rPr>
        <w:tab/>
      </w:r>
      <w:r w:rsidR="009F741A">
        <w:rPr>
          <w:szCs w:val="24"/>
        </w:rPr>
        <w:t>108</w:t>
      </w:r>
    </w:p>
    <w:p w:rsidR="009F741A" w:rsidRDefault="009F741A" w:rsidP="00DA5B20">
      <w:pPr>
        <w:pStyle w:val="ListParagraph"/>
        <w:tabs>
          <w:tab w:val="left" w:leader="dot" w:pos="7938"/>
        </w:tabs>
        <w:ind w:left="1418" w:right="-426" w:hanging="1418"/>
        <w:rPr>
          <w:szCs w:val="24"/>
        </w:rPr>
      </w:pPr>
      <w:r>
        <w:rPr>
          <w:szCs w:val="24"/>
        </w:rPr>
        <w:t>Lampiran  10   Lembar Observasi</w:t>
      </w:r>
      <w:r>
        <w:rPr>
          <w:szCs w:val="24"/>
        </w:rPr>
        <w:tab/>
        <w:t>111</w:t>
      </w:r>
    </w:p>
    <w:p w:rsidR="009F741A" w:rsidRDefault="009F741A" w:rsidP="00DA5B20">
      <w:pPr>
        <w:pStyle w:val="ListParagraph"/>
        <w:tabs>
          <w:tab w:val="left" w:leader="dot" w:pos="7938"/>
        </w:tabs>
        <w:ind w:left="1418" w:right="-426" w:hanging="1418"/>
        <w:rPr>
          <w:szCs w:val="24"/>
        </w:rPr>
      </w:pPr>
      <w:r>
        <w:rPr>
          <w:szCs w:val="24"/>
        </w:rPr>
        <w:t>Lampiran 11    Kuesioner Kenyamanan (Nyeri) Dismenore</w:t>
      </w:r>
      <w:r>
        <w:rPr>
          <w:szCs w:val="24"/>
        </w:rPr>
        <w:tab/>
        <w:t>112</w:t>
      </w:r>
    </w:p>
    <w:p w:rsidR="009F741A" w:rsidRDefault="009F741A" w:rsidP="00DA5B20">
      <w:pPr>
        <w:pStyle w:val="ListParagraph"/>
        <w:tabs>
          <w:tab w:val="left" w:leader="dot" w:pos="7938"/>
        </w:tabs>
        <w:ind w:left="1418" w:right="-426" w:hanging="1418"/>
        <w:rPr>
          <w:szCs w:val="24"/>
        </w:rPr>
      </w:pPr>
      <w:r>
        <w:rPr>
          <w:szCs w:val="24"/>
        </w:rPr>
        <w:t>Lampiran 12    Uji Validitas 1 (Satu)</w:t>
      </w:r>
      <w:r>
        <w:rPr>
          <w:szCs w:val="24"/>
        </w:rPr>
        <w:tab/>
        <w:t>114</w:t>
      </w:r>
    </w:p>
    <w:p w:rsidR="009F741A" w:rsidRDefault="009F741A" w:rsidP="00DA5B20">
      <w:pPr>
        <w:pStyle w:val="ListParagraph"/>
        <w:tabs>
          <w:tab w:val="left" w:leader="dot" w:pos="7938"/>
        </w:tabs>
        <w:ind w:left="1418" w:right="-426" w:hanging="1418"/>
        <w:rPr>
          <w:szCs w:val="24"/>
        </w:rPr>
      </w:pPr>
      <w:r>
        <w:rPr>
          <w:szCs w:val="24"/>
        </w:rPr>
        <w:t>Lampiran 13    Tabulasi Uji Validitas dan Reliabilitas 1 (Satu)</w:t>
      </w:r>
      <w:r>
        <w:rPr>
          <w:szCs w:val="24"/>
        </w:rPr>
        <w:tab/>
        <w:t>119</w:t>
      </w:r>
    </w:p>
    <w:p w:rsidR="009F741A" w:rsidRDefault="009F741A" w:rsidP="00DA5B20">
      <w:pPr>
        <w:pStyle w:val="ListParagraph"/>
        <w:tabs>
          <w:tab w:val="left" w:leader="dot" w:pos="7938"/>
        </w:tabs>
        <w:ind w:left="1418" w:right="-426" w:hanging="1418"/>
        <w:rPr>
          <w:szCs w:val="24"/>
        </w:rPr>
      </w:pPr>
      <w:r>
        <w:rPr>
          <w:szCs w:val="24"/>
        </w:rPr>
        <w:t>Lampiran 14    Uji Validitas 2 (Dua)</w:t>
      </w:r>
      <w:r>
        <w:rPr>
          <w:szCs w:val="24"/>
        </w:rPr>
        <w:tab/>
        <w:t>120</w:t>
      </w:r>
    </w:p>
    <w:p w:rsidR="009F741A" w:rsidRDefault="009F741A" w:rsidP="00DA5B20">
      <w:pPr>
        <w:pStyle w:val="ListParagraph"/>
        <w:tabs>
          <w:tab w:val="left" w:leader="dot" w:pos="7938"/>
        </w:tabs>
        <w:ind w:left="1418" w:right="-426" w:hanging="1418"/>
        <w:rPr>
          <w:szCs w:val="24"/>
        </w:rPr>
      </w:pPr>
      <w:r>
        <w:rPr>
          <w:szCs w:val="24"/>
        </w:rPr>
        <w:t>Lampiran 15    Tabulasi Uji Validitas dan Reliabilitas 2 (Dua)</w:t>
      </w:r>
      <w:r>
        <w:rPr>
          <w:szCs w:val="24"/>
        </w:rPr>
        <w:tab/>
        <w:t>122</w:t>
      </w:r>
    </w:p>
    <w:p w:rsidR="009F741A" w:rsidRDefault="009F741A" w:rsidP="00DA5B20">
      <w:pPr>
        <w:pStyle w:val="ListParagraph"/>
        <w:tabs>
          <w:tab w:val="left" w:leader="dot" w:pos="7938"/>
        </w:tabs>
        <w:ind w:left="1418" w:right="-426" w:hanging="1418"/>
        <w:rPr>
          <w:szCs w:val="24"/>
        </w:rPr>
      </w:pPr>
      <w:r>
        <w:rPr>
          <w:szCs w:val="24"/>
        </w:rPr>
        <w:t>Lampiran 16     Uji Validitas 3 (Tiga)</w:t>
      </w:r>
      <w:r>
        <w:rPr>
          <w:szCs w:val="24"/>
        </w:rPr>
        <w:tab/>
        <w:t>123</w:t>
      </w:r>
    </w:p>
    <w:p w:rsidR="009F741A" w:rsidRDefault="009F741A" w:rsidP="00DA5B20">
      <w:pPr>
        <w:pStyle w:val="ListParagraph"/>
        <w:tabs>
          <w:tab w:val="left" w:leader="dot" w:pos="7938"/>
        </w:tabs>
        <w:ind w:left="1418" w:right="-426" w:hanging="1418"/>
        <w:rPr>
          <w:szCs w:val="24"/>
        </w:rPr>
      </w:pPr>
      <w:r>
        <w:rPr>
          <w:szCs w:val="24"/>
        </w:rPr>
        <w:t>Lampiran 17     Tabulasi Uji Validitas dan Reliabilitas 3 (Tiga)</w:t>
      </w:r>
      <w:r>
        <w:rPr>
          <w:szCs w:val="24"/>
        </w:rPr>
        <w:tab/>
        <w:t>124</w:t>
      </w:r>
    </w:p>
    <w:p w:rsidR="009F741A" w:rsidRDefault="009F741A" w:rsidP="00DA5B20">
      <w:pPr>
        <w:pStyle w:val="ListParagraph"/>
        <w:tabs>
          <w:tab w:val="left" w:leader="dot" w:pos="7938"/>
        </w:tabs>
        <w:ind w:left="1418" w:right="-426" w:hanging="1418"/>
        <w:rPr>
          <w:szCs w:val="24"/>
        </w:rPr>
      </w:pPr>
      <w:r>
        <w:rPr>
          <w:szCs w:val="24"/>
        </w:rPr>
        <w:t>Lampiran  18    Tabulasi Skor Kenyamanan (Nyeri) Pre Test</w:t>
      </w:r>
      <w:r>
        <w:rPr>
          <w:szCs w:val="24"/>
        </w:rPr>
        <w:tab/>
        <w:t>125</w:t>
      </w:r>
    </w:p>
    <w:p w:rsidR="009F741A" w:rsidRDefault="009F741A" w:rsidP="00DA5B20">
      <w:pPr>
        <w:pStyle w:val="ListParagraph"/>
        <w:tabs>
          <w:tab w:val="left" w:leader="dot" w:pos="7938"/>
        </w:tabs>
        <w:ind w:left="1418" w:right="-426" w:hanging="1418"/>
        <w:rPr>
          <w:szCs w:val="24"/>
        </w:rPr>
      </w:pPr>
      <w:r>
        <w:rPr>
          <w:szCs w:val="24"/>
        </w:rPr>
        <w:t>Lampiran  19    Tabulasi Skor Kenyamanan (Nyeri ) Post Test</w:t>
      </w:r>
      <w:r>
        <w:rPr>
          <w:szCs w:val="24"/>
        </w:rPr>
        <w:tab/>
        <w:t>126</w:t>
      </w:r>
    </w:p>
    <w:p w:rsidR="00256C27" w:rsidRDefault="00256C27" w:rsidP="00DA5B20">
      <w:pPr>
        <w:pStyle w:val="ListParagraph"/>
        <w:tabs>
          <w:tab w:val="left" w:leader="dot" w:pos="7938"/>
        </w:tabs>
        <w:ind w:left="1418" w:right="-426" w:hanging="1418"/>
        <w:rPr>
          <w:szCs w:val="24"/>
        </w:rPr>
      </w:pPr>
      <w:r>
        <w:rPr>
          <w:szCs w:val="24"/>
        </w:rPr>
        <w:t>Lampiran  20    Tabulasi Hasil Wawancara</w:t>
      </w:r>
      <w:r>
        <w:rPr>
          <w:szCs w:val="24"/>
        </w:rPr>
        <w:tab/>
        <w:t>127</w:t>
      </w:r>
    </w:p>
    <w:p w:rsidR="00256C27" w:rsidRDefault="00256C27" w:rsidP="00DA5B20">
      <w:pPr>
        <w:pStyle w:val="ListParagraph"/>
        <w:tabs>
          <w:tab w:val="left" w:leader="dot" w:pos="7938"/>
        </w:tabs>
        <w:ind w:left="1418" w:right="-426" w:hanging="1418"/>
        <w:rPr>
          <w:szCs w:val="24"/>
        </w:rPr>
      </w:pPr>
      <w:r>
        <w:rPr>
          <w:szCs w:val="24"/>
        </w:rPr>
        <w:t>Lampiran  21    Tabulasi Hasil Observasi Pre dan Post Test</w:t>
      </w:r>
      <w:r>
        <w:rPr>
          <w:szCs w:val="24"/>
        </w:rPr>
        <w:tab/>
        <w:t>128</w:t>
      </w:r>
    </w:p>
    <w:p w:rsidR="00256C27" w:rsidRDefault="00256C27" w:rsidP="00DA5B20">
      <w:pPr>
        <w:pStyle w:val="ListParagraph"/>
        <w:tabs>
          <w:tab w:val="left" w:leader="dot" w:pos="7938"/>
        </w:tabs>
        <w:ind w:left="1418" w:right="-426" w:hanging="1418"/>
        <w:rPr>
          <w:szCs w:val="24"/>
        </w:rPr>
      </w:pPr>
      <w:r>
        <w:rPr>
          <w:szCs w:val="24"/>
        </w:rPr>
        <w:t>Lampiran  22   Uji Kolmogorov Smirnov Test &amp; Paired T-Tes Pre dan Post Test</w:t>
      </w:r>
      <w:r>
        <w:rPr>
          <w:szCs w:val="24"/>
        </w:rPr>
        <w:tab/>
        <w:t>129</w:t>
      </w:r>
    </w:p>
    <w:p w:rsidR="00DA5B20" w:rsidRDefault="00DA5B20" w:rsidP="00DA5B20">
      <w:pPr>
        <w:pStyle w:val="ListParagraph"/>
        <w:tabs>
          <w:tab w:val="left" w:leader="dot" w:pos="7938"/>
        </w:tabs>
        <w:ind w:left="1418" w:right="-426" w:hanging="1418"/>
        <w:rPr>
          <w:szCs w:val="24"/>
        </w:rPr>
      </w:pPr>
      <w:r>
        <w:rPr>
          <w:szCs w:val="24"/>
        </w:rPr>
        <w:t>Lampiran  23   Tabulasi Skor Kebutuhan Kenyamanan Fisik Pre dan Post Test</w:t>
      </w:r>
      <w:r>
        <w:rPr>
          <w:szCs w:val="24"/>
        </w:rPr>
        <w:tab/>
        <w:t>130</w:t>
      </w:r>
    </w:p>
    <w:p w:rsidR="00DA5B20" w:rsidRDefault="00DA5B20" w:rsidP="00DA5B20">
      <w:pPr>
        <w:pStyle w:val="ListParagraph"/>
        <w:tabs>
          <w:tab w:val="left" w:leader="dot" w:pos="7938"/>
        </w:tabs>
        <w:ind w:left="1418" w:hanging="1418"/>
        <w:rPr>
          <w:szCs w:val="24"/>
        </w:rPr>
      </w:pPr>
      <w:r>
        <w:rPr>
          <w:szCs w:val="24"/>
        </w:rPr>
        <w:t>Lampiran  24  Tabulasi Skor Kebutuhan Kenyamanan Psikospiritual Pre &amp; Post Test</w:t>
      </w:r>
      <w:r>
        <w:rPr>
          <w:szCs w:val="24"/>
        </w:rPr>
        <w:tab/>
        <w:t>131</w:t>
      </w:r>
    </w:p>
    <w:p w:rsidR="00DA5B20" w:rsidRDefault="00DA5B20" w:rsidP="00DA5B20">
      <w:pPr>
        <w:pStyle w:val="ListParagraph"/>
        <w:tabs>
          <w:tab w:val="left" w:leader="dot" w:pos="7938"/>
        </w:tabs>
        <w:ind w:left="1418" w:hanging="1418"/>
        <w:rPr>
          <w:szCs w:val="24"/>
        </w:rPr>
      </w:pPr>
      <w:r>
        <w:rPr>
          <w:szCs w:val="24"/>
        </w:rPr>
        <w:t>Lampiran  25   Tabulasi Skor Kebutuhan Kenyamanan  Lingkungan Pre dan Post Test</w:t>
      </w:r>
      <w:r>
        <w:rPr>
          <w:szCs w:val="24"/>
        </w:rPr>
        <w:tab/>
        <w:t>132</w:t>
      </w:r>
    </w:p>
    <w:p w:rsidR="00DA5B20" w:rsidRDefault="00DA5B20" w:rsidP="00DA5B20">
      <w:pPr>
        <w:pStyle w:val="ListParagraph"/>
        <w:tabs>
          <w:tab w:val="left" w:leader="dot" w:pos="7938"/>
        </w:tabs>
        <w:ind w:left="1418" w:hanging="1418"/>
        <w:rPr>
          <w:szCs w:val="24"/>
        </w:rPr>
      </w:pPr>
      <w:r>
        <w:rPr>
          <w:szCs w:val="24"/>
        </w:rPr>
        <w:t>Lampiran  26  Tabulasi Skor Kebutuhan Kenyamanan Sosiokultural Pre dan Post Test</w:t>
      </w:r>
      <w:r>
        <w:rPr>
          <w:szCs w:val="24"/>
        </w:rPr>
        <w:tab/>
        <w:t>133</w:t>
      </w:r>
    </w:p>
    <w:p w:rsidR="00DA5B20" w:rsidRDefault="00DA5B20" w:rsidP="00DA5B20">
      <w:pPr>
        <w:pStyle w:val="ListParagraph"/>
        <w:tabs>
          <w:tab w:val="left" w:leader="dot" w:pos="7938"/>
        </w:tabs>
        <w:ind w:left="1418" w:hanging="1418"/>
        <w:rPr>
          <w:szCs w:val="24"/>
        </w:rPr>
      </w:pPr>
      <w:r>
        <w:rPr>
          <w:szCs w:val="24"/>
        </w:rPr>
        <w:lastRenderedPageBreak/>
        <w:t>Lampiran  27   Tabulasi Aspek-Aspek Kenyamanan</w:t>
      </w:r>
      <w:r>
        <w:rPr>
          <w:szCs w:val="24"/>
        </w:rPr>
        <w:tab/>
        <w:t>134</w:t>
      </w:r>
    </w:p>
    <w:p w:rsidR="00DA5B20" w:rsidRDefault="00DA5B20" w:rsidP="00DA5B20">
      <w:pPr>
        <w:pStyle w:val="ListParagraph"/>
        <w:tabs>
          <w:tab w:val="left" w:leader="dot" w:pos="7938"/>
        </w:tabs>
        <w:ind w:left="1418" w:hanging="1418"/>
        <w:rPr>
          <w:szCs w:val="24"/>
        </w:rPr>
      </w:pPr>
      <w:r>
        <w:rPr>
          <w:szCs w:val="24"/>
        </w:rPr>
        <w:t>Lampiran  28    Standart Operasinal Prosedur</w:t>
      </w:r>
      <w:r>
        <w:rPr>
          <w:szCs w:val="24"/>
        </w:rPr>
        <w:tab/>
        <w:t>135</w:t>
      </w:r>
    </w:p>
    <w:p w:rsidR="00DA5B20" w:rsidRDefault="00DA5B20" w:rsidP="00DA5B20">
      <w:pPr>
        <w:pStyle w:val="ListParagraph"/>
        <w:tabs>
          <w:tab w:val="left" w:leader="dot" w:pos="7938"/>
        </w:tabs>
        <w:ind w:left="1418" w:hanging="1418"/>
        <w:rPr>
          <w:szCs w:val="24"/>
        </w:rPr>
      </w:pPr>
      <w:r>
        <w:rPr>
          <w:szCs w:val="24"/>
        </w:rPr>
        <w:t>Lampiran  29   Lembar Bimbingan Konsultasi</w:t>
      </w:r>
      <w:r>
        <w:rPr>
          <w:szCs w:val="24"/>
        </w:rPr>
        <w:tab/>
        <w:t>138</w:t>
      </w:r>
    </w:p>
    <w:p w:rsidR="00527CB6" w:rsidRPr="00DA5B20" w:rsidRDefault="00DA5B20" w:rsidP="00DA5B20">
      <w:pPr>
        <w:pStyle w:val="ListParagraph"/>
        <w:tabs>
          <w:tab w:val="left" w:leader="dot" w:pos="7938"/>
        </w:tabs>
        <w:ind w:left="1418" w:hanging="1418"/>
        <w:rPr>
          <w:b/>
          <w:szCs w:val="24"/>
        </w:rPr>
      </w:pPr>
      <w:r>
        <w:rPr>
          <w:szCs w:val="24"/>
        </w:rPr>
        <w:t>Lampiran  30   Cuuriculum Vitae</w:t>
      </w:r>
      <w:r>
        <w:rPr>
          <w:szCs w:val="24"/>
        </w:rPr>
        <w:tab/>
        <w:t>143</w:t>
      </w:r>
    </w:p>
    <w:sectPr w:rsidR="00527CB6" w:rsidRPr="00DA5B20" w:rsidSect="00FD4A9F">
      <w:footerReference w:type="default" r:id="rId6"/>
      <w:pgSz w:w="11907" w:h="16839" w:code="9"/>
      <w:pgMar w:top="1701" w:right="1701" w:bottom="1701" w:left="2268" w:header="720" w:footer="720" w:gutter="0"/>
      <w:pgNumType w:fmt="lowerRoman" w:start="1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CB6" w:rsidRDefault="00527CB6" w:rsidP="00FD4A9F">
      <w:pPr>
        <w:spacing w:after="0" w:line="240" w:lineRule="auto"/>
      </w:pPr>
      <w:r>
        <w:separator/>
      </w:r>
    </w:p>
  </w:endnote>
  <w:endnote w:type="continuationSeparator" w:id="1">
    <w:p w:rsidR="00527CB6" w:rsidRDefault="00527CB6" w:rsidP="00FD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84485"/>
      <w:docPartObj>
        <w:docPartGallery w:val="Page Numbers (Bottom of Page)"/>
        <w:docPartUnique/>
      </w:docPartObj>
    </w:sdtPr>
    <w:sdtContent>
      <w:p w:rsidR="00292E2C" w:rsidRDefault="00292E2C">
        <w:pPr>
          <w:pStyle w:val="Footer"/>
          <w:jc w:val="center"/>
        </w:pPr>
        <w:fldSimple w:instr=" PAGE   \* MERGEFORMAT ">
          <w:r>
            <w:rPr>
              <w:noProof/>
            </w:rPr>
            <w:t>xv</w:t>
          </w:r>
        </w:fldSimple>
      </w:p>
    </w:sdtContent>
  </w:sdt>
  <w:p w:rsidR="00FD4A9F" w:rsidRDefault="00FD4A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CB6" w:rsidRDefault="00527CB6" w:rsidP="00FD4A9F">
      <w:pPr>
        <w:spacing w:after="0" w:line="240" w:lineRule="auto"/>
      </w:pPr>
      <w:r>
        <w:separator/>
      </w:r>
    </w:p>
  </w:footnote>
  <w:footnote w:type="continuationSeparator" w:id="1">
    <w:p w:rsidR="00527CB6" w:rsidRDefault="00527CB6" w:rsidP="00FD4A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0086"/>
    <w:rsid w:val="00256C27"/>
    <w:rsid w:val="00292E2C"/>
    <w:rsid w:val="002D0086"/>
    <w:rsid w:val="00527CB6"/>
    <w:rsid w:val="009F741A"/>
    <w:rsid w:val="00DA5B20"/>
    <w:rsid w:val="00FD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2D0086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D0086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D4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A9F"/>
  </w:style>
  <w:style w:type="paragraph" w:styleId="Footer">
    <w:name w:val="footer"/>
    <w:basedOn w:val="Normal"/>
    <w:link w:val="FooterChar"/>
    <w:uiPriority w:val="99"/>
    <w:unhideWhenUsed/>
    <w:rsid w:val="00FD4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cp:lastPrinted>2019-07-16T02:26:00Z</cp:lastPrinted>
  <dcterms:created xsi:type="dcterms:W3CDTF">2019-07-16T01:53:00Z</dcterms:created>
  <dcterms:modified xsi:type="dcterms:W3CDTF">2019-07-16T02:28:00Z</dcterms:modified>
</cp:coreProperties>
</file>