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AC" w:rsidRPr="00C03287" w:rsidRDefault="002467AC" w:rsidP="002467AC">
      <w:pPr>
        <w:spacing w:after="0" w:line="360" w:lineRule="auto"/>
        <w:jc w:val="center"/>
        <w:rPr>
          <w:rFonts w:ascii="Times New Roman" w:hAnsi="Times New Roman" w:cs="Times New Roman"/>
          <w:b/>
          <w:color w:val="000000" w:themeColor="text1"/>
          <w:sz w:val="24"/>
          <w:szCs w:val="24"/>
        </w:rPr>
      </w:pPr>
      <w:r w:rsidRPr="00C03287">
        <w:rPr>
          <w:rFonts w:ascii="Times New Roman" w:hAnsi="Times New Roman" w:cs="Times New Roman"/>
          <w:b/>
          <w:color w:val="000000" w:themeColor="text1"/>
          <w:sz w:val="24"/>
          <w:szCs w:val="24"/>
        </w:rPr>
        <w:t>BAB I</w:t>
      </w:r>
    </w:p>
    <w:p w:rsidR="002467AC" w:rsidRPr="00C03287" w:rsidRDefault="002467AC" w:rsidP="002467AC">
      <w:pPr>
        <w:spacing w:after="0" w:line="360" w:lineRule="auto"/>
        <w:jc w:val="center"/>
        <w:rPr>
          <w:rFonts w:ascii="Times New Roman" w:hAnsi="Times New Roman" w:cs="Times New Roman"/>
          <w:b/>
          <w:color w:val="000000" w:themeColor="text1"/>
          <w:sz w:val="24"/>
          <w:szCs w:val="24"/>
        </w:rPr>
      </w:pPr>
      <w:r w:rsidRPr="00C03287">
        <w:rPr>
          <w:rFonts w:ascii="Times New Roman" w:hAnsi="Times New Roman" w:cs="Times New Roman"/>
          <w:b/>
          <w:color w:val="000000" w:themeColor="text1"/>
          <w:sz w:val="24"/>
          <w:szCs w:val="24"/>
        </w:rPr>
        <w:t>PENDAHULUAN</w:t>
      </w:r>
    </w:p>
    <w:p w:rsidR="002467AC" w:rsidRPr="004012B6" w:rsidRDefault="002467AC" w:rsidP="002467AC">
      <w:pPr>
        <w:spacing w:after="0" w:line="480" w:lineRule="auto"/>
        <w:jc w:val="both"/>
        <w:rPr>
          <w:rFonts w:ascii="Times New Roman" w:hAnsi="Times New Roman" w:cs="Times New Roman"/>
          <w:color w:val="000000" w:themeColor="text1"/>
          <w:sz w:val="24"/>
          <w:szCs w:val="24"/>
        </w:rPr>
      </w:pPr>
    </w:p>
    <w:p w:rsidR="002467AC" w:rsidRPr="004012B6" w:rsidRDefault="002467AC" w:rsidP="002467AC">
      <w:pPr>
        <w:pStyle w:val="ListParagraph"/>
        <w:numPr>
          <w:ilvl w:val="1"/>
          <w:numId w:val="1"/>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4012B6">
        <w:rPr>
          <w:rFonts w:ascii="Times New Roman" w:hAnsi="Times New Roman" w:cs="Times New Roman"/>
          <w:b/>
          <w:color w:val="000000" w:themeColor="text1"/>
          <w:sz w:val="24"/>
          <w:szCs w:val="24"/>
        </w:rPr>
        <w:t>Latar Belakang</w:t>
      </w:r>
    </w:p>
    <w:p w:rsidR="002467AC" w:rsidRPr="004012B6" w:rsidRDefault="002467AC" w:rsidP="002467AC">
      <w:pPr>
        <w:tabs>
          <w:tab w:val="left" w:pos="426"/>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b/>
      </w:r>
      <w:r>
        <w:rPr>
          <w:rFonts w:ascii="Times New Roman" w:hAnsi="Times New Roman" w:cs="Times New Roman"/>
          <w:color w:val="000000" w:themeColor="text1"/>
          <w:sz w:val="24"/>
          <w:szCs w:val="24"/>
          <w:shd w:val="clear" w:color="auto" w:fill="FFFFFF"/>
        </w:rPr>
        <w:tab/>
      </w:r>
      <w:r w:rsidRPr="004012B6">
        <w:rPr>
          <w:rFonts w:ascii="Times New Roman" w:hAnsi="Times New Roman" w:cs="Times New Roman"/>
          <w:color w:val="000000" w:themeColor="text1"/>
          <w:sz w:val="24"/>
          <w:szCs w:val="24"/>
          <w:shd w:val="clear" w:color="auto" w:fill="FFFFFF"/>
        </w:rPr>
        <w:t xml:space="preserve">Menstruasi </w:t>
      </w:r>
      <w:r>
        <w:rPr>
          <w:rFonts w:ascii="Times New Roman" w:hAnsi="Times New Roman" w:cs="Times New Roman"/>
          <w:color w:val="000000" w:themeColor="text1"/>
          <w:sz w:val="24"/>
          <w:szCs w:val="24"/>
          <w:shd w:val="clear" w:color="auto" w:fill="FFFFFF"/>
        </w:rPr>
        <w:t>merupakan</w:t>
      </w:r>
      <w:r w:rsidRPr="004012B6">
        <w:rPr>
          <w:rFonts w:ascii="Times New Roman" w:hAnsi="Times New Roman" w:cs="Times New Roman"/>
          <w:color w:val="000000" w:themeColor="text1"/>
          <w:sz w:val="24"/>
          <w:szCs w:val="24"/>
          <w:shd w:val="clear" w:color="auto" w:fill="FFFFFF"/>
        </w:rPr>
        <w:t xml:space="preserve"> perdarahan uterus periodik yang dimulai sekitar 14 hari setelah ovulasi. </w:t>
      </w:r>
      <w:r>
        <w:rPr>
          <w:rFonts w:ascii="Times New Roman" w:hAnsi="Times New Roman" w:cs="Times New Roman"/>
          <w:color w:val="000000" w:themeColor="text1"/>
          <w:sz w:val="24"/>
          <w:szCs w:val="24"/>
          <w:shd w:val="clear" w:color="auto" w:fill="FFFFFF"/>
        </w:rPr>
        <w:t>S</w:t>
      </w:r>
      <w:r w:rsidRPr="004012B6">
        <w:rPr>
          <w:rFonts w:ascii="Times New Roman" w:hAnsi="Times New Roman" w:cs="Times New Roman"/>
          <w:color w:val="000000" w:themeColor="text1"/>
          <w:sz w:val="24"/>
          <w:szCs w:val="24"/>
          <w:shd w:val="clear" w:color="auto" w:fill="FFFFFF"/>
        </w:rPr>
        <w:t>iste</w:t>
      </w:r>
      <w:r>
        <w:rPr>
          <w:rFonts w:ascii="Times New Roman" w:hAnsi="Times New Roman" w:cs="Times New Roman"/>
          <w:color w:val="000000" w:themeColor="text1"/>
          <w:sz w:val="24"/>
          <w:szCs w:val="24"/>
          <w:shd w:val="clear" w:color="auto" w:fill="FFFFFF"/>
        </w:rPr>
        <w:t>m umpan balik dari tiga siklus (</w:t>
      </w:r>
      <w:r w:rsidRPr="004012B6">
        <w:rPr>
          <w:rFonts w:ascii="Times New Roman" w:hAnsi="Times New Roman" w:cs="Times New Roman"/>
          <w:color w:val="000000" w:themeColor="text1"/>
          <w:sz w:val="24"/>
          <w:szCs w:val="24"/>
          <w:shd w:val="clear" w:color="auto" w:fill="FFFFFF"/>
        </w:rPr>
        <w:t>endometrium, hipotalamus-hipofisis, dan ovarium</w:t>
      </w:r>
      <w:r>
        <w:rPr>
          <w:rFonts w:ascii="Times New Roman" w:hAnsi="Times New Roman" w:cs="Times New Roman"/>
          <w:color w:val="000000" w:themeColor="text1"/>
          <w:sz w:val="24"/>
          <w:szCs w:val="24"/>
          <w:shd w:val="clear" w:color="auto" w:fill="FFFFFF"/>
        </w:rPr>
        <w:t>) tersebut menggendalikan menstruasi. Lama</w:t>
      </w:r>
      <w:r w:rsidRPr="004012B6">
        <w:rPr>
          <w:rFonts w:ascii="Times New Roman" w:hAnsi="Times New Roman" w:cs="Times New Roman"/>
          <w:color w:val="000000" w:themeColor="text1"/>
          <w:sz w:val="24"/>
          <w:szCs w:val="24"/>
          <w:shd w:val="clear" w:color="auto" w:fill="FFFFFF"/>
        </w:rPr>
        <w:t xml:space="preserve"> rata-rata siklus menstruasi adalah</w:t>
      </w:r>
      <w:r>
        <w:rPr>
          <w:rFonts w:ascii="Times New Roman" w:hAnsi="Times New Roman" w:cs="Times New Roman"/>
          <w:color w:val="000000" w:themeColor="text1"/>
          <w:sz w:val="24"/>
          <w:szCs w:val="24"/>
          <w:shd w:val="clear" w:color="auto" w:fill="FFFFFF"/>
        </w:rPr>
        <w:t xml:space="preserve"> 28 hari, tetapi variasi normal</w:t>
      </w:r>
      <w:r w:rsidRPr="004012B6">
        <w:rPr>
          <w:rFonts w:ascii="Times New Roman" w:hAnsi="Times New Roman" w:cs="Times New Roman"/>
          <w:color w:val="000000" w:themeColor="text1"/>
          <w:sz w:val="24"/>
          <w:szCs w:val="24"/>
          <w:shd w:val="clear" w:color="auto" w:fill="FFFFFF"/>
        </w:rPr>
        <w:t xml:space="preserve"> hari pertama pendarahan ditandai sebagai hari pertama siklus menstruasi (Lowdermilk, dkk., 2017)</w:t>
      </w:r>
      <w:r>
        <w:rPr>
          <w:rFonts w:ascii="Times New Roman" w:hAnsi="Times New Roman" w:cs="Times New Roman"/>
          <w:color w:val="000000" w:themeColor="text1"/>
          <w:sz w:val="24"/>
          <w:szCs w:val="24"/>
        </w:rPr>
        <w:t xml:space="preserve">. </w:t>
      </w:r>
      <w:r w:rsidRPr="004012B6">
        <w:rPr>
          <w:rFonts w:ascii="Times New Roman" w:hAnsi="Times New Roman" w:cs="Times New Roman"/>
          <w:color w:val="000000" w:themeColor="text1"/>
          <w:sz w:val="24"/>
          <w:szCs w:val="24"/>
        </w:rPr>
        <w:t xml:space="preserve">Dismenore </w:t>
      </w:r>
      <w:r>
        <w:rPr>
          <w:rFonts w:ascii="Times New Roman" w:hAnsi="Times New Roman" w:cs="Times New Roman"/>
          <w:color w:val="000000" w:themeColor="text1"/>
          <w:sz w:val="24"/>
          <w:szCs w:val="24"/>
        </w:rPr>
        <w:t>merupakan</w:t>
      </w:r>
      <w:r w:rsidRPr="004012B6">
        <w:rPr>
          <w:rFonts w:ascii="Times New Roman" w:hAnsi="Times New Roman" w:cs="Times New Roman"/>
          <w:color w:val="000000" w:themeColor="text1"/>
          <w:sz w:val="24"/>
          <w:szCs w:val="24"/>
        </w:rPr>
        <w:t xml:space="preserve"> rasa nyeri yang timbul </w:t>
      </w:r>
      <w:r>
        <w:rPr>
          <w:rFonts w:ascii="Times New Roman" w:hAnsi="Times New Roman" w:cs="Times New Roman"/>
          <w:color w:val="000000" w:themeColor="text1"/>
          <w:sz w:val="24"/>
          <w:szCs w:val="24"/>
        </w:rPr>
        <w:t>akibat</w:t>
      </w:r>
      <w:r w:rsidRPr="004012B6">
        <w:rPr>
          <w:rFonts w:ascii="Times New Roman" w:hAnsi="Times New Roman" w:cs="Times New Roman"/>
          <w:color w:val="000000" w:themeColor="text1"/>
          <w:sz w:val="24"/>
          <w:szCs w:val="24"/>
        </w:rPr>
        <w:t xml:space="preserve"> menstruasi, nyeri yang terjadi dapat menganggu aktivitas kehidupan sehari-hari (Manuaba dkk, 2010). Dismenore yakni nyeri menstruasi yang dikarakteristikkan sebagai nyeri singkat sebelum awitan atau selama menstruasi. Nyeri ini berlangsung selama satu sampai beberpa hari selama menstruasi. Di</w:t>
      </w:r>
      <w:r>
        <w:rPr>
          <w:rFonts w:ascii="Times New Roman" w:hAnsi="Times New Roman" w:cs="Times New Roman"/>
          <w:color w:val="000000" w:themeColor="text1"/>
          <w:sz w:val="24"/>
          <w:szCs w:val="24"/>
        </w:rPr>
        <w:t>smenore merupakan salah satu</w:t>
      </w:r>
      <w:r w:rsidRPr="004012B6">
        <w:rPr>
          <w:rFonts w:ascii="Times New Roman" w:hAnsi="Times New Roman" w:cs="Times New Roman"/>
          <w:color w:val="000000" w:themeColor="text1"/>
          <w:sz w:val="24"/>
          <w:szCs w:val="24"/>
        </w:rPr>
        <w:t xml:space="preserve"> masalah ginekolog</w:t>
      </w:r>
      <w:r>
        <w:rPr>
          <w:rFonts w:ascii="Times New Roman" w:hAnsi="Times New Roman" w:cs="Times New Roman"/>
          <w:color w:val="000000" w:themeColor="text1"/>
          <w:sz w:val="24"/>
          <w:szCs w:val="24"/>
        </w:rPr>
        <w:t>i</w:t>
      </w:r>
      <w:r w:rsidRPr="004012B6">
        <w:rPr>
          <w:rFonts w:ascii="Times New Roman" w:hAnsi="Times New Roman" w:cs="Times New Roman"/>
          <w:color w:val="000000" w:themeColor="text1"/>
          <w:sz w:val="24"/>
          <w:szCs w:val="24"/>
        </w:rPr>
        <w:t xml:space="preserve"> yang paling sering menyebabkan ketidakmampuan untuk melakukan aktivitas 1-3 hari setiap bulannya pada sekitar 10% dari wanita tersebut. Ketidakhadiran remaja di sekolah karena dismenore mencapai kurang lebih 25% (Dunnihoo, 1992)( dalam Reeder, Martin, &amp; Griffin, 2011)</w:t>
      </w:r>
    </w:p>
    <w:p w:rsidR="002467AC" w:rsidRDefault="002467AC" w:rsidP="002467AC">
      <w:pPr>
        <w:pStyle w:val="NormalWeb"/>
        <w:shd w:val="clear" w:color="auto" w:fill="FFFFFF"/>
        <w:spacing w:before="0" w:beforeAutospacing="0" w:after="0" w:afterAutospacing="0" w:line="480" w:lineRule="auto"/>
        <w:ind w:firstLine="720"/>
        <w:jc w:val="both"/>
        <w:rPr>
          <w:color w:val="000000" w:themeColor="text1"/>
        </w:rPr>
      </w:pPr>
      <w:r w:rsidRPr="004012B6">
        <w:rPr>
          <w:color w:val="000000" w:themeColor="text1"/>
        </w:rPr>
        <w:t>Kejadian kasus dismenorea cukup tinggi, hasil penelitian didapatkan angka 54,9% mengalami dismenorea, mulai dari yang ringan 24,25%, yang sedang 21,28% dan yang berat 9,36% ini berarti 1 diantara 10 remaja mengalami nyeri haid yang berat, di Amerika tercatat adanya nyeri haid mempengaruhi ekonomi dengan kehilangan 600 juta jam kerja dan kerugian 2 milyar dollar pertahun.</w:t>
      </w:r>
      <w:r>
        <w:rPr>
          <w:color w:val="000000" w:themeColor="text1"/>
        </w:rPr>
        <w:t xml:space="preserve"> </w:t>
      </w:r>
      <w:r w:rsidRPr="004012B6">
        <w:rPr>
          <w:color w:val="000000" w:themeColor="text1"/>
        </w:rPr>
        <w:t xml:space="preserve">Di Indonesia, angka kejadian dismenore 64,25 %, terdiri dari 54,89 % dismenore primer dan 9,36 % dismenore Skunder. Selama 50 tahun terakhir tercatat 75% </w:t>
      </w:r>
      <w:r w:rsidRPr="004012B6">
        <w:rPr>
          <w:color w:val="000000" w:themeColor="text1"/>
        </w:rPr>
        <w:lastRenderedPageBreak/>
        <w:t>wanita mengalami nyeri haid. Dalam beberapa masa sebanyak 20-40% para wanita mengatasinya dengan bantuan medis atau farmakologi dan selebihnya dengan cara nonfarmakologi</w:t>
      </w:r>
      <w:r>
        <w:rPr>
          <w:color w:val="000000" w:themeColor="text1"/>
        </w:rPr>
        <w:t xml:space="preserve"> (Ikatan Bidan Indonesia Jawa Timur, 2015).</w:t>
      </w:r>
    </w:p>
    <w:p w:rsidR="00103707" w:rsidRDefault="00103707" w:rsidP="002467AC">
      <w:pPr>
        <w:pStyle w:val="NormalWeb"/>
        <w:shd w:val="clear" w:color="auto" w:fill="FFFFFF"/>
        <w:spacing w:before="0" w:beforeAutospacing="0" w:after="0" w:afterAutospacing="0" w:line="480" w:lineRule="auto"/>
        <w:ind w:firstLine="720"/>
        <w:jc w:val="both"/>
        <w:rPr>
          <w:color w:val="000000" w:themeColor="text1"/>
        </w:rPr>
      </w:pPr>
      <w:r w:rsidRPr="00D8662F">
        <w:t xml:space="preserve">Nyeri merupakan suatu kondisi yang lebih dari sekedar sensasi tunggal yang disebabkan oleh stimulus tertentu. Nyeri bersifat subjektif dan sangat individual. Perawat harus percaya kepada pasien yang mengatakan nyeri bahwa nyeri itu nyata, meskipun penyebabnya tidak diketahui </w:t>
      </w:r>
      <w:sdt>
        <w:sdtPr>
          <w:rPr>
            <w:color w:val="000000" w:themeColor="text1"/>
          </w:rPr>
          <w:id w:val="2106764778"/>
        </w:sdtPr>
        <w:sdtContent>
          <w:r w:rsidR="001A0D2D" w:rsidRPr="00D8662F">
            <w:rPr>
              <w:color w:val="000000" w:themeColor="text1"/>
            </w:rPr>
            <w:fldChar w:fldCharType="begin"/>
          </w:r>
          <w:r w:rsidRPr="00D8662F">
            <w:rPr>
              <w:color w:val="000000" w:themeColor="text1"/>
            </w:rPr>
            <w:instrText xml:space="preserve"> CITATION Sme02 \l 1033 </w:instrText>
          </w:r>
          <w:r w:rsidR="001A0D2D" w:rsidRPr="00D8662F">
            <w:rPr>
              <w:color w:val="000000" w:themeColor="text1"/>
            </w:rPr>
            <w:fldChar w:fldCharType="separate"/>
          </w:r>
          <w:r w:rsidRPr="00D8662F">
            <w:rPr>
              <w:noProof/>
              <w:color w:val="000000" w:themeColor="text1"/>
            </w:rPr>
            <w:t>(Smeltzer &amp; Bare, 2002)</w:t>
          </w:r>
          <w:r w:rsidR="001A0D2D" w:rsidRPr="00D8662F">
            <w:rPr>
              <w:color w:val="000000" w:themeColor="text1"/>
            </w:rPr>
            <w:fldChar w:fldCharType="end"/>
          </w:r>
        </w:sdtContent>
      </w:sdt>
      <w:r w:rsidRPr="00D8662F">
        <w:rPr>
          <w:color w:val="000000" w:themeColor="text1"/>
        </w:rPr>
        <w:t xml:space="preserve">dalam </w:t>
      </w:r>
      <w:sdt>
        <w:sdtPr>
          <w:rPr>
            <w:color w:val="000000" w:themeColor="text1"/>
          </w:rPr>
          <w:id w:val="-2012980648"/>
        </w:sdtPr>
        <w:sdtContent>
          <w:r w:rsidR="001A0D2D" w:rsidRPr="00D8662F">
            <w:rPr>
              <w:color w:val="000000" w:themeColor="text1"/>
            </w:rPr>
            <w:fldChar w:fldCharType="begin"/>
          </w:r>
          <w:r w:rsidRPr="00D8662F">
            <w:rPr>
              <w:color w:val="000000" w:themeColor="text1"/>
            </w:rPr>
            <w:instrText xml:space="preserve"> CITATION Pot06 \l 1033 </w:instrText>
          </w:r>
          <w:r w:rsidR="001A0D2D" w:rsidRPr="00D8662F">
            <w:rPr>
              <w:color w:val="000000" w:themeColor="text1"/>
            </w:rPr>
            <w:fldChar w:fldCharType="separate"/>
          </w:r>
          <w:r w:rsidRPr="00D8662F">
            <w:rPr>
              <w:noProof/>
              <w:color w:val="000000" w:themeColor="text1"/>
            </w:rPr>
            <w:t>(Potter &amp; Perry, 2006)</w:t>
          </w:r>
          <w:r w:rsidR="001A0D2D" w:rsidRPr="00D8662F">
            <w:rPr>
              <w:color w:val="000000" w:themeColor="text1"/>
            </w:rPr>
            <w:fldChar w:fldCharType="end"/>
          </w:r>
        </w:sdtContent>
      </w:sdt>
    </w:p>
    <w:p w:rsidR="003B27A7" w:rsidRPr="00D51A23" w:rsidRDefault="00103707" w:rsidP="00D51A23">
      <w:pPr>
        <w:spacing w:after="0" w:line="480" w:lineRule="auto"/>
        <w:ind w:firstLine="720"/>
        <w:jc w:val="both"/>
        <w:rPr>
          <w:rFonts w:ascii="Times New Roman" w:eastAsia="Times New Roman" w:hAnsi="Times New Roman" w:cs="Times New Roman"/>
          <w:sz w:val="24"/>
          <w:szCs w:val="24"/>
        </w:rPr>
      </w:pPr>
      <w:r w:rsidRPr="00A344ED">
        <w:rPr>
          <w:rFonts w:ascii="Times New Roman" w:eastAsia="Times New Roman" w:hAnsi="Times New Roman" w:cs="Times New Roman"/>
          <w:sz w:val="24"/>
          <w:szCs w:val="24"/>
        </w:rPr>
        <w:t>Konsep kenyamanan memiliki subjektifitas yang sama dengan nyeri. Setiap individu memiliki karakteristik fisiologis, sosial, spiritual, psikologis dan kebudayaan yang mempengaruhi cara mereka mengiterpretasikan dan merasakan nyeri. Kolcaba (1992) mendefinisikan kenyamanan dengan cara yang konsisten pada pengalaman subjektif kilien. Kolcaba</w:t>
      </w:r>
      <w:r w:rsidR="00695CC7">
        <w:rPr>
          <w:rFonts w:ascii="Times New Roman" w:eastAsia="Times New Roman" w:hAnsi="Times New Roman" w:cs="Times New Roman"/>
          <w:sz w:val="24"/>
          <w:szCs w:val="24"/>
        </w:rPr>
        <w:t xml:space="preserve"> (2006)</w:t>
      </w:r>
      <w:r w:rsidRPr="00A344ED">
        <w:rPr>
          <w:rFonts w:ascii="Times New Roman" w:eastAsia="Times New Roman" w:hAnsi="Times New Roman" w:cs="Times New Roman"/>
          <w:sz w:val="24"/>
          <w:szCs w:val="24"/>
        </w:rPr>
        <w:t xml:space="preserve"> mendefinisakan kenyamanan sebagai suatu keadaan telah terpenuhi kebutuhan dasar manusia. Kebutuhan ini meliputi</w:t>
      </w:r>
      <w:r w:rsidR="00D51A23">
        <w:rPr>
          <w:rFonts w:ascii="Times New Roman" w:eastAsia="Times New Roman" w:hAnsi="Times New Roman" w:cs="Times New Roman"/>
          <w:sz w:val="24"/>
          <w:szCs w:val="24"/>
        </w:rPr>
        <w:t xml:space="preserve"> </w:t>
      </w:r>
      <w:r w:rsidRPr="00A344ED">
        <w:rPr>
          <w:rFonts w:ascii="Times New Roman" w:eastAsia="Times New Roman" w:hAnsi="Times New Roman" w:cs="Times New Roman"/>
          <w:sz w:val="24"/>
          <w:szCs w:val="24"/>
        </w:rPr>
        <w:t>kebutuhan akan ketentraman (suatu kepuasan yang meningkatkan penampilan sehari-hari), kelegaan (kebutuhan telah terpenuhi), dan transenden (keadaan tentang sesuatu yang melebihi masalah atau nyeri).</w:t>
      </w:r>
      <w:r w:rsidR="003B27A7">
        <w:rPr>
          <w:rFonts w:ascii="Times New Roman" w:eastAsia="Times New Roman" w:hAnsi="Times New Roman" w:cs="Times New Roman"/>
          <w:sz w:val="24"/>
          <w:szCs w:val="24"/>
        </w:rPr>
        <w:t xml:space="preserve"> </w:t>
      </w:r>
      <w:r w:rsidRPr="003B27A7">
        <w:rPr>
          <w:rFonts w:ascii="Times New Roman" w:hAnsi="Times New Roman" w:cs="Times New Roman"/>
          <w:sz w:val="24"/>
          <w:szCs w:val="24"/>
        </w:rPr>
        <w:t>Hubungan Nyaman dan Nyeri Sudirman (2016) telah penelitian dengan judul</w:t>
      </w:r>
      <w:r w:rsidRPr="003B27A7">
        <w:rPr>
          <w:rStyle w:val="Strong"/>
          <w:rFonts w:ascii="Times New Roman" w:hAnsi="Times New Roman" w:cs="Times New Roman"/>
          <w:sz w:val="24"/>
          <w:szCs w:val="24"/>
          <w:bdr w:val="none" w:sz="0" w:space="0" w:color="auto" w:frame="1"/>
        </w:rPr>
        <w:t> </w:t>
      </w:r>
      <w:r w:rsidRPr="003B27A7">
        <w:rPr>
          <w:rStyle w:val="Strong"/>
          <w:rFonts w:ascii="Times New Roman" w:hAnsi="Times New Roman" w:cs="Times New Roman"/>
          <w:b w:val="0"/>
          <w:sz w:val="24"/>
          <w:szCs w:val="24"/>
          <w:bdr w:val="none" w:sz="0" w:space="0" w:color="auto" w:frame="1"/>
        </w:rPr>
        <w:t>“Pengembangan Model Pengelolaan Nyeri Berbasis Kenyamanan dengan Strategi </w:t>
      </w:r>
      <w:r w:rsidRPr="003B27A7">
        <w:rPr>
          <w:rStyle w:val="Emphasis"/>
          <w:rFonts w:ascii="Times New Roman" w:hAnsi="Times New Roman" w:cs="Times New Roman"/>
          <w:bCs/>
          <w:sz w:val="24"/>
          <w:szCs w:val="24"/>
          <w:bdr w:val="none" w:sz="0" w:space="0" w:color="auto" w:frame="1"/>
        </w:rPr>
        <w:t>Coaching</w:t>
      </w:r>
      <w:r w:rsidRPr="003B27A7">
        <w:rPr>
          <w:rStyle w:val="Strong"/>
          <w:rFonts w:ascii="Times New Roman" w:hAnsi="Times New Roman" w:cs="Times New Roman"/>
          <w:sz w:val="24"/>
          <w:szCs w:val="24"/>
          <w:bdr w:val="none" w:sz="0" w:space="0" w:color="auto" w:frame="1"/>
        </w:rPr>
        <w:t> </w:t>
      </w:r>
      <w:r w:rsidRPr="003B27A7">
        <w:rPr>
          <w:rStyle w:val="Strong"/>
          <w:rFonts w:ascii="Times New Roman" w:hAnsi="Times New Roman" w:cs="Times New Roman"/>
          <w:b w:val="0"/>
          <w:sz w:val="24"/>
          <w:szCs w:val="24"/>
          <w:bdr w:val="none" w:sz="0" w:space="0" w:color="auto" w:frame="1"/>
        </w:rPr>
        <w:t>dan Pengaruhnya terhadap Derajat Nyeri, Kenyamanan dan Kualitas Hidup Pasien Kanker Payudara.</w:t>
      </w:r>
      <w:r w:rsidRPr="003B27A7">
        <w:rPr>
          <w:rStyle w:val="Strong"/>
          <w:rFonts w:ascii="Times New Roman" w:hAnsi="Times New Roman" w:cs="Times New Roman"/>
          <w:sz w:val="24"/>
          <w:szCs w:val="24"/>
          <w:bdr w:val="none" w:sz="0" w:space="0" w:color="auto" w:frame="1"/>
        </w:rPr>
        <w:t xml:space="preserve"> </w:t>
      </w:r>
      <w:r w:rsidRPr="003B27A7">
        <w:rPr>
          <w:rFonts w:ascii="Times New Roman" w:hAnsi="Times New Roman" w:cs="Times New Roman"/>
          <w:sz w:val="24"/>
          <w:szCs w:val="24"/>
        </w:rPr>
        <w:t>Dari hasil penelitian, Sudirman mendapatkan model pengelolaan nyeri berbasis kenyamanan beserta perangkatnya dengan 12 tema. Selain itu juga diketahui bahwa ada pengaruh yang signifikan dari model pengelolaan nyeri berbasis kenyamanan dengan strategi </w:t>
      </w:r>
      <w:r w:rsidRPr="003B27A7">
        <w:rPr>
          <w:rStyle w:val="Emphasis"/>
          <w:rFonts w:ascii="Times New Roman" w:hAnsi="Times New Roman" w:cs="Times New Roman"/>
          <w:sz w:val="24"/>
          <w:szCs w:val="24"/>
          <w:bdr w:val="none" w:sz="0" w:space="0" w:color="auto" w:frame="1"/>
        </w:rPr>
        <w:t>coaching</w:t>
      </w:r>
      <w:r w:rsidRPr="003B27A7">
        <w:rPr>
          <w:rFonts w:ascii="Times New Roman" w:hAnsi="Times New Roman" w:cs="Times New Roman"/>
          <w:sz w:val="24"/>
          <w:szCs w:val="24"/>
        </w:rPr>
        <w:t xml:space="preserve"> terhadap </w:t>
      </w:r>
      <w:r w:rsidRPr="003B27A7">
        <w:rPr>
          <w:rFonts w:ascii="Times New Roman" w:hAnsi="Times New Roman" w:cs="Times New Roman"/>
          <w:sz w:val="24"/>
          <w:szCs w:val="24"/>
        </w:rPr>
        <w:lastRenderedPageBreak/>
        <w:t>penurunan derajat nyeri, peningkatan kenyamanan, peningkatan status fungsional dan perbaikan status gejala pasien kanker payudara</w:t>
      </w:r>
      <w:r w:rsidRPr="005C4BDA">
        <w:t xml:space="preserve">. </w:t>
      </w:r>
      <w:r w:rsidRPr="003B27A7">
        <w:rPr>
          <w:rFonts w:ascii="Times New Roman" w:hAnsi="Times New Roman" w:cs="Times New Roman"/>
          <w:sz w:val="24"/>
          <w:szCs w:val="24"/>
        </w:rPr>
        <w:t xml:space="preserve">Dari hasil tersebut, Sudirman merekomendasikan agar perawat menerapkan model pengelolaan nyeri berbasis kenyamanan sebagai bentuk nyata pengelolaan nyeri kanker secara holistik dalam pelayanan keperawatan.  </w:t>
      </w:r>
      <w:r w:rsidR="003B27A7" w:rsidRPr="00A344ED">
        <w:rPr>
          <w:rFonts w:ascii="Times New Roman" w:eastAsia="Times New Roman" w:hAnsi="Times New Roman" w:cs="Times New Roman"/>
          <w:sz w:val="24"/>
          <w:szCs w:val="24"/>
        </w:rPr>
        <w:t>Suatu cara pandang yang holistik tentang kenyamanan membantu dalam upaya mengidentifikasi 4 konteks yaitu (1) Fisik-berhubungan dengan sensasi tubuh, (2) Sosial-berhubungan dengan hubungan interpersonal, keluarga dan sosial, (3) Psikospiritual-berhubungan dengan kewaspadaan internal dalam diri sendiri, meliputi harga diri, sekssualitas dan makna kehidupan, dan (4) Lingkungan-berhubungan dengan latar belakang penglaman eksternal manusia: cahaya, bunyi, temperatur, warna, dan unsur-unsur alamiah.</w:t>
      </w:r>
    </w:p>
    <w:p w:rsidR="003B27A7" w:rsidRPr="003B27A7" w:rsidRDefault="003B27A7" w:rsidP="003B27A7">
      <w:pPr>
        <w:spacing w:after="0" w:line="480" w:lineRule="auto"/>
        <w:ind w:firstLine="709"/>
        <w:jc w:val="both"/>
        <w:rPr>
          <w:rFonts w:ascii="Times New Roman" w:eastAsia="Times New Roman" w:hAnsi="Times New Roman" w:cs="Times New Roman"/>
          <w:sz w:val="24"/>
          <w:szCs w:val="24"/>
        </w:rPr>
      </w:pPr>
      <w:r w:rsidRPr="00A344ED">
        <w:rPr>
          <w:rFonts w:ascii="Times New Roman" w:eastAsia="Times New Roman" w:hAnsi="Times New Roman" w:cs="Times New Roman"/>
          <w:sz w:val="24"/>
          <w:szCs w:val="24"/>
        </w:rPr>
        <w:t>Penilaian tentang konteks kenyamanan memberikan seorang perawat rentang pilihan yang lebih luas dalam mencari tindakan untuk mengatasi nyeri. Cara pandang yang holistik ini menguatkan konsep Mahon (1994) yaitu harus memahami pengalaman nyeri bagaimana nyeri itu berlangsung. Penting bagi perawat untuk memahami makna nyeri bagi setiap individu. Penetalaksaan nyeri lebih dari sekedar pemberian obat anti nyeri. Memahami nyeri dengan lebih holistik, maka perawat dapat mengembangkan strategi yang lebih baik pada manejemen nyeri.</w:t>
      </w:r>
    </w:p>
    <w:p w:rsidR="00103707" w:rsidRPr="003B27A7" w:rsidRDefault="00103707" w:rsidP="003B27A7">
      <w:pPr>
        <w:spacing w:after="0" w:line="480" w:lineRule="auto"/>
        <w:ind w:firstLine="709"/>
        <w:jc w:val="both"/>
        <w:rPr>
          <w:rFonts w:ascii="Times New Roman" w:eastAsia="Times New Roman" w:hAnsi="Times New Roman" w:cs="Times New Roman"/>
          <w:sz w:val="24"/>
          <w:szCs w:val="24"/>
        </w:rPr>
      </w:pPr>
      <w:r w:rsidRPr="003B27A7">
        <w:rPr>
          <w:rFonts w:ascii="Times New Roman" w:hAnsi="Times New Roman" w:cs="Times New Roman"/>
          <w:sz w:val="24"/>
          <w:szCs w:val="24"/>
        </w:rPr>
        <w:t xml:space="preserve">Menurut Steven (2000 dalam Sulistyo, 2016) menagani nyeri secara non-farmakologis yaitu dengan pemakaian kompres panas biasanya dilakukan hanya setempat saja pada bagian tubuh tertentu. Dengan pemberian panas, pembuluh-pembuluh darah akan melebar sehingga memperbaiki peredaran darah di dalam jaringan. Kolcaba menerangkan bahwa penanganan kenyamanan pada kebutuhan </w:t>
      </w:r>
      <w:r w:rsidRPr="003B27A7">
        <w:rPr>
          <w:rFonts w:ascii="Times New Roman" w:hAnsi="Times New Roman" w:cs="Times New Roman"/>
          <w:sz w:val="24"/>
          <w:szCs w:val="24"/>
        </w:rPr>
        <w:lastRenderedPageBreak/>
        <w:t xml:space="preserve">fisik secara nonfarmakologis yang dapat dilakukan dengan cara sederhana yaitu  merubah posisi, </w:t>
      </w:r>
      <w:r w:rsidRPr="003B27A7">
        <w:rPr>
          <w:rFonts w:ascii="Times New Roman" w:hAnsi="Times New Roman" w:cs="Times New Roman"/>
          <w:i/>
          <w:iCs/>
          <w:sz w:val="24"/>
          <w:szCs w:val="24"/>
        </w:rPr>
        <w:t>backrub</w:t>
      </w:r>
      <w:r w:rsidRPr="003B27A7">
        <w:rPr>
          <w:rFonts w:ascii="Times New Roman" w:hAnsi="Times New Roman" w:cs="Times New Roman"/>
          <w:sz w:val="24"/>
          <w:szCs w:val="24"/>
        </w:rPr>
        <w:t>, kompres hangat atau dingin, sentuhan terapeutik.  Selain itu ada terapi alternative lain yang dapat dilakukan untuk meningkatkan  rasa nyaman saat mengalami nyeri haid yaitu salah satunya adalah pemberian  termoterapi hot-pack untuk meningkatkan rasa nyaman saat mengalami nyeri haid.</w:t>
      </w:r>
    </w:p>
    <w:p w:rsidR="002467AC" w:rsidRPr="00962004" w:rsidRDefault="002467AC" w:rsidP="002467AC">
      <w:pPr>
        <w:autoSpaceDE w:val="0"/>
        <w:autoSpaceDN w:val="0"/>
        <w:adjustRightInd w:val="0"/>
        <w:spacing w:after="0" w:line="480" w:lineRule="auto"/>
        <w:ind w:firstLine="709"/>
        <w:jc w:val="both"/>
        <w:rPr>
          <w:rFonts w:ascii="Times New Roman" w:hAnsi="Times New Roman" w:cs="Times New Roman"/>
          <w:sz w:val="24"/>
          <w:szCs w:val="24"/>
        </w:rPr>
      </w:pPr>
      <w:r w:rsidRPr="004A1F83">
        <w:rPr>
          <w:rFonts w:ascii="Times New Roman" w:hAnsi="Times New Roman" w:cs="Times New Roman"/>
          <w:sz w:val="24"/>
          <w:szCs w:val="24"/>
        </w:rPr>
        <w:t>Sekarang ini, kompres panas telah banyak digunakan untuk mengurangi berbagai nyeri. Kompres hangat dengan buli-buli panas menyebabkan konduksi, dimana terjadi pemindahan panas dari buli-buli ke dalam tubuh sehingga terjadi pelebaran pembuluh darah dan penurunan ketegangan otot sehingga nyeri dismenorea yang dirasakan akan berkurang atau hilang (Potter &amp; Perry, 2006)</w:t>
      </w:r>
      <w:r>
        <w:rPr>
          <w:rFonts w:ascii="Times New Roman" w:hAnsi="Times New Roman" w:cs="Times New Roman"/>
          <w:sz w:val="24"/>
          <w:szCs w:val="24"/>
        </w:rPr>
        <w:t xml:space="preserve"> Dahlan </w:t>
      </w:r>
      <w:r w:rsidRPr="002A0843">
        <w:rPr>
          <w:rFonts w:ascii="Times New Roman" w:hAnsi="Times New Roman" w:cs="Times New Roman"/>
          <w:sz w:val="24"/>
          <w:szCs w:val="24"/>
        </w:rPr>
        <w:t xml:space="preserve"> (2017) me</w:t>
      </w:r>
      <w:r>
        <w:rPr>
          <w:rFonts w:ascii="Times New Roman" w:hAnsi="Times New Roman" w:cs="Times New Roman"/>
          <w:sz w:val="24"/>
          <w:szCs w:val="24"/>
        </w:rPr>
        <w:t>lakukan penelitian dengan h</w:t>
      </w:r>
      <w:r w:rsidRPr="002E3293">
        <w:rPr>
          <w:rFonts w:ascii="Times New Roman" w:hAnsi="Times New Roman" w:cs="Times New Roman"/>
          <w:sz w:val="24"/>
          <w:szCs w:val="24"/>
        </w:rPr>
        <w:t xml:space="preserve">asil penelitian </w:t>
      </w:r>
      <w:r>
        <w:rPr>
          <w:rFonts w:ascii="Times New Roman" w:hAnsi="Times New Roman" w:cs="Times New Roman"/>
          <w:sz w:val="24"/>
          <w:szCs w:val="24"/>
        </w:rPr>
        <w:t xml:space="preserve"> yang </w:t>
      </w:r>
      <w:r w:rsidRPr="002E3293">
        <w:rPr>
          <w:rFonts w:ascii="Times New Roman" w:hAnsi="Times New Roman" w:cs="Times New Roman"/>
          <w:sz w:val="24"/>
          <w:szCs w:val="24"/>
        </w:rPr>
        <w:t>menunjukan bahwa rata-rata nyeri responden sebelum diberikan kompres hangat adalah 5.60 dengan standar deviasi 1.549, rata-rata nyeri responden setelah diberikan kompres hangat adalah 2.62 dengan standar deviasi 1.204, terdapat perbedaan yang bermakna sebelum dan setelah dilakukan kompres hangat dengan p = 0,000 dimana p &lt; 0,05. Kompres hangat dapat menurunkan tingkat nyeri dismenorea pada siswi SMK Perbankan Simpang Haru Padang. Oleh karena itu direkomendasikan pada tenaga kesehatan kompres hangat sebagai salah satu cara alternatif non-farmakologi untuk mengurangi nyeri dismenorea..</w:t>
      </w:r>
      <w:r>
        <w:rPr>
          <w:rFonts w:ascii="Times New Roman" w:hAnsi="Times New Roman" w:cs="Times New Roman"/>
          <w:sz w:val="24"/>
          <w:szCs w:val="24"/>
        </w:rPr>
        <w:t xml:space="preserve"> </w:t>
      </w:r>
      <w:r w:rsidRPr="004A1F83">
        <w:rPr>
          <w:rFonts w:ascii="Times New Roman" w:hAnsi="Times New Roman" w:cs="Times New Roman"/>
          <w:sz w:val="24"/>
          <w:szCs w:val="24"/>
        </w:rPr>
        <w:t>Dengan berkurangnya nyeri pada saat mentruasi, seorang wanita diharapkan dapat beraktifitas lagi seperti biasanya dan dapat menghilangkan kebiasaan untuk mengkonsumsi obat penghilang nyeri pada saat mengalami dismenore. Oleh karena itu, dapat diberi</w:t>
      </w:r>
      <w:r>
        <w:rPr>
          <w:rFonts w:ascii="Times New Roman" w:hAnsi="Times New Roman" w:cs="Times New Roman"/>
          <w:sz w:val="24"/>
          <w:szCs w:val="24"/>
        </w:rPr>
        <w:t xml:space="preserve">kan alternatif pengobatan untuk </w:t>
      </w:r>
      <w:r w:rsidRPr="004A1F83">
        <w:rPr>
          <w:rFonts w:ascii="Times New Roman" w:hAnsi="Times New Roman" w:cs="Times New Roman"/>
          <w:sz w:val="24"/>
          <w:szCs w:val="24"/>
        </w:rPr>
        <w:t xml:space="preserve">mengurangi nyeri haid, </w:t>
      </w:r>
      <w:r w:rsidRPr="004A1F83">
        <w:rPr>
          <w:rFonts w:ascii="Times New Roman" w:hAnsi="Times New Roman" w:cs="Times New Roman"/>
          <w:sz w:val="24"/>
          <w:szCs w:val="24"/>
        </w:rPr>
        <w:lastRenderedPageBreak/>
        <w:t>Secara</w:t>
      </w:r>
      <w:r>
        <w:rPr>
          <w:rFonts w:ascii="Times New Roman" w:hAnsi="Times New Roman" w:cs="Times New Roman"/>
          <w:sz w:val="24"/>
          <w:szCs w:val="24"/>
        </w:rPr>
        <w:t xml:space="preserve"> </w:t>
      </w:r>
      <w:r w:rsidRPr="004A1F83">
        <w:rPr>
          <w:rFonts w:ascii="Times New Roman" w:hAnsi="Times New Roman" w:cs="Times New Roman"/>
          <w:sz w:val="24"/>
          <w:szCs w:val="24"/>
        </w:rPr>
        <w:t>non</w:t>
      </w:r>
      <w:r>
        <w:rPr>
          <w:rFonts w:ascii="Times New Roman" w:hAnsi="Times New Roman" w:cs="Times New Roman"/>
          <w:sz w:val="24"/>
          <w:szCs w:val="24"/>
        </w:rPr>
        <w:t xml:space="preserve"> </w:t>
      </w:r>
      <w:r w:rsidRPr="004A1F83">
        <w:rPr>
          <w:rFonts w:ascii="Times New Roman" w:hAnsi="Times New Roman" w:cs="Times New Roman"/>
          <w:sz w:val="24"/>
          <w:szCs w:val="24"/>
        </w:rPr>
        <w:t>farmakologis diantaranya istirahat yang</w:t>
      </w:r>
      <w:r>
        <w:rPr>
          <w:rFonts w:ascii="Times New Roman" w:hAnsi="Times New Roman" w:cs="Times New Roman"/>
          <w:sz w:val="24"/>
          <w:szCs w:val="24"/>
        </w:rPr>
        <w:t xml:space="preserve"> </w:t>
      </w:r>
      <w:r w:rsidRPr="004A1F83">
        <w:rPr>
          <w:rFonts w:ascii="Times New Roman" w:hAnsi="Times New Roman" w:cs="Times New Roman"/>
          <w:sz w:val="24"/>
          <w:szCs w:val="24"/>
        </w:rPr>
        <w:t>cukup, mengonsumsi minuman hangat</w:t>
      </w:r>
      <w:r>
        <w:rPr>
          <w:rFonts w:ascii="Times New Roman" w:hAnsi="Times New Roman" w:cs="Times New Roman"/>
          <w:sz w:val="24"/>
          <w:szCs w:val="24"/>
        </w:rPr>
        <w:t xml:space="preserve"> </w:t>
      </w:r>
      <w:r w:rsidRPr="004A1F83">
        <w:rPr>
          <w:rFonts w:ascii="Times New Roman" w:hAnsi="Times New Roman" w:cs="Times New Roman"/>
          <w:sz w:val="24"/>
          <w:szCs w:val="24"/>
        </w:rPr>
        <w:t>berkalsium tinggi, relaksasi dalam atau yoga,</w:t>
      </w:r>
      <w:r>
        <w:rPr>
          <w:rFonts w:ascii="TimesNewRomanPSMT" w:hAnsi="TimesNewRomanPSMT" w:cs="TimesNewRomanPSMT"/>
          <w:sz w:val="24"/>
          <w:szCs w:val="24"/>
        </w:rPr>
        <w:t xml:space="preserve"> </w:t>
      </w:r>
      <w:r w:rsidRPr="004A1F83">
        <w:rPr>
          <w:rFonts w:ascii="Times New Roman" w:hAnsi="Times New Roman" w:cs="Times New Roman"/>
          <w:sz w:val="24"/>
          <w:szCs w:val="24"/>
        </w:rPr>
        <w:t>melakukan aktivitas fisik seperti olah raga,</w:t>
      </w:r>
      <w:r>
        <w:rPr>
          <w:rFonts w:ascii="Times New Roman" w:hAnsi="Times New Roman" w:cs="Times New Roman"/>
          <w:sz w:val="24"/>
          <w:szCs w:val="24"/>
        </w:rPr>
        <w:t xml:space="preserve"> </w:t>
      </w:r>
      <w:r w:rsidRPr="004A1F83">
        <w:rPr>
          <w:rFonts w:ascii="Times New Roman" w:hAnsi="Times New Roman" w:cs="Times New Roman"/>
          <w:sz w:val="24"/>
          <w:szCs w:val="24"/>
        </w:rPr>
        <w:t>bersepeda dan senam aerobik, akupresure,</w:t>
      </w:r>
      <w:r>
        <w:rPr>
          <w:rFonts w:ascii="Times New Roman" w:hAnsi="Times New Roman" w:cs="Times New Roman"/>
          <w:sz w:val="24"/>
          <w:szCs w:val="24"/>
        </w:rPr>
        <w:t xml:space="preserve"> </w:t>
      </w:r>
      <w:r w:rsidRPr="004A1F83">
        <w:rPr>
          <w:rFonts w:ascii="Times New Roman" w:hAnsi="Times New Roman" w:cs="Times New Roman"/>
          <w:sz w:val="24"/>
          <w:szCs w:val="24"/>
        </w:rPr>
        <w:t>mandi dengan air hangat, kompres dengan</w:t>
      </w:r>
      <w:r>
        <w:rPr>
          <w:rFonts w:ascii="Times New Roman" w:hAnsi="Times New Roman" w:cs="Times New Roman"/>
          <w:sz w:val="24"/>
          <w:szCs w:val="24"/>
        </w:rPr>
        <w:t xml:space="preserve"> </w:t>
      </w:r>
      <w:r w:rsidRPr="004A1F83">
        <w:rPr>
          <w:rFonts w:ascii="Times New Roman" w:hAnsi="Times New Roman" w:cs="Times New Roman"/>
          <w:sz w:val="24"/>
          <w:szCs w:val="24"/>
        </w:rPr>
        <w:t>kantong air panas (buli-buli) / hangat pada</w:t>
      </w:r>
      <w:r>
        <w:rPr>
          <w:rFonts w:ascii="Times New Roman" w:hAnsi="Times New Roman" w:cs="Times New Roman"/>
          <w:sz w:val="24"/>
          <w:szCs w:val="24"/>
        </w:rPr>
        <w:t xml:space="preserve"> </w:t>
      </w:r>
      <w:r w:rsidRPr="004A1F83">
        <w:rPr>
          <w:rFonts w:ascii="Times New Roman" w:hAnsi="Times New Roman" w:cs="Times New Roman"/>
          <w:sz w:val="24"/>
          <w:szCs w:val="24"/>
        </w:rPr>
        <w:t>bagian yang terasa nyeri (Kozier &amp; Erb’s,</w:t>
      </w:r>
      <w:r>
        <w:rPr>
          <w:rFonts w:ascii="Times New Roman" w:hAnsi="Times New Roman" w:cs="Times New Roman"/>
          <w:sz w:val="24"/>
          <w:szCs w:val="24"/>
        </w:rPr>
        <w:t xml:space="preserve"> </w:t>
      </w:r>
      <w:r w:rsidRPr="004A1F83">
        <w:rPr>
          <w:rFonts w:ascii="Times New Roman" w:hAnsi="Times New Roman" w:cs="Times New Roman"/>
          <w:sz w:val="24"/>
          <w:szCs w:val="24"/>
        </w:rPr>
        <w:t>2009 &amp; Bobak, 2005).</w:t>
      </w:r>
    </w:p>
    <w:p w:rsidR="002467AC" w:rsidRDefault="002467AC" w:rsidP="002467AC">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ab/>
        <w:t>Setalah dilakukan studi pendahuluan yang dilakukan peneliti pada tanggal 8 dan 12 Desember 2018,, didapatkan hasil bahwa dari 7 siswi putri yang diwawancarai sebanyak 1 siswi menyatakan nyeri ringan, sedangkan 4 siswi mengatakan nyeri sedangan dan 2 siswi mengatakan nyeri berat terkontrol, dan mereka mengatakan jika dismenore yang mereka alami pada beberapa orang menjalar hingga ke pinggang belakang dan  mengganggu aktivitas di sekolah maupun melakukan aktivitas di dalam pondok pesantren. Mereka menangani ketidaknyamanan mereka saat nyeri berlangsung adalah istirahat, dan meminum obat anti</w:t>
      </w:r>
      <w:r w:rsidR="00695C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nyeri, dan ada yang</w:t>
      </w:r>
      <w:r w:rsidR="00695CC7">
        <w:rPr>
          <w:rFonts w:ascii="Times New Roman" w:hAnsi="Times New Roman" w:cs="Times New Roman"/>
          <w:color w:val="000000" w:themeColor="text1"/>
          <w:sz w:val="24"/>
          <w:szCs w:val="24"/>
        </w:rPr>
        <w:t xml:space="preserve"> melakukan kompres hangat. Semua</w:t>
      </w:r>
      <w:r>
        <w:rPr>
          <w:rFonts w:ascii="Times New Roman" w:hAnsi="Times New Roman" w:cs="Times New Roman"/>
          <w:color w:val="000000" w:themeColor="text1"/>
          <w:sz w:val="24"/>
          <w:szCs w:val="24"/>
        </w:rPr>
        <w:t xml:space="preserve"> siswi belum mengenal </w:t>
      </w:r>
      <w:r w:rsidRPr="005973E7">
        <w:rPr>
          <w:rFonts w:ascii="Times New Roman" w:hAnsi="Times New Roman" w:cs="Times New Roman"/>
          <w:i/>
          <w:color w:val="000000" w:themeColor="text1"/>
          <w:sz w:val="24"/>
          <w:szCs w:val="24"/>
        </w:rPr>
        <w:t>hot-pack</w:t>
      </w:r>
      <w:r>
        <w:rPr>
          <w:rFonts w:ascii="Times New Roman" w:hAnsi="Times New Roman" w:cs="Times New Roman"/>
          <w:color w:val="000000" w:themeColor="text1"/>
          <w:sz w:val="24"/>
          <w:szCs w:val="24"/>
        </w:rPr>
        <w:t xml:space="preserve">. Berdasarkan fenomena yang terjadi kejadian dismenore ini perlu dilakukan upaya penanganan dengan terapi alternatif lainnya. Peneliti tertarik melakukan penelitian tentang </w:t>
      </w:r>
      <w:r w:rsidRPr="00CE392F">
        <w:rPr>
          <w:rFonts w:ascii="Times New Roman" w:hAnsi="Times New Roman" w:cs="Times New Roman"/>
          <w:sz w:val="24"/>
          <w:szCs w:val="24"/>
        </w:rPr>
        <w:t xml:space="preserve">Pengaruh Termoterapi </w:t>
      </w:r>
      <w:r w:rsidRPr="00CE392F">
        <w:rPr>
          <w:rFonts w:ascii="Times New Roman" w:hAnsi="Times New Roman" w:cs="Times New Roman"/>
          <w:i/>
          <w:sz w:val="24"/>
          <w:szCs w:val="24"/>
        </w:rPr>
        <w:t>Hot-Pack</w:t>
      </w:r>
      <w:r w:rsidRPr="00CE392F">
        <w:rPr>
          <w:rFonts w:ascii="Times New Roman" w:hAnsi="Times New Roman" w:cs="Times New Roman"/>
          <w:sz w:val="24"/>
          <w:szCs w:val="24"/>
        </w:rPr>
        <w:t xml:space="preserve"> Terhadap Tingkat </w:t>
      </w:r>
      <w:r>
        <w:rPr>
          <w:rFonts w:ascii="Times New Roman" w:hAnsi="Times New Roman" w:cs="Times New Roman"/>
          <w:sz w:val="24"/>
          <w:szCs w:val="24"/>
        </w:rPr>
        <w:t>Nyeri</w:t>
      </w:r>
      <w:r w:rsidRPr="00CE392F">
        <w:rPr>
          <w:rFonts w:ascii="Times New Roman" w:hAnsi="Times New Roman" w:cs="Times New Roman"/>
          <w:sz w:val="24"/>
          <w:szCs w:val="24"/>
        </w:rPr>
        <w:t xml:space="preserve"> Remaja Putri Pada Saat Mengalami </w:t>
      </w:r>
      <w:r w:rsidRPr="00CE392F">
        <w:rPr>
          <w:rFonts w:ascii="Times New Roman" w:hAnsi="Times New Roman" w:cs="Times New Roman"/>
          <w:i/>
          <w:sz w:val="24"/>
          <w:szCs w:val="24"/>
        </w:rPr>
        <w:t>Dysmenorrhea</w:t>
      </w:r>
      <w:r w:rsidRPr="00CE392F">
        <w:rPr>
          <w:rFonts w:ascii="Times New Roman" w:hAnsi="Times New Roman" w:cs="Times New Roman"/>
          <w:sz w:val="24"/>
          <w:szCs w:val="24"/>
        </w:rPr>
        <w:t xml:space="preserve"> Di </w:t>
      </w:r>
      <w:r>
        <w:rPr>
          <w:rFonts w:ascii="Times New Roman" w:hAnsi="Times New Roman" w:cs="Times New Roman"/>
          <w:color w:val="000000" w:themeColor="text1"/>
          <w:sz w:val="24"/>
          <w:szCs w:val="24"/>
        </w:rPr>
        <w:t xml:space="preserve">SMK Plus Al-Maarif </w:t>
      </w:r>
      <w:r w:rsidRPr="00CE392F">
        <w:rPr>
          <w:rFonts w:ascii="Times New Roman" w:hAnsi="Times New Roman" w:cs="Times New Roman"/>
          <w:color w:val="000000" w:themeColor="text1"/>
          <w:sz w:val="24"/>
          <w:szCs w:val="24"/>
        </w:rPr>
        <w:t xml:space="preserve"> Singosari</w:t>
      </w:r>
      <w:r>
        <w:rPr>
          <w:rFonts w:ascii="Times New Roman" w:hAnsi="Times New Roman" w:cs="Times New Roman"/>
          <w:color w:val="000000" w:themeColor="text1"/>
          <w:sz w:val="24"/>
          <w:szCs w:val="24"/>
        </w:rPr>
        <w:t>.</w:t>
      </w:r>
    </w:p>
    <w:p w:rsidR="002467AC" w:rsidRPr="00E9538B" w:rsidRDefault="002467AC" w:rsidP="002467AC">
      <w:pPr>
        <w:spacing w:after="0" w:line="480" w:lineRule="auto"/>
        <w:jc w:val="both"/>
        <w:rPr>
          <w:rFonts w:ascii="Times New Roman" w:hAnsi="Times New Roman" w:cs="Times New Roman"/>
          <w:sz w:val="24"/>
          <w:szCs w:val="24"/>
        </w:rPr>
      </w:pPr>
    </w:p>
    <w:p w:rsidR="002467AC" w:rsidRPr="004012B6" w:rsidRDefault="002467AC" w:rsidP="002467AC">
      <w:pPr>
        <w:pStyle w:val="ListParagraph"/>
        <w:numPr>
          <w:ilvl w:val="1"/>
          <w:numId w:val="1"/>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4012B6">
        <w:rPr>
          <w:rFonts w:ascii="Times New Roman" w:hAnsi="Times New Roman" w:cs="Times New Roman"/>
          <w:b/>
          <w:color w:val="000000" w:themeColor="text1"/>
          <w:sz w:val="24"/>
          <w:szCs w:val="24"/>
        </w:rPr>
        <w:t>Rumusan Masalah</w:t>
      </w:r>
    </w:p>
    <w:p w:rsidR="002467AC" w:rsidRDefault="002467AC" w:rsidP="002467AC">
      <w:pPr>
        <w:pStyle w:val="ListParagraph"/>
        <w:tabs>
          <w:tab w:val="left" w:pos="426"/>
        </w:tabs>
        <w:spacing w:after="0" w:line="480" w:lineRule="auto"/>
        <w:ind w:left="0"/>
        <w:jc w:val="both"/>
        <w:rPr>
          <w:rFonts w:ascii="Times New Roman" w:hAnsi="Times New Roman" w:cs="Times New Roman"/>
          <w:color w:val="000000" w:themeColor="text1"/>
          <w:sz w:val="24"/>
          <w:szCs w:val="24"/>
        </w:rPr>
      </w:pPr>
      <w:r w:rsidRPr="004012B6">
        <w:rPr>
          <w:rFonts w:ascii="Times New Roman" w:hAnsi="Times New Roman" w:cs="Times New Roman"/>
          <w:color w:val="000000" w:themeColor="text1"/>
          <w:sz w:val="24"/>
          <w:szCs w:val="24"/>
        </w:rPr>
        <w:tab/>
        <w:t xml:space="preserve">Berdasarkan latar belakang masalah tersebut, maka rumusan masalah dalam penelitian ini adalah “Bagaimanakah </w:t>
      </w:r>
      <w:r w:rsidRPr="00CE392F">
        <w:rPr>
          <w:rFonts w:ascii="Times New Roman" w:hAnsi="Times New Roman" w:cs="Times New Roman"/>
          <w:sz w:val="24"/>
          <w:szCs w:val="24"/>
        </w:rPr>
        <w:t xml:space="preserve">Pengaruh Termoterapi </w:t>
      </w:r>
      <w:r w:rsidRPr="00CE392F">
        <w:rPr>
          <w:rFonts w:ascii="Times New Roman" w:hAnsi="Times New Roman" w:cs="Times New Roman"/>
          <w:i/>
          <w:sz w:val="24"/>
          <w:szCs w:val="24"/>
        </w:rPr>
        <w:t>Hot-Pack</w:t>
      </w:r>
      <w:r w:rsidRPr="00CE392F">
        <w:rPr>
          <w:rFonts w:ascii="Times New Roman" w:hAnsi="Times New Roman" w:cs="Times New Roman"/>
          <w:sz w:val="24"/>
          <w:szCs w:val="24"/>
        </w:rPr>
        <w:t xml:space="preserve"> Terhadap </w:t>
      </w:r>
      <w:r w:rsidRPr="00CE392F">
        <w:rPr>
          <w:rFonts w:ascii="Times New Roman" w:hAnsi="Times New Roman" w:cs="Times New Roman"/>
          <w:sz w:val="24"/>
          <w:szCs w:val="24"/>
        </w:rPr>
        <w:lastRenderedPageBreak/>
        <w:t xml:space="preserve">Tingkat </w:t>
      </w:r>
      <w:r w:rsidR="00A43766">
        <w:rPr>
          <w:rFonts w:ascii="Times New Roman" w:hAnsi="Times New Roman" w:cs="Times New Roman"/>
          <w:sz w:val="24"/>
          <w:szCs w:val="24"/>
        </w:rPr>
        <w:t>Kenyamanan (</w:t>
      </w:r>
      <w:r>
        <w:rPr>
          <w:rFonts w:ascii="Times New Roman" w:hAnsi="Times New Roman" w:cs="Times New Roman"/>
          <w:sz w:val="24"/>
          <w:szCs w:val="24"/>
        </w:rPr>
        <w:t>Nyeri</w:t>
      </w:r>
      <w:r w:rsidR="00A43766">
        <w:rPr>
          <w:rFonts w:ascii="Times New Roman" w:hAnsi="Times New Roman" w:cs="Times New Roman"/>
          <w:sz w:val="24"/>
          <w:szCs w:val="24"/>
        </w:rPr>
        <w:t>)</w:t>
      </w:r>
      <w:r w:rsidRPr="00CE392F">
        <w:rPr>
          <w:rFonts w:ascii="Times New Roman" w:hAnsi="Times New Roman" w:cs="Times New Roman"/>
          <w:sz w:val="24"/>
          <w:szCs w:val="24"/>
        </w:rPr>
        <w:t xml:space="preserve"> Remaja Putri Pada Saat Mengalami </w:t>
      </w:r>
      <w:r w:rsidRPr="00290D24">
        <w:rPr>
          <w:rFonts w:ascii="Times New Roman" w:hAnsi="Times New Roman" w:cs="Times New Roman"/>
          <w:i/>
          <w:sz w:val="24"/>
          <w:szCs w:val="24"/>
        </w:rPr>
        <w:t>Dysmenorrhea</w:t>
      </w:r>
      <w:r w:rsidRPr="00CE392F">
        <w:rPr>
          <w:rFonts w:ascii="Times New Roman" w:hAnsi="Times New Roman" w:cs="Times New Roman"/>
          <w:sz w:val="24"/>
          <w:szCs w:val="24"/>
        </w:rPr>
        <w:t xml:space="preserve"> Di </w:t>
      </w:r>
      <w:r>
        <w:rPr>
          <w:rFonts w:ascii="Times New Roman" w:hAnsi="Times New Roman" w:cs="Times New Roman"/>
          <w:color w:val="000000" w:themeColor="text1"/>
          <w:sz w:val="24"/>
          <w:szCs w:val="24"/>
        </w:rPr>
        <w:t>SMK Plus Al-Maarif Singosari</w:t>
      </w:r>
      <w:r w:rsidRPr="004012B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C03287" w:rsidRPr="00382D0E" w:rsidRDefault="00C03287" w:rsidP="002467AC">
      <w:pPr>
        <w:pStyle w:val="ListParagraph"/>
        <w:tabs>
          <w:tab w:val="left" w:pos="426"/>
        </w:tabs>
        <w:spacing w:after="0" w:line="480" w:lineRule="auto"/>
        <w:ind w:left="0"/>
        <w:jc w:val="both"/>
        <w:rPr>
          <w:rFonts w:ascii="Times New Roman" w:hAnsi="Times New Roman" w:cs="Times New Roman"/>
          <w:color w:val="000000" w:themeColor="text1"/>
          <w:sz w:val="24"/>
          <w:szCs w:val="24"/>
        </w:rPr>
      </w:pPr>
    </w:p>
    <w:p w:rsidR="002467AC" w:rsidRPr="004012B6" w:rsidRDefault="002467AC" w:rsidP="002467AC">
      <w:pPr>
        <w:pStyle w:val="ListParagraph"/>
        <w:numPr>
          <w:ilvl w:val="1"/>
          <w:numId w:val="1"/>
        </w:numPr>
        <w:tabs>
          <w:tab w:val="left" w:pos="426"/>
        </w:tabs>
        <w:spacing w:after="0" w:line="360" w:lineRule="auto"/>
        <w:ind w:left="0" w:firstLine="0"/>
        <w:jc w:val="both"/>
        <w:rPr>
          <w:rFonts w:ascii="Times New Roman" w:hAnsi="Times New Roman" w:cs="Times New Roman"/>
          <w:b/>
          <w:color w:val="000000" w:themeColor="text1"/>
          <w:sz w:val="24"/>
          <w:szCs w:val="24"/>
        </w:rPr>
      </w:pPr>
      <w:r w:rsidRPr="004012B6">
        <w:rPr>
          <w:rFonts w:ascii="Times New Roman" w:hAnsi="Times New Roman" w:cs="Times New Roman"/>
          <w:b/>
          <w:color w:val="000000" w:themeColor="text1"/>
          <w:sz w:val="24"/>
          <w:szCs w:val="24"/>
        </w:rPr>
        <w:t>Tujuan</w:t>
      </w:r>
    </w:p>
    <w:p w:rsidR="002467AC" w:rsidRPr="004012B6" w:rsidRDefault="002467AC" w:rsidP="002467AC">
      <w:pPr>
        <w:pStyle w:val="ListParagraph"/>
        <w:numPr>
          <w:ilvl w:val="2"/>
          <w:numId w:val="1"/>
        </w:numPr>
        <w:tabs>
          <w:tab w:val="left" w:pos="426"/>
        </w:tabs>
        <w:spacing w:after="0" w:line="360" w:lineRule="auto"/>
        <w:jc w:val="both"/>
        <w:rPr>
          <w:rFonts w:ascii="Times New Roman" w:hAnsi="Times New Roman" w:cs="Times New Roman"/>
          <w:b/>
          <w:color w:val="000000" w:themeColor="text1"/>
          <w:sz w:val="24"/>
          <w:szCs w:val="24"/>
        </w:rPr>
      </w:pPr>
      <w:r w:rsidRPr="004012B6">
        <w:rPr>
          <w:rFonts w:ascii="Times New Roman" w:hAnsi="Times New Roman" w:cs="Times New Roman"/>
          <w:b/>
          <w:color w:val="000000" w:themeColor="text1"/>
          <w:sz w:val="24"/>
          <w:szCs w:val="24"/>
        </w:rPr>
        <w:t>Tujuan Umum</w:t>
      </w:r>
    </w:p>
    <w:p w:rsidR="002467AC" w:rsidRPr="004012B6" w:rsidRDefault="002467AC" w:rsidP="002467AC">
      <w:pPr>
        <w:tabs>
          <w:tab w:val="left" w:pos="426"/>
        </w:tabs>
        <w:spacing w:after="0" w:line="480" w:lineRule="auto"/>
        <w:jc w:val="both"/>
        <w:rPr>
          <w:rFonts w:ascii="Times New Roman" w:hAnsi="Times New Roman" w:cs="Times New Roman"/>
          <w:b/>
          <w:color w:val="000000" w:themeColor="text1"/>
          <w:sz w:val="24"/>
          <w:szCs w:val="24"/>
        </w:rPr>
      </w:pPr>
      <w:r w:rsidRPr="004012B6">
        <w:rPr>
          <w:rFonts w:ascii="Times New Roman" w:hAnsi="Times New Roman" w:cs="Times New Roman"/>
          <w:color w:val="000000" w:themeColor="text1"/>
          <w:sz w:val="24"/>
          <w:szCs w:val="24"/>
        </w:rPr>
        <w:tab/>
        <w:t xml:space="preserve">Mengetahui </w:t>
      </w:r>
      <w:r w:rsidRPr="00CE392F">
        <w:rPr>
          <w:rFonts w:ascii="Times New Roman" w:hAnsi="Times New Roman" w:cs="Times New Roman"/>
          <w:sz w:val="24"/>
          <w:szCs w:val="24"/>
        </w:rPr>
        <w:t xml:space="preserve">pengaruh termoterapi </w:t>
      </w:r>
      <w:r w:rsidRPr="00CE392F">
        <w:rPr>
          <w:rFonts w:ascii="Times New Roman" w:hAnsi="Times New Roman" w:cs="Times New Roman"/>
          <w:i/>
          <w:sz w:val="24"/>
          <w:szCs w:val="24"/>
        </w:rPr>
        <w:t>hot-pack</w:t>
      </w:r>
      <w:r w:rsidRPr="00CE392F">
        <w:rPr>
          <w:rFonts w:ascii="Times New Roman" w:hAnsi="Times New Roman" w:cs="Times New Roman"/>
          <w:sz w:val="24"/>
          <w:szCs w:val="24"/>
        </w:rPr>
        <w:t xml:space="preserve"> terhadap tingkat kenyamanan </w:t>
      </w:r>
      <w:r w:rsidR="00C03287">
        <w:rPr>
          <w:rFonts w:ascii="Times New Roman" w:hAnsi="Times New Roman" w:cs="Times New Roman"/>
          <w:sz w:val="24"/>
          <w:szCs w:val="24"/>
        </w:rPr>
        <w:t xml:space="preserve">(nyeri) </w:t>
      </w:r>
      <w:r w:rsidRPr="00CE392F">
        <w:rPr>
          <w:rFonts w:ascii="Times New Roman" w:hAnsi="Times New Roman" w:cs="Times New Roman"/>
          <w:sz w:val="24"/>
          <w:szCs w:val="24"/>
        </w:rPr>
        <w:t xml:space="preserve">remaja putri pada saat mengalami </w:t>
      </w:r>
      <w:r w:rsidRPr="00290D24">
        <w:rPr>
          <w:rFonts w:ascii="Times New Roman" w:hAnsi="Times New Roman" w:cs="Times New Roman"/>
          <w:i/>
          <w:sz w:val="24"/>
          <w:szCs w:val="24"/>
        </w:rPr>
        <w:t>dysmenorrhea</w:t>
      </w:r>
      <w:r w:rsidRPr="00CE392F">
        <w:rPr>
          <w:rFonts w:ascii="Times New Roman" w:hAnsi="Times New Roman" w:cs="Times New Roman"/>
          <w:sz w:val="24"/>
          <w:szCs w:val="24"/>
        </w:rPr>
        <w:t xml:space="preserve"> di </w:t>
      </w:r>
      <w:r>
        <w:rPr>
          <w:rFonts w:ascii="Times New Roman" w:hAnsi="Times New Roman" w:cs="Times New Roman"/>
          <w:color w:val="000000" w:themeColor="text1"/>
          <w:sz w:val="24"/>
          <w:szCs w:val="24"/>
        </w:rPr>
        <w:t>SMK</w:t>
      </w:r>
      <w:r w:rsidR="00C03287">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Plus Al-Maarif Singosari.</w:t>
      </w:r>
    </w:p>
    <w:p w:rsidR="002467AC" w:rsidRPr="004012B6" w:rsidRDefault="002467AC" w:rsidP="002467AC">
      <w:pPr>
        <w:pStyle w:val="ListParagraph"/>
        <w:numPr>
          <w:ilvl w:val="2"/>
          <w:numId w:val="1"/>
        </w:numPr>
        <w:tabs>
          <w:tab w:val="left" w:pos="426"/>
        </w:tabs>
        <w:spacing w:after="0" w:line="480" w:lineRule="auto"/>
        <w:jc w:val="both"/>
        <w:rPr>
          <w:rFonts w:ascii="Times New Roman" w:hAnsi="Times New Roman" w:cs="Times New Roman"/>
          <w:b/>
          <w:color w:val="000000" w:themeColor="text1"/>
          <w:sz w:val="24"/>
          <w:szCs w:val="24"/>
        </w:rPr>
      </w:pPr>
      <w:r w:rsidRPr="004012B6">
        <w:rPr>
          <w:rFonts w:ascii="Times New Roman" w:hAnsi="Times New Roman" w:cs="Times New Roman"/>
          <w:b/>
          <w:color w:val="000000" w:themeColor="text1"/>
          <w:sz w:val="24"/>
          <w:szCs w:val="24"/>
        </w:rPr>
        <w:t>Tujuan Khusus</w:t>
      </w:r>
    </w:p>
    <w:p w:rsidR="002467AC" w:rsidRPr="004012B6" w:rsidRDefault="002467AC" w:rsidP="002467AC">
      <w:pPr>
        <w:pStyle w:val="ListParagraph"/>
        <w:numPr>
          <w:ilvl w:val="0"/>
          <w:numId w:val="2"/>
        </w:numPr>
        <w:tabs>
          <w:tab w:val="left" w:pos="426"/>
        </w:tabs>
        <w:spacing w:after="0" w:line="480" w:lineRule="auto"/>
        <w:jc w:val="both"/>
        <w:rPr>
          <w:rFonts w:ascii="Times New Roman" w:hAnsi="Times New Roman" w:cs="Times New Roman"/>
          <w:color w:val="000000" w:themeColor="text1"/>
          <w:sz w:val="24"/>
          <w:szCs w:val="24"/>
        </w:rPr>
      </w:pPr>
      <w:r w:rsidRPr="004012B6">
        <w:rPr>
          <w:rFonts w:ascii="Times New Roman" w:hAnsi="Times New Roman" w:cs="Times New Roman"/>
          <w:color w:val="000000" w:themeColor="text1"/>
          <w:sz w:val="24"/>
          <w:szCs w:val="24"/>
        </w:rPr>
        <w:t xml:space="preserve">Mengidentifikasi </w:t>
      </w:r>
      <w:r w:rsidR="00A43766">
        <w:rPr>
          <w:rFonts w:ascii="Times New Roman" w:hAnsi="Times New Roman" w:cs="Times New Roman"/>
          <w:color w:val="000000" w:themeColor="text1"/>
          <w:sz w:val="24"/>
          <w:szCs w:val="24"/>
        </w:rPr>
        <w:t>tingkat kenyamanan (</w:t>
      </w:r>
      <w:r w:rsidR="00C03287">
        <w:rPr>
          <w:rFonts w:ascii="Times New Roman" w:hAnsi="Times New Roman" w:cs="Times New Roman"/>
          <w:color w:val="000000" w:themeColor="text1"/>
          <w:sz w:val="24"/>
          <w:szCs w:val="24"/>
        </w:rPr>
        <w:t>nyeri</w:t>
      </w:r>
      <w:r w:rsidR="00A4376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remaja putri </w:t>
      </w:r>
      <w:r w:rsidR="00A43766">
        <w:rPr>
          <w:rFonts w:ascii="Times New Roman" w:hAnsi="Times New Roman" w:cs="Times New Roman"/>
          <w:color w:val="000000" w:themeColor="text1"/>
          <w:sz w:val="24"/>
          <w:szCs w:val="24"/>
        </w:rPr>
        <w:t>sebelum</w:t>
      </w:r>
      <w:r>
        <w:rPr>
          <w:rFonts w:ascii="Times New Roman" w:hAnsi="Times New Roman" w:cs="Times New Roman"/>
          <w:color w:val="000000" w:themeColor="text1"/>
          <w:sz w:val="24"/>
          <w:szCs w:val="24"/>
        </w:rPr>
        <w:t xml:space="preserve"> mengalami </w:t>
      </w:r>
      <w:r w:rsidRPr="00CE392F">
        <w:rPr>
          <w:rFonts w:ascii="Times New Roman" w:hAnsi="Times New Roman" w:cs="Times New Roman"/>
          <w:i/>
          <w:color w:val="000000" w:themeColor="text1"/>
          <w:sz w:val="24"/>
          <w:szCs w:val="24"/>
        </w:rPr>
        <w:t>dysmenorrhea</w:t>
      </w:r>
      <w:r w:rsidRPr="004012B6">
        <w:rPr>
          <w:rFonts w:ascii="Times New Roman" w:hAnsi="Times New Roman" w:cs="Times New Roman"/>
          <w:color w:val="000000" w:themeColor="text1"/>
          <w:sz w:val="24"/>
          <w:szCs w:val="24"/>
        </w:rPr>
        <w:t xml:space="preserve"> sebelum diberikan </w:t>
      </w:r>
      <w:r>
        <w:rPr>
          <w:rFonts w:ascii="Times New Roman" w:hAnsi="Times New Roman" w:cs="Times New Roman"/>
          <w:color w:val="000000" w:themeColor="text1"/>
          <w:sz w:val="24"/>
          <w:szCs w:val="24"/>
        </w:rPr>
        <w:t>termoterapi</w:t>
      </w:r>
      <w:r w:rsidRPr="004012B6">
        <w:rPr>
          <w:rFonts w:ascii="Times New Roman" w:hAnsi="Times New Roman" w:cs="Times New Roman"/>
          <w:color w:val="000000" w:themeColor="text1"/>
          <w:sz w:val="24"/>
          <w:szCs w:val="24"/>
        </w:rPr>
        <w:t xml:space="preserve"> </w:t>
      </w:r>
      <w:r w:rsidRPr="00382D0E">
        <w:rPr>
          <w:rFonts w:ascii="Times New Roman" w:hAnsi="Times New Roman" w:cs="Times New Roman"/>
          <w:i/>
          <w:color w:val="000000" w:themeColor="text1"/>
          <w:sz w:val="24"/>
          <w:szCs w:val="24"/>
        </w:rPr>
        <w:t>hot-pack.</w:t>
      </w:r>
    </w:p>
    <w:p w:rsidR="002467AC" w:rsidRPr="004012B6" w:rsidRDefault="002467AC" w:rsidP="002467AC">
      <w:pPr>
        <w:pStyle w:val="ListParagraph"/>
        <w:numPr>
          <w:ilvl w:val="0"/>
          <w:numId w:val="2"/>
        </w:numPr>
        <w:tabs>
          <w:tab w:val="left" w:pos="426"/>
        </w:tabs>
        <w:spacing w:after="0" w:line="480" w:lineRule="auto"/>
        <w:jc w:val="both"/>
        <w:rPr>
          <w:rFonts w:ascii="Times New Roman" w:hAnsi="Times New Roman" w:cs="Times New Roman"/>
          <w:color w:val="000000" w:themeColor="text1"/>
          <w:sz w:val="24"/>
          <w:szCs w:val="24"/>
        </w:rPr>
      </w:pPr>
      <w:r w:rsidRPr="004012B6">
        <w:rPr>
          <w:rFonts w:ascii="Times New Roman" w:hAnsi="Times New Roman" w:cs="Times New Roman"/>
          <w:color w:val="000000" w:themeColor="text1"/>
          <w:sz w:val="24"/>
          <w:szCs w:val="24"/>
        </w:rPr>
        <w:t xml:space="preserve">Mengidentifikasi </w:t>
      </w:r>
      <w:r>
        <w:rPr>
          <w:rFonts w:ascii="Times New Roman" w:hAnsi="Times New Roman" w:cs="Times New Roman"/>
          <w:color w:val="000000" w:themeColor="text1"/>
          <w:sz w:val="24"/>
          <w:szCs w:val="24"/>
        </w:rPr>
        <w:t>tingkat kenyamanan (nyeri)</w:t>
      </w:r>
      <w:r w:rsidRPr="004012B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remaja putri pada saat mengalami </w:t>
      </w:r>
      <w:r w:rsidRPr="00CE392F">
        <w:rPr>
          <w:rFonts w:ascii="Times New Roman" w:hAnsi="Times New Roman" w:cs="Times New Roman"/>
          <w:i/>
          <w:color w:val="000000" w:themeColor="text1"/>
          <w:sz w:val="24"/>
          <w:szCs w:val="24"/>
        </w:rPr>
        <w:t>dysmenorrhea</w:t>
      </w:r>
      <w:r w:rsidRPr="004012B6">
        <w:rPr>
          <w:rFonts w:ascii="Times New Roman" w:hAnsi="Times New Roman" w:cs="Times New Roman"/>
          <w:color w:val="000000" w:themeColor="text1"/>
          <w:sz w:val="24"/>
          <w:szCs w:val="24"/>
        </w:rPr>
        <w:t xml:space="preserve"> sesudah diberikan </w:t>
      </w:r>
      <w:r>
        <w:rPr>
          <w:rFonts w:ascii="Times New Roman" w:hAnsi="Times New Roman" w:cs="Times New Roman"/>
          <w:color w:val="000000" w:themeColor="text1"/>
          <w:sz w:val="24"/>
          <w:szCs w:val="24"/>
        </w:rPr>
        <w:t>termoterapi</w:t>
      </w:r>
      <w:r w:rsidRPr="004012B6">
        <w:rPr>
          <w:rFonts w:ascii="Times New Roman" w:hAnsi="Times New Roman" w:cs="Times New Roman"/>
          <w:color w:val="000000" w:themeColor="text1"/>
          <w:sz w:val="24"/>
          <w:szCs w:val="24"/>
        </w:rPr>
        <w:t xml:space="preserve"> </w:t>
      </w:r>
      <w:r w:rsidRPr="00382D0E">
        <w:rPr>
          <w:rFonts w:ascii="Times New Roman" w:hAnsi="Times New Roman" w:cs="Times New Roman"/>
          <w:i/>
          <w:color w:val="000000" w:themeColor="text1"/>
          <w:sz w:val="24"/>
          <w:szCs w:val="24"/>
        </w:rPr>
        <w:t>hot-pack</w:t>
      </w:r>
      <w:r w:rsidRPr="004012B6">
        <w:rPr>
          <w:rFonts w:ascii="Times New Roman" w:hAnsi="Times New Roman" w:cs="Times New Roman"/>
          <w:color w:val="000000" w:themeColor="text1"/>
          <w:sz w:val="24"/>
          <w:szCs w:val="24"/>
        </w:rPr>
        <w:t>.</w:t>
      </w:r>
    </w:p>
    <w:p w:rsidR="002467AC" w:rsidRPr="004012B6" w:rsidRDefault="002467AC" w:rsidP="002467AC">
      <w:pPr>
        <w:pStyle w:val="ListParagraph"/>
        <w:numPr>
          <w:ilvl w:val="0"/>
          <w:numId w:val="2"/>
        </w:numPr>
        <w:tabs>
          <w:tab w:val="left" w:pos="426"/>
        </w:tabs>
        <w:spacing w:after="0" w:line="480" w:lineRule="auto"/>
        <w:jc w:val="both"/>
        <w:rPr>
          <w:rFonts w:ascii="Times New Roman" w:hAnsi="Times New Roman" w:cs="Times New Roman"/>
          <w:color w:val="000000" w:themeColor="text1"/>
          <w:sz w:val="24"/>
          <w:szCs w:val="24"/>
        </w:rPr>
      </w:pPr>
      <w:r w:rsidRPr="004012B6">
        <w:rPr>
          <w:rFonts w:ascii="Times New Roman" w:hAnsi="Times New Roman" w:cs="Times New Roman"/>
          <w:color w:val="000000" w:themeColor="text1"/>
          <w:sz w:val="24"/>
          <w:szCs w:val="24"/>
        </w:rPr>
        <w:t>Menganalis</w:t>
      </w:r>
      <w:r>
        <w:rPr>
          <w:rFonts w:ascii="Times New Roman" w:hAnsi="Times New Roman" w:cs="Times New Roman"/>
          <w:color w:val="000000" w:themeColor="text1"/>
          <w:sz w:val="24"/>
          <w:szCs w:val="24"/>
        </w:rPr>
        <w:t>is</w:t>
      </w:r>
      <w:r w:rsidRPr="004012B6">
        <w:rPr>
          <w:rFonts w:ascii="Times New Roman" w:hAnsi="Times New Roman" w:cs="Times New Roman"/>
          <w:color w:val="000000" w:themeColor="text1"/>
          <w:sz w:val="24"/>
          <w:szCs w:val="24"/>
        </w:rPr>
        <w:t xml:space="preserve"> perbedaan </w:t>
      </w:r>
      <w:r>
        <w:rPr>
          <w:rFonts w:ascii="Times New Roman" w:hAnsi="Times New Roman" w:cs="Times New Roman"/>
          <w:color w:val="000000" w:themeColor="text1"/>
          <w:sz w:val="24"/>
          <w:szCs w:val="24"/>
        </w:rPr>
        <w:t xml:space="preserve">tingkat kenyamanan (nyeri) remaja putri pada saat mengalami </w:t>
      </w:r>
      <w:r w:rsidRPr="00290D24">
        <w:rPr>
          <w:rFonts w:ascii="Times New Roman" w:hAnsi="Times New Roman" w:cs="Times New Roman"/>
          <w:i/>
          <w:color w:val="000000" w:themeColor="text1"/>
          <w:sz w:val="24"/>
          <w:szCs w:val="24"/>
        </w:rPr>
        <w:t xml:space="preserve">dysmenorrhea </w:t>
      </w:r>
      <w:r w:rsidRPr="004012B6">
        <w:rPr>
          <w:rFonts w:ascii="Times New Roman" w:hAnsi="Times New Roman" w:cs="Times New Roman"/>
          <w:color w:val="000000" w:themeColor="text1"/>
          <w:sz w:val="24"/>
          <w:szCs w:val="24"/>
        </w:rPr>
        <w:t>sebelum dan sesudah diberikan ter</w:t>
      </w:r>
      <w:r>
        <w:rPr>
          <w:rFonts w:ascii="Times New Roman" w:hAnsi="Times New Roman" w:cs="Times New Roman"/>
          <w:color w:val="000000" w:themeColor="text1"/>
          <w:sz w:val="24"/>
          <w:szCs w:val="24"/>
        </w:rPr>
        <w:t>moterapi</w:t>
      </w:r>
      <w:r w:rsidRPr="004012B6">
        <w:rPr>
          <w:rFonts w:ascii="Times New Roman" w:hAnsi="Times New Roman" w:cs="Times New Roman"/>
          <w:color w:val="000000" w:themeColor="text1"/>
          <w:sz w:val="24"/>
          <w:szCs w:val="24"/>
        </w:rPr>
        <w:t xml:space="preserve"> </w:t>
      </w:r>
      <w:r w:rsidRPr="00382D0E">
        <w:rPr>
          <w:rFonts w:ascii="Times New Roman" w:hAnsi="Times New Roman" w:cs="Times New Roman"/>
          <w:i/>
          <w:color w:val="000000" w:themeColor="text1"/>
          <w:sz w:val="24"/>
          <w:szCs w:val="24"/>
        </w:rPr>
        <w:t>hot-pack</w:t>
      </w:r>
      <w:r w:rsidRPr="004012B6">
        <w:rPr>
          <w:rFonts w:ascii="Times New Roman" w:hAnsi="Times New Roman" w:cs="Times New Roman"/>
          <w:color w:val="000000" w:themeColor="text1"/>
          <w:sz w:val="24"/>
          <w:szCs w:val="24"/>
        </w:rPr>
        <w:t>.</w:t>
      </w:r>
    </w:p>
    <w:p w:rsidR="002467AC" w:rsidRPr="004012B6" w:rsidRDefault="002467AC" w:rsidP="002467AC">
      <w:pPr>
        <w:tabs>
          <w:tab w:val="left" w:pos="426"/>
        </w:tabs>
        <w:spacing w:after="0" w:line="480" w:lineRule="auto"/>
        <w:jc w:val="both"/>
        <w:rPr>
          <w:rFonts w:ascii="Times New Roman" w:hAnsi="Times New Roman" w:cs="Times New Roman"/>
          <w:b/>
          <w:color w:val="000000" w:themeColor="text1"/>
          <w:sz w:val="24"/>
          <w:szCs w:val="24"/>
        </w:rPr>
      </w:pPr>
    </w:p>
    <w:p w:rsidR="002467AC" w:rsidRPr="004012B6" w:rsidRDefault="002467AC" w:rsidP="002467AC">
      <w:pPr>
        <w:pStyle w:val="ListParagraph"/>
        <w:numPr>
          <w:ilvl w:val="1"/>
          <w:numId w:val="1"/>
        </w:numPr>
        <w:tabs>
          <w:tab w:val="left" w:pos="426"/>
        </w:tabs>
        <w:spacing w:after="0" w:line="480" w:lineRule="auto"/>
        <w:ind w:left="0" w:firstLine="0"/>
        <w:jc w:val="both"/>
        <w:rPr>
          <w:rFonts w:ascii="Times New Roman" w:hAnsi="Times New Roman" w:cs="Times New Roman"/>
          <w:b/>
          <w:color w:val="000000" w:themeColor="text1"/>
          <w:sz w:val="24"/>
          <w:szCs w:val="24"/>
        </w:rPr>
      </w:pPr>
      <w:r w:rsidRPr="004012B6">
        <w:rPr>
          <w:rFonts w:ascii="Times New Roman" w:hAnsi="Times New Roman" w:cs="Times New Roman"/>
          <w:b/>
          <w:color w:val="000000" w:themeColor="text1"/>
          <w:sz w:val="24"/>
          <w:szCs w:val="24"/>
        </w:rPr>
        <w:t>Manfaat</w:t>
      </w:r>
    </w:p>
    <w:p w:rsidR="002467AC" w:rsidRDefault="002467AC" w:rsidP="002467AC">
      <w:pPr>
        <w:pStyle w:val="ListParagraph"/>
        <w:numPr>
          <w:ilvl w:val="2"/>
          <w:numId w:val="1"/>
        </w:numPr>
        <w:tabs>
          <w:tab w:val="left" w:pos="426"/>
          <w:tab w:val="left" w:pos="993"/>
        </w:tabs>
        <w:spacing w:after="0" w:line="480" w:lineRule="auto"/>
        <w:ind w:left="1134"/>
        <w:jc w:val="both"/>
        <w:rPr>
          <w:rFonts w:ascii="Times New Roman" w:hAnsi="Times New Roman" w:cs="Times New Roman"/>
          <w:b/>
          <w:color w:val="000000" w:themeColor="text1"/>
          <w:sz w:val="24"/>
          <w:szCs w:val="24"/>
        </w:rPr>
      </w:pPr>
      <w:r w:rsidRPr="00350DDF">
        <w:rPr>
          <w:rFonts w:ascii="Times New Roman" w:hAnsi="Times New Roman" w:cs="Times New Roman"/>
          <w:b/>
          <w:color w:val="000000" w:themeColor="text1"/>
          <w:sz w:val="24"/>
          <w:szCs w:val="24"/>
        </w:rPr>
        <w:t>Bagi Subyek Penelitian</w:t>
      </w:r>
      <w:r>
        <w:rPr>
          <w:rFonts w:ascii="Times New Roman" w:hAnsi="Times New Roman" w:cs="Times New Roman"/>
          <w:b/>
          <w:color w:val="000000" w:themeColor="text1"/>
          <w:sz w:val="24"/>
          <w:szCs w:val="24"/>
        </w:rPr>
        <w:t xml:space="preserve"> </w:t>
      </w:r>
    </w:p>
    <w:p w:rsidR="002467AC" w:rsidRPr="00C03287" w:rsidRDefault="002467AC" w:rsidP="00C03287">
      <w:pPr>
        <w:pStyle w:val="ListParagraph"/>
        <w:tabs>
          <w:tab w:val="left" w:pos="426"/>
          <w:tab w:val="left" w:pos="993"/>
        </w:tabs>
        <w:spacing w:after="0" w:line="480" w:lineRule="auto"/>
        <w:ind w:left="1134"/>
        <w:jc w:val="both"/>
        <w:rPr>
          <w:rFonts w:ascii="Times New Roman" w:hAnsi="Times New Roman" w:cs="Times New Roman"/>
          <w:color w:val="000000" w:themeColor="text1"/>
          <w:sz w:val="24"/>
          <w:szCs w:val="24"/>
        </w:rPr>
      </w:pPr>
      <w:r w:rsidRPr="00350DDF">
        <w:rPr>
          <w:rFonts w:ascii="Times New Roman" w:hAnsi="Times New Roman" w:cs="Times New Roman"/>
          <w:color w:val="000000" w:themeColor="text1"/>
          <w:sz w:val="24"/>
          <w:szCs w:val="24"/>
        </w:rPr>
        <w:t xml:space="preserve">Prosedur termoterapi </w:t>
      </w:r>
      <w:r w:rsidRPr="00350DDF">
        <w:rPr>
          <w:rFonts w:ascii="Times New Roman" w:hAnsi="Times New Roman" w:cs="Times New Roman"/>
          <w:i/>
          <w:color w:val="000000" w:themeColor="text1"/>
          <w:sz w:val="24"/>
          <w:szCs w:val="24"/>
        </w:rPr>
        <w:t>hot-pack</w:t>
      </w:r>
      <w:r w:rsidRPr="00350DDF">
        <w:rPr>
          <w:rFonts w:ascii="Times New Roman" w:hAnsi="Times New Roman" w:cs="Times New Roman"/>
          <w:color w:val="000000" w:themeColor="text1"/>
          <w:sz w:val="24"/>
          <w:szCs w:val="24"/>
        </w:rPr>
        <w:t xml:space="preserve"> dapat diterapkan untuk meningkatkan kenyamanan </w:t>
      </w:r>
      <w:r w:rsidR="00A34D43">
        <w:rPr>
          <w:rFonts w:ascii="Times New Roman" w:hAnsi="Times New Roman" w:cs="Times New Roman"/>
          <w:color w:val="000000" w:themeColor="text1"/>
          <w:sz w:val="24"/>
          <w:szCs w:val="24"/>
        </w:rPr>
        <w:t xml:space="preserve">(nyeri) </w:t>
      </w:r>
      <w:r w:rsidRPr="00350DDF">
        <w:rPr>
          <w:rFonts w:ascii="Times New Roman" w:hAnsi="Times New Roman" w:cs="Times New Roman"/>
          <w:color w:val="000000" w:themeColor="text1"/>
          <w:sz w:val="24"/>
          <w:szCs w:val="24"/>
        </w:rPr>
        <w:t>dalam beraktivitas ketika terjadi dismenore.</w:t>
      </w:r>
    </w:p>
    <w:p w:rsidR="002467AC" w:rsidRDefault="002467AC" w:rsidP="002467AC">
      <w:pPr>
        <w:pStyle w:val="ListParagraph"/>
        <w:numPr>
          <w:ilvl w:val="2"/>
          <w:numId w:val="1"/>
        </w:numPr>
        <w:tabs>
          <w:tab w:val="left" w:pos="426"/>
          <w:tab w:val="left" w:pos="993"/>
        </w:tabs>
        <w:spacing w:after="0" w:line="480" w:lineRule="auto"/>
        <w:ind w:left="1134"/>
        <w:jc w:val="both"/>
        <w:rPr>
          <w:rFonts w:ascii="Times New Roman" w:hAnsi="Times New Roman" w:cs="Times New Roman"/>
          <w:b/>
          <w:color w:val="000000" w:themeColor="text1"/>
          <w:sz w:val="24"/>
          <w:szCs w:val="24"/>
        </w:rPr>
      </w:pPr>
      <w:r w:rsidRPr="00350DDF">
        <w:rPr>
          <w:rFonts w:ascii="Times New Roman" w:hAnsi="Times New Roman" w:cs="Times New Roman"/>
          <w:b/>
          <w:color w:val="000000" w:themeColor="text1"/>
          <w:sz w:val="24"/>
          <w:szCs w:val="24"/>
        </w:rPr>
        <w:t xml:space="preserve">Bagi Instansi </w:t>
      </w:r>
    </w:p>
    <w:p w:rsidR="002467AC" w:rsidRDefault="002467AC" w:rsidP="002467AC">
      <w:pPr>
        <w:pStyle w:val="ListParagraph"/>
        <w:tabs>
          <w:tab w:val="left" w:pos="426"/>
          <w:tab w:val="left" w:pos="993"/>
        </w:tabs>
        <w:spacing w:after="0" w:line="480" w:lineRule="auto"/>
        <w:ind w:left="1134"/>
        <w:jc w:val="both"/>
        <w:rPr>
          <w:rFonts w:ascii="Times New Roman" w:hAnsi="Times New Roman" w:cs="Times New Roman"/>
          <w:color w:val="000000" w:themeColor="text1"/>
          <w:sz w:val="24"/>
          <w:szCs w:val="24"/>
        </w:rPr>
      </w:pPr>
      <w:r w:rsidRPr="00350DDF">
        <w:rPr>
          <w:rFonts w:ascii="Times New Roman" w:hAnsi="Times New Roman" w:cs="Times New Roman"/>
          <w:color w:val="000000" w:themeColor="text1"/>
          <w:sz w:val="24"/>
          <w:szCs w:val="24"/>
        </w:rPr>
        <w:t xml:space="preserve">Informasi untuk dapat dilakukan di unit kesehatan </w:t>
      </w:r>
      <w:r>
        <w:rPr>
          <w:rFonts w:ascii="Times New Roman" w:hAnsi="Times New Roman" w:cs="Times New Roman"/>
          <w:color w:val="000000" w:themeColor="text1"/>
          <w:sz w:val="24"/>
          <w:szCs w:val="24"/>
        </w:rPr>
        <w:t xml:space="preserve">sekolah dalam mengatasi siswi </w:t>
      </w:r>
      <w:r w:rsidRPr="00350DDF">
        <w:rPr>
          <w:rFonts w:ascii="Times New Roman" w:hAnsi="Times New Roman" w:cs="Times New Roman"/>
          <w:color w:val="000000" w:themeColor="text1"/>
          <w:sz w:val="24"/>
          <w:szCs w:val="24"/>
        </w:rPr>
        <w:t xml:space="preserve">yang mengalami </w:t>
      </w:r>
      <w:r w:rsidRPr="00350DDF">
        <w:rPr>
          <w:rFonts w:ascii="Times New Roman" w:hAnsi="Times New Roman" w:cs="Times New Roman"/>
          <w:i/>
          <w:color w:val="000000" w:themeColor="text1"/>
          <w:sz w:val="24"/>
          <w:szCs w:val="24"/>
        </w:rPr>
        <w:t>dysmenorrhea</w:t>
      </w:r>
      <w:r w:rsidRPr="00350DDF">
        <w:rPr>
          <w:rFonts w:ascii="Times New Roman" w:hAnsi="Times New Roman" w:cs="Times New Roman"/>
          <w:color w:val="000000" w:themeColor="text1"/>
          <w:sz w:val="24"/>
          <w:szCs w:val="24"/>
        </w:rPr>
        <w:t>.</w:t>
      </w:r>
    </w:p>
    <w:p w:rsidR="003B27A7" w:rsidRPr="00350DDF" w:rsidRDefault="003B27A7" w:rsidP="002467AC">
      <w:pPr>
        <w:pStyle w:val="ListParagraph"/>
        <w:tabs>
          <w:tab w:val="left" w:pos="426"/>
          <w:tab w:val="left" w:pos="993"/>
        </w:tabs>
        <w:spacing w:after="0" w:line="480" w:lineRule="auto"/>
        <w:ind w:left="1134"/>
        <w:jc w:val="both"/>
        <w:rPr>
          <w:rFonts w:ascii="Times New Roman" w:hAnsi="Times New Roman" w:cs="Times New Roman"/>
          <w:b/>
          <w:color w:val="000000" w:themeColor="text1"/>
          <w:sz w:val="24"/>
          <w:szCs w:val="24"/>
        </w:rPr>
      </w:pPr>
    </w:p>
    <w:p w:rsidR="002467AC" w:rsidRPr="00350DDF" w:rsidRDefault="002467AC" w:rsidP="002467AC">
      <w:pPr>
        <w:pStyle w:val="ListParagraph"/>
        <w:numPr>
          <w:ilvl w:val="2"/>
          <w:numId w:val="1"/>
        </w:numPr>
        <w:tabs>
          <w:tab w:val="left" w:pos="426"/>
          <w:tab w:val="left" w:pos="993"/>
        </w:tabs>
        <w:spacing w:after="0" w:line="480" w:lineRule="auto"/>
        <w:ind w:left="1134"/>
        <w:jc w:val="both"/>
        <w:rPr>
          <w:rFonts w:ascii="Times New Roman" w:hAnsi="Times New Roman" w:cs="Times New Roman"/>
          <w:b/>
          <w:color w:val="000000" w:themeColor="text1"/>
          <w:sz w:val="24"/>
          <w:szCs w:val="24"/>
        </w:rPr>
      </w:pPr>
      <w:r w:rsidRPr="00350DDF">
        <w:rPr>
          <w:rFonts w:ascii="Times New Roman" w:hAnsi="Times New Roman" w:cs="Times New Roman"/>
          <w:b/>
          <w:color w:val="000000" w:themeColor="text1"/>
          <w:sz w:val="24"/>
          <w:szCs w:val="24"/>
        </w:rPr>
        <w:lastRenderedPageBreak/>
        <w:t>Bagi Peneliti</w:t>
      </w:r>
    </w:p>
    <w:p w:rsidR="002467AC" w:rsidRPr="004012B6" w:rsidRDefault="002467AC" w:rsidP="002467AC">
      <w:pPr>
        <w:pStyle w:val="ListParagraph"/>
        <w:tabs>
          <w:tab w:val="left" w:pos="426"/>
          <w:tab w:val="left" w:pos="993"/>
        </w:tabs>
        <w:spacing w:after="0" w:line="480" w:lineRule="auto"/>
        <w:ind w:left="113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M</w:t>
      </w:r>
      <w:r w:rsidRPr="004012B6">
        <w:rPr>
          <w:rFonts w:ascii="Times New Roman" w:hAnsi="Times New Roman" w:cs="Times New Roman"/>
          <w:color w:val="000000" w:themeColor="text1"/>
          <w:sz w:val="24"/>
          <w:szCs w:val="24"/>
        </w:rPr>
        <w:t xml:space="preserve">edia untuk memperoleh pengalaman serta untuk menerapkan ilmu yang telah diperoleh dari pendidikan yang dapat meningkatkan wawasan tentang </w:t>
      </w:r>
      <w:r w:rsidRPr="00CE392F">
        <w:rPr>
          <w:rFonts w:ascii="Times New Roman" w:hAnsi="Times New Roman" w:cs="Times New Roman"/>
          <w:sz w:val="24"/>
          <w:szCs w:val="24"/>
        </w:rPr>
        <w:t xml:space="preserve">pengaruh termoterapi </w:t>
      </w:r>
      <w:r w:rsidRPr="00CE392F">
        <w:rPr>
          <w:rFonts w:ascii="Times New Roman" w:hAnsi="Times New Roman" w:cs="Times New Roman"/>
          <w:i/>
          <w:sz w:val="24"/>
          <w:szCs w:val="24"/>
        </w:rPr>
        <w:t>hot-pack</w:t>
      </w:r>
      <w:r w:rsidRPr="00CE392F">
        <w:rPr>
          <w:rFonts w:ascii="Times New Roman" w:hAnsi="Times New Roman" w:cs="Times New Roman"/>
          <w:sz w:val="24"/>
          <w:szCs w:val="24"/>
        </w:rPr>
        <w:t xml:space="preserve"> terhadap tingkat </w:t>
      </w:r>
      <w:r w:rsidR="00A34D43">
        <w:rPr>
          <w:rFonts w:ascii="Times New Roman" w:hAnsi="Times New Roman" w:cs="Times New Roman"/>
          <w:sz w:val="24"/>
          <w:szCs w:val="24"/>
        </w:rPr>
        <w:t>kenyamanan (</w:t>
      </w:r>
      <w:r>
        <w:rPr>
          <w:rFonts w:ascii="Times New Roman" w:hAnsi="Times New Roman" w:cs="Times New Roman"/>
          <w:sz w:val="24"/>
          <w:szCs w:val="24"/>
        </w:rPr>
        <w:t>nyeri</w:t>
      </w:r>
      <w:r w:rsidR="00A34D43">
        <w:rPr>
          <w:rFonts w:ascii="Times New Roman" w:hAnsi="Times New Roman" w:cs="Times New Roman"/>
          <w:sz w:val="24"/>
          <w:szCs w:val="24"/>
        </w:rPr>
        <w:t>)</w:t>
      </w:r>
      <w:r w:rsidRPr="00CE392F">
        <w:rPr>
          <w:rFonts w:ascii="Times New Roman" w:hAnsi="Times New Roman" w:cs="Times New Roman"/>
          <w:sz w:val="24"/>
          <w:szCs w:val="24"/>
        </w:rPr>
        <w:t xml:space="preserve"> remaja putri pada saat mengalami </w:t>
      </w:r>
      <w:r w:rsidRPr="00CE1518">
        <w:rPr>
          <w:rFonts w:ascii="Times New Roman" w:hAnsi="Times New Roman" w:cs="Times New Roman"/>
          <w:i/>
          <w:sz w:val="24"/>
          <w:szCs w:val="24"/>
        </w:rPr>
        <w:t>dysmenorrhea</w:t>
      </w:r>
      <w:r w:rsidRPr="00CE392F">
        <w:rPr>
          <w:rFonts w:ascii="Times New Roman" w:hAnsi="Times New Roman" w:cs="Times New Roman"/>
          <w:sz w:val="24"/>
          <w:szCs w:val="24"/>
        </w:rPr>
        <w:t xml:space="preserve"> di </w:t>
      </w:r>
      <w:r>
        <w:rPr>
          <w:rFonts w:ascii="Times New Roman" w:hAnsi="Times New Roman" w:cs="Times New Roman"/>
          <w:color w:val="000000" w:themeColor="text1"/>
          <w:sz w:val="24"/>
          <w:szCs w:val="24"/>
        </w:rPr>
        <w:t>SMK Plus Al-Maarif Singosari</w:t>
      </w:r>
      <w:r w:rsidRPr="004012B6">
        <w:rPr>
          <w:rFonts w:ascii="Times New Roman" w:hAnsi="Times New Roman" w:cs="Times New Roman"/>
          <w:color w:val="000000" w:themeColor="text1"/>
          <w:sz w:val="24"/>
          <w:szCs w:val="24"/>
        </w:rPr>
        <w:t>.</w:t>
      </w:r>
    </w:p>
    <w:p w:rsidR="002467AC" w:rsidRDefault="002467AC" w:rsidP="002467AC"/>
    <w:p w:rsidR="00F1418D" w:rsidRDefault="00F1418D"/>
    <w:sectPr w:rsidR="00F1418D" w:rsidSect="007F286A">
      <w:headerReference w:type="default" r:id="rId8"/>
      <w:footerReference w:type="first" r:id="rId9"/>
      <w:pgSz w:w="11907" w:h="16839" w:code="9"/>
      <w:pgMar w:top="1701"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C7D" w:rsidRDefault="00700C7D" w:rsidP="00193986">
      <w:pPr>
        <w:spacing w:after="0" w:line="240" w:lineRule="auto"/>
      </w:pPr>
      <w:r>
        <w:separator/>
      </w:r>
    </w:p>
  </w:endnote>
  <w:endnote w:type="continuationSeparator" w:id="1">
    <w:p w:rsidR="00700C7D" w:rsidRDefault="00700C7D" w:rsidP="001939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986" w:rsidRDefault="00193986" w:rsidP="00193986">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C7D" w:rsidRDefault="00700C7D" w:rsidP="00193986">
      <w:pPr>
        <w:spacing w:after="0" w:line="240" w:lineRule="auto"/>
      </w:pPr>
      <w:r>
        <w:separator/>
      </w:r>
    </w:p>
  </w:footnote>
  <w:footnote w:type="continuationSeparator" w:id="1">
    <w:p w:rsidR="00700C7D" w:rsidRDefault="00700C7D" w:rsidP="001939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2048"/>
      <w:docPartObj>
        <w:docPartGallery w:val="Page Numbers (Top of Page)"/>
        <w:docPartUnique/>
      </w:docPartObj>
    </w:sdtPr>
    <w:sdtContent>
      <w:p w:rsidR="00193986" w:rsidRDefault="001A0D2D">
        <w:pPr>
          <w:pStyle w:val="Header"/>
          <w:jc w:val="right"/>
        </w:pPr>
        <w:fldSimple w:instr=" PAGE   \* MERGEFORMAT ">
          <w:r w:rsidR="00695CC7">
            <w:rPr>
              <w:noProof/>
            </w:rPr>
            <w:t>2</w:t>
          </w:r>
        </w:fldSimple>
      </w:p>
    </w:sdtContent>
  </w:sdt>
  <w:p w:rsidR="007F286A" w:rsidRDefault="007F28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A4E0D"/>
    <w:multiLevelType w:val="hybridMultilevel"/>
    <w:tmpl w:val="D7E60F6E"/>
    <w:lvl w:ilvl="0" w:tplc="0409000F">
      <w:start w:val="1"/>
      <w:numFmt w:val="decimal"/>
      <w:lvlText w:val="%1."/>
      <w:lvlJc w:val="left"/>
      <w:pPr>
        <w:ind w:left="720" w:hanging="360"/>
      </w:pPr>
      <w:rPr>
        <w:rFonts w:hint="default"/>
      </w:rPr>
    </w:lvl>
    <w:lvl w:ilvl="1" w:tplc="309AF85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2A2416"/>
    <w:multiLevelType w:val="multilevel"/>
    <w:tmpl w:val="0ED8BF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467AC"/>
    <w:rsid w:val="00103707"/>
    <w:rsid w:val="00193986"/>
    <w:rsid w:val="001A0D2D"/>
    <w:rsid w:val="002139D2"/>
    <w:rsid w:val="002467AC"/>
    <w:rsid w:val="00340BAC"/>
    <w:rsid w:val="003B27A7"/>
    <w:rsid w:val="00665A76"/>
    <w:rsid w:val="00695CC7"/>
    <w:rsid w:val="00700C7D"/>
    <w:rsid w:val="00777045"/>
    <w:rsid w:val="007F286A"/>
    <w:rsid w:val="00850B6D"/>
    <w:rsid w:val="00A05BD7"/>
    <w:rsid w:val="00A344ED"/>
    <w:rsid w:val="00A34D43"/>
    <w:rsid w:val="00A43766"/>
    <w:rsid w:val="00A5141C"/>
    <w:rsid w:val="00A51A21"/>
    <w:rsid w:val="00BA421E"/>
    <w:rsid w:val="00C03287"/>
    <w:rsid w:val="00C3776F"/>
    <w:rsid w:val="00C76EF4"/>
    <w:rsid w:val="00D51A23"/>
    <w:rsid w:val="00F1418D"/>
    <w:rsid w:val="00F160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467AC"/>
    <w:pPr>
      <w:ind w:left="720"/>
      <w:contextualSpacing/>
    </w:pPr>
  </w:style>
  <w:style w:type="character" w:customStyle="1" w:styleId="ListParagraphChar">
    <w:name w:val="List Paragraph Char"/>
    <w:link w:val="ListParagraph"/>
    <w:uiPriority w:val="34"/>
    <w:locked/>
    <w:rsid w:val="002467AC"/>
  </w:style>
  <w:style w:type="paragraph" w:styleId="NormalWeb">
    <w:name w:val="Normal (Web)"/>
    <w:basedOn w:val="Normal"/>
    <w:uiPriority w:val="99"/>
    <w:unhideWhenUsed/>
    <w:rsid w:val="002467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46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67AC"/>
  </w:style>
  <w:style w:type="paragraph" w:styleId="Footer">
    <w:name w:val="footer"/>
    <w:basedOn w:val="Normal"/>
    <w:link w:val="FooterChar"/>
    <w:uiPriority w:val="99"/>
    <w:semiHidden/>
    <w:unhideWhenUsed/>
    <w:rsid w:val="001939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3986"/>
  </w:style>
  <w:style w:type="character" w:styleId="Strong">
    <w:name w:val="Strong"/>
    <w:basedOn w:val="DefaultParagraphFont"/>
    <w:uiPriority w:val="22"/>
    <w:qFormat/>
    <w:rsid w:val="00103707"/>
    <w:rPr>
      <w:b/>
      <w:bCs/>
    </w:rPr>
  </w:style>
  <w:style w:type="character" w:styleId="Emphasis">
    <w:name w:val="Emphasis"/>
    <w:basedOn w:val="DefaultParagraphFont"/>
    <w:uiPriority w:val="20"/>
    <w:qFormat/>
    <w:rsid w:val="00103707"/>
    <w:rPr>
      <w:i/>
      <w:iCs/>
    </w:rPr>
  </w:style>
  <w:style w:type="paragraph" w:styleId="BalloonText">
    <w:name w:val="Balloon Text"/>
    <w:basedOn w:val="Normal"/>
    <w:link w:val="BalloonTextChar"/>
    <w:uiPriority w:val="99"/>
    <w:semiHidden/>
    <w:unhideWhenUsed/>
    <w:rsid w:val="00103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37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Sme02</b:Tag>
    <b:SourceType>Book</b:SourceType>
    <b:Guid>{27146395-DD52-4F33-BA72-D2932A17498C}</b:Guid>
    <b:Author>
      <b:Author>
        <b:NameList>
          <b:Person>
            <b:Last>Smeltzer</b:Last>
          </b:Person>
          <b:Person>
            <b:Last>Bare</b:Last>
          </b:Person>
        </b:NameList>
      </b:Author>
    </b:Author>
    <b:Title>Buku Ajar Keperawatan Medikal Bedah, Edisi 8</b:Title>
    <b:Year>2002</b:Year>
    <b:City>Jakarta</b:City>
    <b:Publisher>EGC</b:Publisher>
    <b:RefOrder>7</b:RefOrder>
  </b:Source>
  <b:Source>
    <b:Tag>Pot06</b:Tag>
    <b:SourceType>Book</b:SourceType>
    <b:Guid>{0FEC434D-3482-40E4-BA20-25D24CE15A89}</b:Guid>
    <b:Author>
      <b:Author>
        <b:NameList>
          <b:Person>
            <b:Last>Potter</b:Last>
          </b:Person>
          <b:Person>
            <b:Last>Perry</b:Last>
          </b:Person>
        </b:NameList>
      </b:Author>
    </b:Author>
    <b:Title>Buku Ajar Fundamental Keperawatan: Konsep, Proses, dan Praktik, Ed.4, Vol.2</b:Title>
    <b:Year>2006</b:Year>
    <b:City>Jakarta</b:City>
    <b:Publisher>EGC</b:Publisher>
    <b:RefOrder>9</b:RefOrder>
  </b:Source>
</b:Sources>
</file>

<file path=customXml/itemProps1.xml><?xml version="1.0" encoding="utf-8"?>
<ds:datastoreItem xmlns:ds="http://schemas.openxmlformats.org/officeDocument/2006/customXml" ds:itemID="{57736ABA-18D9-43AA-82E2-0FEF0B76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cp:revision>
  <cp:lastPrinted>2019-07-15T04:57:00Z</cp:lastPrinted>
  <dcterms:created xsi:type="dcterms:W3CDTF">2019-06-09T23:12:00Z</dcterms:created>
  <dcterms:modified xsi:type="dcterms:W3CDTF">2019-07-15T05:25:00Z</dcterms:modified>
</cp:coreProperties>
</file>