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C4" w:rsidRPr="00FA038E" w:rsidRDefault="006C43BD" w:rsidP="005E4F5D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38E">
        <w:rPr>
          <w:rFonts w:ascii="Times New Roman" w:hAnsi="Times New Roman" w:cs="Times New Roman"/>
          <w:b/>
          <w:sz w:val="24"/>
          <w:szCs w:val="24"/>
        </w:rPr>
        <w:t>BAB VI</w:t>
      </w:r>
    </w:p>
    <w:p w:rsidR="006C43BD" w:rsidRPr="00243CF8" w:rsidRDefault="006C43BD" w:rsidP="00243CF8">
      <w:pPr>
        <w:spacing w:after="0" w:line="9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38E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9E0319" w:rsidRPr="00FA038E" w:rsidRDefault="006C43BD" w:rsidP="00243CF8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38E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FA038E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6C43BD" w:rsidRPr="00FA038E" w:rsidRDefault="006C43BD" w:rsidP="00243CF8">
      <w:pPr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84" w:rsidRPr="00FA038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84" w:rsidRPr="00FA038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84" w:rsidRPr="00FA038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84" w:rsidRPr="00FA038E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84" w:rsidRPr="00FA038E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084" w:rsidRPr="00FA038E">
        <w:rPr>
          <w:rFonts w:ascii="Times New Roman" w:hAnsi="Times New Roman" w:cs="Times New Roman"/>
          <w:sz w:val="24"/>
          <w:szCs w:val="24"/>
        </w:rPr>
        <w:t>padaNy</w:t>
      </w:r>
      <w:proofErr w:type="spellEnd"/>
      <w:r w:rsidR="00031084" w:rsidRPr="00FA038E">
        <w:rPr>
          <w:rFonts w:ascii="Times New Roman" w:hAnsi="Times New Roman" w:cs="Times New Roman"/>
          <w:sz w:val="24"/>
          <w:szCs w:val="24"/>
        </w:rPr>
        <w:t xml:space="preserve">. “R” yang </w:t>
      </w:r>
      <w:proofErr w:type="spellStart"/>
      <w:r w:rsidR="00031084" w:rsidRPr="00FA038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</w:t>
      </w:r>
      <w:r w:rsidR="00AC3B53">
        <w:rPr>
          <w:rFonts w:ascii="Times New Roman" w:hAnsi="Times New Roman" w:cs="Times New Roman"/>
          <w:sz w:val="24"/>
          <w:szCs w:val="24"/>
        </w:rPr>
        <w:t>6</w:t>
      </w:r>
      <w:r w:rsidRPr="00FA0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AC3B53">
        <w:rPr>
          <w:rFonts w:ascii="Times New Roman" w:hAnsi="Times New Roman" w:cs="Times New Roman"/>
          <w:sz w:val="24"/>
          <w:szCs w:val="24"/>
        </w:rPr>
        <w:t xml:space="preserve"> – 13 April</w:t>
      </w:r>
      <w:r w:rsidRPr="00FA038E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4 kali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031084" w:rsidRPr="00FA038E" w:rsidRDefault="00031084" w:rsidP="005E4F5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</w:t>
      </w:r>
      <w:r w:rsidR="004B423D" w:rsidRPr="00FA038E">
        <w:rPr>
          <w:rFonts w:ascii="Times New Roman" w:hAnsi="Times New Roman" w:cs="Times New Roman"/>
          <w:sz w:val="24"/>
          <w:szCs w:val="24"/>
        </w:rPr>
        <w:t>engkajian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038E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FA038E">
        <w:rPr>
          <w:rFonts w:ascii="Times New Roman" w:hAnsi="Times New Roman" w:cs="Times New Roman"/>
          <w:sz w:val="24"/>
          <w:szCs w:val="24"/>
        </w:rPr>
        <w:t xml:space="preserve">. “R”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r w:rsidRPr="00FA038E">
        <w:rPr>
          <w:rFonts w:ascii="Times New Roman" w:hAnsi="Times New Roman" w:cs="Times New Roman"/>
          <w:sz w:val="24"/>
          <w:szCs w:val="24"/>
        </w:rPr>
        <w:t>di</w:t>
      </w:r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alami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trimester III yang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munculnya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keluhan-keluhan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lelah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kram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merasakan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kenceng-kenceng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>.</w:t>
      </w:r>
    </w:p>
    <w:p w:rsidR="00F47ED7" w:rsidRPr="00FA038E" w:rsidRDefault="00031084" w:rsidP="005E4F5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ditegakkan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F47ED7" w:rsidRPr="00FA038E">
        <w:rPr>
          <w:rFonts w:ascii="Times New Roman" w:hAnsi="Times New Roman" w:cs="Times New Roman"/>
          <w:sz w:val="24"/>
          <w:szCs w:val="24"/>
        </w:rPr>
        <w:t xml:space="preserve"> G</w:t>
      </w:r>
      <w:r w:rsidR="00F47ED7" w:rsidRPr="00FA038E">
        <w:rPr>
          <w:rFonts w:ascii="Times New Roman" w:hAnsi="Times New Roman" w:cs="Times New Roman"/>
          <w:sz w:val="24"/>
          <w:szCs w:val="24"/>
          <w:vertAlign w:val="subscript"/>
        </w:rPr>
        <w:t>II</w:t>
      </w:r>
      <w:r w:rsidR="00F47ED7" w:rsidRPr="00FA038E">
        <w:rPr>
          <w:rFonts w:ascii="Times New Roman" w:hAnsi="Times New Roman" w:cs="Times New Roman"/>
          <w:sz w:val="24"/>
          <w:szCs w:val="24"/>
        </w:rPr>
        <w:t>P</w:t>
      </w:r>
      <w:r w:rsidR="00F47ED7" w:rsidRPr="00FA038E">
        <w:rPr>
          <w:rFonts w:ascii="Times New Roman" w:hAnsi="Times New Roman" w:cs="Times New Roman"/>
          <w:sz w:val="24"/>
          <w:szCs w:val="24"/>
          <w:vertAlign w:val="subscript"/>
        </w:rPr>
        <w:t>1001</w:t>
      </w:r>
      <w:r w:rsidR="00F47ED7" w:rsidRPr="00FA038E">
        <w:rPr>
          <w:rFonts w:ascii="Times New Roman" w:hAnsi="Times New Roman" w:cs="Times New Roman"/>
          <w:sz w:val="24"/>
          <w:szCs w:val="24"/>
        </w:rPr>
        <w:t>Ab</w:t>
      </w:r>
      <w:r w:rsidR="00F47ED7" w:rsidRPr="00FA038E">
        <w:rPr>
          <w:rFonts w:ascii="Times New Roman" w:hAnsi="Times New Roman" w:cs="Times New Roman"/>
          <w:sz w:val="24"/>
          <w:szCs w:val="24"/>
          <w:vertAlign w:val="subscript"/>
        </w:rPr>
        <w:t xml:space="preserve">000 </w:t>
      </w:r>
      <w:r w:rsidR="00A71A48">
        <w:rPr>
          <w:rFonts w:ascii="Times New Roman" w:hAnsi="Times New Roman" w:cs="Times New Roman"/>
          <w:sz w:val="24"/>
          <w:szCs w:val="24"/>
        </w:rPr>
        <w:t xml:space="preserve">UK 33-34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="00F47ED7" w:rsidRPr="00FA038E">
        <w:rPr>
          <w:rFonts w:ascii="Times New Roman" w:hAnsi="Times New Roman" w:cs="Times New Roman"/>
          <w:sz w:val="24"/>
          <w:szCs w:val="24"/>
        </w:rPr>
        <w:t xml:space="preserve"> T/H/I,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letak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F47ED7" w:rsidRPr="00FA0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punggung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kanan</w:t>
      </w:r>
      <w:proofErr w:type="spellEnd"/>
      <w:r w:rsidR="00F47ED7" w:rsidRPr="00FA0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janin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ED7" w:rsidRPr="00FA03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masalah</w:t>
      </w:r>
      <w:bookmarkStart w:id="0" w:name="_GoBack"/>
      <w:bookmarkEnd w:id="0"/>
      <w:proofErr w:type="spellEnd"/>
      <w:r w:rsidR="00892F7E">
        <w:rPr>
          <w:rFonts w:ascii="Times New Roman" w:hAnsi="Times New Roman" w:cs="Times New Roman"/>
          <w:sz w:val="24"/>
          <w:szCs w:val="24"/>
        </w:rPr>
        <w:t xml:space="preserve"> anemia </w:t>
      </w:r>
      <w:proofErr w:type="spellStart"/>
      <w:r w:rsidR="00892F7E">
        <w:rPr>
          <w:rFonts w:ascii="Times New Roman" w:hAnsi="Times New Roman" w:cs="Times New Roman"/>
          <w:sz w:val="24"/>
          <w:szCs w:val="24"/>
        </w:rPr>
        <w:t>ringan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kram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F7E">
        <w:rPr>
          <w:rFonts w:ascii="Times New Roman" w:hAnsi="Times New Roman" w:cs="Times New Roman"/>
          <w:sz w:val="24"/>
          <w:szCs w:val="24"/>
        </w:rPr>
        <w:t>tungkai</w:t>
      </w:r>
      <w:proofErr w:type="spellEnd"/>
      <w:r w:rsidR="00892F7E">
        <w:rPr>
          <w:rFonts w:ascii="Times New Roman" w:hAnsi="Times New Roman" w:cs="Times New Roman"/>
          <w:sz w:val="24"/>
          <w:szCs w:val="24"/>
        </w:rPr>
        <w:t>,</w:t>
      </w:r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E" w:rsidRPr="00FA038E">
        <w:rPr>
          <w:rFonts w:ascii="Times New Roman" w:hAnsi="Times New Roman" w:cs="Times New Roman"/>
          <w:sz w:val="24"/>
          <w:szCs w:val="24"/>
        </w:rPr>
        <w:t>kenceng</w:t>
      </w:r>
      <w:proofErr w:type="spellEnd"/>
      <w:r w:rsidR="00FA038E" w:rsidRPr="00FA038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A038E" w:rsidRPr="00FA038E">
        <w:rPr>
          <w:rFonts w:ascii="Times New Roman" w:hAnsi="Times New Roman" w:cs="Times New Roman"/>
          <w:sz w:val="24"/>
          <w:szCs w:val="24"/>
        </w:rPr>
        <w:t>kenceng</w:t>
      </w:r>
      <w:proofErr w:type="spellEnd"/>
      <w:r w:rsidR="00F47ED7" w:rsidRPr="00FA038E">
        <w:rPr>
          <w:rFonts w:ascii="Times New Roman" w:hAnsi="Times New Roman" w:cs="Times New Roman"/>
          <w:sz w:val="24"/>
          <w:szCs w:val="24"/>
        </w:rPr>
        <w:t>.</w:t>
      </w:r>
    </w:p>
    <w:p w:rsidR="00F64DD5" w:rsidRDefault="00F80060" w:rsidP="005E4F5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diagnose </w:t>
      </w:r>
      <w:proofErr w:type="spellStart"/>
      <w:r w:rsidR="00FA038E" w:rsidRPr="00FA038E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E" w:rsidRPr="00FA03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E" w:rsidRPr="00FA038E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E" w:rsidRPr="00FA03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r w:rsidR="00F64DD5">
        <w:rPr>
          <w:rFonts w:ascii="Times New Roman" w:hAnsi="Times New Roman" w:cs="Times New Roman"/>
          <w:sz w:val="24"/>
          <w:szCs w:val="24"/>
        </w:rPr>
        <w:t xml:space="preserve">anemia </w:t>
      </w:r>
      <w:proofErr w:type="spellStart"/>
      <w:r w:rsidR="00F64DD5">
        <w:rPr>
          <w:rFonts w:ascii="Times New Roman" w:hAnsi="Times New Roman" w:cs="Times New Roman"/>
          <w:sz w:val="24"/>
          <w:szCs w:val="24"/>
        </w:rPr>
        <w:t>berat</w:t>
      </w:r>
      <w:proofErr w:type="spellEnd"/>
    </w:p>
    <w:p w:rsidR="00F47ED7" w:rsidRPr="00F64DD5" w:rsidRDefault="00F47ED7" w:rsidP="005E4F5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64DD5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="00083FA2" w:rsidRPr="00F6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DD5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="00083FA2" w:rsidRPr="00F6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4DD5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083FA2" w:rsidRPr="00F6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038E" w:rsidRPr="00F64DD5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F64DD5" w:rsidRPr="00F6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DD5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>emberian</w:t>
      </w:r>
      <w:proofErr w:type="spellEnd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 xml:space="preserve"> tablet </w:t>
      </w:r>
      <w:proofErr w:type="spellStart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>tambah</w:t>
      </w:r>
      <w:proofErr w:type="spellEnd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>darah</w:t>
      </w:r>
      <w:proofErr w:type="spellEnd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>dan</w:t>
      </w:r>
      <w:proofErr w:type="spellEnd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 xml:space="preserve"> KIE </w:t>
      </w:r>
      <w:proofErr w:type="spellStart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>gizi</w:t>
      </w:r>
      <w:proofErr w:type="spellEnd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4DD5" w:rsidRPr="00F64DD5">
        <w:rPr>
          <w:rFonts w:ascii="Times New Roman" w:hAnsi="Times New Roman" w:cs="Times New Roman"/>
          <w:color w:val="000000"/>
          <w:sz w:val="24"/>
          <w:szCs w:val="24"/>
        </w:rPr>
        <w:t>seimbang</w:t>
      </w:r>
      <w:proofErr w:type="spellEnd"/>
      <w:r w:rsidR="00F64D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038E" w:rsidRPr="00F64DD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3FA2" w:rsidRPr="00F64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038E" w:rsidRPr="00F64DD5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="00FA038E" w:rsidRPr="00F64DD5">
        <w:rPr>
          <w:rFonts w:ascii="Times New Roman" w:hAnsi="Times New Roman" w:cs="Times New Roman"/>
          <w:sz w:val="24"/>
          <w:szCs w:val="24"/>
        </w:rPr>
        <w:t>. “R”</w:t>
      </w:r>
    </w:p>
    <w:p w:rsidR="00F47ED7" w:rsidRPr="00FA038E" w:rsidRDefault="00FA038E" w:rsidP="005E4F5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Perencanaan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disusun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disesuaikan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berdasarkan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diagnose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direncanakan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untuk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asuhan</w:t>
      </w:r>
      <w:proofErr w:type="spellEnd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proofErr w:type="gram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akan</w:t>
      </w:r>
      <w:proofErr w:type="spellEnd"/>
      <w:proofErr w:type="gram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dilakukan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selama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kunjungan</w:t>
      </w:r>
      <w:proofErr w:type="spellEnd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</w:p>
    <w:p w:rsidR="00FA038E" w:rsidRPr="00FA038E" w:rsidRDefault="00FA038E" w:rsidP="005E4F5D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Pelaksanaan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asuhan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kebidanan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pada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Ny</w:t>
      </w:r>
      <w:proofErr w:type="spellEnd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.”R”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telah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dilaksanakan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sesuai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dengan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perencanaan</w:t>
      </w:r>
      <w:proofErr w:type="spellEnd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yang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telah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disusun</w:t>
      </w:r>
      <w:proofErr w:type="spellEnd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</w:p>
    <w:p w:rsidR="00F80060" w:rsidRPr="00991A23" w:rsidRDefault="00FA038E" w:rsidP="00991A23">
      <w:pPr>
        <w:pStyle w:val="ListParagraph"/>
        <w:numPr>
          <w:ilvl w:val="0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lastRenderedPageBreak/>
        <w:t>E</w:t>
      </w:r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valuasi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hasil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asuhan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pada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proofErr w:type="gram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Ny</w:t>
      </w:r>
      <w:proofErr w:type="spellEnd"/>
      <w:proofErr w:type="gramEnd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 “R”</w:t>
      </w:r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dila</w:t>
      </w:r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kukan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setiap</w:t>
      </w:r>
      <w:proofErr w:type="spellEnd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kali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kunjungan</w:t>
      </w:r>
      <w:proofErr w:type="spellEnd"/>
      <w:r w:rsidR="00F8006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. </w:t>
      </w:r>
      <w:proofErr w:type="spellStart"/>
      <w:r w:rsidR="00F8006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Didapatkan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8006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ibu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8006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telah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80060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mengerti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80060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80060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bersedia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8006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melakukan</w:t>
      </w:r>
      <w:proofErr w:type="spellEnd"/>
      <w:r w:rsidR="00F8006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saran yang </w:t>
      </w:r>
      <w:proofErr w:type="spellStart"/>
      <w:r w:rsidR="00F8006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diberikan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8006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sehingga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hasil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implementasi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dapat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="00F47ED7"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mencapai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criteria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hasil</w:t>
      </w:r>
      <w:proofErr w:type="spellEnd"/>
      <w:r w:rsidR="00F80060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.</w:t>
      </w:r>
    </w:p>
    <w:p w:rsidR="00991A23" w:rsidRPr="00991A23" w:rsidRDefault="00991A23" w:rsidP="00991A2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ED7" w:rsidRPr="00FA038E" w:rsidRDefault="00F47ED7" w:rsidP="005E4F5D">
      <w:pPr>
        <w:pStyle w:val="ListParagraph"/>
        <w:numPr>
          <w:ilvl w:val="1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38E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Saran</w:t>
      </w:r>
    </w:p>
    <w:p w:rsidR="00F47ED7" w:rsidRPr="00FA038E" w:rsidRDefault="00F47ED7" w:rsidP="005E4F5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Bagi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Klien</w:t>
      </w:r>
      <w:proofErr w:type="spellEnd"/>
    </w:p>
    <w:p w:rsidR="00FA1B39" w:rsidRPr="00FA038E" w:rsidRDefault="00F47ED7" w:rsidP="005E4F5D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mencegah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normal.</w:t>
      </w:r>
    </w:p>
    <w:p w:rsidR="00F47ED7" w:rsidRPr="00FA038E" w:rsidRDefault="00F47ED7" w:rsidP="005E4F5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Bagi</w:t>
      </w:r>
      <w:proofErr w:type="spellEnd"/>
      <w:r w:rsidR="00083FA2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 xml:space="preserve"> </w:t>
      </w:r>
      <w:proofErr w:type="spellStart"/>
      <w:r w:rsidRPr="00FA038E">
        <w:rPr>
          <w:rFonts w:ascii="Times New Roman" w:eastAsia="Times New Roman" w:hAnsi="Times New Roman" w:cs="Times New Roman"/>
          <w:bCs/>
          <w:sz w:val="24"/>
          <w:szCs w:val="24"/>
          <w:lang w:eastAsia="id-ID"/>
        </w:rPr>
        <w:t>Lahan</w:t>
      </w:r>
      <w:proofErr w:type="spellEnd"/>
    </w:p>
    <w:p w:rsidR="00F47ED7" w:rsidRPr="00FA038E" w:rsidRDefault="00F47ED7" w:rsidP="005E4F5D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mengadakan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penyuluhan-penyuluhan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ketidaknyamanan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A038E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mengatasinya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diadakan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demonstrasi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senam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hamil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ED7" w:rsidRPr="00FA038E" w:rsidRDefault="00F47ED7" w:rsidP="005E4F5D">
      <w:pPr>
        <w:pStyle w:val="ListParagraph"/>
        <w:numPr>
          <w:ilvl w:val="0"/>
          <w:numId w:val="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kesehatan</w:t>
      </w:r>
      <w:proofErr w:type="spellEnd"/>
    </w:p>
    <w:p w:rsidR="00165EE7" w:rsidRDefault="00F47ED7" w:rsidP="005E4F5D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bekal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tenaga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083F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038E">
        <w:rPr>
          <w:rFonts w:ascii="Times New Roman" w:hAnsi="Times New Roman" w:cs="Times New Roman"/>
          <w:sz w:val="24"/>
          <w:szCs w:val="24"/>
        </w:rPr>
        <w:t>kompeten</w:t>
      </w:r>
      <w:proofErr w:type="spellEnd"/>
      <w:r w:rsidRPr="00FA038E">
        <w:rPr>
          <w:rFonts w:ascii="Times New Roman" w:hAnsi="Times New Roman" w:cs="Times New Roman"/>
          <w:sz w:val="24"/>
          <w:szCs w:val="24"/>
        </w:rPr>
        <w:t>.</w:t>
      </w:r>
    </w:p>
    <w:p w:rsidR="00165EE7" w:rsidRDefault="00165E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65EE7" w:rsidRPr="00E0207D" w:rsidRDefault="00165EE7" w:rsidP="00D61E70">
      <w:pPr>
        <w:spacing w:after="0" w:line="880" w:lineRule="atLeast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07D">
        <w:rPr>
          <w:rFonts w:ascii="Times New Roman" w:hAnsi="Times New Roman" w:cs="Times New Roman"/>
          <w:b/>
          <w:sz w:val="24"/>
          <w:szCs w:val="24"/>
        </w:rPr>
        <w:lastRenderedPageBreak/>
        <w:t>DAFTAR PUSTAKA</w:t>
      </w:r>
    </w:p>
    <w:p w:rsidR="00D61E70" w:rsidRDefault="00165EE7" w:rsidP="00D61E70">
      <w:pPr>
        <w:pStyle w:val="NoSpacing"/>
        <w:spacing w:line="880" w:lineRule="atLeast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E0207D">
        <w:rPr>
          <w:rFonts w:ascii="Times New Roman" w:hAnsi="Times New Roman"/>
          <w:sz w:val="24"/>
          <w:szCs w:val="24"/>
        </w:rPr>
        <w:t xml:space="preserve">Bobak. (2010) </w:t>
      </w:r>
      <w:r w:rsidRPr="00E0207D">
        <w:rPr>
          <w:rFonts w:ascii="Times New Roman" w:hAnsi="Times New Roman"/>
          <w:i/>
          <w:sz w:val="24"/>
          <w:szCs w:val="24"/>
        </w:rPr>
        <w:t>Buku Ajar Keperawatan Maternitas Edisi 4</w:t>
      </w:r>
      <w:r w:rsidRPr="00E0207D">
        <w:rPr>
          <w:rFonts w:ascii="Times New Roman" w:hAnsi="Times New Roman"/>
          <w:sz w:val="24"/>
          <w:szCs w:val="24"/>
        </w:rPr>
        <w:t>. Jakarta: EGC.</w:t>
      </w:r>
    </w:p>
    <w:p w:rsidR="00D61E70" w:rsidRPr="00D61E70" w:rsidRDefault="00D61E70" w:rsidP="00D61E70">
      <w:pPr>
        <w:pStyle w:val="NoSpacing"/>
        <w:ind w:left="567" w:hanging="567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  <w:lang w:val="en-US"/>
        </w:rPr>
      </w:pPr>
    </w:p>
    <w:p w:rsidR="009622B0" w:rsidRDefault="00165EE7" w:rsidP="00D61E7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3F5450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Dewi, S</w:t>
      </w:r>
      <w:r w:rsidRPr="00E0207D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. (2011) Asuhan Kehamilan untuk Kebidanan. Jakarta: Salemba Medika.</w:t>
      </w:r>
    </w:p>
    <w:p w:rsidR="00D61E70" w:rsidRDefault="00D61E70" w:rsidP="00D61E7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165EE7" w:rsidRDefault="00165EE7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E0207D">
        <w:rPr>
          <w:rFonts w:ascii="Times New Roman" w:hAnsi="Times New Roman"/>
          <w:sz w:val="24"/>
          <w:szCs w:val="24"/>
        </w:rPr>
        <w:t>Hani, dkk. (201</w:t>
      </w:r>
      <w:r w:rsidRPr="00E0207D">
        <w:rPr>
          <w:rFonts w:ascii="Times New Roman" w:hAnsi="Times New Roman"/>
          <w:sz w:val="24"/>
          <w:szCs w:val="24"/>
          <w:lang w:val="en-US"/>
        </w:rPr>
        <w:t>1</w:t>
      </w:r>
      <w:r w:rsidRPr="00E0207D">
        <w:rPr>
          <w:rFonts w:ascii="Times New Roman" w:hAnsi="Times New Roman"/>
          <w:sz w:val="24"/>
          <w:szCs w:val="24"/>
        </w:rPr>
        <w:t xml:space="preserve">) </w:t>
      </w:r>
      <w:r w:rsidRPr="00E0207D">
        <w:rPr>
          <w:rFonts w:ascii="Times New Roman" w:hAnsi="Times New Roman"/>
          <w:i/>
          <w:sz w:val="24"/>
          <w:szCs w:val="24"/>
        </w:rPr>
        <w:t>Asuhan Kebidanan Pada Kehamilan Fisiologis</w:t>
      </w:r>
      <w:r w:rsidRPr="00E0207D">
        <w:rPr>
          <w:rFonts w:ascii="Times New Roman" w:hAnsi="Times New Roman"/>
          <w:sz w:val="24"/>
          <w:szCs w:val="24"/>
        </w:rPr>
        <w:t>. Jakarta: Salemba Medika.</w:t>
      </w:r>
    </w:p>
    <w:p w:rsidR="009622B0" w:rsidRPr="009622B0" w:rsidRDefault="009622B0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165EE7" w:rsidRPr="0089632A" w:rsidRDefault="00165EE7" w:rsidP="003F5450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0207D">
        <w:rPr>
          <w:rFonts w:ascii="Times New Roman" w:hAnsi="Times New Roman"/>
          <w:sz w:val="24"/>
          <w:szCs w:val="24"/>
        </w:rPr>
        <w:t xml:space="preserve">Indrayani. (2011) </w:t>
      </w:r>
      <w:r w:rsidRPr="00E0207D">
        <w:rPr>
          <w:rFonts w:ascii="Times New Roman" w:hAnsi="Times New Roman"/>
          <w:i/>
          <w:sz w:val="24"/>
          <w:szCs w:val="24"/>
        </w:rPr>
        <w:t>Buku Ajar Asuhan Kehamilan</w:t>
      </w:r>
      <w:r w:rsidRPr="00E0207D">
        <w:rPr>
          <w:rFonts w:ascii="Times New Roman" w:hAnsi="Times New Roman"/>
          <w:sz w:val="24"/>
          <w:szCs w:val="24"/>
        </w:rPr>
        <w:t>. Jakarta: Penerbit TIM.</w:t>
      </w:r>
    </w:p>
    <w:p w:rsidR="00165EE7" w:rsidRPr="00E0207D" w:rsidRDefault="00165EE7" w:rsidP="009622B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E0207D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E0207D">
        <w:rPr>
          <w:rFonts w:ascii="Times New Roman" w:hAnsi="Times New Roman" w:cs="Times New Roman"/>
          <w:sz w:val="24"/>
          <w:szCs w:val="24"/>
        </w:rPr>
        <w:t xml:space="preserve"> RI. 2013. </w:t>
      </w:r>
      <w:proofErr w:type="spellStart"/>
      <w:r w:rsidRPr="00E0207D">
        <w:rPr>
          <w:rFonts w:ascii="Times New Roman" w:hAnsi="Times New Roman" w:cs="Times New Roman"/>
          <w:i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207D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207D">
        <w:rPr>
          <w:rFonts w:ascii="Times New Roman" w:hAnsi="Times New Roman" w:cs="Times New Roman"/>
          <w:i/>
          <w:sz w:val="24"/>
          <w:szCs w:val="24"/>
        </w:rPr>
        <w:t>Ibu</w:t>
      </w:r>
      <w:proofErr w:type="spellEnd"/>
      <w:r w:rsidRPr="00E0207D">
        <w:rPr>
          <w:rFonts w:ascii="Times New Roman" w:hAnsi="Times New Roman" w:cs="Times New Roman"/>
          <w:i/>
          <w:sz w:val="24"/>
          <w:szCs w:val="24"/>
        </w:rPr>
        <w:t xml:space="preserve"> di </w:t>
      </w:r>
      <w:proofErr w:type="spellStart"/>
      <w:r w:rsidRPr="00E0207D">
        <w:rPr>
          <w:rFonts w:ascii="Times New Roman" w:hAnsi="Times New Roman" w:cs="Times New Roman"/>
          <w:i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207D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207D">
        <w:rPr>
          <w:rFonts w:ascii="Times New Roman" w:hAnsi="Times New Roman" w:cs="Times New Roman"/>
          <w:i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0207D">
        <w:rPr>
          <w:rFonts w:ascii="Times New Roman" w:hAnsi="Times New Roman" w:cs="Times New Roman"/>
          <w:i/>
          <w:sz w:val="24"/>
          <w:szCs w:val="24"/>
        </w:rPr>
        <w:t>dan</w:t>
      </w:r>
      <w:proofErr w:type="spellEnd"/>
    </w:p>
    <w:p w:rsidR="00165EE7" w:rsidRDefault="00165EE7" w:rsidP="009622B0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proofErr w:type="spellStart"/>
      <w:r w:rsidRPr="00E0207D">
        <w:rPr>
          <w:rFonts w:ascii="Times New Roman" w:hAnsi="Times New Roman" w:cs="Times New Roman"/>
          <w:i/>
          <w:sz w:val="24"/>
          <w:szCs w:val="24"/>
        </w:rPr>
        <w:t>Rujukan</w:t>
      </w:r>
      <w:proofErr w:type="spellEnd"/>
      <w:r w:rsidRPr="00E0207D">
        <w:rPr>
          <w:rFonts w:ascii="Times New Roman" w:hAnsi="Times New Roman" w:cs="Times New Roman"/>
          <w:sz w:val="24"/>
          <w:szCs w:val="24"/>
        </w:rPr>
        <w:t>. Jakarta</w:t>
      </w:r>
    </w:p>
    <w:p w:rsidR="009622B0" w:rsidRPr="00E0207D" w:rsidRDefault="009622B0" w:rsidP="009622B0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165EE7" w:rsidRPr="00E0207D" w:rsidRDefault="00D61E70" w:rsidP="003F5450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Manuaba</w:t>
      </w:r>
      <w:r w:rsidR="00631575">
        <w:rPr>
          <w:rFonts w:ascii="Times New Roman" w:hAnsi="Times New Roman"/>
          <w:sz w:val="24"/>
          <w:szCs w:val="24"/>
          <w:lang w:val="en-US"/>
        </w:rPr>
        <w:t>.</w:t>
      </w:r>
      <w:r w:rsidR="00165EE7" w:rsidRPr="00E0207D">
        <w:rPr>
          <w:rFonts w:ascii="Times New Roman" w:hAnsi="Times New Roman"/>
          <w:sz w:val="24"/>
          <w:szCs w:val="24"/>
        </w:rPr>
        <w:t xml:space="preserve"> (200</w:t>
      </w:r>
      <w:r w:rsidR="00165EE7" w:rsidRPr="00E0207D">
        <w:rPr>
          <w:rFonts w:ascii="Times New Roman" w:hAnsi="Times New Roman"/>
          <w:sz w:val="24"/>
          <w:szCs w:val="24"/>
          <w:lang w:val="en-US"/>
        </w:rPr>
        <w:t>7</w:t>
      </w:r>
      <w:r w:rsidR="00165EE7" w:rsidRPr="00E0207D">
        <w:rPr>
          <w:rFonts w:ascii="Times New Roman" w:hAnsi="Times New Roman"/>
          <w:sz w:val="24"/>
          <w:szCs w:val="24"/>
        </w:rPr>
        <w:t xml:space="preserve">) </w:t>
      </w:r>
      <w:r w:rsidR="00165EE7" w:rsidRPr="00E0207D">
        <w:rPr>
          <w:rFonts w:ascii="Times New Roman" w:hAnsi="Times New Roman"/>
          <w:i/>
          <w:sz w:val="24"/>
          <w:szCs w:val="24"/>
        </w:rPr>
        <w:t>Pengantar Kuliah Obstetri</w:t>
      </w:r>
      <w:r w:rsidR="00165EE7" w:rsidRPr="00E0207D">
        <w:rPr>
          <w:rFonts w:ascii="Times New Roman" w:hAnsi="Times New Roman"/>
          <w:sz w:val="24"/>
          <w:szCs w:val="24"/>
        </w:rPr>
        <w:t>. Jakarta: EGC.</w:t>
      </w:r>
    </w:p>
    <w:p w:rsidR="00165EE7" w:rsidRDefault="00165EE7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E0207D">
        <w:rPr>
          <w:rFonts w:ascii="Times New Roman" w:hAnsi="Times New Roman"/>
          <w:sz w:val="24"/>
          <w:szCs w:val="24"/>
        </w:rPr>
        <w:t xml:space="preserve">Marjati. (2010)  </w:t>
      </w:r>
      <w:r w:rsidRPr="00E0207D">
        <w:rPr>
          <w:rFonts w:ascii="Times New Roman" w:hAnsi="Times New Roman"/>
          <w:i/>
          <w:sz w:val="24"/>
          <w:szCs w:val="24"/>
        </w:rPr>
        <w:t>Asuhan Kebidanan pada Kehamilan Fisiologis</w:t>
      </w:r>
      <w:r w:rsidRPr="00E0207D">
        <w:rPr>
          <w:rFonts w:ascii="Times New Roman" w:hAnsi="Times New Roman"/>
          <w:sz w:val="24"/>
          <w:szCs w:val="24"/>
        </w:rPr>
        <w:t>. Jakarta: Salemba Medika.</w:t>
      </w:r>
    </w:p>
    <w:p w:rsidR="009622B0" w:rsidRPr="009622B0" w:rsidRDefault="009622B0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5EE7" w:rsidRPr="00E0207D" w:rsidRDefault="00165EE7" w:rsidP="003F545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0207D">
        <w:rPr>
          <w:rFonts w:ascii="Times New Roman" w:hAnsi="Times New Roman" w:cs="Times New Roman"/>
          <w:sz w:val="24"/>
          <w:szCs w:val="24"/>
        </w:rPr>
        <w:t xml:space="preserve">Myles. 2011. </w:t>
      </w:r>
      <w:proofErr w:type="spellStart"/>
      <w:r w:rsidRPr="00DE740D">
        <w:rPr>
          <w:rFonts w:ascii="Times New Roman" w:hAnsi="Times New Roman" w:cs="Times New Roman"/>
          <w:i/>
          <w:sz w:val="24"/>
          <w:szCs w:val="24"/>
        </w:rPr>
        <w:t>Buku</w:t>
      </w:r>
      <w:proofErr w:type="spellEnd"/>
      <w:r w:rsidRPr="00DE740D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Pr="00DE740D">
        <w:rPr>
          <w:rFonts w:ascii="Times New Roman" w:hAnsi="Times New Roman" w:cs="Times New Roman"/>
          <w:i/>
          <w:sz w:val="24"/>
          <w:szCs w:val="24"/>
        </w:rPr>
        <w:t>Bidan</w:t>
      </w:r>
      <w:proofErr w:type="spellEnd"/>
      <w:r w:rsidRPr="00E0207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207D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E0207D">
        <w:rPr>
          <w:rFonts w:ascii="Times New Roman" w:hAnsi="Times New Roman" w:cs="Times New Roman"/>
          <w:sz w:val="24"/>
          <w:szCs w:val="24"/>
        </w:rPr>
        <w:t xml:space="preserve"> EGC</w:t>
      </w:r>
    </w:p>
    <w:p w:rsidR="00165EE7" w:rsidRPr="003F5450" w:rsidRDefault="008663F4" w:rsidP="003F545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Kamariyah</w:t>
      </w:r>
      <w:proofErr w:type="spellEnd"/>
      <w:r w:rsidR="00165EE7" w:rsidRPr="00E020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5EE7" w:rsidRPr="00E0207D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="00165EE7" w:rsidRPr="00E0207D">
        <w:rPr>
          <w:rFonts w:ascii="Times New Roman" w:hAnsi="Times New Roman" w:cs="Times New Roman"/>
          <w:sz w:val="24"/>
          <w:szCs w:val="24"/>
        </w:rPr>
        <w:t>. 2014</w:t>
      </w:r>
      <w:proofErr w:type="gramStart"/>
      <w:r w:rsidR="00165EE7" w:rsidRPr="00E0207D">
        <w:rPr>
          <w:rFonts w:ascii="Times New Roman" w:hAnsi="Times New Roman" w:cs="Times New Roman"/>
          <w:sz w:val="24"/>
          <w:szCs w:val="24"/>
        </w:rPr>
        <w:t>.</w:t>
      </w:r>
      <w:r w:rsidR="00165EE7" w:rsidRPr="00E0207D">
        <w:rPr>
          <w:rFonts w:ascii="Times New Roman" w:hAnsi="Times New Roman" w:cs="Times New Roman"/>
          <w:i/>
          <w:sz w:val="24"/>
          <w:szCs w:val="24"/>
        </w:rPr>
        <w:t>Buku</w:t>
      </w:r>
      <w:proofErr w:type="gramEnd"/>
      <w:r w:rsidR="00165EE7" w:rsidRPr="00E0207D">
        <w:rPr>
          <w:rFonts w:ascii="Times New Roman" w:hAnsi="Times New Roman" w:cs="Times New Roman"/>
          <w:i/>
          <w:sz w:val="24"/>
          <w:szCs w:val="24"/>
        </w:rPr>
        <w:t xml:space="preserve"> Ajar </w:t>
      </w:r>
      <w:proofErr w:type="spellStart"/>
      <w:r w:rsidR="00165EE7" w:rsidRPr="00E0207D">
        <w:rPr>
          <w:rFonts w:ascii="Times New Roman" w:hAnsi="Times New Roman" w:cs="Times New Roman"/>
          <w:i/>
          <w:sz w:val="24"/>
          <w:szCs w:val="24"/>
        </w:rPr>
        <w:t>Kehamilan</w:t>
      </w:r>
      <w:proofErr w:type="spellEnd"/>
      <w:r w:rsidR="00165EE7" w:rsidRPr="00E0207D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165EE7" w:rsidRPr="00E0207D">
        <w:rPr>
          <w:rFonts w:ascii="Times New Roman" w:hAnsi="Times New Roman" w:cs="Times New Roman"/>
          <w:sz w:val="24"/>
          <w:szCs w:val="24"/>
        </w:rPr>
        <w:t>Jakarta :</w:t>
      </w:r>
      <w:proofErr w:type="spellStart"/>
      <w:r w:rsidR="00165EE7" w:rsidRPr="00E0207D">
        <w:rPr>
          <w:rFonts w:ascii="Times New Roman" w:hAnsi="Times New Roman" w:cs="Times New Roman"/>
          <w:sz w:val="24"/>
          <w:szCs w:val="24"/>
        </w:rPr>
        <w:t>SalembaMedika</w:t>
      </w:r>
      <w:proofErr w:type="spellEnd"/>
      <w:proofErr w:type="gramEnd"/>
    </w:p>
    <w:p w:rsidR="00165EE7" w:rsidRPr="003F5450" w:rsidRDefault="008663F4" w:rsidP="003F5450">
      <w:pPr>
        <w:pStyle w:val="NoSpacing"/>
        <w:spacing w:line="480" w:lineRule="auto"/>
        <w:ind w:left="567" w:hanging="567"/>
        <w:jc w:val="both"/>
        <w:rPr>
          <w:rStyle w:val="Emphasis"/>
          <w:rFonts w:ascii="Times New Roman" w:hAnsi="Times New Roman"/>
          <w:i w:val="0"/>
          <w:iCs w:val="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Prawirohardjo, S</w:t>
      </w:r>
      <w:r w:rsidR="00165EE7" w:rsidRPr="00E0207D">
        <w:rPr>
          <w:rFonts w:ascii="Times New Roman" w:hAnsi="Times New Roman"/>
          <w:sz w:val="24"/>
          <w:szCs w:val="24"/>
        </w:rPr>
        <w:t>. (200</w:t>
      </w:r>
      <w:r w:rsidR="00165EE7" w:rsidRPr="00E0207D">
        <w:rPr>
          <w:rFonts w:ascii="Times New Roman" w:hAnsi="Times New Roman"/>
          <w:sz w:val="24"/>
          <w:szCs w:val="24"/>
          <w:lang w:val="en-US"/>
        </w:rPr>
        <w:t>9</w:t>
      </w:r>
      <w:r w:rsidR="00165EE7" w:rsidRPr="00E0207D">
        <w:rPr>
          <w:rFonts w:ascii="Times New Roman" w:hAnsi="Times New Roman"/>
          <w:sz w:val="24"/>
          <w:szCs w:val="24"/>
        </w:rPr>
        <w:t xml:space="preserve">) </w:t>
      </w:r>
      <w:r w:rsidR="00165EE7" w:rsidRPr="00E0207D">
        <w:rPr>
          <w:rFonts w:ascii="Times New Roman" w:hAnsi="Times New Roman"/>
          <w:i/>
          <w:sz w:val="24"/>
          <w:szCs w:val="24"/>
        </w:rPr>
        <w:t>Ilmu Kebidanan</w:t>
      </w:r>
      <w:r w:rsidR="00165EE7" w:rsidRPr="00E0207D">
        <w:rPr>
          <w:rFonts w:ascii="Times New Roman" w:hAnsi="Times New Roman"/>
          <w:sz w:val="24"/>
          <w:szCs w:val="24"/>
        </w:rPr>
        <w:t xml:space="preserve">. Jakarta: </w:t>
      </w:r>
      <w:r w:rsidR="00165EE7" w:rsidRPr="00E0207D">
        <w:rPr>
          <w:rFonts w:ascii="Times New Roman" w:hAnsi="Times New Roman"/>
          <w:sz w:val="24"/>
          <w:szCs w:val="24"/>
          <w:lang w:val="en-US"/>
        </w:rPr>
        <w:t>EGC</w:t>
      </w:r>
      <w:r w:rsidR="00165EE7" w:rsidRPr="00E0207D">
        <w:rPr>
          <w:rFonts w:ascii="Times New Roman" w:hAnsi="Times New Roman"/>
          <w:sz w:val="24"/>
          <w:szCs w:val="24"/>
        </w:rPr>
        <w:t>.</w:t>
      </w:r>
    </w:p>
    <w:p w:rsidR="00165EE7" w:rsidRPr="003F5450" w:rsidRDefault="00165EE7" w:rsidP="003F5450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9622B0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</w:rPr>
        <w:t>Pusdiknakes</w:t>
      </w:r>
      <w:r w:rsidR="00631575">
        <w:rPr>
          <w:rStyle w:val="Emphasis"/>
          <w:rFonts w:ascii="Times New Roman" w:hAnsi="Times New Roman"/>
          <w:i w:val="0"/>
          <w:sz w:val="24"/>
          <w:szCs w:val="24"/>
          <w:shd w:val="clear" w:color="auto" w:fill="FFFFFF"/>
          <w:lang w:val="en-US"/>
        </w:rPr>
        <w:t>.</w:t>
      </w:r>
      <w:r w:rsidRPr="00E0207D">
        <w:rPr>
          <w:rFonts w:ascii="Times New Roman" w:hAnsi="Times New Roman"/>
          <w:sz w:val="24"/>
          <w:szCs w:val="24"/>
          <w:shd w:val="clear" w:color="auto" w:fill="FFFFFF"/>
        </w:rPr>
        <w:t xml:space="preserve"> (2010) </w:t>
      </w:r>
      <w:r w:rsidRPr="00E0207D">
        <w:rPr>
          <w:rFonts w:ascii="Times New Roman" w:hAnsi="Times New Roman"/>
          <w:i/>
          <w:sz w:val="24"/>
          <w:szCs w:val="24"/>
          <w:shd w:val="clear" w:color="auto" w:fill="FFFFFF"/>
        </w:rPr>
        <w:t>Konsep Asuhan Kebidanan</w:t>
      </w:r>
      <w:r w:rsidRPr="00E0207D">
        <w:rPr>
          <w:rFonts w:ascii="Times New Roman" w:hAnsi="Times New Roman"/>
          <w:sz w:val="24"/>
          <w:szCs w:val="24"/>
          <w:shd w:val="clear" w:color="auto" w:fill="FFFFFF"/>
        </w:rPr>
        <w:t>. Jakarta:</w:t>
      </w:r>
      <w:r w:rsidRPr="00E0207D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E0207D">
        <w:rPr>
          <w:rStyle w:val="Emphasis"/>
          <w:rFonts w:ascii="Times New Roman" w:hAnsi="Times New Roman"/>
          <w:sz w:val="24"/>
          <w:szCs w:val="24"/>
          <w:shd w:val="clear" w:color="auto" w:fill="FFFFFF"/>
        </w:rPr>
        <w:t>Pusdiknakes.</w:t>
      </w:r>
    </w:p>
    <w:p w:rsidR="00165EE7" w:rsidRPr="00E0207D" w:rsidRDefault="00165EE7" w:rsidP="009622B0">
      <w:pPr>
        <w:pStyle w:val="NoSpacing"/>
        <w:jc w:val="both"/>
        <w:rPr>
          <w:rFonts w:ascii="Times New Roman" w:hAnsi="Times New Roman"/>
          <w:i/>
          <w:sz w:val="24"/>
          <w:szCs w:val="24"/>
        </w:rPr>
      </w:pPr>
      <w:r w:rsidRPr="00E0207D">
        <w:rPr>
          <w:rFonts w:ascii="Times New Roman" w:hAnsi="Times New Roman"/>
          <w:sz w:val="24"/>
          <w:szCs w:val="24"/>
        </w:rPr>
        <w:t xml:space="preserve">Romauli, Suryati. (2011)  </w:t>
      </w:r>
      <w:r w:rsidRPr="00E0207D">
        <w:rPr>
          <w:rFonts w:ascii="Times New Roman" w:hAnsi="Times New Roman"/>
          <w:i/>
          <w:sz w:val="24"/>
          <w:szCs w:val="24"/>
        </w:rPr>
        <w:t>Buku Ajar Asuhan Kebidanan I: Konsep Dasar Asuhan</w:t>
      </w:r>
    </w:p>
    <w:p w:rsidR="00165EE7" w:rsidRDefault="00165EE7" w:rsidP="009622B0">
      <w:pPr>
        <w:pStyle w:val="NoSpacing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  <w:r w:rsidRPr="00E0207D">
        <w:rPr>
          <w:rFonts w:ascii="Times New Roman" w:hAnsi="Times New Roman"/>
          <w:i/>
          <w:sz w:val="24"/>
          <w:szCs w:val="24"/>
        </w:rPr>
        <w:t>Kehamilan</w:t>
      </w:r>
      <w:r w:rsidRPr="00E0207D">
        <w:rPr>
          <w:rFonts w:ascii="Times New Roman" w:hAnsi="Times New Roman"/>
          <w:sz w:val="24"/>
          <w:szCs w:val="24"/>
        </w:rPr>
        <w:t>. Yogyakarta: Nuha Medika</w:t>
      </w:r>
      <w:r w:rsidRPr="00E0207D">
        <w:rPr>
          <w:rFonts w:ascii="Times New Roman" w:hAnsi="Times New Roman"/>
          <w:sz w:val="24"/>
          <w:szCs w:val="24"/>
          <w:lang w:val="en-US"/>
        </w:rPr>
        <w:t>.</w:t>
      </w:r>
    </w:p>
    <w:p w:rsidR="009622B0" w:rsidRPr="009622B0" w:rsidRDefault="009622B0" w:rsidP="009622B0">
      <w:pPr>
        <w:pStyle w:val="NoSpacing"/>
        <w:ind w:left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5EE7" w:rsidRDefault="008663F4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Saifuddin, A</w:t>
      </w:r>
      <w:r>
        <w:rPr>
          <w:rFonts w:ascii="Times New Roman" w:hAnsi="Times New Roman"/>
          <w:sz w:val="24"/>
          <w:szCs w:val="24"/>
          <w:lang w:val="en-US"/>
        </w:rPr>
        <w:t>.B</w:t>
      </w:r>
      <w:r w:rsidR="00165EE7" w:rsidRPr="00E0207D">
        <w:rPr>
          <w:rFonts w:ascii="Times New Roman" w:hAnsi="Times New Roman"/>
          <w:sz w:val="24"/>
          <w:szCs w:val="24"/>
        </w:rPr>
        <w:t xml:space="preserve">. (2010) </w:t>
      </w:r>
      <w:r w:rsidR="00165EE7" w:rsidRPr="00E0207D">
        <w:rPr>
          <w:rFonts w:ascii="Times New Roman" w:hAnsi="Times New Roman"/>
          <w:i/>
          <w:sz w:val="24"/>
          <w:szCs w:val="24"/>
        </w:rPr>
        <w:t>Ilmu Kebidanan</w:t>
      </w:r>
      <w:r w:rsidR="00165EE7" w:rsidRPr="00E0207D">
        <w:rPr>
          <w:rFonts w:ascii="Times New Roman" w:hAnsi="Times New Roman"/>
          <w:sz w:val="24"/>
          <w:szCs w:val="24"/>
        </w:rPr>
        <w:t>. Jakarta: PT. Yayasan Bina Pustaka.</w:t>
      </w:r>
    </w:p>
    <w:p w:rsidR="009622B0" w:rsidRPr="009622B0" w:rsidRDefault="009622B0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5EE7" w:rsidRPr="00A053E0" w:rsidRDefault="00421706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Sulistyawati, A</w:t>
      </w:r>
      <w:r w:rsidR="00165EE7" w:rsidRPr="00E0207D">
        <w:rPr>
          <w:rFonts w:ascii="Times New Roman" w:hAnsi="Times New Roman"/>
          <w:sz w:val="24"/>
          <w:szCs w:val="24"/>
        </w:rPr>
        <w:t xml:space="preserve">. (2009) </w:t>
      </w:r>
      <w:r w:rsidR="00165EE7" w:rsidRPr="00E0207D">
        <w:rPr>
          <w:rFonts w:ascii="Times New Roman" w:hAnsi="Times New Roman"/>
          <w:i/>
          <w:sz w:val="24"/>
          <w:szCs w:val="24"/>
        </w:rPr>
        <w:t>Asuhan Kebidanan Pada Masa Kehamilan</w:t>
      </w:r>
      <w:r w:rsidR="00165EE7" w:rsidRPr="00E0207D">
        <w:rPr>
          <w:rFonts w:ascii="Times New Roman" w:hAnsi="Times New Roman"/>
          <w:sz w:val="24"/>
          <w:szCs w:val="24"/>
        </w:rPr>
        <w:t>. Jakarta. Salemba Medika.</w:t>
      </w:r>
    </w:p>
    <w:p w:rsidR="009622B0" w:rsidRDefault="009622B0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22B0" w:rsidRDefault="00165EE7" w:rsidP="00D61E7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Sulistyoningsih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2011. </w:t>
      </w:r>
      <w:proofErr w:type="spellStart"/>
      <w:r w:rsidRPr="00A053E0">
        <w:rPr>
          <w:rFonts w:ascii="Times New Roman" w:hAnsi="Times New Roman"/>
          <w:i/>
          <w:sz w:val="24"/>
          <w:szCs w:val="24"/>
          <w:lang w:val="en-US"/>
        </w:rPr>
        <w:t>Gizi</w:t>
      </w:r>
      <w:proofErr w:type="spellEnd"/>
      <w:r w:rsidRPr="00A053E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053E0">
        <w:rPr>
          <w:rFonts w:ascii="Times New Roman" w:hAnsi="Times New Roman"/>
          <w:i/>
          <w:sz w:val="24"/>
          <w:szCs w:val="24"/>
          <w:lang w:val="en-US"/>
        </w:rPr>
        <w:t>Untuk</w:t>
      </w:r>
      <w:proofErr w:type="spellEnd"/>
      <w:r w:rsidRPr="00A053E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053E0">
        <w:rPr>
          <w:rFonts w:ascii="Times New Roman" w:hAnsi="Times New Roman"/>
          <w:i/>
          <w:sz w:val="24"/>
          <w:szCs w:val="24"/>
          <w:lang w:val="en-US"/>
        </w:rPr>
        <w:t>Kesehatan</w:t>
      </w:r>
      <w:proofErr w:type="spellEnd"/>
      <w:r w:rsidRPr="00A053E0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A053E0">
        <w:rPr>
          <w:rFonts w:ascii="Times New Roman" w:hAnsi="Times New Roman"/>
          <w:i/>
          <w:sz w:val="24"/>
          <w:szCs w:val="24"/>
          <w:lang w:val="en-US"/>
        </w:rPr>
        <w:t>Ibu</w:t>
      </w:r>
      <w:proofErr w:type="spellEnd"/>
      <w:r w:rsidRPr="00A053E0">
        <w:rPr>
          <w:rFonts w:ascii="Times New Roman" w:hAnsi="Times New Roman"/>
          <w:i/>
          <w:sz w:val="24"/>
          <w:szCs w:val="24"/>
          <w:lang w:val="en-US"/>
        </w:rPr>
        <w:t xml:space="preserve"> Dan </w:t>
      </w:r>
      <w:proofErr w:type="spellStart"/>
      <w:r w:rsidRPr="00A053E0">
        <w:rPr>
          <w:rFonts w:ascii="Times New Roman" w:hAnsi="Times New Roman"/>
          <w:i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Yogyakarta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D61E70" w:rsidRDefault="00D61E70" w:rsidP="00D61E7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9622B0" w:rsidRDefault="00165EE7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Sondakh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Jenny J. S. 2013. </w:t>
      </w:r>
      <w:proofErr w:type="spellStart"/>
      <w:r w:rsidRPr="00165EE7">
        <w:rPr>
          <w:rFonts w:ascii="Times New Roman" w:hAnsi="Times New Roman"/>
          <w:i/>
          <w:sz w:val="24"/>
          <w:szCs w:val="24"/>
          <w:lang w:val="en-US"/>
        </w:rPr>
        <w:t>Asuhan</w:t>
      </w:r>
      <w:proofErr w:type="spellEnd"/>
      <w:r w:rsidRPr="00165EE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65EE7">
        <w:rPr>
          <w:rFonts w:ascii="Times New Roman" w:hAnsi="Times New Roman"/>
          <w:i/>
          <w:sz w:val="24"/>
          <w:szCs w:val="24"/>
          <w:lang w:val="en-US"/>
        </w:rPr>
        <w:t>Kebidanan</w:t>
      </w:r>
      <w:proofErr w:type="spellEnd"/>
      <w:r w:rsidRPr="00165EE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65EE7">
        <w:rPr>
          <w:rFonts w:ascii="Times New Roman" w:hAnsi="Times New Roman"/>
          <w:i/>
          <w:sz w:val="24"/>
          <w:szCs w:val="24"/>
          <w:lang w:val="en-US"/>
        </w:rPr>
        <w:t>Persalinan</w:t>
      </w:r>
      <w:proofErr w:type="spellEnd"/>
      <w:r w:rsidRPr="00165EE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65EE7">
        <w:rPr>
          <w:rFonts w:ascii="Times New Roman" w:hAnsi="Times New Roman"/>
          <w:i/>
          <w:sz w:val="24"/>
          <w:szCs w:val="24"/>
          <w:lang w:val="en-US"/>
        </w:rPr>
        <w:t>dan</w:t>
      </w:r>
      <w:proofErr w:type="spellEnd"/>
      <w:r w:rsidRPr="00165EE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65EE7">
        <w:rPr>
          <w:rFonts w:ascii="Times New Roman" w:hAnsi="Times New Roman"/>
          <w:i/>
          <w:sz w:val="24"/>
          <w:szCs w:val="24"/>
          <w:lang w:val="en-US"/>
        </w:rPr>
        <w:t>Bayi</w:t>
      </w:r>
      <w:proofErr w:type="spellEnd"/>
      <w:r w:rsidRPr="00165EE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65EE7">
        <w:rPr>
          <w:rFonts w:ascii="Times New Roman" w:hAnsi="Times New Roman"/>
          <w:i/>
          <w:sz w:val="24"/>
          <w:szCs w:val="24"/>
          <w:lang w:val="en-US"/>
        </w:rPr>
        <w:t>Baru</w:t>
      </w:r>
      <w:proofErr w:type="spellEnd"/>
      <w:r w:rsidRPr="00165EE7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65EE7">
        <w:rPr>
          <w:rFonts w:ascii="Times New Roman" w:hAnsi="Times New Roman"/>
          <w:i/>
          <w:sz w:val="24"/>
          <w:szCs w:val="24"/>
          <w:lang w:val="en-US"/>
        </w:rPr>
        <w:t>Lahir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Jakarta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Erlangga</w:t>
      </w:r>
      <w:proofErr w:type="spellEnd"/>
    </w:p>
    <w:p w:rsidR="00D61E70" w:rsidRPr="00E0207D" w:rsidRDefault="00D61E70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65EE7" w:rsidRPr="00E0207D" w:rsidRDefault="00421706" w:rsidP="003F5450">
      <w:pPr>
        <w:pStyle w:val="NoSpacing"/>
        <w:spacing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Varney, H</w:t>
      </w:r>
      <w:r w:rsidR="00165EE7" w:rsidRPr="00E0207D">
        <w:rPr>
          <w:rFonts w:ascii="Times New Roman" w:hAnsi="Times New Roman"/>
          <w:sz w:val="24"/>
          <w:szCs w:val="24"/>
        </w:rPr>
        <w:t xml:space="preserve">. (2007) </w:t>
      </w:r>
      <w:r w:rsidR="00165EE7" w:rsidRPr="00E0207D">
        <w:rPr>
          <w:rFonts w:ascii="Times New Roman" w:hAnsi="Times New Roman"/>
          <w:i/>
          <w:sz w:val="24"/>
          <w:szCs w:val="24"/>
        </w:rPr>
        <w:t>Buku Ajar Kebidanan Volume 1</w:t>
      </w:r>
      <w:r w:rsidR="00165EE7" w:rsidRPr="00E0207D">
        <w:rPr>
          <w:rFonts w:ascii="Times New Roman" w:hAnsi="Times New Roman"/>
          <w:sz w:val="24"/>
          <w:szCs w:val="24"/>
        </w:rPr>
        <w:t>. Jakarta: EGC.</w:t>
      </w:r>
    </w:p>
    <w:p w:rsidR="00F47ED7" w:rsidRPr="00424923" w:rsidRDefault="00165EE7" w:rsidP="009622B0">
      <w:pPr>
        <w:pStyle w:val="NoSpacing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E0207D">
        <w:rPr>
          <w:rFonts w:ascii="Times New Roman" w:hAnsi="Times New Roman"/>
          <w:sz w:val="24"/>
          <w:szCs w:val="24"/>
        </w:rPr>
        <w:t xml:space="preserve">Wiknjosastro. (2010) </w:t>
      </w:r>
      <w:r w:rsidRPr="00E0207D">
        <w:rPr>
          <w:rFonts w:ascii="Times New Roman" w:hAnsi="Times New Roman"/>
          <w:i/>
          <w:sz w:val="24"/>
          <w:szCs w:val="24"/>
        </w:rPr>
        <w:t>Buku Panduan Praktis Pelayanan Kesehatan Maternal dan Neonatal: Edisi 1 Cetakan 12</w:t>
      </w:r>
      <w:r w:rsidRPr="00E0207D">
        <w:rPr>
          <w:rFonts w:ascii="Times New Roman" w:hAnsi="Times New Roman"/>
          <w:sz w:val="24"/>
          <w:szCs w:val="24"/>
        </w:rPr>
        <w:t>. Jakarta: Bina Pustaka.</w:t>
      </w:r>
      <w:r w:rsidR="00424923">
        <w:rPr>
          <w:rFonts w:ascii="Times New Roman" w:hAnsi="Times New Roman"/>
          <w:sz w:val="24"/>
          <w:szCs w:val="24"/>
          <w:lang w:val="en-US"/>
        </w:rPr>
        <w:t>s</w:t>
      </w:r>
    </w:p>
    <w:sectPr w:rsidR="00F47ED7" w:rsidRPr="00424923" w:rsidSect="00133540">
      <w:headerReference w:type="default" r:id="rId8"/>
      <w:footerReference w:type="first" r:id="rId9"/>
      <w:pgSz w:w="11907" w:h="16839" w:code="9"/>
      <w:pgMar w:top="1560" w:right="1701" w:bottom="1701" w:left="2268" w:header="864" w:footer="706" w:gutter="0"/>
      <w:pgNumType w:start="1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E9E" w:rsidRDefault="00194E9E" w:rsidP="00F64F85">
      <w:pPr>
        <w:spacing w:after="0" w:line="240" w:lineRule="auto"/>
      </w:pPr>
      <w:r>
        <w:separator/>
      </w:r>
    </w:p>
  </w:endnote>
  <w:endnote w:type="continuationSeparator" w:id="0">
    <w:p w:rsidR="00194E9E" w:rsidRDefault="00194E9E" w:rsidP="00F6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667862540"/>
      <w:docPartObj>
        <w:docPartGallery w:val="Page Numbers (Bottom of Page)"/>
        <w:docPartUnique/>
      </w:docPartObj>
    </w:sdtPr>
    <w:sdtEndPr/>
    <w:sdtContent>
      <w:p w:rsidR="00F64F85" w:rsidRPr="008E1870" w:rsidRDefault="004572D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E187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F64F85" w:rsidRPr="008E187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E187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32B">
          <w:rPr>
            <w:rFonts w:ascii="Times New Roman" w:hAnsi="Times New Roman" w:cs="Times New Roman"/>
            <w:noProof/>
            <w:sz w:val="24"/>
            <w:szCs w:val="24"/>
          </w:rPr>
          <w:t>133</w:t>
        </w:r>
        <w:r w:rsidRPr="008E187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4F85" w:rsidRPr="008E1870" w:rsidRDefault="00F64F8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E9E" w:rsidRDefault="00194E9E" w:rsidP="00F64F85">
      <w:pPr>
        <w:spacing w:after="0" w:line="240" w:lineRule="auto"/>
      </w:pPr>
      <w:r>
        <w:separator/>
      </w:r>
    </w:p>
  </w:footnote>
  <w:footnote w:type="continuationSeparator" w:id="0">
    <w:p w:rsidR="00194E9E" w:rsidRDefault="00194E9E" w:rsidP="00F6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70285451"/>
      <w:docPartObj>
        <w:docPartGallery w:val="Page Numbers (Top of Page)"/>
        <w:docPartUnique/>
      </w:docPartObj>
    </w:sdtPr>
    <w:sdtEndPr/>
    <w:sdtContent>
      <w:p w:rsidR="00F64F85" w:rsidRPr="00EF3563" w:rsidRDefault="004572D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F35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81036" w:rsidRPr="00EF356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F35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A432B">
          <w:rPr>
            <w:rFonts w:ascii="Times New Roman" w:hAnsi="Times New Roman" w:cs="Times New Roman"/>
            <w:noProof/>
            <w:sz w:val="24"/>
            <w:szCs w:val="24"/>
          </w:rPr>
          <w:t>134</w:t>
        </w:r>
        <w:r w:rsidRPr="00EF35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64F85" w:rsidRPr="00EF3563" w:rsidRDefault="00F64F85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3912"/>
    <w:multiLevelType w:val="hybridMultilevel"/>
    <w:tmpl w:val="532C16B8"/>
    <w:lvl w:ilvl="0" w:tplc="F06613B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766BC"/>
    <w:multiLevelType w:val="hybridMultilevel"/>
    <w:tmpl w:val="52388CCE"/>
    <w:lvl w:ilvl="0" w:tplc="1DE65BD4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D4B20"/>
    <w:multiLevelType w:val="multilevel"/>
    <w:tmpl w:val="B888CF62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hint="default"/>
        <w:b/>
        <w:sz w:val="24"/>
      </w:rPr>
    </w:lvl>
  </w:abstractNum>
  <w:abstractNum w:abstractNumId="3">
    <w:nsid w:val="4FBF1173"/>
    <w:multiLevelType w:val="hybridMultilevel"/>
    <w:tmpl w:val="BA4EE76C"/>
    <w:lvl w:ilvl="0" w:tplc="9D3A67F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B1D0D"/>
    <w:multiLevelType w:val="hybridMultilevel"/>
    <w:tmpl w:val="532C16B8"/>
    <w:lvl w:ilvl="0" w:tplc="F06613B4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3BD"/>
    <w:rsid w:val="00031084"/>
    <w:rsid w:val="00042230"/>
    <w:rsid w:val="00083FA2"/>
    <w:rsid w:val="000B3480"/>
    <w:rsid w:val="000B5667"/>
    <w:rsid w:val="00133540"/>
    <w:rsid w:val="00165EE7"/>
    <w:rsid w:val="00181036"/>
    <w:rsid w:val="00194E9E"/>
    <w:rsid w:val="001B4FB8"/>
    <w:rsid w:val="00212EED"/>
    <w:rsid w:val="00243CF8"/>
    <w:rsid w:val="002E7498"/>
    <w:rsid w:val="00383CA4"/>
    <w:rsid w:val="003F5450"/>
    <w:rsid w:val="00421706"/>
    <w:rsid w:val="00424923"/>
    <w:rsid w:val="004429B0"/>
    <w:rsid w:val="004572D2"/>
    <w:rsid w:val="004B423D"/>
    <w:rsid w:val="00506CD0"/>
    <w:rsid w:val="005D3BF8"/>
    <w:rsid w:val="005E4F5D"/>
    <w:rsid w:val="00631575"/>
    <w:rsid w:val="00683D41"/>
    <w:rsid w:val="006913B5"/>
    <w:rsid w:val="006C43BD"/>
    <w:rsid w:val="007A59F4"/>
    <w:rsid w:val="007E5DDB"/>
    <w:rsid w:val="00841700"/>
    <w:rsid w:val="00861F45"/>
    <w:rsid w:val="008651C2"/>
    <w:rsid w:val="008663F4"/>
    <w:rsid w:val="0087390A"/>
    <w:rsid w:val="00892F7E"/>
    <w:rsid w:val="0089632A"/>
    <w:rsid w:val="008A432B"/>
    <w:rsid w:val="008E1870"/>
    <w:rsid w:val="009150F8"/>
    <w:rsid w:val="009622B0"/>
    <w:rsid w:val="00991A23"/>
    <w:rsid w:val="009E0319"/>
    <w:rsid w:val="00A71A48"/>
    <w:rsid w:val="00A85BB9"/>
    <w:rsid w:val="00AC3B53"/>
    <w:rsid w:val="00AC3E77"/>
    <w:rsid w:val="00BB379C"/>
    <w:rsid w:val="00CA1623"/>
    <w:rsid w:val="00D61E70"/>
    <w:rsid w:val="00DE740D"/>
    <w:rsid w:val="00E51A77"/>
    <w:rsid w:val="00EB5D1A"/>
    <w:rsid w:val="00EF3563"/>
    <w:rsid w:val="00F47ED7"/>
    <w:rsid w:val="00F64DD5"/>
    <w:rsid w:val="00F64F85"/>
    <w:rsid w:val="00F80060"/>
    <w:rsid w:val="00FA038E"/>
    <w:rsid w:val="00FA1B39"/>
    <w:rsid w:val="00FA30E1"/>
    <w:rsid w:val="00FB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9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4B423D"/>
    <w:pPr>
      <w:ind w:left="720"/>
      <w:contextualSpacing/>
    </w:pPr>
  </w:style>
  <w:style w:type="character" w:customStyle="1" w:styleId="ListParagraphChar">
    <w:name w:val="List Paragraph Char"/>
    <w:aliases w:val="UGEX'Z Char"/>
    <w:link w:val="ListParagraph"/>
    <w:uiPriority w:val="34"/>
    <w:locked/>
    <w:rsid w:val="00F47ED7"/>
  </w:style>
  <w:style w:type="paragraph" w:styleId="Header">
    <w:name w:val="header"/>
    <w:basedOn w:val="Normal"/>
    <w:link w:val="HeaderChar"/>
    <w:uiPriority w:val="99"/>
    <w:unhideWhenUsed/>
    <w:rsid w:val="00F64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F85"/>
  </w:style>
  <w:style w:type="paragraph" w:styleId="Footer">
    <w:name w:val="footer"/>
    <w:basedOn w:val="Normal"/>
    <w:link w:val="FooterChar"/>
    <w:uiPriority w:val="99"/>
    <w:unhideWhenUsed/>
    <w:rsid w:val="00F64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F85"/>
  </w:style>
  <w:style w:type="paragraph" w:styleId="NoSpacing">
    <w:name w:val="No Spacing"/>
    <w:uiPriority w:val="1"/>
    <w:qFormat/>
    <w:rsid w:val="00165EE7"/>
    <w:pPr>
      <w:spacing w:after="0" w:line="240" w:lineRule="auto"/>
    </w:pPr>
    <w:rPr>
      <w:rFonts w:ascii="Calibri" w:eastAsia="Calibri" w:hAnsi="Calibri" w:cs="Times New Roman"/>
      <w:lang w:val="id-ID"/>
    </w:rPr>
  </w:style>
  <w:style w:type="character" w:styleId="Emphasis">
    <w:name w:val="Emphasis"/>
    <w:basedOn w:val="DefaultParagraphFont"/>
    <w:uiPriority w:val="20"/>
    <w:qFormat/>
    <w:rsid w:val="00165EE7"/>
    <w:rPr>
      <w:i/>
      <w:iCs/>
    </w:rPr>
  </w:style>
  <w:style w:type="character" w:customStyle="1" w:styleId="apple-converted-space">
    <w:name w:val="apple-converted-space"/>
    <w:basedOn w:val="DefaultParagraphFont"/>
    <w:rsid w:val="00165EE7"/>
  </w:style>
  <w:style w:type="paragraph" w:styleId="BalloonText">
    <w:name w:val="Balloon Text"/>
    <w:basedOn w:val="Normal"/>
    <w:link w:val="BalloonTextChar"/>
    <w:uiPriority w:val="99"/>
    <w:semiHidden/>
    <w:unhideWhenUsed/>
    <w:rsid w:val="00133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5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109</cp:revision>
  <cp:lastPrinted>2018-08-30T06:26:00Z</cp:lastPrinted>
  <dcterms:created xsi:type="dcterms:W3CDTF">2018-05-29T11:09:00Z</dcterms:created>
  <dcterms:modified xsi:type="dcterms:W3CDTF">2018-09-30T13:46:00Z</dcterms:modified>
</cp:coreProperties>
</file>