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F" w:rsidRDefault="00932E5F" w:rsidP="00932E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932E5F" w:rsidRDefault="00932E5F" w:rsidP="00932E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Desidel, dkk. 2011. </w:t>
      </w:r>
      <w:r>
        <w:rPr>
          <w:rFonts w:ascii="Times New Roman" w:hAnsi="Times New Roman" w:cs="Times New Roman"/>
          <w:i/>
          <w:sz w:val="24"/>
          <w:szCs w:val="24"/>
        </w:rPr>
        <w:t>Asuhan Neonatus Bayi dan Balita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Doenges, E. Marylin dan Moor, Mary, Fances, (2001), </w:t>
      </w:r>
      <w:r>
        <w:rPr>
          <w:rFonts w:ascii="Times New Roman" w:hAnsi="Times New Roman" w:cs="Times New Roman"/>
          <w:i/>
          <w:sz w:val="24"/>
          <w:szCs w:val="24"/>
        </w:rPr>
        <w:t>Rencana Perawatan Maternal atau Bayi</w:t>
      </w:r>
      <w:r>
        <w:rPr>
          <w:rFonts w:ascii="Times New Roman" w:hAnsi="Times New Roman" w:cs="Times New Roman"/>
          <w:sz w:val="24"/>
          <w:szCs w:val="24"/>
        </w:rPr>
        <w:t>, Edisi 2, Jakarta: EGC.</w:t>
      </w: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Direktorat Jendral Bina Gizi Dan Kesehatan Ibu Dan Anak.2010.</w:t>
      </w:r>
      <w:r>
        <w:rPr>
          <w:rFonts w:ascii="Times New Roman" w:hAnsi="Times New Roman" w:cs="Times New Roman"/>
          <w:i/>
          <w:sz w:val="24"/>
          <w:szCs w:val="24"/>
        </w:rPr>
        <w:t>Buku Saku Pelayanan Kesehatan Neonatal Esensial</w:t>
      </w:r>
      <w:r>
        <w:rPr>
          <w:rFonts w:ascii="Times New Roman" w:hAnsi="Times New Roman" w:cs="Times New Roman"/>
          <w:sz w:val="24"/>
          <w:szCs w:val="24"/>
        </w:rPr>
        <w:t xml:space="preserve">.Jakarta:Kementerian Kesehatan 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Pr="003D3FD0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A.Aziz Alimul.2008.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Ilmu Keperawatan Anak  1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/>
          <w:sz w:val="24"/>
          <w:szCs w:val="24"/>
        </w:rPr>
        <w:t>Dokumentasi Kebidanan</w:t>
      </w:r>
      <w:r>
        <w:rPr>
          <w:rFonts w:ascii="Times New Roman" w:hAnsi="Times New Roman" w:cs="Times New Roman"/>
          <w:sz w:val="24"/>
          <w:szCs w:val="24"/>
        </w:rPr>
        <w:t>.Jakarta :Salemba Medika.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Indonesia.2015. </w:t>
      </w:r>
      <w:r>
        <w:rPr>
          <w:rFonts w:ascii="Times New Roman" w:hAnsi="Times New Roman" w:cs="Times New Roman"/>
          <w:i/>
          <w:sz w:val="24"/>
          <w:szCs w:val="24"/>
        </w:rPr>
        <w:t xml:space="preserve">Profil Kesehatan Indonesia tahun 2014. </w:t>
      </w:r>
      <w:r>
        <w:rPr>
          <w:rFonts w:ascii="Times New Roman" w:hAnsi="Times New Roman" w:cs="Times New Roman"/>
          <w:sz w:val="24"/>
          <w:szCs w:val="24"/>
        </w:rPr>
        <w:t>Jakarta : Kemenkes.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Maryunani, Anik dan Nurhayati.2010. </w:t>
      </w:r>
      <w:r>
        <w:rPr>
          <w:rFonts w:ascii="Times New Roman" w:hAnsi="Times New Roman" w:cs="Times New Roman"/>
          <w:i/>
          <w:sz w:val="24"/>
          <w:szCs w:val="24"/>
        </w:rPr>
        <w:t>Ilmu Kesehatan Anak dalam Kebidanan</w:t>
      </w:r>
      <w:r>
        <w:rPr>
          <w:rFonts w:ascii="Times New Roman" w:hAnsi="Times New Roman" w:cs="Times New Roman"/>
          <w:sz w:val="24"/>
          <w:szCs w:val="24"/>
        </w:rPr>
        <w:t>. Jakarta : Trans Info Media.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Muslihatun, W.N dkk. 2010</w:t>
      </w:r>
      <w:r>
        <w:rPr>
          <w:rFonts w:ascii="Times New Roman" w:hAnsi="Times New Roman" w:cs="Times New Roman"/>
          <w:i/>
          <w:sz w:val="24"/>
          <w:szCs w:val="24"/>
        </w:rPr>
        <w:t>. Asuhan Neonatus Bayi dan Balita</w:t>
      </w:r>
      <w:r>
        <w:rPr>
          <w:rFonts w:ascii="Times New Roman" w:hAnsi="Times New Roman" w:cs="Times New Roman"/>
          <w:sz w:val="24"/>
          <w:szCs w:val="24"/>
        </w:rPr>
        <w:t>. Yogyakarta: Fitramaya.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Nanny, Vivian.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Neonatus, Bayi dan Anak Balita.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PWS-KIA. 2012. </w:t>
      </w:r>
      <w:r>
        <w:rPr>
          <w:rFonts w:ascii="Times New Roman" w:hAnsi="Times New Roman" w:cs="Times New Roman"/>
          <w:i/>
          <w:sz w:val="24"/>
          <w:szCs w:val="24"/>
        </w:rPr>
        <w:t>Pedoman Pemantauan Wilayah Setempat Kesehatan Ibu dan Anak (PWS-KIA)</w:t>
      </w:r>
      <w:r>
        <w:rPr>
          <w:rFonts w:ascii="Times New Roman" w:hAnsi="Times New Roman" w:cs="Times New Roman"/>
          <w:sz w:val="24"/>
          <w:szCs w:val="24"/>
        </w:rPr>
        <w:t>. Jakarta: Departemen Kehatan Republik Indonesia.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Rochmah, dkk. 2012. </w:t>
      </w:r>
      <w:r>
        <w:rPr>
          <w:rFonts w:ascii="Times New Roman" w:hAnsi="Times New Roman" w:cs="Times New Roman"/>
          <w:i/>
          <w:sz w:val="24"/>
          <w:szCs w:val="24"/>
        </w:rPr>
        <w:t>Asuhan Neonatus Bayi dan Balita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Sudarti, dkk. 2010. </w:t>
      </w:r>
      <w:r>
        <w:rPr>
          <w:rFonts w:ascii="Times New Roman" w:hAnsi="Times New Roman" w:cs="Times New Roman"/>
          <w:i/>
          <w:sz w:val="24"/>
          <w:szCs w:val="24"/>
        </w:rPr>
        <w:t>Asuhan Kebidanan Neonatus, Bayi dan Anak Balita</w:t>
      </w:r>
      <w:r>
        <w:rPr>
          <w:rFonts w:ascii="Times New Roman" w:hAnsi="Times New Roman" w:cs="Times New Roman"/>
          <w:sz w:val="24"/>
          <w:szCs w:val="24"/>
        </w:rPr>
        <w:t>. Yogyakatra: Nuha Medika.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Sulistyawati, dkk. 2010. </w:t>
      </w:r>
      <w:r>
        <w:rPr>
          <w:rFonts w:ascii="Times New Roman" w:hAnsi="Times New Roman" w:cs="Times New Roman"/>
          <w:i/>
          <w:sz w:val="24"/>
          <w:szCs w:val="24"/>
        </w:rPr>
        <w:t>Asuhan Kebidanan Pada Ibu Bersalin</w:t>
      </w:r>
      <w:r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Sondakh, Jenny J.S .2013. </w:t>
      </w:r>
      <w:r>
        <w:rPr>
          <w:rFonts w:ascii="Times New Roman" w:hAnsi="Times New Roman" w:cs="Times New Roman"/>
          <w:i/>
          <w:sz w:val="24"/>
          <w:szCs w:val="24"/>
        </w:rPr>
        <w:t>Asuhan Kebidanan Persalinan dan Bayi Baru Lahir.</w:t>
      </w:r>
      <w:r>
        <w:rPr>
          <w:rFonts w:ascii="Times New Roman" w:hAnsi="Times New Roman" w:cs="Times New Roman"/>
          <w:sz w:val="24"/>
          <w:szCs w:val="24"/>
        </w:rPr>
        <w:t>Jakarta : Erlangga.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Varney, Helen,dkk.2008. </w:t>
      </w:r>
      <w:r>
        <w:rPr>
          <w:rFonts w:ascii="Times New Roman" w:hAnsi="Times New Roman" w:cs="Times New Roman"/>
          <w:i/>
          <w:sz w:val="24"/>
          <w:szCs w:val="24"/>
        </w:rPr>
        <w:t>Buku Ajar Asuhan Kebidanan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Edisi 4.Volume 2.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 : EGC.</w:t>
      </w: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2E5F" w:rsidRDefault="00932E5F" w:rsidP="00932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932E5F">
          <w:pgSz w:w="11906" w:h="16838"/>
          <w:pgMar w:top="2268" w:right="1701" w:bottom="1701" w:left="2268" w:header="1417" w:footer="709" w:gutter="0"/>
          <w:pgNumType w:fmt="lowerRoman" w:chapStyle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Wahyuni, Sari. 2011. </w:t>
      </w:r>
      <w:r>
        <w:rPr>
          <w:rFonts w:ascii="Times New Roman" w:hAnsi="Times New Roman" w:cs="Times New Roman"/>
          <w:i/>
          <w:sz w:val="24"/>
          <w:szCs w:val="24"/>
        </w:rPr>
        <w:t>Asuhan Neonatus Bayi dan Balita.</w:t>
      </w:r>
      <w:r>
        <w:rPr>
          <w:rFonts w:ascii="Times New Roman" w:hAnsi="Times New Roman" w:cs="Times New Roman"/>
          <w:sz w:val="24"/>
          <w:szCs w:val="24"/>
        </w:rPr>
        <w:t xml:space="preserve"> Jakarta : EGC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F72B9" w:rsidRDefault="008F72B9">
      <w:bookmarkStart w:id="0" w:name="_GoBack"/>
      <w:bookmarkEnd w:id="0"/>
    </w:p>
    <w:sectPr w:rsidR="008F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5F"/>
    <w:rsid w:val="008F72B9"/>
    <w:rsid w:val="009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6933-0F73-4E6C-8CA5-2F637A7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01</dc:creator>
  <cp:keywords/>
  <dc:description/>
  <cp:lastModifiedBy>computer 01</cp:lastModifiedBy>
  <cp:revision>1</cp:revision>
  <dcterms:created xsi:type="dcterms:W3CDTF">2018-09-12T06:21:00Z</dcterms:created>
  <dcterms:modified xsi:type="dcterms:W3CDTF">2018-09-12T06:21:00Z</dcterms:modified>
</cp:coreProperties>
</file>