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05" w:rsidRPr="005901D0" w:rsidRDefault="00856D05" w:rsidP="00856D05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901D0">
        <w:rPr>
          <w:rFonts w:ascii="Times New Roman" w:hAnsi="Times New Roman"/>
          <w:b/>
          <w:sz w:val="24"/>
          <w:szCs w:val="24"/>
        </w:rPr>
        <w:t>DAFTAR PUSTAKA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Alim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Z.</w:t>
      </w:r>
      <w:proofErr w:type="gramStart"/>
      <w:r w:rsidRPr="005901D0">
        <w:rPr>
          <w:rFonts w:ascii="Times New Roman" w:hAnsi="Times New Roman"/>
          <w:sz w:val="24"/>
          <w:szCs w:val="24"/>
        </w:rPr>
        <w:t>,Safitri</w:t>
      </w:r>
      <w:proofErr w:type="spellEnd"/>
      <w:proofErr w:type="gramEnd"/>
      <w:r w:rsidRPr="005901D0">
        <w:rPr>
          <w:rFonts w:ascii="Times New Roman" w:hAnsi="Times New Roman"/>
          <w:sz w:val="24"/>
          <w:szCs w:val="24"/>
        </w:rPr>
        <w:t xml:space="preserve">, Y,A., 2016. </w:t>
      </w: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Faktor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901D0">
        <w:rPr>
          <w:rFonts w:ascii="Times New Roman" w:hAnsi="Times New Roman"/>
          <w:sz w:val="24"/>
          <w:szCs w:val="24"/>
        </w:rPr>
        <w:t>Mempengaruhi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Hamil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 w:rsidRPr="005901D0">
        <w:rPr>
          <w:rFonts w:ascii="Times New Roman" w:hAnsi="Times New Roman"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Rumah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Sakit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Bantuan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Lawang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Hesti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Wira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Sakti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>4(1).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Pp.101-109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Badan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Pusat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Statistik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2015 </w:t>
      </w:r>
      <w:proofErr w:type="spellStart"/>
      <w:r w:rsidRPr="005901D0">
        <w:rPr>
          <w:rFonts w:ascii="Times New Roman" w:hAnsi="Times New Roman"/>
          <w:sz w:val="24"/>
          <w:szCs w:val="24"/>
        </w:rPr>
        <w:t>Survei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Penduduk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Antar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Sensus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(SUPAS) 2015. </w:t>
      </w: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Tersedia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r w:rsidRPr="005901D0">
        <w:rPr>
          <w:rFonts w:ascii="Times New Roman" w:hAnsi="Times New Roman"/>
          <w:color w:val="3333FF"/>
          <w:sz w:val="24"/>
          <w:szCs w:val="24"/>
          <w:u w:val="single"/>
        </w:rPr>
        <w:t>https://sirusa.bps.go.id/index.php/dasar/pdf?kd=2&amp;th=2015</w:t>
      </w:r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01D0">
        <w:rPr>
          <w:rFonts w:ascii="Times New Roman" w:hAnsi="Times New Roman"/>
          <w:sz w:val="24"/>
          <w:szCs w:val="24"/>
        </w:rPr>
        <w:t>Diakses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23 </w:t>
      </w:r>
      <w:proofErr w:type="spellStart"/>
      <w:r w:rsidRPr="005901D0">
        <w:rPr>
          <w:rFonts w:ascii="Times New Roman" w:hAnsi="Times New Roman"/>
          <w:sz w:val="24"/>
          <w:szCs w:val="24"/>
        </w:rPr>
        <w:t>Agustus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2019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Beckmann, Charles et al. 2010. </w:t>
      </w:r>
      <w:proofErr w:type="gramStart"/>
      <w:r w:rsidRPr="005901D0">
        <w:rPr>
          <w:rFonts w:ascii="Times New Roman" w:hAnsi="Times New Roman"/>
          <w:i/>
          <w:sz w:val="24"/>
          <w:szCs w:val="24"/>
        </w:rPr>
        <w:t>Obstetrics and Gynecology Sixth Edition.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Philadephia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Library of Congress Cataloging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damm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P, et al. </w:t>
      </w:r>
      <w:r w:rsidRPr="005901D0">
        <w:rPr>
          <w:rFonts w:ascii="Times New Roman" w:hAnsi="Times New Roman"/>
          <w:sz w:val="24"/>
          <w:szCs w:val="24"/>
        </w:rPr>
        <w:t>2008.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Aktivitas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fisik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kehamilan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A567E6">
          <w:rPr>
            <w:rStyle w:val="Hyperlink"/>
            <w:rFonts w:ascii="Times New Roman" w:hAnsi="Times New Roman"/>
            <w:sz w:val="24"/>
            <w:szCs w:val="24"/>
          </w:rPr>
          <w:t>http://www.dsog.dk/sanbjreg/080130%20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5901D0">
        <w:rPr>
          <w:rFonts w:ascii="Times New Roman" w:hAnsi="Times New Roman"/>
          <w:sz w:val="24"/>
          <w:szCs w:val="24"/>
        </w:rPr>
        <w:t>Sandbjerg-Motion-Graviditet-final2.pdf.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Dinkes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Prov. </w:t>
      </w:r>
      <w:proofErr w:type="spellStart"/>
      <w:r w:rsidRPr="005901D0">
        <w:rPr>
          <w:rFonts w:ascii="Times New Roman" w:hAnsi="Times New Roman"/>
          <w:sz w:val="24"/>
          <w:szCs w:val="24"/>
        </w:rPr>
        <w:t>Jatim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2018. </w:t>
      </w:r>
      <w:proofErr w:type="spellStart"/>
      <w:r w:rsidRPr="005901D0">
        <w:rPr>
          <w:rFonts w:ascii="Times New Roman" w:hAnsi="Times New Roman"/>
          <w:sz w:val="24"/>
          <w:szCs w:val="24"/>
        </w:rPr>
        <w:t>Profil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Kesehatan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Provinsi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Jawa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Timur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Tahun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2017. </w:t>
      </w:r>
      <w:proofErr w:type="gramStart"/>
      <w:r w:rsidRPr="005901D0">
        <w:rPr>
          <w:rFonts w:ascii="Times New Roman" w:hAnsi="Times New Roman"/>
          <w:sz w:val="24"/>
          <w:szCs w:val="24"/>
        </w:rPr>
        <w:t>(Online).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01D0">
        <w:rPr>
          <w:rFonts w:ascii="Times New Roman" w:hAnsi="Times New Roman"/>
          <w:color w:val="3333FF"/>
          <w:sz w:val="24"/>
          <w:szCs w:val="24"/>
          <w:u w:val="single"/>
        </w:rPr>
        <w:t>www.depkes.go.id</w:t>
      </w:r>
      <w:proofErr w:type="gramEnd"/>
      <w:r w:rsidRPr="005901D0">
        <w:rPr>
          <w:rFonts w:ascii="Times New Roman" w:hAnsi="Times New Roman"/>
          <w:color w:val="3333FF"/>
          <w:sz w:val="24"/>
          <w:szCs w:val="24"/>
          <w:u w:val="single"/>
        </w:rPr>
        <w:t>.</w:t>
      </w:r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Diakses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29 </w:t>
      </w:r>
      <w:proofErr w:type="spellStart"/>
      <w:r w:rsidRPr="005901D0">
        <w:rPr>
          <w:rFonts w:ascii="Times New Roman" w:hAnsi="Times New Roman"/>
          <w:sz w:val="24"/>
          <w:szCs w:val="24"/>
        </w:rPr>
        <w:t>Agustus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2019 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Dinas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Kesehatan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Provinsi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Sumatera Utara, 2008. </w:t>
      </w:r>
      <w:proofErr w:type="spellStart"/>
      <w:r w:rsidRPr="005901D0">
        <w:rPr>
          <w:rFonts w:ascii="Times New Roman" w:hAnsi="Times New Roman"/>
          <w:sz w:val="24"/>
          <w:szCs w:val="24"/>
        </w:rPr>
        <w:t>Dalam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901D0">
        <w:rPr>
          <w:rFonts w:ascii="Times New Roman" w:hAnsi="Times New Roman"/>
          <w:sz w:val="24"/>
          <w:szCs w:val="24"/>
        </w:rPr>
        <w:t>Irmayanti</w:t>
      </w:r>
      <w:proofErr w:type="spellEnd"/>
      <w:proofErr w:type="gramStart"/>
      <w:r w:rsidRPr="005901D0">
        <w:rPr>
          <w:rFonts w:ascii="Times New Roman" w:hAnsi="Times New Roman"/>
          <w:sz w:val="24"/>
          <w:szCs w:val="24"/>
        </w:rPr>
        <w:t>,.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01D0">
        <w:rPr>
          <w:rFonts w:ascii="Times New Roman" w:hAnsi="Times New Roman"/>
          <w:sz w:val="24"/>
          <w:szCs w:val="24"/>
        </w:rPr>
        <w:t xml:space="preserve">2009. </w:t>
      </w:r>
      <w:proofErr w:type="spellStart"/>
      <w:r w:rsidRPr="005901D0">
        <w:rPr>
          <w:rFonts w:ascii="Times New Roman" w:hAnsi="Times New Roman"/>
          <w:sz w:val="24"/>
          <w:szCs w:val="24"/>
        </w:rPr>
        <w:t>Hubungan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Karakteristik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Hamil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Pemeriksaan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Kehamilan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Komplikasi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Persalinan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RSUD Dr. </w:t>
      </w:r>
      <w:proofErr w:type="spellStart"/>
      <w:r w:rsidRPr="005901D0">
        <w:rPr>
          <w:rFonts w:ascii="Times New Roman" w:hAnsi="Times New Roman"/>
          <w:sz w:val="24"/>
          <w:szCs w:val="24"/>
        </w:rPr>
        <w:t>Pirngadi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Medan.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Medan</w:t>
      </w:r>
    </w:p>
    <w:p w:rsidR="00856D05" w:rsidRPr="005901D0" w:rsidRDefault="00856D05" w:rsidP="00856D05">
      <w:pPr>
        <w:widowControl w:val="0"/>
        <w:autoSpaceDE w:val="0"/>
        <w:autoSpaceDN w:val="0"/>
        <w:adjustRightInd w:val="0"/>
        <w:spacing w:line="240" w:lineRule="auto"/>
        <w:ind w:left="851" w:hanging="851"/>
        <w:jc w:val="both"/>
        <w:rPr>
          <w:rFonts w:ascii="Times New Roman" w:hAnsi="Times New Roman"/>
          <w:noProof/>
          <w:sz w:val="24"/>
          <w:szCs w:val="24"/>
        </w:rPr>
      </w:pPr>
      <w:r w:rsidRPr="005901D0">
        <w:rPr>
          <w:rFonts w:ascii="Times New Roman" w:hAnsi="Times New Roman"/>
          <w:noProof/>
          <w:sz w:val="24"/>
          <w:szCs w:val="24"/>
        </w:rPr>
        <w:t xml:space="preserve">Evenson, K. R. </w:t>
      </w:r>
      <w:r w:rsidRPr="005901D0">
        <w:rPr>
          <w:rFonts w:ascii="Times New Roman" w:hAnsi="Times New Roman"/>
          <w:i/>
          <w:iCs/>
          <w:noProof/>
          <w:sz w:val="24"/>
          <w:szCs w:val="24"/>
        </w:rPr>
        <w:t>et al.</w:t>
      </w:r>
      <w:r w:rsidRPr="005901D0">
        <w:rPr>
          <w:rFonts w:ascii="Times New Roman" w:hAnsi="Times New Roman"/>
          <w:noProof/>
          <w:sz w:val="24"/>
          <w:szCs w:val="24"/>
        </w:rPr>
        <w:t xml:space="preserve"> 2014. </w:t>
      </w:r>
      <w:r w:rsidRPr="005901D0">
        <w:rPr>
          <w:rFonts w:ascii="Times New Roman" w:hAnsi="Times New Roman"/>
          <w:i/>
          <w:noProof/>
          <w:sz w:val="24"/>
          <w:szCs w:val="24"/>
        </w:rPr>
        <w:t>Guidelines for Physical Activity During Pregnancy: Comparisons From Around the World.</w:t>
      </w:r>
      <w:r w:rsidRPr="005901D0">
        <w:rPr>
          <w:rFonts w:ascii="Times New Roman" w:hAnsi="Times New Roman"/>
          <w:i/>
          <w:iCs/>
          <w:noProof/>
          <w:sz w:val="24"/>
          <w:szCs w:val="24"/>
        </w:rPr>
        <w:t>American Journal of Lifestyle Medicine</w:t>
      </w:r>
      <w:r w:rsidRPr="005901D0">
        <w:rPr>
          <w:rFonts w:ascii="Times New Roman" w:hAnsi="Times New Roman"/>
          <w:noProof/>
          <w:sz w:val="24"/>
          <w:szCs w:val="24"/>
        </w:rPr>
        <w:t>, 8(2), pp. 102–121. doi: 10.1177/1559827613498204.</w:t>
      </w:r>
    </w:p>
    <w:p w:rsidR="00856D05" w:rsidRPr="005901D0" w:rsidRDefault="00856D05" w:rsidP="00856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Fadlun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Feryanto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Patalogis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Salemba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Medika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</w:r>
      <w:r w:rsidRPr="005901D0">
        <w:rPr>
          <w:rFonts w:ascii="Times New Roman" w:hAnsi="Times New Roman"/>
          <w:sz w:val="24"/>
          <w:szCs w:val="24"/>
        </w:rPr>
        <w:softHyphen/>
        <w:t xml:space="preserve">______________. 2014.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Patologis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Salemba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Medika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</w:p>
    <w:p w:rsidR="00856D05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258F1">
        <w:rPr>
          <w:rFonts w:ascii="Times New Roman" w:hAnsi="Times New Roman"/>
          <w:sz w:val="24"/>
          <w:szCs w:val="24"/>
        </w:rPr>
        <w:t>Handayani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2017.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hubungan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seksual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8F1">
        <w:rPr>
          <w:rFonts w:ascii="Times New Roman" w:hAnsi="Times New Roman"/>
          <w:sz w:val="24"/>
          <w:szCs w:val="24"/>
        </w:rPr>
        <w:t>ibu</w:t>
      </w:r>
      <w:proofErr w:type="spellEnd"/>
      <w:r w:rsidRPr="00A2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8F1">
        <w:rPr>
          <w:rFonts w:ascii="Times New Roman" w:hAnsi="Times New Roman"/>
          <w:sz w:val="24"/>
          <w:szCs w:val="24"/>
        </w:rPr>
        <w:t>hamil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kejadian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pecah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8F1">
        <w:rPr>
          <w:rFonts w:ascii="Times New Roman" w:hAnsi="Times New Roman"/>
          <w:sz w:val="24"/>
          <w:szCs w:val="24"/>
        </w:rPr>
        <w:t>dini</w:t>
      </w:r>
      <w:proofErr w:type="spellEnd"/>
      <w:r w:rsidRPr="00A258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8F1"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RSUD Dr. H. </w:t>
      </w:r>
      <w:proofErr w:type="spellStart"/>
      <w:r>
        <w:rPr>
          <w:rFonts w:ascii="Times New Roman" w:hAnsi="Times New Roman"/>
          <w:sz w:val="24"/>
          <w:szCs w:val="24"/>
        </w:rPr>
        <w:t>Moch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Ansari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258F1">
        <w:rPr>
          <w:rFonts w:ascii="Times New Roman" w:hAnsi="Times New Roman"/>
          <w:sz w:val="24"/>
          <w:szCs w:val="24"/>
        </w:rPr>
        <w:t>Banjarmasin.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diakses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22 Mei 2020)</w:t>
      </w:r>
    </w:p>
    <w:p w:rsidR="00856D05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E1954">
        <w:rPr>
          <w:rFonts w:ascii="Times New Roman" w:hAnsi="Times New Roman"/>
          <w:sz w:val="24"/>
          <w:szCs w:val="24"/>
        </w:rPr>
        <w:t>Herawati</w:t>
      </w:r>
      <w:proofErr w:type="spellEnd"/>
      <w:r w:rsidRPr="00DE1954">
        <w:rPr>
          <w:rFonts w:ascii="Times New Roman" w:hAnsi="Times New Roman"/>
          <w:sz w:val="24"/>
          <w:szCs w:val="24"/>
        </w:rPr>
        <w:t>.</w:t>
      </w:r>
      <w:proofErr w:type="gramEnd"/>
      <w:r w:rsidRPr="00DE1954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Pr="00DE1954">
        <w:rPr>
          <w:rFonts w:ascii="Times New Roman" w:hAnsi="Times New Roman"/>
          <w:sz w:val="24"/>
          <w:szCs w:val="24"/>
        </w:rPr>
        <w:t>Hubungan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E1954">
        <w:rPr>
          <w:rFonts w:ascii="Times New Roman" w:hAnsi="Times New Roman"/>
          <w:sz w:val="24"/>
          <w:szCs w:val="24"/>
        </w:rPr>
        <w:t>pekerjaan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E1954">
        <w:rPr>
          <w:rFonts w:ascii="Times New Roman" w:hAnsi="Times New Roman"/>
          <w:sz w:val="24"/>
          <w:szCs w:val="24"/>
        </w:rPr>
        <w:t>dan</w:t>
      </w:r>
      <w:proofErr w:type="spellEnd"/>
      <w:proofErr w:type="gramEnd"/>
      <w:r w:rsidRPr="00DE1954">
        <w:rPr>
          <w:rFonts w:ascii="Times New Roman" w:hAnsi="Times New Roman"/>
          <w:sz w:val="24"/>
          <w:szCs w:val="24"/>
        </w:rPr>
        <w:t xml:space="preserve"> vulva hygiene </w:t>
      </w:r>
      <w:proofErr w:type="spellStart"/>
      <w:r w:rsidRPr="00DE1954">
        <w:rPr>
          <w:rFonts w:ascii="Times New Roman" w:hAnsi="Times New Roman"/>
          <w:sz w:val="24"/>
          <w:szCs w:val="24"/>
        </w:rPr>
        <w:t>dengan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kejadian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keputihan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pada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ibu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hamil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di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Puskesmas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sungai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1954">
        <w:rPr>
          <w:rFonts w:ascii="Times New Roman" w:hAnsi="Times New Roman"/>
          <w:sz w:val="24"/>
          <w:szCs w:val="24"/>
        </w:rPr>
        <w:t>Bilu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Banjarmasin (</w:t>
      </w:r>
      <w:proofErr w:type="spellStart"/>
      <w:r w:rsidRPr="00DE1954">
        <w:rPr>
          <w:rFonts w:ascii="Times New Roman" w:hAnsi="Times New Roman"/>
          <w:sz w:val="24"/>
          <w:szCs w:val="24"/>
        </w:rPr>
        <w:t>diakses</w:t>
      </w:r>
      <w:proofErr w:type="spellEnd"/>
      <w:r w:rsidRPr="00DE1954">
        <w:rPr>
          <w:rFonts w:ascii="Times New Roman" w:hAnsi="Times New Roman"/>
          <w:sz w:val="24"/>
          <w:szCs w:val="24"/>
        </w:rPr>
        <w:t xml:space="preserve">  25 </w:t>
      </w:r>
      <w:r>
        <w:rPr>
          <w:rFonts w:ascii="Times New Roman" w:hAnsi="Times New Roman"/>
          <w:sz w:val="24"/>
          <w:szCs w:val="24"/>
        </w:rPr>
        <w:t>Mei 2020</w:t>
      </w:r>
      <w:r w:rsidRPr="00DE1954">
        <w:rPr>
          <w:rFonts w:ascii="Times New Roman" w:hAnsi="Times New Roman"/>
          <w:sz w:val="24"/>
          <w:szCs w:val="24"/>
        </w:rPr>
        <w:t>).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1D0">
        <w:rPr>
          <w:rFonts w:ascii="Times New Roman" w:hAnsi="Times New Roman"/>
          <w:sz w:val="24"/>
          <w:szCs w:val="24"/>
        </w:rPr>
        <w:t xml:space="preserve">Harry, </w:t>
      </w:r>
      <w:proofErr w:type="spellStart"/>
      <w:r w:rsidRPr="005901D0">
        <w:rPr>
          <w:rFonts w:ascii="Times New Roman" w:hAnsi="Times New Roman"/>
          <w:sz w:val="24"/>
          <w:szCs w:val="24"/>
        </w:rPr>
        <w:t>Oxorn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Forte, William R. 2010.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Patologi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Fisiologi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Persalinan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. </w:t>
      </w:r>
      <w:r w:rsidRPr="005901D0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Andi</w:t>
      </w:r>
      <w:proofErr w:type="spellEnd"/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Legawati</w:t>
      </w:r>
      <w:proofErr w:type="spellEnd"/>
      <w:r w:rsidRPr="005901D0">
        <w:rPr>
          <w:rFonts w:ascii="Times New Roman" w:hAnsi="Times New Roman"/>
          <w:sz w:val="24"/>
          <w:szCs w:val="24"/>
        </w:rPr>
        <w:t>.,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Riyanti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2018. </w:t>
      </w:r>
      <w:proofErr w:type="spellStart"/>
      <w:r w:rsidRPr="005901D0">
        <w:rPr>
          <w:rFonts w:ascii="Times New Roman" w:hAnsi="Times New Roman"/>
          <w:sz w:val="24"/>
          <w:szCs w:val="24"/>
        </w:rPr>
        <w:t>Determinan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(KPD) </w:t>
      </w:r>
      <w:proofErr w:type="spellStart"/>
      <w:r w:rsidRPr="005901D0">
        <w:rPr>
          <w:rFonts w:ascii="Times New Roman" w:hAnsi="Times New Roman"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Ruang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Cempaka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RSUD Dr. Doris </w:t>
      </w:r>
      <w:proofErr w:type="spellStart"/>
      <w:r w:rsidRPr="005901D0">
        <w:rPr>
          <w:rFonts w:ascii="Times New Roman" w:hAnsi="Times New Roman"/>
          <w:sz w:val="24"/>
          <w:szCs w:val="24"/>
        </w:rPr>
        <w:t>Sylvanus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Palangkaraya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Surya </w:t>
      </w:r>
      <w:proofErr w:type="gramStart"/>
      <w:r w:rsidRPr="005901D0">
        <w:rPr>
          <w:rFonts w:ascii="Times New Roman" w:hAnsi="Times New Roman"/>
          <w:i/>
          <w:sz w:val="24"/>
          <w:szCs w:val="24"/>
        </w:rPr>
        <w:t>Medika.</w:t>
      </w:r>
      <w:r w:rsidRPr="005901D0">
        <w:rPr>
          <w:rFonts w:ascii="Times New Roman" w:hAnsi="Times New Roman"/>
          <w:sz w:val="24"/>
          <w:szCs w:val="24"/>
        </w:rPr>
        <w:t>3(</w:t>
      </w:r>
      <w:proofErr w:type="gramEnd"/>
      <w:r w:rsidRPr="005901D0">
        <w:rPr>
          <w:rFonts w:ascii="Times New Roman" w:hAnsi="Times New Roman"/>
          <w:sz w:val="24"/>
          <w:szCs w:val="24"/>
        </w:rPr>
        <w:t>2). Pp. 95-105.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lastRenderedPageBreak/>
        <w:t xml:space="preserve">Lestari, V. A. 2012.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Paritas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Kelainan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Letak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Janin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(KPD)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Bersalin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Di.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RSUD Dr. H. 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Soewondo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Kendal</w:t>
      </w:r>
      <w:proofErr w:type="gramStart"/>
      <w:r w:rsidRPr="005901D0">
        <w:rPr>
          <w:rFonts w:ascii="Times New Roman" w:hAnsi="Times New Roman"/>
          <w:i/>
          <w:sz w:val="24"/>
          <w:szCs w:val="24"/>
        </w:rPr>
        <w:t>,</w:t>
      </w:r>
      <w:r w:rsidRPr="005901D0">
        <w:rPr>
          <w:rFonts w:ascii="Times New Roman" w:hAnsi="Times New Roman"/>
          <w:sz w:val="24"/>
          <w:szCs w:val="24"/>
        </w:rPr>
        <w:t>diakses</w:t>
      </w:r>
      <w:proofErr w:type="spellEnd"/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26 September 2019 (online)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Manuaba</w:t>
      </w:r>
      <w:proofErr w:type="spellEnd"/>
      <w:r w:rsidRPr="005901D0">
        <w:rPr>
          <w:rFonts w:ascii="Times New Roman" w:hAnsi="Times New Roman"/>
          <w:sz w:val="24"/>
          <w:szCs w:val="24"/>
        </w:rPr>
        <w:t>, I. B. G. 2010.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KB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901D0">
        <w:rPr>
          <w:rFonts w:ascii="Times New Roman" w:hAnsi="Times New Roman"/>
          <w:i/>
          <w:sz w:val="24"/>
          <w:szCs w:val="24"/>
        </w:rPr>
        <w:t>2.</w:t>
      </w:r>
      <w:r w:rsidRPr="005901D0">
        <w:rPr>
          <w:rFonts w:ascii="Times New Roman" w:hAnsi="Times New Roman"/>
          <w:sz w:val="24"/>
          <w:szCs w:val="24"/>
        </w:rPr>
        <w:t>Jakarta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Yayasan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Bina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Pustaka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Manuaba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IBG. 2010.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kandungan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KB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Pendidikan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Bidan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>Jakarta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EGC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Marmi</w:t>
      </w:r>
      <w:proofErr w:type="spellEnd"/>
      <w:r w:rsidRPr="005901D0">
        <w:rPr>
          <w:rFonts w:ascii="Times New Roman" w:hAnsi="Times New Roman"/>
          <w:sz w:val="24"/>
          <w:szCs w:val="24"/>
        </w:rPr>
        <w:t>.,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Rahardjo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K. 2012.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Neonatus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Bayi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Balita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Anak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Pra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Sekolah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>Yogyakarta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Pustaka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Pelajar</w:t>
      </w:r>
      <w:proofErr w:type="spellEnd"/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Mochtar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Rustam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Sinopsis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Obstetri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Jilid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I</w:t>
      </w:r>
      <w:r w:rsidRPr="005901D0">
        <w:rPr>
          <w:rFonts w:ascii="Times New Roman" w:hAnsi="Times New Roman"/>
          <w:sz w:val="24"/>
          <w:szCs w:val="24"/>
        </w:rPr>
        <w:t>. EGC: Jakarta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Muntoha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dkk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antara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Riwayat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Paparan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Asap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Rokok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Hamil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RSUD Dr.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Soewondo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Kendal, </w:t>
      </w:r>
      <w:proofErr w:type="spellStart"/>
      <w:r w:rsidRPr="005901D0">
        <w:rPr>
          <w:rFonts w:ascii="Times New Roman" w:hAnsi="Times New Roman"/>
          <w:sz w:val="24"/>
          <w:szCs w:val="24"/>
        </w:rPr>
        <w:t>diakses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19 September 2019 (online).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Norma, Nita Dan </w:t>
      </w:r>
      <w:proofErr w:type="spellStart"/>
      <w:r w:rsidRPr="005901D0">
        <w:rPr>
          <w:rFonts w:ascii="Times New Roman" w:hAnsi="Times New Roman"/>
          <w:sz w:val="24"/>
          <w:szCs w:val="24"/>
        </w:rPr>
        <w:t>Mustika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Dwi</w:t>
      </w:r>
      <w:proofErr w:type="spellEnd"/>
      <w:proofErr w:type="gramEnd"/>
      <w:r w:rsidRPr="005901D0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Patologi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Tijauan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Kasus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Nuha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Medika</w:t>
      </w:r>
      <w:proofErr w:type="spellEnd"/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Nur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Yuni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 xml:space="preserve">2018.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Rumah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Sakit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Umum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Daerah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Ungaran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Diakses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19 September 2019 (online)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Oxorn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H &amp; Forte, W. R. </w:t>
      </w:r>
      <w:proofErr w:type="spellStart"/>
      <w:r w:rsidRPr="005901D0">
        <w:rPr>
          <w:rFonts w:ascii="Times New Roman" w:hAnsi="Times New Roman"/>
          <w:sz w:val="24"/>
          <w:szCs w:val="24"/>
        </w:rPr>
        <w:t>Alih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Bahasa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: Mohammad </w:t>
      </w:r>
      <w:proofErr w:type="spellStart"/>
      <w:r w:rsidRPr="005901D0">
        <w:rPr>
          <w:rFonts w:ascii="Times New Roman" w:hAnsi="Times New Roman"/>
          <w:sz w:val="24"/>
          <w:szCs w:val="24"/>
        </w:rPr>
        <w:t>Hakimi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Patologi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Fisiologi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Persalinan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>.</w:t>
      </w:r>
      <w:r w:rsidRPr="005901D0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Yayasan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Essentia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Medika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Panjaitan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I.M., </w:t>
      </w:r>
      <w:proofErr w:type="spellStart"/>
      <w:r w:rsidRPr="005901D0">
        <w:rPr>
          <w:rFonts w:ascii="Times New Roman" w:hAnsi="Times New Roman"/>
          <w:sz w:val="24"/>
          <w:szCs w:val="24"/>
        </w:rPr>
        <w:t>Tarigan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A.M., 2018. </w:t>
      </w: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Hubungan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Karakteristik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Bersalin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Rumah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Sakit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Martha </w:t>
      </w:r>
      <w:proofErr w:type="spellStart"/>
      <w:r w:rsidRPr="005901D0">
        <w:rPr>
          <w:rFonts w:ascii="Times New Roman" w:hAnsi="Times New Roman"/>
          <w:sz w:val="24"/>
          <w:szCs w:val="24"/>
        </w:rPr>
        <w:t>Friska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Bidan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Komunitas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>.</w:t>
      </w:r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01D0">
        <w:rPr>
          <w:rFonts w:ascii="Times New Roman" w:hAnsi="Times New Roman"/>
          <w:sz w:val="24"/>
          <w:szCs w:val="24"/>
        </w:rPr>
        <w:t>1(2).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Pp.67-75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____________________. 2009.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 w:rsidRPr="005901D0">
        <w:rPr>
          <w:rFonts w:ascii="Times New Roman" w:hAnsi="Times New Roman"/>
          <w:sz w:val="24"/>
          <w:szCs w:val="24"/>
        </w:rPr>
        <w:t>Bina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Pustaka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Sarwono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Prawirohardjo</w:t>
      </w:r>
      <w:proofErr w:type="spellEnd"/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____________________. 2012.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Praktis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Pelayanan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Maternal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Neonatal. </w:t>
      </w:r>
      <w:r w:rsidRPr="005901D0"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Yayasan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Bina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Pustaka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Edisi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Rahayu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B., Sari, A.N., 2017. </w:t>
      </w:r>
      <w:proofErr w:type="spellStart"/>
      <w:r w:rsidRPr="005901D0">
        <w:rPr>
          <w:rFonts w:ascii="Times New Roman" w:hAnsi="Times New Roman"/>
          <w:sz w:val="24"/>
          <w:szCs w:val="24"/>
        </w:rPr>
        <w:t>Studi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Deskripstif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Penyebab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(KPD)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Bersalin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.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Ners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901D0">
        <w:rPr>
          <w:rFonts w:ascii="Times New Roman" w:hAnsi="Times New Roman"/>
          <w:i/>
          <w:sz w:val="24"/>
          <w:szCs w:val="24"/>
        </w:rPr>
        <w:t>Indonesia ,</w:t>
      </w:r>
      <w:r w:rsidRPr="005901D0">
        <w:rPr>
          <w:rFonts w:ascii="Times New Roman" w:hAnsi="Times New Roman"/>
          <w:sz w:val="24"/>
          <w:szCs w:val="24"/>
        </w:rPr>
        <w:t>5</w:t>
      </w:r>
      <w:proofErr w:type="gramEnd"/>
      <w:r w:rsidRPr="005901D0">
        <w:rPr>
          <w:rFonts w:ascii="Times New Roman" w:hAnsi="Times New Roman"/>
          <w:sz w:val="24"/>
          <w:szCs w:val="24"/>
        </w:rPr>
        <w:t>(2), pp.134-138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1D0">
        <w:rPr>
          <w:rFonts w:ascii="Times New Roman" w:hAnsi="Times New Roman"/>
          <w:sz w:val="24"/>
          <w:szCs w:val="24"/>
        </w:rPr>
        <w:t>Reeder, S.J., Martin, L.L., &amp; Griffin, D.K. 2011.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maternitas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wanita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bayi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&amp;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keluarga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18</w:t>
      </w:r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>Jakarta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EGC</w:t>
      </w:r>
    </w:p>
    <w:p w:rsidR="00856D05" w:rsidRPr="005901D0" w:rsidRDefault="00856D05" w:rsidP="00856D05">
      <w:pPr>
        <w:pStyle w:val="ListParagraph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Rohan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Hasdianah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Hasan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Sandu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Siyoto.2015.</w:t>
      </w:r>
      <w:r w:rsidRPr="005901D0">
        <w:rPr>
          <w:rFonts w:ascii="Times New Roman" w:hAnsi="Times New Roman"/>
          <w:i/>
          <w:sz w:val="24"/>
          <w:szCs w:val="24"/>
        </w:rPr>
        <w:t xml:space="preserve">Buku Ajar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Reproduksi.</w:t>
      </w:r>
      <w:r w:rsidRPr="005901D0">
        <w:rPr>
          <w:rFonts w:ascii="Times New Roman" w:hAnsi="Times New Roman"/>
          <w:sz w:val="24"/>
          <w:szCs w:val="24"/>
        </w:rPr>
        <w:t>Yogyakarta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Nuha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Medika</w:t>
      </w:r>
      <w:proofErr w:type="spellEnd"/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Rukiyah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A. Y.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yulianti</w:t>
      </w:r>
      <w:proofErr w:type="spellEnd"/>
      <w:r w:rsidRPr="005901D0">
        <w:rPr>
          <w:rFonts w:ascii="Times New Roman" w:hAnsi="Times New Roman"/>
          <w:sz w:val="24"/>
          <w:szCs w:val="24"/>
        </w:rPr>
        <w:t>, L. 2010.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4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Patologi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r w:rsidRPr="005901D0">
        <w:rPr>
          <w:rFonts w:ascii="Times New Roman" w:hAnsi="Times New Roman"/>
          <w:sz w:val="24"/>
          <w:szCs w:val="24"/>
        </w:rPr>
        <w:t>Jakarta: TIM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Saifuddin</w:t>
      </w:r>
      <w:proofErr w:type="spellEnd"/>
      <w:r w:rsidRPr="005901D0">
        <w:rPr>
          <w:rFonts w:ascii="Times New Roman" w:hAnsi="Times New Roman"/>
          <w:sz w:val="24"/>
          <w:szCs w:val="24"/>
        </w:rPr>
        <w:t>, A. B</w:t>
      </w:r>
      <w:proofErr w:type="gramStart"/>
      <w:r w:rsidRPr="005901D0">
        <w:rPr>
          <w:rFonts w:ascii="Times New Roman" w:hAnsi="Times New Roman"/>
          <w:sz w:val="24"/>
          <w:szCs w:val="24"/>
        </w:rPr>
        <w:t>,.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2010.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Jakarta: PT. </w:t>
      </w:r>
      <w:proofErr w:type="spellStart"/>
      <w:r w:rsidRPr="005901D0">
        <w:rPr>
          <w:rFonts w:ascii="Times New Roman" w:hAnsi="Times New Roman"/>
          <w:sz w:val="24"/>
          <w:szCs w:val="24"/>
        </w:rPr>
        <w:t>Bina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Pustaka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Sarwono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Prawirohardjo</w:t>
      </w:r>
      <w:proofErr w:type="spellEnd"/>
    </w:p>
    <w:p w:rsidR="00856D05" w:rsidRPr="005901D0" w:rsidRDefault="00856D05" w:rsidP="00856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Sinclair, Constance. 2009.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Saku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>Jakarta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EGC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Survey </w:t>
      </w:r>
      <w:proofErr w:type="spellStart"/>
      <w:r w:rsidRPr="005901D0">
        <w:rPr>
          <w:rFonts w:ascii="Times New Roman" w:hAnsi="Times New Roman"/>
          <w:sz w:val="24"/>
          <w:szCs w:val="24"/>
        </w:rPr>
        <w:t>Demografi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Kesehatan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Indonesia (SDKI). 2012. </w:t>
      </w:r>
      <w:proofErr w:type="spellStart"/>
      <w:r w:rsidRPr="005901D0">
        <w:rPr>
          <w:rFonts w:ascii="Times New Roman" w:hAnsi="Times New Roman"/>
          <w:sz w:val="24"/>
          <w:szCs w:val="24"/>
        </w:rPr>
        <w:t>Angka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Kematian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Ibu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01D0">
        <w:rPr>
          <w:rFonts w:ascii="Times New Roman" w:hAnsi="Times New Roman"/>
          <w:sz w:val="24"/>
          <w:szCs w:val="24"/>
        </w:rPr>
        <w:t>Dikutip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dari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r w:rsidRPr="005901D0">
        <w:rPr>
          <w:rFonts w:ascii="Times New Roman" w:hAnsi="Times New Roman"/>
          <w:color w:val="3333FF"/>
          <w:sz w:val="24"/>
          <w:szCs w:val="24"/>
          <w:u w:val="single"/>
        </w:rPr>
        <w:t>www.bkkbn.co.id</w:t>
      </w:r>
      <w:r w:rsidRPr="005901D0">
        <w:rPr>
          <w:rFonts w:ascii="Times New Roman" w:hAnsi="Times New Roman"/>
          <w:sz w:val="24"/>
          <w:szCs w:val="24"/>
        </w:rPr>
        <w:t xml:space="preserve">diakses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28 </w:t>
      </w:r>
      <w:proofErr w:type="spellStart"/>
      <w:r w:rsidRPr="005901D0">
        <w:rPr>
          <w:rFonts w:ascii="Times New Roman" w:hAnsi="Times New Roman"/>
          <w:sz w:val="24"/>
          <w:szCs w:val="24"/>
        </w:rPr>
        <w:t>Agustus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2019</w:t>
      </w:r>
    </w:p>
    <w:p w:rsidR="00856D05" w:rsidRPr="005901D0" w:rsidRDefault="00856D05" w:rsidP="00856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Varney, H. 2010. </w:t>
      </w:r>
      <w:proofErr w:type="spellStart"/>
      <w:proofErr w:type="gramStart"/>
      <w:r w:rsidRPr="005901D0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Asuhan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r w:rsidRPr="005901D0">
        <w:rPr>
          <w:rFonts w:ascii="Times New Roman" w:hAnsi="Times New Roman"/>
          <w:sz w:val="24"/>
          <w:szCs w:val="24"/>
        </w:rPr>
        <w:t>Jakarta: EGC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Wawan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5901D0">
        <w:rPr>
          <w:rFonts w:ascii="Times New Roman" w:hAnsi="Times New Roman"/>
          <w:sz w:val="24"/>
          <w:szCs w:val="24"/>
        </w:rPr>
        <w:t>Dewi</w:t>
      </w:r>
      <w:proofErr w:type="spellEnd"/>
      <w:r w:rsidRPr="005901D0">
        <w:rPr>
          <w:rFonts w:ascii="Times New Roman" w:hAnsi="Times New Roman"/>
          <w:sz w:val="24"/>
          <w:szCs w:val="24"/>
        </w:rPr>
        <w:t>, M., 2011.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Teori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Pengukuran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Pengetahuan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Sikap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Perilaku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Manusia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. </w:t>
      </w:r>
      <w:r w:rsidRPr="005901D0"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 w:rsidRPr="005901D0">
        <w:rPr>
          <w:rFonts w:ascii="Times New Roman" w:hAnsi="Times New Roman"/>
          <w:sz w:val="24"/>
          <w:szCs w:val="24"/>
        </w:rPr>
        <w:t>Nuha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Medika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</w:p>
    <w:p w:rsidR="00856D05" w:rsidRPr="005901D0" w:rsidRDefault="00856D05" w:rsidP="00856D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1D0">
        <w:rPr>
          <w:rFonts w:ascii="Times New Roman" w:hAnsi="Times New Roman"/>
          <w:sz w:val="24"/>
          <w:szCs w:val="24"/>
        </w:rPr>
        <w:t>WHO.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2014. Levels and Trend Maternal Mortality Rate. Geneva, 7(13):125-126</w:t>
      </w:r>
    </w:p>
    <w:p w:rsidR="00856D05" w:rsidRPr="005901D0" w:rsidRDefault="00856D05" w:rsidP="00856D05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Wiknjosastro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Hanifa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2011.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5901D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901D0">
        <w:rPr>
          <w:rFonts w:ascii="Times New Roman" w:hAnsi="Times New Roman"/>
          <w:sz w:val="24"/>
          <w:szCs w:val="24"/>
        </w:rPr>
        <w:t>Jakarta :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Yayasan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Bina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Pustaka</w:t>
      </w:r>
      <w:proofErr w:type="spellEnd"/>
    </w:p>
    <w:p w:rsidR="00856D05" w:rsidRPr="005901D0" w:rsidRDefault="00856D05" w:rsidP="00856D05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Wiradarma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Karin. 2018. Lima </w:t>
      </w:r>
      <w:proofErr w:type="spellStart"/>
      <w:r w:rsidRPr="005901D0">
        <w:rPr>
          <w:rFonts w:ascii="Times New Roman" w:hAnsi="Times New Roman"/>
          <w:sz w:val="24"/>
          <w:szCs w:val="24"/>
        </w:rPr>
        <w:t>Aktivitas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Berbahaya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Kehamilan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Trimester </w:t>
      </w:r>
      <w:proofErr w:type="spellStart"/>
      <w:r w:rsidRPr="005901D0">
        <w:rPr>
          <w:rFonts w:ascii="Times New Roman" w:hAnsi="Times New Roman"/>
          <w:sz w:val="24"/>
          <w:szCs w:val="24"/>
        </w:rPr>
        <w:t>Akhir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01D0">
        <w:rPr>
          <w:rFonts w:ascii="Times New Roman" w:hAnsi="Times New Roman"/>
          <w:sz w:val="24"/>
          <w:szCs w:val="24"/>
        </w:rPr>
        <w:t>Dikutip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dari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5901D0">
          <w:rPr>
            <w:rStyle w:val="Hyperlink"/>
            <w:rFonts w:ascii="Times New Roman" w:hAnsi="Times New Roman"/>
            <w:sz w:val="24"/>
            <w:szCs w:val="24"/>
          </w:rPr>
          <w:t>www.klikdokter.com</w:t>
        </w:r>
      </w:hyperlink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diakses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tanggal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07 </w:t>
      </w:r>
      <w:proofErr w:type="spellStart"/>
      <w:r w:rsidRPr="005901D0">
        <w:rPr>
          <w:rFonts w:ascii="Times New Roman" w:hAnsi="Times New Roman"/>
          <w:sz w:val="24"/>
          <w:szCs w:val="24"/>
        </w:rPr>
        <w:t>Juni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2020</w:t>
      </w:r>
    </w:p>
    <w:p w:rsidR="006C1DC9" w:rsidRPr="00856D05" w:rsidRDefault="006C1DC9" w:rsidP="00856D05"/>
    <w:sectPr w:rsidR="006C1DC9" w:rsidRPr="00856D05" w:rsidSect="00856D0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56D05"/>
    <w:rsid w:val="006C1DC9"/>
    <w:rsid w:val="0085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56D05"/>
    <w:rPr>
      <w:color w:val="0000FF"/>
      <w:u w:val="single"/>
    </w:rPr>
  </w:style>
  <w:style w:type="paragraph" w:styleId="ListParagraph">
    <w:name w:val="List Paragraph"/>
    <w:aliases w:val="Medium Grid 1 - Accent 21,UGEX'Z"/>
    <w:basedOn w:val="Normal"/>
    <w:link w:val="ListParagraphChar"/>
    <w:qFormat/>
    <w:rsid w:val="00856D05"/>
    <w:pPr>
      <w:ind w:left="720"/>
      <w:contextualSpacing/>
    </w:pPr>
  </w:style>
  <w:style w:type="character" w:customStyle="1" w:styleId="ListParagraphChar">
    <w:name w:val="List Paragraph Char"/>
    <w:aliases w:val="Medium Grid 1 - Accent 21 Char,UGEX'Z Char"/>
    <w:link w:val="ListParagraph"/>
    <w:qFormat/>
    <w:rsid w:val="00856D0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likdokter.com" TargetMode="External"/><Relationship Id="rId4" Type="http://schemas.openxmlformats.org/officeDocument/2006/relationships/hyperlink" Target="http://www.dsog.dk/sanbjreg/08013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2001-12-31T17:47:00Z</dcterms:created>
  <dcterms:modified xsi:type="dcterms:W3CDTF">2001-12-31T17:47:00Z</dcterms:modified>
</cp:coreProperties>
</file>