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9" w:rsidRPr="005901D0" w:rsidRDefault="00AE0869" w:rsidP="00AE0869">
      <w:pPr>
        <w:pStyle w:val="Heading1"/>
        <w:spacing w:after="240" w:line="72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34479577"/>
      <w:bookmarkStart w:id="1" w:name="_Toc26778940"/>
      <w:bookmarkStart w:id="2" w:name="_Toc35943099"/>
      <w:r w:rsidRPr="005901D0">
        <w:rPr>
          <w:rFonts w:ascii="Times New Roman" w:hAnsi="Times New Roman"/>
          <w:color w:val="auto"/>
          <w:sz w:val="24"/>
          <w:szCs w:val="24"/>
        </w:rPr>
        <w:t>LEMBAR PERSETUJUAN</w:t>
      </w:r>
      <w:bookmarkEnd w:id="0"/>
      <w:bookmarkEnd w:id="1"/>
      <w:bookmarkEnd w:id="2"/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869" w:rsidRPr="005901D0" w:rsidRDefault="00AE0869" w:rsidP="00AE086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Skripsi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Judul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Studi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Eksploratif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(KPD) di </w:t>
      </w:r>
      <w:proofErr w:type="spellStart"/>
      <w:r w:rsidRPr="005901D0">
        <w:rPr>
          <w:rFonts w:ascii="Times New Roman" w:hAnsi="Times New Roman"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Wava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Husada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Kepanjen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5901D0">
        <w:rPr>
          <w:rFonts w:ascii="Times New Roman" w:hAnsi="Times New Roman"/>
          <w:sz w:val="24"/>
          <w:szCs w:val="24"/>
        </w:rPr>
        <w:t>oleh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Siti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Ulil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Hikmah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NIM 1502450038 </w:t>
      </w:r>
      <w:proofErr w:type="spellStart"/>
      <w:r w:rsidRPr="005901D0">
        <w:rPr>
          <w:rFonts w:ascii="Times New Roman" w:hAnsi="Times New Roman"/>
          <w:sz w:val="24"/>
          <w:szCs w:val="24"/>
        </w:rPr>
        <w:t>telah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diperiksa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disetujui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untuk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diujikan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</w:p>
    <w:p w:rsidR="00AE0869" w:rsidRPr="005901D0" w:rsidRDefault="00AE0869" w:rsidP="00AE08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line="240" w:lineRule="auto"/>
        <w:ind w:left="2977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Malang,   </w:t>
      </w:r>
      <w:r>
        <w:rPr>
          <w:rFonts w:ascii="Times New Roman" w:hAnsi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 w:rsidRPr="005901D0">
        <w:rPr>
          <w:rFonts w:ascii="Times New Roman" w:hAnsi="Times New Roman"/>
          <w:sz w:val="24"/>
          <w:szCs w:val="24"/>
        </w:rPr>
        <w:t xml:space="preserve"> </w:t>
      </w: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2764790</wp:posOffset>
            </wp:positionH>
            <wp:positionV relativeFrom="paragraph">
              <wp:posOffset>201930</wp:posOffset>
            </wp:positionV>
            <wp:extent cx="1614170" cy="1184910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901D0">
        <w:rPr>
          <w:rFonts w:ascii="Times New Roman" w:hAnsi="Times New Roman"/>
          <w:sz w:val="24"/>
          <w:szCs w:val="24"/>
        </w:rPr>
        <w:t>Pembimbing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Utama</w:t>
      </w:r>
      <w:proofErr w:type="spellEnd"/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01D0">
        <w:rPr>
          <w:rFonts w:ascii="Times New Roman" w:hAnsi="Times New Roman"/>
          <w:b/>
          <w:sz w:val="24"/>
          <w:szCs w:val="24"/>
          <w:u w:val="single"/>
        </w:rPr>
        <w:t xml:space="preserve">Dr. Jenny JS </w:t>
      </w:r>
      <w:proofErr w:type="spellStart"/>
      <w:r w:rsidRPr="005901D0">
        <w:rPr>
          <w:rFonts w:ascii="Times New Roman" w:hAnsi="Times New Roman"/>
          <w:b/>
          <w:sz w:val="24"/>
          <w:szCs w:val="24"/>
          <w:u w:val="single"/>
        </w:rPr>
        <w:t>Sondakh</w:t>
      </w:r>
      <w:proofErr w:type="spellEnd"/>
      <w:r w:rsidRPr="005901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901D0">
        <w:rPr>
          <w:rFonts w:ascii="Times New Roman" w:hAnsi="Times New Roman"/>
          <w:b/>
          <w:sz w:val="24"/>
          <w:szCs w:val="24"/>
          <w:u w:val="single"/>
        </w:rPr>
        <w:t>M.Clin.Mid</w:t>
      </w:r>
      <w:proofErr w:type="spellEnd"/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>NIP: 19580110 199303 2 001</w:t>
      </w: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69" w:rsidRPr="005901D0" w:rsidRDefault="00AE0869" w:rsidP="00AE0869">
      <w:pPr>
        <w:spacing w:line="240" w:lineRule="auto"/>
        <w:ind w:left="2977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Malang,     </w:t>
      </w:r>
      <w:r>
        <w:rPr>
          <w:rFonts w:ascii="Times New Roman" w:hAnsi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Pembimbing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Pendamping</w:t>
      </w:r>
      <w:proofErr w:type="spellEnd"/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85900" cy="857250"/>
            <wp:effectExtent l="19050" t="0" r="0" b="0"/>
            <wp:docPr id="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69" w:rsidRPr="005901D0" w:rsidRDefault="00AE0869" w:rsidP="00AE086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 w:rsidRPr="005901D0">
        <w:rPr>
          <w:rFonts w:ascii="Times New Roman" w:hAnsi="Times New Roman"/>
          <w:b/>
          <w:sz w:val="24"/>
          <w:u w:val="single"/>
        </w:rPr>
        <w:t>Wandi</w:t>
      </w:r>
      <w:proofErr w:type="spellEnd"/>
      <w:r w:rsidRPr="005901D0">
        <w:rPr>
          <w:rFonts w:ascii="Times New Roman" w:hAnsi="Times New Roman"/>
          <w:b/>
          <w:sz w:val="24"/>
          <w:u w:val="single"/>
        </w:rPr>
        <w:t>, S.Kep</w:t>
      </w:r>
      <w:proofErr w:type="gramStart"/>
      <w:r w:rsidRPr="005901D0">
        <w:rPr>
          <w:rFonts w:ascii="Times New Roman" w:hAnsi="Times New Roman"/>
          <w:b/>
          <w:sz w:val="24"/>
          <w:u w:val="single"/>
        </w:rPr>
        <w:t>,</w:t>
      </w:r>
      <w:proofErr w:type="spellStart"/>
      <w:r w:rsidRPr="005901D0">
        <w:rPr>
          <w:rFonts w:ascii="Times New Roman" w:hAnsi="Times New Roman"/>
          <w:b/>
          <w:sz w:val="24"/>
          <w:u w:val="single"/>
        </w:rPr>
        <w:t>Ners</w:t>
      </w:r>
      <w:proofErr w:type="spellEnd"/>
      <w:proofErr w:type="gramEnd"/>
      <w:r w:rsidRPr="005901D0">
        <w:rPr>
          <w:rFonts w:ascii="Times New Roman" w:hAnsi="Times New Roman"/>
          <w:b/>
          <w:sz w:val="24"/>
          <w:u w:val="single"/>
        </w:rPr>
        <w:t>.,</w:t>
      </w:r>
      <w:proofErr w:type="spellStart"/>
      <w:r w:rsidRPr="005901D0">
        <w:rPr>
          <w:rFonts w:ascii="Times New Roman" w:hAnsi="Times New Roman"/>
          <w:b/>
          <w:sz w:val="24"/>
          <w:u w:val="single"/>
        </w:rPr>
        <w:t>M.Pd</w:t>
      </w:r>
      <w:proofErr w:type="spellEnd"/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</w:rPr>
      </w:pPr>
      <w:r w:rsidRPr="005901D0">
        <w:rPr>
          <w:rFonts w:ascii="Times New Roman" w:hAnsi="Times New Roman"/>
          <w:sz w:val="24"/>
        </w:rPr>
        <w:t>NIP: 19620202 198802 1 001</w:t>
      </w: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E0869" w:rsidRPr="005901D0" w:rsidRDefault="00AE0869" w:rsidP="00AE0869">
      <w:pPr>
        <w:pStyle w:val="Heading1"/>
        <w:spacing w:after="240" w:line="72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34479578"/>
      <w:bookmarkStart w:id="4" w:name="_Toc26778941"/>
      <w:bookmarkStart w:id="5" w:name="_Toc35943100"/>
      <w:r w:rsidRPr="005901D0">
        <w:rPr>
          <w:rFonts w:ascii="Times New Roman" w:hAnsi="Times New Roman"/>
          <w:color w:val="auto"/>
          <w:sz w:val="24"/>
          <w:szCs w:val="24"/>
        </w:rPr>
        <w:lastRenderedPageBreak/>
        <w:t>LEMBAR PENGESAHAN</w:t>
      </w:r>
      <w:bookmarkEnd w:id="3"/>
      <w:bookmarkEnd w:id="4"/>
      <w:bookmarkEnd w:id="5"/>
    </w:p>
    <w:p w:rsidR="00AE0869" w:rsidRPr="005901D0" w:rsidRDefault="00AE0869" w:rsidP="00AE08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Skripsi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Judul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Studi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Eksploratif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(KPD) di </w:t>
      </w:r>
      <w:proofErr w:type="spellStart"/>
      <w:r w:rsidRPr="005901D0">
        <w:rPr>
          <w:rFonts w:ascii="Times New Roman" w:hAnsi="Times New Roman"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Wava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Husada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Kepanjen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5901D0">
        <w:rPr>
          <w:rFonts w:ascii="Times New Roman" w:hAnsi="Times New Roman"/>
          <w:sz w:val="24"/>
          <w:szCs w:val="24"/>
        </w:rPr>
        <w:t>Oleh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Siti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Ulil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Hikmah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NIM 1502450038 </w:t>
      </w:r>
      <w:proofErr w:type="spellStart"/>
      <w:r w:rsidRPr="005901D0">
        <w:rPr>
          <w:rFonts w:ascii="Times New Roman" w:hAnsi="Times New Roman"/>
          <w:sz w:val="24"/>
          <w:szCs w:val="24"/>
        </w:rPr>
        <w:t>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telah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dipertahankan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901D0">
        <w:rPr>
          <w:rFonts w:ascii="Times New Roman" w:hAnsi="Times New Roman"/>
          <w:sz w:val="24"/>
          <w:szCs w:val="24"/>
        </w:rPr>
        <w:t>depan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Dewan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Penguji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Ujian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Sidang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Dewan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Penguji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2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3119"/>
      </w:tblGrid>
      <w:tr w:rsidR="00AE0869" w:rsidTr="00A669B6">
        <w:tc>
          <w:tcPr>
            <w:tcW w:w="3686" w:type="dxa"/>
          </w:tcPr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  <w:p w:rsidR="00AE0869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628650"/>
                  <wp:effectExtent l="1905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869" w:rsidRPr="005901D0" w:rsidRDefault="00AE0869" w:rsidP="00A6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Pr="005901D0" w:rsidRDefault="00AE0869" w:rsidP="00A6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Didien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Ika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Setyarini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SSiT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M.Keb</w:t>
            </w:r>
            <w:proofErr w:type="spellEnd"/>
          </w:p>
          <w:p w:rsidR="00AE0869" w:rsidRPr="005901D0" w:rsidRDefault="00AE0869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  <w:szCs w:val="24"/>
              </w:rPr>
              <w:t>NIP: 19721210 200212 2 001</w:t>
            </w:r>
          </w:p>
          <w:p w:rsidR="00AE0869" w:rsidRPr="005901D0" w:rsidRDefault="00AE0869" w:rsidP="00A6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AE0869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92075</wp:posOffset>
                  </wp:positionV>
                  <wp:extent cx="1614170" cy="1184910"/>
                  <wp:effectExtent l="0" t="0" r="0" b="0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Pr="005901D0" w:rsidRDefault="00AE0869" w:rsidP="00A6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Dr. Jenny JS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Sondakh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M.Clin.Mid</w:t>
            </w:r>
            <w:proofErr w:type="spellEnd"/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  <w:szCs w:val="24"/>
              </w:rPr>
              <w:t>NIP: 19580110 199303 2 001</w:t>
            </w:r>
          </w:p>
        </w:tc>
        <w:tc>
          <w:tcPr>
            <w:tcW w:w="3119" w:type="dxa"/>
          </w:tcPr>
          <w:p w:rsidR="00AE0869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857250"/>
                  <wp:effectExtent l="19050" t="0" r="0" b="0"/>
                  <wp:docPr id="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869" w:rsidRPr="005901D0" w:rsidRDefault="00AE0869" w:rsidP="00A6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5901D0">
              <w:rPr>
                <w:rFonts w:ascii="Times New Roman" w:hAnsi="Times New Roman"/>
                <w:b/>
                <w:sz w:val="24"/>
                <w:u w:val="single"/>
              </w:rPr>
              <w:t>Wandi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u w:val="single"/>
              </w:rPr>
              <w:t>, S.Kep,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u w:val="single"/>
              </w:rPr>
              <w:t>Ners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u w:val="single"/>
              </w:rPr>
              <w:t>.,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u w:val="single"/>
              </w:rPr>
              <w:t>M.Pd</w:t>
            </w:r>
            <w:proofErr w:type="spellEnd"/>
          </w:p>
          <w:p w:rsidR="00AE0869" w:rsidRPr="005901D0" w:rsidRDefault="00AE0869" w:rsidP="00A6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</w:rPr>
              <w:t>NIP: 19620202 198802 1 001</w:t>
            </w:r>
          </w:p>
        </w:tc>
      </w:tr>
    </w:tbl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69" w:rsidRPr="005901D0" w:rsidRDefault="00A2723A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ctangle 54" o:spid="_x0000_s1034" type="#_x0000_t202" style="position:absolute;left:0;text-align:left;margin-left:-7.55pt;margin-top:22.9pt;width:203.7pt;height:163.35pt;z-index:251658240" stroked="f">
            <v:textbox>
              <w:txbxContent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Ketua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Jurusan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Kebidanan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Poltekkes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Kemenkes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Malang</w:t>
                  </w:r>
                </w:p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Pr="00AF00FB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Herawati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Mansur S.ST.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,M.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Pd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.,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M.Psi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8327A8">
                    <w:rPr>
                      <w:rFonts w:ascii="Times New Roman" w:hAnsi="Times New Roman"/>
                      <w:sz w:val="24"/>
                      <w:szCs w:val="24"/>
                    </w:rPr>
                    <w:t>NIP.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19650110 198503 2 002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Rectangle 55" o:spid="_x0000_s1035" type="#_x0000_t202" style="position:absolute;left:0;text-align:left;margin-left:227pt;margin-top:22.35pt;width:203.7pt;height:163.9pt;z-index:251659264" stroked="f">
            <v:textbox>
              <w:txbxContent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>Ketua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Program </w:t>
                  </w:r>
                  <w:proofErr w:type="spellStart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>Studi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</w:t>
                  </w:r>
                  <w:proofErr w:type="spellStart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>Sarjana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>Terapan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>Kebidanan</w:t>
                  </w:r>
                  <w:proofErr w:type="spellEnd"/>
                  <w:r w:rsidRPr="00AF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Malang</w:t>
                  </w:r>
                </w:p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Default="00AE0869" w:rsidP="00AE0869">
                  <w:pPr>
                    <w:ind w:lef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0869" w:rsidRPr="00AF00FB" w:rsidRDefault="00AE0869" w:rsidP="00AE08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Ika</w:t>
                  </w:r>
                  <w:proofErr w:type="spellEnd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Yudianti</w:t>
                  </w:r>
                  <w:proofErr w:type="spellEnd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  <w:proofErr w:type="gramStart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,S.ST</w:t>
                  </w:r>
                  <w:proofErr w:type="gramEnd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.,</w:t>
                  </w:r>
                  <w:proofErr w:type="spellStart"/>
                  <w:r w:rsidRPr="007F72A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M.Keb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8327A8">
                    <w:rPr>
                      <w:rFonts w:ascii="Times New Roman" w:hAnsi="Times New Roman"/>
                      <w:sz w:val="24"/>
                      <w:szCs w:val="24"/>
                    </w:rPr>
                    <w:t>NIP.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19800727 200312 2 002</w:t>
                  </w:r>
                </w:p>
              </w:txbxContent>
            </v:textbox>
          </v:shape>
        </w:pict>
      </w:r>
      <w:proofErr w:type="spellStart"/>
      <w:r w:rsidR="00AE0869" w:rsidRPr="005901D0">
        <w:rPr>
          <w:rFonts w:ascii="Times New Roman" w:hAnsi="Times New Roman"/>
          <w:sz w:val="24"/>
          <w:szCs w:val="24"/>
        </w:rPr>
        <w:t>Mengetahui</w:t>
      </w:r>
      <w:proofErr w:type="spellEnd"/>
      <w:r w:rsidR="00AE0869" w:rsidRPr="005901D0">
        <w:rPr>
          <w:rFonts w:ascii="Times New Roman" w:hAnsi="Times New Roman"/>
          <w:sz w:val="24"/>
          <w:szCs w:val="24"/>
        </w:rPr>
        <w:t>,</w:t>
      </w:r>
    </w:p>
    <w:p w:rsidR="00AE0869" w:rsidRPr="005901D0" w:rsidRDefault="00DD6030" w:rsidP="00AE0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Cs w:val="24"/>
        </w:rPr>
        <w:drawing>
          <wp:anchor distT="0" distB="0" distL="0" distR="0" simplePos="0" relativeHeight="251661312" behindDoc="0" locked="0" layoutInCell="1" allowOverlap="1" wp14:anchorId="67124B94" wp14:editId="43EA6866">
            <wp:simplePos x="0" y="0"/>
            <wp:positionH relativeFrom="page">
              <wp:posOffset>4227830</wp:posOffset>
            </wp:positionH>
            <wp:positionV relativeFrom="paragraph">
              <wp:posOffset>439420</wp:posOffset>
            </wp:positionV>
            <wp:extent cx="1860550" cy="10407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3A">
        <w:rPr>
          <w:rFonts w:ascii="Times New Roman" w:hAnsi="Times New Roman"/>
          <w:b/>
          <w:noProof/>
          <w:sz w:val="24"/>
          <w:szCs w:val="24"/>
        </w:rPr>
        <w:pict>
          <v:group id="_x0000_s1038" style="position:absolute;left:0;text-align:left;margin-left:91.8pt;margin-top:13.25pt;width:193.75pt;height:133.25pt;z-index:251660288;mso-position-horizontal-relative:page;mso-position-vertical-relative:text" coordorigin="435,216" coordsize="3875,2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35;top:215;width:2695;height:2665">
              <v:imagedata r:id="rId9" o:title=""/>
            </v:shape>
            <v:shape id="_x0000_s1040" type="#_x0000_t75" style="position:absolute;left:1079;top:650;width:3231;height:2231">
              <v:imagedata r:id="rId10" o:title=""/>
            </v:shape>
            <w10:wrap anchorx="page"/>
          </v:group>
        </w:pict>
      </w:r>
      <w:r w:rsidR="00AE0869"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74C40007" wp14:editId="1E420DA6">
            <wp:simplePos x="0" y="0"/>
            <wp:positionH relativeFrom="page">
              <wp:posOffset>4323080</wp:posOffset>
            </wp:positionH>
            <wp:positionV relativeFrom="paragraph">
              <wp:posOffset>441325</wp:posOffset>
            </wp:positionV>
            <wp:extent cx="1860550" cy="1040765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869" w:rsidRPr="005901D0" w:rsidRDefault="00AE0869" w:rsidP="00AE0869">
      <w:pPr>
        <w:tabs>
          <w:tab w:val="left" w:pos="538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869" w:rsidRPr="005901D0" w:rsidRDefault="00AE0869" w:rsidP="00AE08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DC9" w:rsidRPr="00AE0869" w:rsidRDefault="006C1DC9" w:rsidP="00AE0869">
      <w:pPr>
        <w:rPr>
          <w:szCs w:val="24"/>
        </w:rPr>
      </w:pPr>
      <w:bookmarkStart w:id="6" w:name="_GoBack"/>
      <w:bookmarkEnd w:id="6"/>
    </w:p>
    <w:sectPr w:rsidR="006C1DC9" w:rsidRPr="00AE0869" w:rsidSect="00AE086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929"/>
    <w:rsid w:val="00030929"/>
    <w:rsid w:val="006C012B"/>
    <w:rsid w:val="006C1DC9"/>
    <w:rsid w:val="00AE0869"/>
    <w:rsid w:val="00C82ADE"/>
    <w:rsid w:val="00D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2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9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309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LEMBAR PERSETUJUAN</vt:lpstr>
      <vt:lpstr>LEMBAR PENGESAHAN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2001-12-31T17:08:00Z</dcterms:created>
  <dcterms:modified xsi:type="dcterms:W3CDTF">2021-01-18T03:35:00Z</dcterms:modified>
</cp:coreProperties>
</file>