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numPr>
          <w:ilvl w:val="1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Kesimpulan </w:t>
      </w: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 penelitian dan pembahasan, maka dapat ditarik kesimpulan sebagai berikut :</w:t>
      </w:r>
    </w:p>
    <w:p w:rsidR="00BE5AAC" w:rsidRDefault="00BE5AAC" w:rsidP="00BE5AAC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Sebelum dilakukan pelatihan skrining perkembangan balita menggunakan media kantong KPSP, seluruh responden memiliki tingkat kemampuan sedang dalam melakukan skrining perkembangan balita.</w:t>
      </w:r>
    </w:p>
    <w:p w:rsidR="00BE5AAC" w:rsidRDefault="00BE5AAC" w:rsidP="00BE5AAC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Setelah dilakukan pelatihan skrining perkembangan balita menggunakan media kantong KPSP, seluruh responden memiliki tingkat kemampuan tinggi dalam melakukan skrining perkembangan balita.</w:t>
      </w:r>
    </w:p>
    <w:p w:rsidR="00BE5AAC" w:rsidRDefault="00BE5AAC" w:rsidP="00BE5AAC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uji hipotesis menggunakan uji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Wilcoxon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Signed Rank 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didapatkan bahwa H0 ditolak yang artinya ada pengaruh penggunaan media kantong KPSP terhadap kemampuan guru melakukan skrining perkembangan balita di PAUD wilayah Karangbesuki, kota Malang</w:t>
      </w:r>
      <w:r w:rsidR="00D31CB9">
        <w:rPr>
          <w:rFonts w:ascii="Times New Roman" w:hAnsi="Times New Roman" w:cs="Times New Roman"/>
          <w:sz w:val="24"/>
          <w:szCs w:val="24"/>
          <w:lang w:val="id-ID"/>
        </w:rPr>
        <w:t xml:space="preserve"> karena media kantong KPSP lebih menarik dan lebih mudah digunakan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E5AAC" w:rsidRDefault="00BE5AAC" w:rsidP="00BE5AAC">
      <w:pPr>
        <w:pStyle w:val="ListParagraph"/>
        <w:numPr>
          <w:ilvl w:val="1"/>
          <w:numId w:val="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Saran </w:t>
      </w:r>
    </w:p>
    <w:p w:rsidR="00BE5AAC" w:rsidRDefault="00BE5AAC" w:rsidP="00BE5AAC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Guru PAUD</w:t>
      </w:r>
    </w:p>
    <w:p w:rsidR="00BE5AAC" w:rsidRPr="00754C81" w:rsidRDefault="00BE5AAC" w:rsidP="00754C81">
      <w:pPr>
        <w:pStyle w:val="ListParagraph"/>
        <w:tabs>
          <w:tab w:val="left" w:pos="426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guru PAUD diharapkan dapat menerapkan materi dan menggunakan media kantong KPSP untuk memaksimalkan pelayanan skrining perkembangan balita sebagai upaya deteksi dini penyimpangan perkembangan.</w:t>
      </w:r>
    </w:p>
    <w:p w:rsidR="00BE5AAC" w:rsidRDefault="00BE5AAC" w:rsidP="00BE5AAC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Bagi Peneliti Selanjutnya</w:t>
      </w:r>
    </w:p>
    <w:p w:rsidR="00BE5AAC" w:rsidRPr="003F630A" w:rsidRDefault="00BE5AAC" w:rsidP="00BE5AAC">
      <w:pPr>
        <w:pStyle w:val="ListParagraph"/>
        <w:tabs>
          <w:tab w:val="left" w:pos="426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maka peneliti memberikan peluang dan kesempatan kepada peneliti selanjutnya agar dapat </w:t>
      </w:r>
      <w:r w:rsidR="00DF096F">
        <w:rPr>
          <w:rFonts w:ascii="Times New Roman" w:hAnsi="Times New Roman" w:cs="Times New Roman"/>
          <w:sz w:val="24"/>
          <w:szCs w:val="24"/>
          <w:lang w:val="id-ID"/>
        </w:rPr>
        <w:t xml:space="preserve">melanjutkan dan </w:t>
      </w:r>
      <w:r>
        <w:rPr>
          <w:rFonts w:ascii="Times New Roman" w:hAnsi="Times New Roman" w:cs="Times New Roman"/>
          <w:sz w:val="24"/>
          <w:szCs w:val="24"/>
          <w:lang w:val="id-ID"/>
        </w:rPr>
        <w:t>mengembangkan</w:t>
      </w:r>
      <w:r w:rsidR="00DF096F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media </w:t>
      </w:r>
      <w:r w:rsidR="00DF096F">
        <w:rPr>
          <w:rFonts w:ascii="Times New Roman" w:hAnsi="Times New Roman" w:cs="Times New Roman"/>
          <w:sz w:val="24"/>
          <w:szCs w:val="24"/>
          <w:lang w:val="id-ID"/>
        </w:rPr>
        <w:t xml:space="preserve">kantong KPSP dengan memperluas area penelitian dan </w:t>
      </w:r>
      <w:r w:rsidR="006D5418">
        <w:rPr>
          <w:rFonts w:ascii="Times New Roman" w:hAnsi="Times New Roman" w:cs="Times New Roman"/>
          <w:sz w:val="24"/>
          <w:szCs w:val="24"/>
          <w:lang w:val="id-ID"/>
        </w:rPr>
        <w:t>menambah jumlah responden dari penelitian sebelumnya.</w:t>
      </w:r>
    </w:p>
    <w:p w:rsidR="00BE5AAC" w:rsidRDefault="00BE5AAC" w:rsidP="00BE5AAC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Tempat Penelitian</w:t>
      </w:r>
    </w:p>
    <w:p w:rsidR="00BE5AAC" w:rsidRDefault="00BE5AAC" w:rsidP="00BE5AAC">
      <w:pPr>
        <w:pStyle w:val="ListParagraph"/>
        <w:tabs>
          <w:tab w:val="left" w:pos="426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Penggunaan media kantong KPSP diharapkan dapat digunakan sebagai program rutin dalam melakukan skrining perkembangan balita yang ada di PAUD wilayah Karangbesuki, kota Malang.</w:t>
      </w:r>
    </w:p>
    <w:p w:rsidR="00BE5AAC" w:rsidRDefault="00BE5AAC" w:rsidP="00BE5AAC">
      <w:pPr>
        <w:pStyle w:val="ListParagraph"/>
        <w:tabs>
          <w:tab w:val="left" w:pos="709"/>
        </w:tabs>
        <w:spacing w:line="48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5AAC" w:rsidRDefault="00BE5AAC" w:rsidP="00BE5AAC">
      <w:pPr>
        <w:pStyle w:val="ListParagraph"/>
        <w:tabs>
          <w:tab w:val="left" w:pos="36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C133D" w:rsidRPr="00BE5AAC" w:rsidRDefault="009C13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33D" w:rsidRPr="00BE5AAC" w:rsidSect="006D5418">
      <w:head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AC" w:rsidRDefault="00BE5AAC" w:rsidP="00BE5AAC">
      <w:pPr>
        <w:spacing w:after="0" w:line="240" w:lineRule="auto"/>
      </w:pPr>
      <w:r>
        <w:separator/>
      </w:r>
    </w:p>
  </w:endnote>
  <w:endnote w:type="continuationSeparator" w:id="0">
    <w:p w:rsidR="00BE5AAC" w:rsidRDefault="00BE5AAC" w:rsidP="00BE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669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AAC" w:rsidRDefault="00BE5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81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BE5AAC" w:rsidRDefault="00BE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AC" w:rsidRDefault="00BE5AAC" w:rsidP="00BE5AAC">
      <w:pPr>
        <w:spacing w:after="0" w:line="240" w:lineRule="auto"/>
      </w:pPr>
      <w:r>
        <w:separator/>
      </w:r>
    </w:p>
  </w:footnote>
  <w:footnote w:type="continuationSeparator" w:id="0">
    <w:p w:rsidR="00BE5AAC" w:rsidRDefault="00BE5AAC" w:rsidP="00BE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50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AAC" w:rsidRDefault="00BE5A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81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BE5AAC" w:rsidRDefault="00BE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F9B"/>
    <w:multiLevelType w:val="hybridMultilevel"/>
    <w:tmpl w:val="39EC99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54C4BE">
      <w:start w:val="1"/>
      <w:numFmt w:val="lowerLetter"/>
      <w:lvlText w:val="%2."/>
      <w:lvlJc w:val="left"/>
      <w:pPr>
        <w:ind w:left="1875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11F"/>
    <w:multiLevelType w:val="multilevel"/>
    <w:tmpl w:val="4A029F5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2" w15:restartNumberingAfterBreak="0">
    <w:nsid w:val="396D4ED6"/>
    <w:multiLevelType w:val="hybridMultilevel"/>
    <w:tmpl w:val="8892ED9C"/>
    <w:lvl w:ilvl="0" w:tplc="6B02AE98">
      <w:start w:val="1"/>
      <w:numFmt w:val="low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AC"/>
    <w:rsid w:val="005B6985"/>
    <w:rsid w:val="006D5418"/>
    <w:rsid w:val="0070360D"/>
    <w:rsid w:val="00754C81"/>
    <w:rsid w:val="009C133D"/>
    <w:rsid w:val="00BE5AAC"/>
    <w:rsid w:val="00D31CB9"/>
    <w:rsid w:val="00D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DA49"/>
  <w15:docId w15:val="{8B3A3270-4F28-4EA1-BB63-B25E77C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BE5AAC"/>
    <w:pPr>
      <w:ind w:left="720"/>
      <w:contextualSpacing/>
    </w:pPr>
    <w:rPr>
      <w:lang w:val="ig-NG"/>
    </w:rPr>
  </w:style>
  <w:style w:type="character" w:customStyle="1" w:styleId="ListParagraphChar">
    <w:name w:val="List Paragraph Char"/>
    <w:aliases w:val="UGEX'Z Char"/>
    <w:link w:val="ListParagraph"/>
    <w:uiPriority w:val="34"/>
    <w:rsid w:val="00BE5AAC"/>
    <w:rPr>
      <w:lang w:val="ig-NG"/>
    </w:rPr>
  </w:style>
  <w:style w:type="paragraph" w:styleId="Header">
    <w:name w:val="header"/>
    <w:basedOn w:val="Normal"/>
    <w:link w:val="HeaderChar"/>
    <w:uiPriority w:val="99"/>
    <w:unhideWhenUsed/>
    <w:rsid w:val="00BE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AAC"/>
  </w:style>
  <w:style w:type="paragraph" w:styleId="Footer">
    <w:name w:val="footer"/>
    <w:basedOn w:val="Normal"/>
    <w:link w:val="FooterChar"/>
    <w:uiPriority w:val="99"/>
    <w:unhideWhenUsed/>
    <w:rsid w:val="00BE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AAC"/>
  </w:style>
  <w:style w:type="paragraph" w:styleId="BalloonText">
    <w:name w:val="Balloon Text"/>
    <w:basedOn w:val="Normal"/>
    <w:link w:val="BalloonTextChar"/>
    <w:uiPriority w:val="99"/>
    <w:semiHidden/>
    <w:unhideWhenUsed/>
    <w:rsid w:val="005B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2020-01-26T15:52:00Z</cp:lastPrinted>
  <dcterms:created xsi:type="dcterms:W3CDTF">2019-12-31T16:14:00Z</dcterms:created>
  <dcterms:modified xsi:type="dcterms:W3CDTF">2020-03-06T05:32:00Z</dcterms:modified>
</cp:coreProperties>
</file>