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93A" w:rsidRPr="0083093A" w:rsidRDefault="0083093A" w:rsidP="00A9726D">
      <w:pPr>
        <w:keepNext/>
        <w:keepLines/>
        <w:spacing w:after="0" w:line="360" w:lineRule="auto"/>
        <w:jc w:val="center"/>
        <w:outlineLvl w:val="0"/>
        <w:rPr>
          <w:rFonts w:ascii="Arial" w:eastAsia="Times New Roman" w:hAnsi="Arial" w:cs="Arial"/>
          <w:b/>
          <w:bCs/>
          <w:color w:val="000000"/>
          <w:sz w:val="28"/>
          <w:szCs w:val="28"/>
          <w:lang w:val="id-ID" w:eastAsia="ja-JP"/>
        </w:rPr>
      </w:pPr>
      <w:r w:rsidRPr="0083093A">
        <w:rPr>
          <w:rFonts w:ascii="Arial" w:eastAsia="Times New Roman" w:hAnsi="Arial" w:cs="Arial"/>
          <w:b/>
          <w:bCs/>
          <w:color w:val="000000"/>
          <w:sz w:val="28"/>
          <w:szCs w:val="28"/>
          <w:lang w:eastAsia="ja-JP"/>
        </w:rPr>
        <w:t>BAB II</w:t>
      </w:r>
    </w:p>
    <w:p w:rsidR="00EB0E03" w:rsidRDefault="0083093A" w:rsidP="00EB0E03">
      <w:pPr>
        <w:spacing w:after="0" w:line="360" w:lineRule="auto"/>
        <w:jc w:val="center"/>
        <w:rPr>
          <w:rFonts w:ascii="Arial" w:eastAsia="SimSun" w:hAnsi="Arial" w:cs="Arial"/>
          <w:b/>
          <w:color w:val="000000"/>
          <w:sz w:val="28"/>
          <w:szCs w:val="28"/>
          <w:lang w:eastAsia="zh-CN"/>
        </w:rPr>
      </w:pPr>
      <w:bookmarkStart w:id="0" w:name="_Toc483199410"/>
      <w:r w:rsidRPr="0083093A">
        <w:rPr>
          <w:rFonts w:ascii="Arial" w:eastAsia="SimSun" w:hAnsi="Arial" w:cs="Arial"/>
          <w:b/>
          <w:color w:val="000000"/>
          <w:sz w:val="28"/>
          <w:szCs w:val="28"/>
          <w:lang w:eastAsia="zh-CN"/>
        </w:rPr>
        <w:t>TINJAUAN PUSTAKA</w:t>
      </w:r>
      <w:bookmarkStart w:id="1" w:name="_Toc483199412"/>
      <w:bookmarkEnd w:id="0"/>
    </w:p>
    <w:p w:rsidR="00EB0E03" w:rsidRPr="00EB0E03" w:rsidRDefault="00EB0E03" w:rsidP="00EB0E03">
      <w:pPr>
        <w:spacing w:after="0" w:line="360" w:lineRule="auto"/>
        <w:jc w:val="center"/>
        <w:rPr>
          <w:rFonts w:ascii="Arial" w:eastAsia="SimSun" w:hAnsi="Arial" w:cs="Arial"/>
          <w:b/>
          <w:color w:val="000000"/>
          <w:sz w:val="28"/>
          <w:szCs w:val="28"/>
          <w:lang w:eastAsia="zh-CN"/>
        </w:rPr>
      </w:pPr>
    </w:p>
    <w:p w:rsidR="0083093A" w:rsidRDefault="0083093A" w:rsidP="00920328">
      <w:pPr>
        <w:pStyle w:val="ListParagraph"/>
        <w:numPr>
          <w:ilvl w:val="0"/>
          <w:numId w:val="17"/>
        </w:numPr>
        <w:spacing w:after="0" w:line="360" w:lineRule="auto"/>
        <w:ind w:left="360"/>
        <w:rPr>
          <w:rFonts w:ascii="Arial" w:eastAsia="SimSun" w:hAnsi="Arial" w:cs="Arial"/>
          <w:b/>
          <w:color w:val="000000"/>
          <w:lang w:eastAsia="zh-CN"/>
        </w:rPr>
      </w:pPr>
      <w:r>
        <w:rPr>
          <w:rFonts w:ascii="Arial" w:eastAsia="SimSun" w:hAnsi="Arial" w:cs="Arial"/>
          <w:b/>
          <w:color w:val="000000"/>
          <w:lang w:eastAsia="zh-CN"/>
        </w:rPr>
        <w:t>Gizi dan Masalah Gizi</w:t>
      </w:r>
    </w:p>
    <w:p w:rsidR="00932570" w:rsidRDefault="00932570" w:rsidP="00932570">
      <w:pPr>
        <w:pStyle w:val="ListParagraph"/>
        <w:spacing w:before="240" w:after="0" w:line="360" w:lineRule="auto"/>
        <w:ind w:left="0" w:firstLine="810"/>
        <w:jc w:val="both"/>
        <w:rPr>
          <w:rFonts w:ascii="Arial" w:hAnsi="Arial" w:cs="Arial"/>
          <w:color w:val="000000"/>
          <w:spacing w:val="-1"/>
          <w:bdr w:val="none" w:sz="0" w:space="0" w:color="auto" w:frame="1"/>
          <w:shd w:val="clear" w:color="auto" w:fill="FFFFFF"/>
        </w:rPr>
      </w:pPr>
      <w:r>
        <w:rPr>
          <w:rFonts w:ascii="Arial" w:hAnsi="Arial" w:cs="Arial"/>
          <w:color w:val="000000"/>
          <w:spacing w:val="-1"/>
          <w:bdr w:val="none" w:sz="0" w:space="0" w:color="auto" w:frame="1"/>
          <w:shd w:val="clear" w:color="auto" w:fill="FFFFFF"/>
        </w:rPr>
        <w:t>Menurut Almatsier (2002), zat gizi (nutriens) adalah ikatan kimia yang diperlukan tubuh untuk melakukan fungsinya, yaitu menghasilkan energi, membangun dan memelihara jaringan, serta mengatur proses-proses kehidupan</w:t>
      </w:r>
      <w:r w:rsidR="0083093A" w:rsidRPr="00A91BD0">
        <w:rPr>
          <w:rFonts w:ascii="Arial" w:hAnsi="Arial" w:cs="Arial"/>
          <w:color w:val="000000"/>
          <w:spacing w:val="-1"/>
          <w:bdr w:val="none" w:sz="0" w:space="0" w:color="auto" w:frame="1"/>
          <w:shd w:val="clear" w:color="auto" w:fill="FFFFFF"/>
        </w:rPr>
        <w:t xml:space="preserve">. </w:t>
      </w:r>
      <w:proofErr w:type="gramStart"/>
      <w:r>
        <w:rPr>
          <w:rFonts w:ascii="Arial" w:hAnsi="Arial" w:cs="Arial"/>
          <w:color w:val="000000"/>
          <w:spacing w:val="-1"/>
          <w:bdr w:val="none" w:sz="0" w:space="0" w:color="auto" w:frame="1"/>
          <w:shd w:val="clear" w:color="auto" w:fill="FFFFFF"/>
        </w:rPr>
        <w:t>Sedangkan menurut Soekirman (2000), zat gizi adalah zat kimia yang terdapat dalam makanan yang diperlukan manusia untuk memelihara, menjaga dan meningkatkan kesehatan.</w:t>
      </w:r>
      <w:proofErr w:type="gramEnd"/>
      <w:r>
        <w:rPr>
          <w:rFonts w:ascii="Arial" w:hAnsi="Arial" w:cs="Arial"/>
          <w:color w:val="000000"/>
          <w:spacing w:val="-1"/>
          <w:bdr w:val="none" w:sz="0" w:space="0" w:color="auto" w:frame="1"/>
          <w:shd w:val="clear" w:color="auto" w:fill="FFFFFF"/>
        </w:rPr>
        <w:t xml:space="preserve"> </w:t>
      </w:r>
      <w:proofErr w:type="gramStart"/>
      <w:r>
        <w:rPr>
          <w:rFonts w:ascii="Arial" w:hAnsi="Arial" w:cs="Arial"/>
          <w:color w:val="000000"/>
          <w:spacing w:val="-1"/>
          <w:bdr w:val="none" w:sz="0" w:space="0" w:color="auto" w:frame="1"/>
          <w:shd w:val="clear" w:color="auto" w:fill="FFFFFF"/>
        </w:rPr>
        <w:t>Jadi, dapat disimpulkan bahwa zat gizi adalah bahan kimia yang diperlukan tubuh untuk hidup, tumbuh, bergerak dan menjaga kesehatannya, dan sumber bahan-bahan kimia itu berasal dari makanan.</w:t>
      </w:r>
      <w:proofErr w:type="gramEnd"/>
    </w:p>
    <w:p w:rsidR="00932570" w:rsidRDefault="00932570" w:rsidP="00932570">
      <w:pPr>
        <w:pStyle w:val="ListParagraph"/>
        <w:spacing w:before="240" w:after="0" w:line="360" w:lineRule="auto"/>
        <w:ind w:left="0" w:firstLine="810"/>
        <w:jc w:val="both"/>
        <w:rPr>
          <w:rFonts w:ascii="Arial" w:hAnsi="Arial" w:cs="Arial"/>
          <w:color w:val="000000"/>
          <w:spacing w:val="2"/>
          <w:bdr w:val="none" w:sz="0" w:space="0" w:color="auto" w:frame="1"/>
          <w:shd w:val="clear" w:color="auto" w:fill="FFFFFF"/>
        </w:rPr>
      </w:pPr>
      <w:proofErr w:type="gramStart"/>
      <w:r>
        <w:rPr>
          <w:rFonts w:ascii="Arial" w:hAnsi="Arial" w:cs="Arial"/>
          <w:color w:val="000000"/>
          <w:spacing w:val="-1"/>
          <w:bdr w:val="none" w:sz="0" w:space="0" w:color="auto" w:frame="1"/>
          <w:shd w:val="clear" w:color="auto" w:fill="FFFFFF"/>
        </w:rPr>
        <w:t>Jumalah zat gizi yang dikenal saat ini sebanyak 45 jenis, dikelompokkan menjadi zat gizi makro dan mikro.</w:t>
      </w:r>
      <w:proofErr w:type="gramEnd"/>
      <w:r>
        <w:rPr>
          <w:rFonts w:ascii="Arial" w:hAnsi="Arial" w:cs="Arial"/>
          <w:color w:val="000000"/>
          <w:spacing w:val="-1"/>
          <w:bdr w:val="none" w:sz="0" w:space="0" w:color="auto" w:frame="1"/>
          <w:shd w:val="clear" w:color="auto" w:fill="FFFFFF"/>
        </w:rPr>
        <w:t xml:space="preserve"> </w:t>
      </w:r>
      <w:proofErr w:type="gramStart"/>
      <w:r>
        <w:rPr>
          <w:rFonts w:ascii="Arial" w:hAnsi="Arial" w:cs="Arial"/>
          <w:color w:val="000000"/>
          <w:spacing w:val="-1"/>
          <w:bdr w:val="none" w:sz="0" w:space="0" w:color="auto" w:frame="1"/>
          <w:shd w:val="clear" w:color="auto" w:fill="FFFFFF"/>
        </w:rPr>
        <w:t>Zat gizi makro terdiri dari karbohidrat, protein dan lemak, yang merupakan zat gizi sumber energi.</w:t>
      </w:r>
      <w:proofErr w:type="gramEnd"/>
      <w:r>
        <w:rPr>
          <w:rFonts w:ascii="Arial" w:hAnsi="Arial" w:cs="Arial"/>
          <w:color w:val="000000"/>
          <w:spacing w:val="-1"/>
          <w:bdr w:val="none" w:sz="0" w:space="0" w:color="auto" w:frame="1"/>
          <w:shd w:val="clear" w:color="auto" w:fill="FFFFFF"/>
        </w:rPr>
        <w:t xml:space="preserve"> Zat gizi yang dikelompokkan ke dalam zat gizi mikro antara </w:t>
      </w:r>
      <w:proofErr w:type="gramStart"/>
      <w:r>
        <w:rPr>
          <w:rFonts w:ascii="Arial" w:hAnsi="Arial" w:cs="Arial"/>
          <w:color w:val="000000"/>
          <w:spacing w:val="-1"/>
          <w:bdr w:val="none" w:sz="0" w:space="0" w:color="auto" w:frame="1"/>
          <w:shd w:val="clear" w:color="auto" w:fill="FFFFFF"/>
        </w:rPr>
        <w:t>lain</w:t>
      </w:r>
      <w:proofErr w:type="gramEnd"/>
      <w:r>
        <w:rPr>
          <w:rFonts w:ascii="Arial" w:hAnsi="Arial" w:cs="Arial"/>
          <w:color w:val="000000"/>
          <w:spacing w:val="-1"/>
          <w:bdr w:val="none" w:sz="0" w:space="0" w:color="auto" w:frame="1"/>
          <w:shd w:val="clear" w:color="auto" w:fill="FFFFFF"/>
        </w:rPr>
        <w:t xml:space="preserve"> vitamin, mineral dan air yang merupakan zat gizi pembangun dan pengatur</w:t>
      </w:r>
      <w:r w:rsidR="001201F7">
        <w:rPr>
          <w:rFonts w:ascii="Arial" w:hAnsi="Arial" w:cs="Arial"/>
          <w:color w:val="000000"/>
          <w:spacing w:val="-1"/>
          <w:bdr w:val="none" w:sz="0" w:space="0" w:color="auto" w:frame="1"/>
          <w:shd w:val="clear" w:color="auto" w:fill="FFFFFF"/>
        </w:rPr>
        <w:t xml:space="preserve">. </w:t>
      </w:r>
      <w:proofErr w:type="gramStart"/>
      <w:r w:rsidR="001201F7">
        <w:rPr>
          <w:rFonts w:ascii="Arial" w:hAnsi="Arial" w:cs="Arial"/>
          <w:color w:val="000000"/>
          <w:spacing w:val="-1"/>
          <w:bdr w:val="none" w:sz="0" w:space="0" w:color="auto" w:frame="1"/>
          <w:shd w:val="clear" w:color="auto" w:fill="FFFFFF"/>
        </w:rPr>
        <w:t>K</w:t>
      </w:r>
      <w:r>
        <w:rPr>
          <w:rFonts w:ascii="Arial" w:hAnsi="Arial" w:cs="Arial"/>
          <w:color w:val="000000"/>
          <w:spacing w:val="-1"/>
          <w:bdr w:val="none" w:sz="0" w:space="0" w:color="auto" w:frame="1"/>
          <w:shd w:val="clear" w:color="auto" w:fill="FFFFFF"/>
        </w:rPr>
        <w:t>arbohidrat</w:t>
      </w:r>
      <w:r w:rsidR="001201F7">
        <w:rPr>
          <w:rFonts w:ascii="Arial" w:hAnsi="Arial" w:cs="Arial"/>
          <w:color w:val="000000"/>
          <w:spacing w:val="-1"/>
          <w:bdr w:val="none" w:sz="0" w:space="0" w:color="auto" w:frame="1"/>
          <w:shd w:val="clear" w:color="auto" w:fill="FFFFFF"/>
        </w:rPr>
        <w:t xml:space="preserve"> sebagai sumber enegi utama berguna untuk aktivitas sel-sel tubuh, karbohidrat dalam makanan dan minuman diubah menjadi bentuk yang lebih sederhana.</w:t>
      </w:r>
      <w:proofErr w:type="gramEnd"/>
    </w:p>
    <w:p w:rsidR="009366D0" w:rsidRPr="00A91BD0" w:rsidRDefault="009366D0" w:rsidP="00920328">
      <w:pPr>
        <w:pStyle w:val="ListParagraph"/>
        <w:spacing w:after="0" w:line="360" w:lineRule="auto"/>
        <w:ind w:left="0" w:firstLine="810"/>
        <w:jc w:val="both"/>
        <w:rPr>
          <w:rFonts w:ascii="Arial" w:hAnsi="Arial" w:cs="Arial"/>
          <w:color w:val="000000"/>
          <w:spacing w:val="4"/>
          <w:bdr w:val="none" w:sz="0" w:space="0" w:color="auto" w:frame="1"/>
          <w:shd w:val="clear" w:color="auto" w:fill="FFFFFF"/>
        </w:rPr>
      </w:pPr>
      <w:proofErr w:type="gramStart"/>
      <w:r w:rsidRPr="00A91BD0">
        <w:rPr>
          <w:rFonts w:ascii="Arial" w:hAnsi="Arial" w:cs="Arial"/>
          <w:color w:val="000000"/>
          <w:spacing w:val="4"/>
          <w:bdr w:val="none" w:sz="0" w:space="0" w:color="auto" w:frame="1"/>
          <w:shd w:val="clear" w:color="auto" w:fill="FFFFFF"/>
        </w:rPr>
        <w:t>Menurut Supriasa</w:t>
      </w:r>
      <w:r w:rsidR="00785277" w:rsidRPr="00A91BD0">
        <w:rPr>
          <w:rFonts w:ascii="Arial" w:hAnsi="Arial" w:cs="Arial"/>
          <w:color w:val="000000"/>
          <w:spacing w:val="4"/>
          <w:bdr w:val="none" w:sz="0" w:space="0" w:color="auto" w:frame="1"/>
          <w:shd w:val="clear" w:color="auto" w:fill="FFFFFF"/>
        </w:rPr>
        <w:t xml:space="preserve"> </w:t>
      </w:r>
      <w:r w:rsidR="003F4440" w:rsidRPr="00A91BD0">
        <w:rPr>
          <w:rFonts w:ascii="Arial" w:hAnsi="Arial" w:cs="Arial"/>
          <w:i/>
          <w:color w:val="000000"/>
          <w:spacing w:val="4"/>
          <w:bdr w:val="none" w:sz="0" w:space="0" w:color="auto" w:frame="1"/>
          <w:shd w:val="clear" w:color="auto" w:fill="FFFFFF"/>
        </w:rPr>
        <w:t>et al</w:t>
      </w:r>
      <w:r w:rsidR="003F4440" w:rsidRPr="00A91BD0">
        <w:rPr>
          <w:rFonts w:ascii="Arial" w:hAnsi="Arial" w:cs="Arial"/>
          <w:color w:val="000000"/>
          <w:spacing w:val="4"/>
          <w:bdr w:val="none" w:sz="0" w:space="0" w:color="auto" w:frame="1"/>
          <w:shd w:val="clear" w:color="auto" w:fill="FFFFFF"/>
        </w:rPr>
        <w:t xml:space="preserve">. (2012) </w:t>
      </w:r>
      <w:r w:rsidR="00785277" w:rsidRPr="00A91BD0">
        <w:rPr>
          <w:rFonts w:ascii="Arial" w:hAnsi="Arial" w:cs="Arial"/>
          <w:color w:val="000000"/>
          <w:spacing w:val="4"/>
          <w:bdr w:val="none" w:sz="0" w:space="0" w:color="auto" w:frame="1"/>
          <w:shd w:val="clear" w:color="auto" w:fill="FFFFFF"/>
        </w:rPr>
        <w:t>Masalah Gizi</w:t>
      </w:r>
      <w:r w:rsidR="00B20C21" w:rsidRPr="00A91BD0">
        <w:rPr>
          <w:rFonts w:ascii="Arial" w:hAnsi="Arial" w:cs="Arial"/>
          <w:color w:val="000000"/>
          <w:spacing w:val="4"/>
          <w:bdr w:val="none" w:sz="0" w:space="0" w:color="auto" w:frame="1"/>
          <w:shd w:val="clear" w:color="auto" w:fill="FFFFFF"/>
        </w:rPr>
        <w:t xml:space="preserve"> </w:t>
      </w:r>
      <w:r w:rsidR="004146F2" w:rsidRPr="00A91BD0">
        <w:rPr>
          <w:rFonts w:ascii="Arial" w:hAnsi="Arial" w:cs="Arial"/>
          <w:color w:val="000000"/>
          <w:spacing w:val="4"/>
          <w:bdr w:val="none" w:sz="0" w:space="0" w:color="auto" w:frame="1"/>
          <w:shd w:val="clear" w:color="auto" w:fill="FFFFFF"/>
        </w:rPr>
        <w:t>pada hakikatnya adalah masalah kesehatan masyarakat, tetapi penanggulangannya tidak dapat dilakukan dengan pendekatan medis dan pelayanan kesehatan saja.</w:t>
      </w:r>
      <w:proofErr w:type="gramEnd"/>
      <w:r w:rsidR="004146F2" w:rsidRPr="00A91BD0">
        <w:rPr>
          <w:rFonts w:ascii="Arial" w:hAnsi="Arial" w:cs="Arial"/>
          <w:color w:val="000000"/>
          <w:spacing w:val="4"/>
          <w:bdr w:val="none" w:sz="0" w:space="0" w:color="auto" w:frame="1"/>
          <w:shd w:val="clear" w:color="auto" w:fill="FFFFFF"/>
        </w:rPr>
        <w:t xml:space="preserve"> </w:t>
      </w:r>
      <w:proofErr w:type="gramStart"/>
      <w:r w:rsidR="004146F2" w:rsidRPr="00A91BD0">
        <w:rPr>
          <w:rFonts w:ascii="Arial" w:hAnsi="Arial" w:cs="Arial"/>
          <w:color w:val="000000"/>
          <w:spacing w:val="4"/>
          <w:bdr w:val="none" w:sz="0" w:space="0" w:color="auto" w:frame="1"/>
          <w:shd w:val="clear" w:color="auto" w:fill="FFFFFF"/>
        </w:rPr>
        <w:t>Penyebab timbulnya masalah gizi adalah m</w:t>
      </w:r>
      <w:r w:rsidR="00AA1E40" w:rsidRPr="00A91BD0">
        <w:rPr>
          <w:rFonts w:ascii="Arial" w:hAnsi="Arial" w:cs="Arial"/>
          <w:color w:val="000000"/>
          <w:spacing w:val="4"/>
          <w:bdr w:val="none" w:sz="0" w:space="0" w:color="auto" w:frame="1"/>
          <w:shd w:val="clear" w:color="auto" w:fill="FFFFFF"/>
        </w:rPr>
        <w:t>u</w:t>
      </w:r>
      <w:r w:rsidR="004146F2" w:rsidRPr="00A91BD0">
        <w:rPr>
          <w:rFonts w:ascii="Arial" w:hAnsi="Arial" w:cs="Arial"/>
          <w:color w:val="000000"/>
          <w:spacing w:val="4"/>
          <w:bdr w:val="none" w:sz="0" w:space="0" w:color="auto" w:frame="1"/>
          <w:shd w:val="clear" w:color="auto" w:fill="FFFFFF"/>
        </w:rPr>
        <w:t>ltifaktor, karena itu pendekatan penanggulangannya harus melibatkan berbagai sektor terkait.</w:t>
      </w:r>
      <w:proofErr w:type="gramEnd"/>
      <w:r w:rsidR="004146F2" w:rsidRPr="00A91BD0">
        <w:rPr>
          <w:rFonts w:ascii="Arial" w:hAnsi="Arial" w:cs="Arial"/>
          <w:color w:val="000000"/>
          <w:spacing w:val="4"/>
          <w:bdr w:val="none" w:sz="0" w:space="0" w:color="auto" w:frame="1"/>
          <w:shd w:val="clear" w:color="auto" w:fill="FFFFFF"/>
        </w:rPr>
        <w:t xml:space="preserve"> </w:t>
      </w:r>
      <w:proofErr w:type="gramStart"/>
      <w:r w:rsidR="004146F2" w:rsidRPr="00A91BD0">
        <w:rPr>
          <w:rFonts w:ascii="Arial" w:hAnsi="Arial" w:cs="Arial"/>
          <w:color w:val="000000"/>
          <w:spacing w:val="4"/>
          <w:bdr w:val="none" w:sz="0" w:space="0" w:color="auto" w:frame="1"/>
          <w:shd w:val="clear" w:color="auto" w:fill="FFFFFF"/>
        </w:rPr>
        <w:t>Sektor terkait tersebut adalah bidang kesehatan dan di luar kesehatan.</w:t>
      </w:r>
      <w:proofErr w:type="gramEnd"/>
    </w:p>
    <w:p w:rsidR="00695A72" w:rsidRPr="00A91BD0" w:rsidRDefault="004146F2" w:rsidP="00F32838">
      <w:pPr>
        <w:pStyle w:val="ListParagraph"/>
        <w:spacing w:after="0" w:line="360" w:lineRule="auto"/>
        <w:ind w:left="0" w:firstLine="810"/>
        <w:jc w:val="both"/>
        <w:rPr>
          <w:rFonts w:ascii="Arial" w:hAnsi="Arial" w:cs="Arial"/>
          <w:color w:val="000000"/>
          <w:spacing w:val="4"/>
          <w:bdr w:val="none" w:sz="0" w:space="0" w:color="auto" w:frame="1"/>
          <w:shd w:val="clear" w:color="auto" w:fill="FFFFFF"/>
        </w:rPr>
      </w:pPr>
      <w:proofErr w:type="gramStart"/>
      <w:r w:rsidRPr="00A91BD0">
        <w:rPr>
          <w:rFonts w:ascii="Arial" w:hAnsi="Arial" w:cs="Arial"/>
          <w:color w:val="000000"/>
          <w:spacing w:val="4"/>
          <w:bdr w:val="none" w:sz="0" w:space="0" w:color="auto" w:frame="1"/>
          <w:shd w:val="clear" w:color="auto" w:fill="FFFFFF"/>
        </w:rPr>
        <w:t>Masalah</w:t>
      </w:r>
      <w:r w:rsidR="00BE6761" w:rsidRPr="00A91BD0">
        <w:rPr>
          <w:rFonts w:ascii="Arial" w:hAnsi="Arial" w:cs="Arial"/>
          <w:color w:val="000000"/>
          <w:spacing w:val="4"/>
          <w:bdr w:val="none" w:sz="0" w:space="0" w:color="auto" w:frame="1"/>
          <w:shd w:val="clear" w:color="auto" w:fill="FFFFFF"/>
        </w:rPr>
        <w:t xml:space="preserve"> gizi meskipun sering berkaitan dengan masalah kekurangan pangan, pemecahannya tidak selalu berupa peningkatan produksi dan pengadaan.</w:t>
      </w:r>
      <w:proofErr w:type="gramEnd"/>
      <w:r w:rsidR="00BE6761" w:rsidRPr="00A91BD0">
        <w:rPr>
          <w:rFonts w:ascii="Arial" w:hAnsi="Arial" w:cs="Arial"/>
          <w:color w:val="000000"/>
          <w:spacing w:val="4"/>
          <w:bdr w:val="none" w:sz="0" w:space="0" w:color="auto" w:frame="1"/>
          <w:shd w:val="clear" w:color="auto" w:fill="FFFFFF"/>
        </w:rPr>
        <w:t xml:space="preserve"> </w:t>
      </w:r>
      <w:proofErr w:type="gramStart"/>
      <w:r w:rsidR="00BE6761" w:rsidRPr="00A91BD0">
        <w:rPr>
          <w:rFonts w:ascii="Arial" w:hAnsi="Arial" w:cs="Arial"/>
          <w:color w:val="000000"/>
          <w:spacing w:val="4"/>
          <w:bdr w:val="none" w:sz="0" w:space="0" w:color="auto" w:frame="1"/>
          <w:shd w:val="clear" w:color="auto" w:fill="FFFFFF"/>
        </w:rPr>
        <w:t xml:space="preserve">Pada kasus tertentu, seperti dalam keadaan krisis, masalah gizi muncul akibat masalah ketahanan pangan di tingkat rumah tangga, yaitu kemampuan rumah tangga memperoleh makanan yang cukup jumlah dan </w:t>
      </w:r>
      <w:r w:rsidR="00BE6761" w:rsidRPr="00A91BD0">
        <w:rPr>
          <w:rFonts w:ascii="Arial" w:hAnsi="Arial" w:cs="Arial"/>
          <w:color w:val="000000"/>
          <w:spacing w:val="4"/>
          <w:bdr w:val="none" w:sz="0" w:space="0" w:color="auto" w:frame="1"/>
          <w:shd w:val="clear" w:color="auto" w:fill="FFFFFF"/>
        </w:rPr>
        <w:lastRenderedPageBreak/>
        <w:t>mutunya.</w:t>
      </w:r>
      <w:proofErr w:type="gramEnd"/>
      <w:r w:rsidR="00BE6761" w:rsidRPr="00A91BD0">
        <w:rPr>
          <w:rFonts w:ascii="Arial" w:hAnsi="Arial" w:cs="Arial"/>
          <w:color w:val="000000"/>
          <w:spacing w:val="4"/>
          <w:bdr w:val="none" w:sz="0" w:space="0" w:color="auto" w:frame="1"/>
          <w:shd w:val="clear" w:color="auto" w:fill="FFFFFF"/>
        </w:rPr>
        <w:t xml:space="preserve"> </w:t>
      </w:r>
      <w:proofErr w:type="gramStart"/>
      <w:r w:rsidR="00BE6761" w:rsidRPr="00A91BD0">
        <w:rPr>
          <w:rFonts w:ascii="Arial" w:hAnsi="Arial" w:cs="Arial"/>
          <w:color w:val="000000"/>
          <w:spacing w:val="4"/>
          <w:bdr w:val="none" w:sz="0" w:space="0" w:color="auto" w:frame="1"/>
          <w:shd w:val="clear" w:color="auto" w:fill="FFFFFF"/>
        </w:rPr>
        <w:t>Dalam konteks ini, masalah gizi tidak semata masalah kesehatan, tetapi juga masalah kemiskinan, pemerataan, dan masalah kesempatan kerja.</w:t>
      </w:r>
      <w:proofErr w:type="gramEnd"/>
    </w:p>
    <w:p w:rsidR="00AA1E40" w:rsidRPr="00A91BD0" w:rsidRDefault="00AA1E40" w:rsidP="00F32838">
      <w:pPr>
        <w:pStyle w:val="ListParagraph"/>
        <w:spacing w:after="0" w:line="360" w:lineRule="auto"/>
        <w:ind w:left="0" w:firstLine="810"/>
        <w:jc w:val="both"/>
        <w:rPr>
          <w:rFonts w:ascii="Arial" w:hAnsi="Arial" w:cs="Arial"/>
          <w:color w:val="000000"/>
          <w:spacing w:val="2"/>
          <w:bdr w:val="none" w:sz="0" w:space="0" w:color="auto" w:frame="1"/>
          <w:shd w:val="clear" w:color="auto" w:fill="FFFFFF"/>
        </w:rPr>
      </w:pPr>
      <w:proofErr w:type="gramStart"/>
      <w:r w:rsidRPr="00A91BD0">
        <w:rPr>
          <w:rFonts w:ascii="Arial" w:hAnsi="Arial" w:cs="Arial"/>
          <w:color w:val="000000"/>
          <w:spacing w:val="-4"/>
          <w:bdr w:val="none" w:sz="0" w:space="0" w:color="auto" w:frame="1"/>
          <w:shd w:val="clear" w:color="auto" w:fill="FFFFFF"/>
        </w:rPr>
        <w:t>Berdasarkan sudut pandang </w:t>
      </w:r>
      <w:r w:rsidRPr="00A91BD0">
        <w:rPr>
          <w:rFonts w:ascii="Arial" w:hAnsi="Arial" w:cs="Arial"/>
          <w:color w:val="000000"/>
          <w:bdr w:val="none" w:sz="0" w:space="0" w:color="auto" w:frame="1"/>
          <w:shd w:val="clear" w:color="auto" w:fill="FFFFFF"/>
        </w:rPr>
        <w:t xml:space="preserve">zat gizi, masalah gizi </w:t>
      </w:r>
      <w:r w:rsidR="00BE6761" w:rsidRPr="00A91BD0">
        <w:rPr>
          <w:rFonts w:ascii="Arial" w:hAnsi="Arial" w:cs="Arial"/>
          <w:color w:val="000000"/>
          <w:bdr w:val="none" w:sz="0" w:space="0" w:color="auto" w:frame="1"/>
          <w:shd w:val="clear" w:color="auto" w:fill="FFFFFF"/>
        </w:rPr>
        <w:t xml:space="preserve">di Indonesia </w:t>
      </w:r>
      <w:r w:rsidRPr="00A91BD0">
        <w:rPr>
          <w:rFonts w:ascii="Arial" w:hAnsi="Arial" w:cs="Arial"/>
          <w:color w:val="000000"/>
          <w:bdr w:val="none" w:sz="0" w:space="0" w:color="auto" w:frame="1"/>
          <w:shd w:val="clear" w:color="auto" w:fill="FFFFFF"/>
        </w:rPr>
        <w:t>dibedakan menjad</w:t>
      </w:r>
      <w:r w:rsidR="00BE6761" w:rsidRPr="00A91BD0">
        <w:rPr>
          <w:rFonts w:ascii="Arial" w:hAnsi="Arial" w:cs="Arial"/>
          <w:color w:val="000000"/>
          <w:bdr w:val="none" w:sz="0" w:space="0" w:color="auto" w:frame="1"/>
          <w:shd w:val="clear" w:color="auto" w:fill="FFFFFF"/>
        </w:rPr>
        <w:t>i</w:t>
      </w:r>
      <w:r w:rsidRPr="00A91BD0">
        <w:rPr>
          <w:rFonts w:ascii="Arial" w:hAnsi="Arial" w:cs="Arial"/>
          <w:color w:val="000000"/>
          <w:bdr w:val="none" w:sz="0" w:space="0" w:color="auto" w:frame="1"/>
          <w:shd w:val="clear" w:color="auto" w:fill="FFFFFF"/>
        </w:rPr>
        <w:t xml:space="preserve"> masalah </w:t>
      </w:r>
      <w:r w:rsidRPr="00A91BD0">
        <w:rPr>
          <w:rFonts w:ascii="Arial" w:hAnsi="Arial" w:cs="Arial"/>
          <w:color w:val="000000"/>
          <w:spacing w:val="7"/>
          <w:bdr w:val="none" w:sz="0" w:space="0" w:color="auto" w:frame="1"/>
          <w:shd w:val="clear" w:color="auto" w:fill="FFFFFF"/>
        </w:rPr>
        <w:t>gizi makro dan masalah gizi mikro.</w:t>
      </w:r>
      <w:proofErr w:type="gramEnd"/>
      <w:r w:rsidRPr="00A91BD0">
        <w:rPr>
          <w:rFonts w:ascii="Arial" w:hAnsi="Arial" w:cs="Arial"/>
          <w:color w:val="000000"/>
          <w:spacing w:val="7"/>
          <w:bdr w:val="none" w:sz="0" w:space="0" w:color="auto" w:frame="1"/>
          <w:shd w:val="clear" w:color="auto" w:fill="FFFFFF"/>
        </w:rPr>
        <w:t xml:space="preserve"> Masalah gizi makro dapat </w:t>
      </w:r>
      <w:r w:rsidRPr="00A91BD0">
        <w:rPr>
          <w:rFonts w:ascii="Arial" w:hAnsi="Arial" w:cs="Arial"/>
          <w:color w:val="000000"/>
          <w:spacing w:val="-3"/>
          <w:bdr w:val="none" w:sz="0" w:space="0" w:color="auto" w:frame="1"/>
          <w:shd w:val="clear" w:color="auto" w:fill="FFFFFF"/>
        </w:rPr>
        <w:t>berbentuk gizi kurang dan gizi lebih, sedangkan untuk masalah gizi </w:t>
      </w:r>
      <w:r w:rsidRPr="00A91BD0">
        <w:rPr>
          <w:rFonts w:ascii="Arial" w:hAnsi="Arial" w:cs="Arial"/>
          <w:color w:val="000000"/>
          <w:bdr w:val="none" w:sz="0" w:space="0" w:color="auto" w:frame="1"/>
          <w:shd w:val="clear" w:color="auto" w:fill="FFFFFF"/>
        </w:rPr>
        <w:t xml:space="preserve">mikro hanya dikenal gizi kurang </w:t>
      </w:r>
      <w:r w:rsidRPr="00A91BD0">
        <w:rPr>
          <w:rFonts w:ascii="Arial" w:hAnsi="Arial" w:cs="Arial"/>
          <w:color w:val="000000"/>
          <w:spacing w:val="4"/>
          <w:bdr w:val="none" w:sz="0" w:space="0" w:color="auto" w:frame="1"/>
          <w:shd w:val="clear" w:color="auto" w:fill="FFFFFF"/>
        </w:rPr>
        <w:t>antara lain </w:t>
      </w:r>
      <w:r w:rsidRPr="00A91BD0">
        <w:rPr>
          <w:rFonts w:ascii="Arial" w:hAnsi="Arial" w:cs="Arial"/>
          <w:color w:val="000000"/>
          <w:spacing w:val="-4"/>
          <w:bdr w:val="none" w:sz="0" w:space="0" w:color="auto" w:frame="1"/>
          <w:shd w:val="clear" w:color="auto" w:fill="FFFFFF"/>
        </w:rPr>
        <w:t>kurang protein, </w:t>
      </w:r>
      <w:r w:rsidRPr="00A91BD0">
        <w:rPr>
          <w:rFonts w:ascii="Arial" w:hAnsi="Arial" w:cs="Arial"/>
          <w:color w:val="000000"/>
          <w:spacing w:val="6"/>
          <w:bdr w:val="none" w:sz="0" w:space="0" w:color="auto" w:frame="1"/>
          <w:shd w:val="clear" w:color="auto" w:fill="FFFFFF"/>
        </w:rPr>
        <w:t>kurang energi atau </w:t>
      </w:r>
      <w:r w:rsidRPr="00A91BD0">
        <w:rPr>
          <w:rFonts w:ascii="Arial" w:hAnsi="Arial" w:cs="Arial"/>
          <w:color w:val="000000"/>
          <w:spacing w:val="3"/>
          <w:bdr w:val="none" w:sz="0" w:space="0" w:color="auto" w:frame="1"/>
          <w:shd w:val="clear" w:color="auto" w:fill="FFFFFF"/>
        </w:rPr>
        <w:t>kombinasi kurang energi dan protein. Juga</w:t>
      </w:r>
      <w:proofErr w:type="gramStart"/>
      <w:r w:rsidRPr="00A91BD0">
        <w:rPr>
          <w:rFonts w:ascii="Arial" w:hAnsi="Arial" w:cs="Arial"/>
          <w:color w:val="000000"/>
          <w:spacing w:val="3"/>
          <w:bdr w:val="none" w:sz="0" w:space="0" w:color="auto" w:frame="1"/>
          <w:shd w:val="clear" w:color="auto" w:fill="FFFFFF"/>
        </w:rPr>
        <w:t>  </w:t>
      </w:r>
      <w:r w:rsidRPr="00A91BD0">
        <w:rPr>
          <w:rFonts w:ascii="Arial" w:hAnsi="Arial" w:cs="Arial"/>
          <w:color w:val="000000"/>
          <w:spacing w:val="2"/>
          <w:bdr w:val="none" w:sz="0" w:space="0" w:color="auto" w:frame="1"/>
          <w:shd w:val="clear" w:color="auto" w:fill="FFFFFF"/>
        </w:rPr>
        <w:t>masalah</w:t>
      </w:r>
      <w:proofErr w:type="gramEnd"/>
      <w:r w:rsidRPr="00A91BD0">
        <w:rPr>
          <w:rFonts w:ascii="Arial" w:hAnsi="Arial" w:cs="Arial"/>
          <w:color w:val="000000"/>
          <w:spacing w:val="2"/>
          <w:bdr w:val="none" w:sz="0" w:space="0" w:color="auto" w:frame="1"/>
          <w:shd w:val="clear" w:color="auto" w:fill="FFFFFF"/>
        </w:rPr>
        <w:t xml:space="preserve"> gizi mikro, khususnya masalah kurang vitamin A, kurang </w:t>
      </w:r>
      <w:r w:rsidRPr="00A91BD0">
        <w:rPr>
          <w:rFonts w:ascii="Arial" w:hAnsi="Arial" w:cs="Arial"/>
          <w:color w:val="000000"/>
          <w:spacing w:val="9"/>
          <w:bdr w:val="none" w:sz="0" w:space="0" w:color="auto" w:frame="1"/>
          <w:shd w:val="clear" w:color="auto" w:fill="FFFFFF"/>
        </w:rPr>
        <w:t>zat yodium, kurang zat besi dan kurang zat seng. </w:t>
      </w:r>
      <w:proofErr w:type="gramStart"/>
      <w:r w:rsidRPr="00A91BD0">
        <w:rPr>
          <w:rFonts w:ascii="Arial" w:hAnsi="Arial" w:cs="Arial"/>
          <w:color w:val="000000"/>
          <w:spacing w:val="5"/>
          <w:bdr w:val="none" w:sz="0" w:space="0" w:color="auto" w:frame="1"/>
          <w:shd w:val="clear" w:color="auto" w:fill="FFFFFF"/>
        </w:rPr>
        <w:t>Selain itu, mulai muncul masalah gizi lebih, yaitu kelebihan </w:t>
      </w:r>
      <w:r w:rsidRPr="00A91BD0">
        <w:rPr>
          <w:rFonts w:ascii="Arial" w:hAnsi="Arial" w:cs="Arial"/>
          <w:color w:val="000000"/>
          <w:spacing w:val="2"/>
          <w:bdr w:val="none" w:sz="0" w:space="0" w:color="auto" w:frame="1"/>
          <w:shd w:val="clear" w:color="auto" w:fill="FFFFFF"/>
        </w:rPr>
        <w:t>konsumsi energi yang bersumber dari lemak.</w:t>
      </w:r>
      <w:proofErr w:type="gramEnd"/>
    </w:p>
    <w:p w:rsidR="00E12463" w:rsidRPr="00A91BD0" w:rsidRDefault="00E12463" w:rsidP="00F32838">
      <w:pPr>
        <w:pStyle w:val="ListParagraph"/>
        <w:spacing w:line="360" w:lineRule="auto"/>
        <w:ind w:left="0" w:firstLine="810"/>
        <w:jc w:val="both"/>
        <w:rPr>
          <w:rFonts w:ascii="Arial" w:hAnsi="Arial" w:cs="Arial"/>
          <w:color w:val="000000"/>
          <w:spacing w:val="2"/>
          <w:bdr w:val="none" w:sz="0" w:space="0" w:color="auto" w:frame="1"/>
          <w:shd w:val="clear" w:color="auto" w:fill="FFFFFF"/>
        </w:rPr>
      </w:pPr>
      <w:proofErr w:type="gramStart"/>
      <w:r w:rsidRPr="00A91BD0">
        <w:rPr>
          <w:rFonts w:ascii="Arial" w:hAnsi="Arial" w:cs="Arial"/>
          <w:color w:val="000000"/>
          <w:spacing w:val="2"/>
          <w:bdr w:val="none" w:sz="0" w:space="0" w:color="auto" w:frame="1"/>
          <w:shd w:val="clear" w:color="auto" w:fill="FFFFFF"/>
        </w:rPr>
        <w:t>Secara umum masalah kurang gizi disebabkan oleh beberapa faktor.</w:t>
      </w:r>
      <w:proofErr w:type="gramEnd"/>
      <w:r w:rsidRPr="00A91BD0">
        <w:rPr>
          <w:rFonts w:ascii="Arial" w:hAnsi="Arial" w:cs="Arial"/>
          <w:color w:val="000000"/>
          <w:spacing w:val="2"/>
          <w:bdr w:val="none" w:sz="0" w:space="0" w:color="auto" w:frame="1"/>
          <w:shd w:val="clear" w:color="auto" w:fill="FFFFFF"/>
        </w:rPr>
        <w:t xml:space="preserve"> </w:t>
      </w:r>
      <w:proofErr w:type="gramStart"/>
      <w:r w:rsidRPr="00A91BD0">
        <w:rPr>
          <w:rFonts w:ascii="Arial" w:hAnsi="Arial" w:cs="Arial"/>
          <w:color w:val="000000"/>
          <w:spacing w:val="2"/>
          <w:bdr w:val="none" w:sz="0" w:space="0" w:color="auto" w:frame="1"/>
          <w:shd w:val="clear" w:color="auto" w:fill="FFFFFF"/>
        </w:rPr>
        <w:t xml:space="preserve">Pada </w:t>
      </w:r>
      <w:r w:rsidR="00A91BD0" w:rsidRPr="00A91BD0">
        <w:rPr>
          <w:rFonts w:ascii="Arial" w:hAnsi="Arial" w:cs="Arial"/>
          <w:color w:val="000000"/>
          <w:spacing w:val="2"/>
          <w:bdr w:val="none" w:sz="0" w:space="0" w:color="auto" w:frame="1"/>
          <w:shd w:val="clear" w:color="auto" w:fill="FFFFFF"/>
        </w:rPr>
        <w:t xml:space="preserve">UNICEF </w:t>
      </w:r>
      <w:r w:rsidRPr="00A91BD0">
        <w:rPr>
          <w:rFonts w:ascii="Arial" w:hAnsi="Arial" w:cs="Arial"/>
          <w:color w:val="000000"/>
          <w:spacing w:val="2"/>
          <w:bdr w:val="none" w:sz="0" w:space="0" w:color="auto" w:frame="1"/>
          <w:shd w:val="clear" w:color="auto" w:fill="FFFFFF"/>
        </w:rPr>
        <w:t xml:space="preserve">tahun 1992 telah dimodifikasi oleh WHO dan Kemenkes tahun 2014 </w:t>
      </w:r>
      <w:r w:rsidR="00A91BD0" w:rsidRPr="00A91BD0">
        <w:rPr>
          <w:rFonts w:ascii="Arial" w:hAnsi="Arial" w:cs="Arial"/>
          <w:color w:val="000000"/>
          <w:spacing w:val="2"/>
          <w:bdr w:val="none" w:sz="0" w:space="0" w:color="auto" w:frame="1"/>
          <w:shd w:val="clear" w:color="auto" w:fill="FFFFFF"/>
        </w:rPr>
        <w:t xml:space="preserve">dalam Supariasa </w:t>
      </w:r>
      <w:r w:rsidRPr="00A91BD0">
        <w:rPr>
          <w:rFonts w:ascii="Arial" w:hAnsi="Arial" w:cs="Arial"/>
          <w:color w:val="000000"/>
          <w:spacing w:val="2"/>
          <w:bdr w:val="none" w:sz="0" w:space="0" w:color="auto" w:frame="1"/>
          <w:shd w:val="clear" w:color="auto" w:fill="FFFFFF"/>
        </w:rPr>
        <w:t>telah mengembangkan kerangka konsep penyebab masalah gizi.</w:t>
      </w:r>
      <w:proofErr w:type="gramEnd"/>
      <w:r w:rsidRPr="00A91BD0">
        <w:rPr>
          <w:rFonts w:ascii="Arial" w:hAnsi="Arial" w:cs="Arial"/>
          <w:color w:val="000000"/>
          <w:spacing w:val="2"/>
          <w:bdr w:val="none" w:sz="0" w:space="0" w:color="auto" w:frame="1"/>
          <w:shd w:val="clear" w:color="auto" w:fill="FFFFFF"/>
        </w:rPr>
        <w:t xml:space="preserve"> </w:t>
      </w:r>
      <w:proofErr w:type="gramStart"/>
      <w:r w:rsidRPr="00A91BD0">
        <w:rPr>
          <w:rFonts w:ascii="Arial" w:hAnsi="Arial" w:cs="Arial"/>
          <w:color w:val="000000"/>
          <w:spacing w:val="2"/>
          <w:bdr w:val="none" w:sz="0" w:space="0" w:color="auto" w:frame="1"/>
          <w:shd w:val="clear" w:color="auto" w:fill="FFFFFF"/>
        </w:rPr>
        <w:t>Penyebab malnutrisi meliputi penyebab langsung, penyebab tidak langsung, dan akar masalah.</w:t>
      </w:r>
      <w:proofErr w:type="gramEnd"/>
    </w:p>
    <w:p w:rsidR="00E12463" w:rsidRPr="00A91BD0" w:rsidRDefault="00E12463" w:rsidP="00F32838">
      <w:pPr>
        <w:pStyle w:val="ListParagraph"/>
        <w:spacing w:line="360" w:lineRule="auto"/>
        <w:ind w:left="0" w:firstLine="810"/>
        <w:jc w:val="both"/>
        <w:rPr>
          <w:rFonts w:ascii="Arial" w:hAnsi="Arial" w:cs="Arial"/>
          <w:color w:val="000000"/>
          <w:spacing w:val="2"/>
          <w:bdr w:val="none" w:sz="0" w:space="0" w:color="auto" w:frame="1"/>
          <w:shd w:val="clear" w:color="auto" w:fill="FFFFFF"/>
        </w:rPr>
      </w:pPr>
      <w:proofErr w:type="gramStart"/>
      <w:r w:rsidRPr="00A91BD0">
        <w:rPr>
          <w:rFonts w:ascii="Arial" w:hAnsi="Arial" w:cs="Arial"/>
          <w:color w:val="000000"/>
          <w:spacing w:val="2"/>
          <w:bdr w:val="none" w:sz="0" w:space="0" w:color="auto" w:frame="1"/>
          <w:shd w:val="clear" w:color="auto" w:fill="FFFFFF"/>
        </w:rPr>
        <w:t xml:space="preserve">Penyebab langsung </w:t>
      </w:r>
      <w:r w:rsidR="00A91BD0" w:rsidRPr="00A91BD0">
        <w:rPr>
          <w:rFonts w:ascii="Arial" w:hAnsi="Arial" w:cs="Arial"/>
          <w:color w:val="000000"/>
          <w:spacing w:val="2"/>
          <w:bdr w:val="none" w:sz="0" w:space="0" w:color="auto" w:frame="1"/>
          <w:shd w:val="clear" w:color="auto" w:fill="FFFFFF"/>
        </w:rPr>
        <w:t>adalah m</w:t>
      </w:r>
      <w:r w:rsidRPr="00A91BD0">
        <w:rPr>
          <w:rFonts w:ascii="Arial" w:hAnsi="Arial" w:cs="Arial"/>
          <w:color w:val="000000"/>
          <w:spacing w:val="2"/>
          <w:bdr w:val="none" w:sz="0" w:space="0" w:color="auto" w:frame="1"/>
          <w:shd w:val="clear" w:color="auto" w:fill="FFFFFF"/>
        </w:rPr>
        <w:t>akanan dan penyakit dapat secara langsung menyebabkan gizi kurang.</w:t>
      </w:r>
      <w:proofErr w:type="gramEnd"/>
      <w:r w:rsidRPr="00A91BD0">
        <w:rPr>
          <w:rFonts w:ascii="Arial" w:hAnsi="Arial" w:cs="Arial"/>
          <w:color w:val="000000"/>
          <w:spacing w:val="2"/>
          <w:bdr w:val="none" w:sz="0" w:space="0" w:color="auto" w:frame="1"/>
          <w:shd w:val="clear" w:color="auto" w:fill="FFFFFF"/>
        </w:rPr>
        <w:t xml:space="preserve"> </w:t>
      </w:r>
      <w:proofErr w:type="gramStart"/>
      <w:r w:rsidRPr="00A91BD0">
        <w:rPr>
          <w:rFonts w:ascii="Arial" w:hAnsi="Arial" w:cs="Arial"/>
          <w:color w:val="000000"/>
          <w:spacing w:val="2"/>
          <w:bdr w:val="none" w:sz="0" w:space="0" w:color="auto" w:frame="1"/>
          <w:shd w:val="clear" w:color="auto" w:fill="FFFFFF"/>
        </w:rPr>
        <w:t>Timbulnya gizi kurang tidak hanya dikarenakan asupan makanan yang kurang, tetapi juga penyakit.</w:t>
      </w:r>
      <w:proofErr w:type="gramEnd"/>
      <w:r w:rsidRPr="00A91BD0">
        <w:rPr>
          <w:rFonts w:ascii="Arial" w:hAnsi="Arial" w:cs="Arial"/>
          <w:color w:val="000000"/>
          <w:spacing w:val="2"/>
          <w:bdr w:val="none" w:sz="0" w:space="0" w:color="auto" w:frame="1"/>
          <w:shd w:val="clear" w:color="auto" w:fill="FFFFFF"/>
        </w:rPr>
        <w:t xml:space="preserve"> </w:t>
      </w:r>
      <w:proofErr w:type="gramStart"/>
      <w:r w:rsidRPr="00A91BD0">
        <w:rPr>
          <w:rFonts w:ascii="Arial" w:hAnsi="Arial" w:cs="Arial"/>
          <w:color w:val="000000"/>
          <w:spacing w:val="2"/>
          <w:bdr w:val="none" w:sz="0" w:space="0" w:color="auto" w:frame="1"/>
          <w:shd w:val="clear" w:color="auto" w:fill="FFFFFF"/>
        </w:rPr>
        <w:t>Anak yang mendapat cukup makanan tetapi sering menderita sakit, pada akhirnya dapat menderita gizi kurang.</w:t>
      </w:r>
      <w:proofErr w:type="gramEnd"/>
      <w:r w:rsidRPr="00A91BD0">
        <w:rPr>
          <w:rFonts w:ascii="Arial" w:hAnsi="Arial" w:cs="Arial"/>
          <w:color w:val="000000"/>
          <w:spacing w:val="2"/>
          <w:bdr w:val="none" w:sz="0" w:space="0" w:color="auto" w:frame="1"/>
          <w:shd w:val="clear" w:color="auto" w:fill="FFFFFF"/>
        </w:rPr>
        <w:t xml:space="preserve"> Demikian pula pada anak yang tidak memperoleh cukup makan, maka daya tahan tubuhnya </w:t>
      </w:r>
      <w:proofErr w:type="gramStart"/>
      <w:r w:rsidRPr="00A91BD0">
        <w:rPr>
          <w:rFonts w:ascii="Arial" w:hAnsi="Arial" w:cs="Arial"/>
          <w:color w:val="000000"/>
          <w:spacing w:val="2"/>
          <w:bdr w:val="none" w:sz="0" w:space="0" w:color="auto" w:frame="1"/>
          <w:shd w:val="clear" w:color="auto" w:fill="FFFFFF"/>
        </w:rPr>
        <w:t>akan</w:t>
      </w:r>
      <w:proofErr w:type="gramEnd"/>
      <w:r w:rsidRPr="00A91BD0">
        <w:rPr>
          <w:rFonts w:ascii="Arial" w:hAnsi="Arial" w:cs="Arial"/>
          <w:color w:val="000000"/>
          <w:spacing w:val="2"/>
          <w:bdr w:val="none" w:sz="0" w:space="0" w:color="auto" w:frame="1"/>
          <w:shd w:val="clear" w:color="auto" w:fill="FFFFFF"/>
        </w:rPr>
        <w:t xml:space="preserve"> melemah dan akan mudah terserang penyakit.</w:t>
      </w:r>
    </w:p>
    <w:p w:rsidR="00E12463" w:rsidRPr="00E12463" w:rsidRDefault="00A91BD0" w:rsidP="00F32838">
      <w:pPr>
        <w:pStyle w:val="ListParagraph"/>
        <w:spacing w:line="360" w:lineRule="auto"/>
        <w:ind w:left="0" w:firstLine="810"/>
        <w:jc w:val="both"/>
        <w:rPr>
          <w:rFonts w:ascii="Helvetica" w:hAnsi="Helvetica" w:cs="Helvetica"/>
          <w:color w:val="000000"/>
          <w:spacing w:val="2"/>
          <w:bdr w:val="none" w:sz="0" w:space="0" w:color="auto" w:frame="1"/>
          <w:shd w:val="clear" w:color="auto" w:fill="FFFFFF"/>
        </w:rPr>
      </w:pPr>
      <w:r w:rsidRPr="00A91BD0">
        <w:rPr>
          <w:rFonts w:ascii="Arial" w:hAnsi="Arial" w:cs="Arial"/>
          <w:color w:val="000000"/>
          <w:spacing w:val="2"/>
          <w:bdr w:val="none" w:sz="0" w:space="0" w:color="auto" w:frame="1"/>
          <w:shd w:val="clear" w:color="auto" w:fill="FFFFFF"/>
        </w:rPr>
        <w:t>T</w:t>
      </w:r>
      <w:r w:rsidR="00E12463" w:rsidRPr="00A91BD0">
        <w:rPr>
          <w:rFonts w:ascii="Arial" w:hAnsi="Arial" w:cs="Arial"/>
          <w:color w:val="000000"/>
          <w:spacing w:val="2"/>
          <w:bdr w:val="none" w:sz="0" w:space="0" w:color="auto" w:frame="1"/>
          <w:shd w:val="clear" w:color="auto" w:fill="FFFFFF"/>
        </w:rPr>
        <w:t>erdapat tiga</w:t>
      </w:r>
      <w:r w:rsidR="00E12463" w:rsidRPr="00A91BD0">
        <w:rPr>
          <w:rFonts w:ascii="Arial" w:hAnsi="Arial" w:cs="Arial"/>
          <w:b/>
          <w:bCs/>
          <w:color w:val="000000"/>
          <w:spacing w:val="2"/>
          <w:bdr w:val="none" w:sz="0" w:space="0" w:color="auto" w:frame="1"/>
          <w:shd w:val="clear" w:color="auto" w:fill="FFFFFF"/>
        </w:rPr>
        <w:t> </w:t>
      </w:r>
      <w:r w:rsidR="00E12463" w:rsidRPr="00A91BD0">
        <w:rPr>
          <w:rFonts w:ascii="Arial" w:hAnsi="Arial" w:cs="Arial"/>
          <w:color w:val="000000"/>
          <w:spacing w:val="2"/>
          <w:bdr w:val="none" w:sz="0" w:space="0" w:color="auto" w:frame="1"/>
          <w:shd w:val="clear" w:color="auto" w:fill="FFFFFF"/>
        </w:rPr>
        <w:t>penyebab tidak langsung yang m</w:t>
      </w:r>
      <w:r w:rsidR="00E12463" w:rsidRPr="00E12463">
        <w:rPr>
          <w:rFonts w:ascii="Helvetica" w:hAnsi="Helvetica" w:cs="Helvetica"/>
          <w:color w:val="000000"/>
          <w:spacing w:val="2"/>
          <w:bdr w:val="none" w:sz="0" w:space="0" w:color="auto" w:frame="1"/>
          <w:shd w:val="clear" w:color="auto" w:fill="FFFFFF"/>
        </w:rPr>
        <w:t xml:space="preserve">enyebabkan gizi kurang </w:t>
      </w:r>
      <w:proofErr w:type="gramStart"/>
      <w:r w:rsidR="00E12463" w:rsidRPr="00E12463">
        <w:rPr>
          <w:rFonts w:ascii="Helvetica" w:hAnsi="Helvetica" w:cs="Helvetica"/>
          <w:color w:val="000000"/>
          <w:spacing w:val="2"/>
          <w:bdr w:val="none" w:sz="0" w:space="0" w:color="auto" w:frame="1"/>
          <w:shd w:val="clear" w:color="auto" w:fill="FFFFFF"/>
        </w:rPr>
        <w:t>yaitu :</w:t>
      </w:r>
      <w:proofErr w:type="gramEnd"/>
    </w:p>
    <w:p w:rsidR="00E12463" w:rsidRPr="00E12463" w:rsidRDefault="00E12463" w:rsidP="00E12463">
      <w:pPr>
        <w:pStyle w:val="ListParagraph"/>
        <w:numPr>
          <w:ilvl w:val="0"/>
          <w:numId w:val="19"/>
        </w:numPr>
        <w:spacing w:line="360" w:lineRule="auto"/>
        <w:jc w:val="both"/>
        <w:rPr>
          <w:rFonts w:ascii="Helvetica" w:hAnsi="Helvetica" w:cs="Helvetica"/>
          <w:color w:val="000000"/>
          <w:spacing w:val="2"/>
          <w:bdr w:val="none" w:sz="0" w:space="0" w:color="auto" w:frame="1"/>
          <w:shd w:val="clear" w:color="auto" w:fill="FFFFFF"/>
        </w:rPr>
      </w:pPr>
      <w:r w:rsidRPr="00E12463">
        <w:rPr>
          <w:rFonts w:ascii="Helvetica" w:hAnsi="Helvetica" w:cs="Helvetica"/>
          <w:color w:val="000000"/>
          <w:spacing w:val="2"/>
          <w:bdr w:val="none" w:sz="0" w:space="0" w:color="auto" w:frame="1"/>
          <w:shd w:val="clear" w:color="auto" w:fill="FFFFFF"/>
        </w:rPr>
        <w:t>Ketahanan pangan keluarga yang kurang memadai. Setiap keluarga diharapkan mampu untuk memenuhi kebutuhan pangan seluruh anggota keluarganya dalam jumlah yang cukup baik jumlah maupun mutu gizinya.</w:t>
      </w:r>
    </w:p>
    <w:p w:rsidR="00E12463" w:rsidRPr="00E12463" w:rsidRDefault="00E12463" w:rsidP="00E12463">
      <w:pPr>
        <w:pStyle w:val="ListParagraph"/>
        <w:numPr>
          <w:ilvl w:val="0"/>
          <w:numId w:val="19"/>
        </w:numPr>
        <w:spacing w:line="360" w:lineRule="auto"/>
        <w:jc w:val="both"/>
        <w:rPr>
          <w:rFonts w:ascii="Helvetica" w:hAnsi="Helvetica" w:cs="Helvetica"/>
          <w:color w:val="000000"/>
          <w:spacing w:val="2"/>
          <w:bdr w:val="none" w:sz="0" w:space="0" w:color="auto" w:frame="1"/>
          <w:shd w:val="clear" w:color="auto" w:fill="FFFFFF"/>
        </w:rPr>
      </w:pPr>
      <w:r w:rsidRPr="00E12463">
        <w:rPr>
          <w:rFonts w:ascii="Helvetica" w:hAnsi="Helvetica" w:cs="Helvetica"/>
          <w:color w:val="000000"/>
          <w:spacing w:val="2"/>
          <w:bdr w:val="none" w:sz="0" w:space="0" w:color="auto" w:frame="1"/>
          <w:shd w:val="clear" w:color="auto" w:fill="FFFFFF"/>
        </w:rPr>
        <w:t>Pola pengasuhan anak kurang memadai. Setiap keluarga dan mayarakat diharapkan dapat menyediakan waktu, perhatian, dan dukungan terhadap anak agar dapat tumbuh kembang dengan baik baik fisik, mental dan sosial.</w:t>
      </w:r>
    </w:p>
    <w:p w:rsidR="00E12463" w:rsidRDefault="00E12463" w:rsidP="00E12463">
      <w:pPr>
        <w:pStyle w:val="ListParagraph"/>
        <w:numPr>
          <w:ilvl w:val="0"/>
          <w:numId w:val="19"/>
        </w:numPr>
        <w:spacing w:line="360" w:lineRule="auto"/>
        <w:jc w:val="both"/>
        <w:rPr>
          <w:rFonts w:ascii="Helvetica" w:hAnsi="Helvetica" w:cs="Helvetica"/>
          <w:color w:val="000000"/>
          <w:spacing w:val="2"/>
          <w:bdr w:val="none" w:sz="0" w:space="0" w:color="auto" w:frame="1"/>
          <w:shd w:val="clear" w:color="auto" w:fill="FFFFFF"/>
        </w:rPr>
      </w:pPr>
      <w:r w:rsidRPr="00E12463">
        <w:rPr>
          <w:rFonts w:ascii="Helvetica" w:hAnsi="Helvetica" w:cs="Helvetica"/>
          <w:color w:val="000000"/>
          <w:spacing w:val="2"/>
          <w:bdr w:val="none" w:sz="0" w:space="0" w:color="auto" w:frame="1"/>
          <w:shd w:val="clear" w:color="auto" w:fill="FFFFFF"/>
        </w:rPr>
        <w:lastRenderedPageBreak/>
        <w:t xml:space="preserve">Pelayanan kesehatan dan </w:t>
      </w:r>
      <w:r w:rsidR="00A91BD0">
        <w:rPr>
          <w:rFonts w:ascii="Helvetica" w:hAnsi="Helvetica" w:cs="Helvetica"/>
          <w:color w:val="000000"/>
          <w:spacing w:val="2"/>
          <w:bdr w:val="none" w:sz="0" w:space="0" w:color="auto" w:frame="1"/>
          <w:shd w:val="clear" w:color="auto" w:fill="FFFFFF"/>
        </w:rPr>
        <w:t>lingkungan kurang memadai. Siste</w:t>
      </w:r>
      <w:r w:rsidRPr="00E12463">
        <w:rPr>
          <w:rFonts w:ascii="Helvetica" w:hAnsi="Helvetica" w:cs="Helvetica"/>
          <w:color w:val="000000"/>
          <w:spacing w:val="2"/>
          <w:bdr w:val="none" w:sz="0" w:space="0" w:color="auto" w:frame="1"/>
          <w:shd w:val="clear" w:color="auto" w:fill="FFFFFF"/>
        </w:rPr>
        <w:t>m pelayanan kesehatan yang ada diharapkan dapat menjamin penyediaan air bersih dan sarana pelayanan kesehatan dasar yang terjangkau oleh setiap keluarga yang membutuhkan.</w:t>
      </w:r>
    </w:p>
    <w:p w:rsidR="00E12463" w:rsidRPr="004F13E6" w:rsidRDefault="00E12463" w:rsidP="00F32838">
      <w:pPr>
        <w:shd w:val="clear" w:color="auto" w:fill="FFFFFF"/>
        <w:spacing w:after="0" w:line="360" w:lineRule="auto"/>
        <w:ind w:firstLine="810"/>
        <w:jc w:val="both"/>
        <w:textAlignment w:val="baseline"/>
        <w:rPr>
          <w:rFonts w:ascii="Arial" w:eastAsia="Times New Roman" w:hAnsi="Arial" w:cs="Arial"/>
        </w:rPr>
      </w:pPr>
      <w:proofErr w:type="gramStart"/>
      <w:r w:rsidRPr="004F13E6">
        <w:rPr>
          <w:rFonts w:ascii="Arial" w:eastAsia="Times New Roman" w:hAnsi="Arial" w:cs="Arial"/>
        </w:rPr>
        <w:t>Ketiga faktor tersebut berkaitan dengan tingkat pendidikan, pengetahuan dan ketrampilan keluarga.</w:t>
      </w:r>
      <w:proofErr w:type="gramEnd"/>
      <w:r w:rsidRPr="004F13E6">
        <w:rPr>
          <w:rFonts w:ascii="Arial" w:eastAsia="Times New Roman" w:hAnsi="Arial" w:cs="Arial"/>
        </w:rPr>
        <w:t xml:space="preserve"> Makin tinggi tingkat pendidikan, pengetahuan dan ketrampilan, makin baik tingkat ketahanan pangan keluarga, makin baik pola pengasuhan maka </w:t>
      </w:r>
      <w:proofErr w:type="gramStart"/>
      <w:r w:rsidRPr="004F13E6">
        <w:rPr>
          <w:rFonts w:ascii="Arial" w:eastAsia="Times New Roman" w:hAnsi="Arial" w:cs="Arial"/>
        </w:rPr>
        <w:t>akan</w:t>
      </w:r>
      <w:proofErr w:type="gramEnd"/>
      <w:r w:rsidRPr="004F13E6">
        <w:rPr>
          <w:rFonts w:ascii="Arial" w:eastAsia="Times New Roman" w:hAnsi="Arial" w:cs="Arial"/>
        </w:rPr>
        <w:t xml:space="preserve"> makin banyak keluarga yang memanfaatkan pelayanan kesehatan.</w:t>
      </w:r>
      <w:r w:rsidR="00A91BD0">
        <w:rPr>
          <w:rFonts w:ascii="Arial" w:eastAsia="Times New Roman" w:hAnsi="Arial" w:cs="Arial"/>
        </w:rPr>
        <w:t xml:space="preserve"> </w:t>
      </w:r>
      <w:proofErr w:type="gramStart"/>
      <w:r w:rsidRPr="004F13E6">
        <w:rPr>
          <w:rFonts w:ascii="Arial" w:eastAsia="Times New Roman" w:hAnsi="Arial" w:cs="Arial"/>
        </w:rPr>
        <w:t>Kurangnya pemberdayaan keluarga dan kurangnya pemanfaatan sumber daya masyarakat berkaitan dengan berbagai faktor langsung maupun tidak langsung diprediksi sebagai pokok masalah di masyarakat.</w:t>
      </w:r>
      <w:proofErr w:type="gramEnd"/>
      <w:r w:rsidRPr="004F13E6">
        <w:rPr>
          <w:rFonts w:ascii="Arial" w:eastAsia="Times New Roman" w:hAnsi="Arial" w:cs="Arial"/>
        </w:rPr>
        <w:t xml:space="preserve"> </w:t>
      </w:r>
      <w:proofErr w:type="gramStart"/>
      <w:r w:rsidR="00A91BD0" w:rsidRPr="00A91BD0">
        <w:rPr>
          <w:rFonts w:ascii="Arial" w:eastAsia="Times New Roman" w:hAnsi="Arial" w:cs="Arial"/>
        </w:rPr>
        <w:t>Sedangkan penyebab mendasar atau akar masalah gizi di atas adalah terjadinya krisis ekonomi, politik dan sosial termasuk bencana alam, yang mempengaruhi ketidak-seimbangan antara asupan makanan dan adanya penyakit infeksi, yang pada akhirnya mempengaruhi status gizi balita</w:t>
      </w:r>
      <w:r w:rsidR="00A91BD0">
        <w:rPr>
          <w:rFonts w:ascii="Arial" w:eastAsia="Times New Roman" w:hAnsi="Arial" w:cs="Arial"/>
        </w:rPr>
        <w:t>.</w:t>
      </w:r>
      <w:proofErr w:type="gramEnd"/>
    </w:p>
    <w:p w:rsidR="00AA1E40" w:rsidRPr="00A91BD0" w:rsidRDefault="00AA1E40" w:rsidP="00A91BD0">
      <w:pPr>
        <w:spacing w:after="0" w:line="360" w:lineRule="auto"/>
        <w:jc w:val="both"/>
        <w:rPr>
          <w:rFonts w:ascii="Helvetica" w:hAnsi="Helvetica" w:cs="Helvetica"/>
          <w:color w:val="000000"/>
          <w:spacing w:val="2"/>
          <w:bdr w:val="none" w:sz="0" w:space="0" w:color="auto" w:frame="1"/>
          <w:shd w:val="clear" w:color="auto" w:fill="FFFFFF"/>
        </w:rPr>
      </w:pPr>
    </w:p>
    <w:p w:rsidR="0083093A" w:rsidRPr="0083093A" w:rsidRDefault="0083093A" w:rsidP="00F32838">
      <w:pPr>
        <w:pStyle w:val="ListParagraph"/>
        <w:numPr>
          <w:ilvl w:val="0"/>
          <w:numId w:val="17"/>
        </w:numPr>
        <w:spacing w:after="0" w:line="360" w:lineRule="auto"/>
        <w:ind w:left="360"/>
        <w:rPr>
          <w:rFonts w:ascii="Arial" w:eastAsia="SimSun" w:hAnsi="Arial" w:cs="Arial"/>
          <w:b/>
          <w:color w:val="000000"/>
          <w:lang w:eastAsia="zh-CN"/>
        </w:rPr>
      </w:pPr>
      <w:r w:rsidRPr="0083093A">
        <w:rPr>
          <w:rFonts w:ascii="Arial" w:eastAsia="Times New Roman" w:hAnsi="Arial" w:cs="Arial"/>
          <w:b/>
          <w:bCs/>
          <w:i/>
          <w:color w:val="000000"/>
          <w:lang w:val="id-ID"/>
        </w:rPr>
        <w:t xml:space="preserve">Stunting </w:t>
      </w:r>
      <w:r w:rsidRPr="0083093A">
        <w:rPr>
          <w:rFonts w:ascii="Arial" w:eastAsia="Times New Roman" w:hAnsi="Arial" w:cs="Arial"/>
          <w:b/>
          <w:bCs/>
          <w:color w:val="000000"/>
          <w:lang w:val="id-ID"/>
        </w:rPr>
        <w:t>pada Baduta usia 7-24 bulan</w:t>
      </w:r>
      <w:bookmarkEnd w:id="1"/>
    </w:p>
    <w:p w:rsidR="0083093A" w:rsidRPr="0083093A" w:rsidRDefault="0083093A" w:rsidP="00F32838">
      <w:pPr>
        <w:spacing w:after="0" w:line="360" w:lineRule="auto"/>
        <w:ind w:firstLine="774"/>
        <w:jc w:val="both"/>
        <w:rPr>
          <w:rFonts w:ascii="Arial" w:eastAsia="Times New Roman" w:hAnsi="Arial" w:cs="Arial"/>
          <w:lang w:val="id-ID"/>
        </w:rPr>
      </w:pPr>
      <w:r w:rsidRPr="0083093A">
        <w:rPr>
          <w:rFonts w:ascii="Arial" w:eastAsia="Times New Roman" w:hAnsi="Arial" w:cs="Arial"/>
          <w:bCs/>
          <w:color w:val="000000"/>
          <w:lang w:val="id-ID"/>
        </w:rPr>
        <w:t>Baduta merupakan sebuah akronim atau singkatan yang merupakan kepanjangan dari Bawah Dua Tahun, yaitu dimana umur atau usia bayi, anak-anak dan balita dibawah dua tahun (Wiwin dalam kamus biologi, 2017). Dimana masa baduta merupakan masa dimana seorang anak memerlukan asupan gizi yang seimbang baik dari segi jumlah maupun proporsinya untuk mencapai berat dan tinggi yang optimal. Gizi kurang ataupun gizi buruk yang terjadi pada masa baduta akan mempengaruhi masa tumbuh kembangnya dan hal ini akan m</w:t>
      </w:r>
      <w:r w:rsidR="00D16519">
        <w:rPr>
          <w:rFonts w:ascii="Arial" w:eastAsia="Times New Roman" w:hAnsi="Arial" w:cs="Arial"/>
          <w:bCs/>
          <w:color w:val="000000"/>
        </w:rPr>
        <w:t>e</w:t>
      </w:r>
      <w:r w:rsidRPr="0083093A">
        <w:rPr>
          <w:rFonts w:ascii="Arial" w:eastAsia="Times New Roman" w:hAnsi="Arial" w:cs="Arial"/>
          <w:bCs/>
          <w:color w:val="000000"/>
          <w:lang w:val="id-ID"/>
        </w:rPr>
        <w:t>nimbulkan dampak negatif di masa yang akan datang (Soeparmanto dalam Ryzkya, 2008).</w:t>
      </w:r>
    </w:p>
    <w:p w:rsidR="0083093A" w:rsidRPr="0083093A" w:rsidRDefault="0083093A" w:rsidP="00F32838">
      <w:pPr>
        <w:spacing w:after="0" w:line="360" w:lineRule="auto"/>
        <w:ind w:firstLine="850"/>
        <w:jc w:val="both"/>
        <w:rPr>
          <w:rFonts w:ascii="Arial" w:eastAsia="Times New Roman" w:hAnsi="Arial" w:cs="Arial"/>
          <w:lang w:val="id-ID"/>
        </w:rPr>
      </w:pPr>
      <w:r w:rsidRPr="0083093A">
        <w:rPr>
          <w:rFonts w:ascii="Arial" w:eastAsia="Times New Roman" w:hAnsi="Arial" w:cs="Arial"/>
          <w:i/>
          <w:color w:val="000000"/>
          <w:lang w:val="id-ID"/>
        </w:rPr>
        <w:t xml:space="preserve">Stunting </w:t>
      </w:r>
      <w:r w:rsidRPr="0083093A">
        <w:rPr>
          <w:rFonts w:ascii="Arial" w:eastAsia="Times New Roman" w:hAnsi="Arial" w:cs="Arial"/>
          <w:color w:val="000000"/>
          <w:lang w:val="id-ID"/>
        </w:rPr>
        <w:t xml:space="preserve">adalah masalah kurang gizi kronis yang disebabkan oleh asupan gizi yang kurang dalam jangka waktu yang cukup lama akibat pemberian makanan yang tidak sesuai dengan kecukupan gizi. </w:t>
      </w:r>
      <w:r w:rsidRPr="0083093A">
        <w:rPr>
          <w:rFonts w:ascii="Arial" w:eastAsia="Times New Roman" w:hAnsi="Arial" w:cs="Arial"/>
          <w:i/>
          <w:color w:val="000000"/>
          <w:lang w:val="id-ID"/>
        </w:rPr>
        <w:t xml:space="preserve">Stunting </w:t>
      </w:r>
      <w:r w:rsidRPr="0083093A">
        <w:rPr>
          <w:rFonts w:ascii="Arial" w:eastAsia="Times New Roman" w:hAnsi="Arial" w:cs="Arial"/>
          <w:color w:val="000000"/>
          <w:lang w:val="id-ID"/>
        </w:rPr>
        <w:t xml:space="preserve">terjadi saat janin sejak dalam kandungan dan akan mulai nampak pada usia dua tahun. Kekurangan gizi pada usia dini dapat meningkatkan angka kematian pada balita, karena akan menyebabkan balita mudah terserang penyakit dan memiliki postur tubuh yang kurang maksimal </w:t>
      </w:r>
      <w:r w:rsidRPr="0083093A">
        <w:rPr>
          <w:rFonts w:ascii="Arial" w:eastAsia="Times New Roman" w:hAnsi="Arial" w:cs="Arial"/>
          <w:color w:val="000000"/>
          <w:lang w:val="id-ID"/>
        </w:rPr>
        <w:lastRenderedPageBreak/>
        <w:t>pada saat dewasa. Kerugian ekonomi jangka panjang bagi Indonesia juga akan terjadi akibat kurangnya kemampuan kognitif pada penderita (MCA-Indonesia).</w:t>
      </w:r>
    </w:p>
    <w:p w:rsidR="0083093A" w:rsidRPr="007D7F40" w:rsidRDefault="0083093A" w:rsidP="00F32838">
      <w:pPr>
        <w:spacing w:after="0" w:line="360" w:lineRule="auto"/>
        <w:ind w:firstLine="850"/>
        <w:jc w:val="both"/>
        <w:rPr>
          <w:rFonts w:ascii="Arial" w:eastAsia="Times New Roman" w:hAnsi="Arial" w:cs="Arial"/>
          <w:color w:val="000000"/>
        </w:rPr>
      </w:pPr>
      <w:r w:rsidRPr="0083093A">
        <w:rPr>
          <w:rFonts w:ascii="Arial" w:eastAsia="Times New Roman" w:hAnsi="Arial" w:cs="Arial"/>
          <w:color w:val="000000"/>
          <w:lang w:val="id-ID"/>
        </w:rPr>
        <w:t xml:space="preserve">Riset Kesehatan Dasar 2013 mencatat bahwa prevalensi </w:t>
      </w:r>
      <w:r w:rsidRPr="0083093A">
        <w:rPr>
          <w:rFonts w:ascii="Arial" w:eastAsia="Times New Roman" w:hAnsi="Arial" w:cs="Arial"/>
          <w:i/>
          <w:color w:val="000000"/>
          <w:lang w:val="id-ID"/>
        </w:rPr>
        <w:t xml:space="preserve">stunting </w:t>
      </w:r>
      <w:r w:rsidRPr="0083093A">
        <w:rPr>
          <w:rFonts w:ascii="Arial" w:eastAsia="Times New Roman" w:hAnsi="Arial" w:cs="Arial"/>
          <w:color w:val="000000"/>
          <w:lang w:val="id-ID"/>
        </w:rPr>
        <w:t xml:space="preserve">nasional mecapai 37,2 persen, meningkat dari tahun 2010 yaitu (35,6%) dan pada tahun 2007 (36,8%). Indonesia menduduki peringkat lima dunia untuk masalah </w:t>
      </w:r>
      <w:r w:rsidRPr="0083093A">
        <w:rPr>
          <w:rFonts w:ascii="Arial" w:eastAsia="Times New Roman" w:hAnsi="Arial" w:cs="Arial"/>
          <w:i/>
          <w:color w:val="000000"/>
          <w:lang w:val="id-ID"/>
        </w:rPr>
        <w:t>stunting</w:t>
      </w:r>
      <w:r w:rsidRPr="0083093A">
        <w:rPr>
          <w:rFonts w:ascii="Arial" w:eastAsia="Times New Roman" w:hAnsi="Arial" w:cs="Arial"/>
          <w:color w:val="000000"/>
          <w:lang w:val="id-ID"/>
        </w:rPr>
        <w:t xml:space="preserve">. Lebih dari sepertiga balita di Indonesia memiliki tinggi dibawah rata-rata. Prevalensi </w:t>
      </w:r>
      <w:r w:rsidRPr="0083093A">
        <w:rPr>
          <w:rFonts w:ascii="Arial" w:eastAsia="Times New Roman" w:hAnsi="Arial" w:cs="Arial"/>
          <w:i/>
          <w:color w:val="000000"/>
          <w:lang w:val="id-ID"/>
        </w:rPr>
        <w:t>stunting</w:t>
      </w:r>
      <w:r w:rsidRPr="0083093A">
        <w:rPr>
          <w:rFonts w:ascii="Arial" w:eastAsia="Times New Roman" w:hAnsi="Arial" w:cs="Arial"/>
          <w:color w:val="000000"/>
          <w:lang w:val="id-ID"/>
        </w:rPr>
        <w:t xml:space="preserve"> di Indonesia </w:t>
      </w:r>
      <w:r w:rsidR="002B6FF8">
        <w:rPr>
          <w:rFonts w:ascii="Arial" w:eastAsia="Times New Roman" w:hAnsi="Arial" w:cs="Arial"/>
          <w:lang w:val="id-ID"/>
        </w:rPr>
        <w:t>3</w:t>
      </w:r>
      <w:r w:rsidR="003330F8">
        <w:rPr>
          <w:rFonts w:ascii="Arial" w:eastAsia="Times New Roman" w:hAnsi="Arial" w:cs="Arial"/>
        </w:rPr>
        <w:t>7</w:t>
      </w:r>
      <w:r w:rsidR="002B6FF8">
        <w:rPr>
          <w:rFonts w:ascii="Arial" w:eastAsia="Times New Roman" w:hAnsi="Arial" w:cs="Arial"/>
          <w:lang w:val="id-ID"/>
        </w:rPr>
        <w:t>%</w:t>
      </w:r>
      <w:r w:rsidR="002B6FF8">
        <w:rPr>
          <w:rFonts w:ascii="Arial" w:eastAsia="Times New Roman" w:hAnsi="Arial" w:cs="Arial"/>
        </w:rPr>
        <w:t xml:space="preserve"> </w:t>
      </w:r>
      <w:r w:rsidRPr="0083093A">
        <w:rPr>
          <w:rFonts w:ascii="Arial" w:eastAsia="Times New Roman" w:hAnsi="Arial" w:cs="Arial"/>
          <w:color w:val="000000"/>
          <w:lang w:val="id-ID"/>
        </w:rPr>
        <w:t>lebih tinggi daripada negara-negara lain di Asia Tenggara, seperti Myanmar (35%), V</w:t>
      </w:r>
      <w:r w:rsidR="002B6FF8">
        <w:rPr>
          <w:rFonts w:ascii="Arial" w:eastAsia="Times New Roman" w:hAnsi="Arial" w:cs="Arial"/>
          <w:color w:val="000000"/>
          <w:lang w:val="id-ID"/>
        </w:rPr>
        <w:t>ietnam (36%) dan Thailand (16%)</w:t>
      </w:r>
      <w:r w:rsidRPr="0083093A">
        <w:rPr>
          <w:rFonts w:ascii="Arial" w:eastAsia="Times New Roman" w:hAnsi="Arial" w:cs="Arial"/>
          <w:color w:val="000000"/>
          <w:lang w:val="id-ID"/>
        </w:rPr>
        <w:t>. Masalah Balita pendek di Indonesia merupakan masalah kesehatan masyarakat masuk dalam kategori masalah kronis (primadi oscar,2016).</w:t>
      </w:r>
      <w:r w:rsidR="007D7F40">
        <w:rPr>
          <w:rFonts w:ascii="Arial" w:eastAsia="Times New Roman" w:hAnsi="Arial" w:cs="Arial"/>
          <w:color w:val="000000"/>
        </w:rPr>
        <w:t xml:space="preserve"> Berikut adalah status gizi </w:t>
      </w:r>
      <w:r w:rsidR="007D7F40" w:rsidRPr="007D7F40">
        <w:rPr>
          <w:rFonts w:ascii="Arial" w:eastAsia="Times New Roman" w:hAnsi="Arial" w:cs="Arial"/>
          <w:i/>
          <w:color w:val="000000"/>
        </w:rPr>
        <w:t>stunting</w:t>
      </w:r>
      <w:r w:rsidR="007D7F40">
        <w:rPr>
          <w:rFonts w:ascii="Arial" w:eastAsia="Times New Roman" w:hAnsi="Arial" w:cs="Arial"/>
          <w:color w:val="000000"/>
        </w:rPr>
        <w:t xml:space="preserve"> dilihat berdasarkan </w:t>
      </w:r>
      <w:r w:rsidR="007D7F40" w:rsidRPr="005D5A62">
        <w:rPr>
          <w:rFonts w:ascii="Arial" w:eastAsia="Times New Roman" w:hAnsi="Arial" w:cs="Arial"/>
          <w:color w:val="000000"/>
        </w:rPr>
        <w:t xml:space="preserve">standar </w:t>
      </w:r>
      <w:proofErr w:type="gramStart"/>
      <w:r w:rsidR="007D7F40" w:rsidRPr="005D5A62">
        <w:rPr>
          <w:rFonts w:ascii="Arial" w:eastAsia="Times New Roman" w:hAnsi="Arial" w:cs="Arial"/>
          <w:color w:val="000000"/>
        </w:rPr>
        <w:t>baku</w:t>
      </w:r>
      <w:proofErr w:type="gramEnd"/>
      <w:r w:rsidR="007D7F40" w:rsidRPr="005D5A62">
        <w:rPr>
          <w:rFonts w:ascii="Arial" w:eastAsia="Times New Roman" w:hAnsi="Arial" w:cs="Arial"/>
          <w:color w:val="000000"/>
        </w:rPr>
        <w:t xml:space="preserve"> WHO-MGRS (Multicentre Growth Reference Study) tahun 2005</w:t>
      </w:r>
      <w:r w:rsidR="007D7F40">
        <w:rPr>
          <w:rFonts w:ascii="Arial" w:eastAsia="Times New Roman" w:hAnsi="Arial" w:cs="Arial"/>
          <w:color w:val="000000"/>
        </w:rPr>
        <w:t>.</w:t>
      </w:r>
    </w:p>
    <w:p w:rsidR="00B60288" w:rsidRPr="00B60288" w:rsidRDefault="00B60288" w:rsidP="00B60288">
      <w:pPr>
        <w:spacing w:after="0" w:line="240" w:lineRule="auto"/>
        <w:jc w:val="both"/>
        <w:rPr>
          <w:rFonts w:ascii="Arial" w:eastAsia="Times New Roman" w:hAnsi="Arial" w:cs="Arial"/>
          <w:color w:val="000000"/>
        </w:rPr>
      </w:pPr>
      <w:proofErr w:type="gramStart"/>
      <w:r>
        <w:rPr>
          <w:rFonts w:ascii="Arial" w:eastAsia="Times New Roman" w:hAnsi="Arial" w:cs="Arial"/>
          <w:color w:val="000000"/>
        </w:rPr>
        <w:t>Tabel 1.</w:t>
      </w:r>
      <w:proofErr w:type="gramEnd"/>
      <w:r>
        <w:rPr>
          <w:rFonts w:ascii="Arial" w:eastAsia="Times New Roman" w:hAnsi="Arial" w:cs="Arial"/>
          <w:color w:val="000000"/>
        </w:rPr>
        <w:t xml:space="preserve"> Klasifikasi Status Gizi menurut WHO-NCHS, (2005)</w:t>
      </w:r>
    </w:p>
    <w:tbl>
      <w:tblPr>
        <w:tblStyle w:val="TableGrid2"/>
        <w:tblW w:w="0" w:type="auto"/>
        <w:tblLook w:val="04A0" w:firstRow="1" w:lastRow="0" w:firstColumn="1" w:lastColumn="0" w:noHBand="0" w:noVBand="1"/>
      </w:tblPr>
      <w:tblGrid>
        <w:gridCol w:w="2358"/>
        <w:gridCol w:w="2160"/>
        <w:gridCol w:w="3969"/>
      </w:tblGrid>
      <w:tr w:rsidR="00B60288" w:rsidRPr="00B60288" w:rsidTr="00B60288">
        <w:tc>
          <w:tcPr>
            <w:tcW w:w="2358" w:type="dxa"/>
          </w:tcPr>
          <w:p w:rsidR="00B60288" w:rsidRPr="00C74776" w:rsidRDefault="00B60288" w:rsidP="00B60288">
            <w:pPr>
              <w:spacing w:line="276" w:lineRule="auto"/>
              <w:jc w:val="left"/>
              <w:rPr>
                <w:rFonts w:ascii="Arial" w:hAnsi="Arial" w:cs="Arial"/>
              </w:rPr>
            </w:pPr>
            <w:r w:rsidRPr="00C74776">
              <w:rPr>
                <w:rFonts w:ascii="Arial" w:hAnsi="Arial" w:cs="Arial"/>
              </w:rPr>
              <w:t>Indikator</w:t>
            </w:r>
          </w:p>
        </w:tc>
        <w:tc>
          <w:tcPr>
            <w:tcW w:w="2160" w:type="dxa"/>
          </w:tcPr>
          <w:p w:rsidR="00B60288" w:rsidRPr="00C74776" w:rsidRDefault="00B60288" w:rsidP="00B60288">
            <w:pPr>
              <w:spacing w:line="276" w:lineRule="auto"/>
              <w:ind w:firstLine="0"/>
              <w:rPr>
                <w:rFonts w:ascii="Arial" w:hAnsi="Arial" w:cs="Arial"/>
              </w:rPr>
            </w:pPr>
            <w:r w:rsidRPr="00C74776">
              <w:rPr>
                <w:rFonts w:ascii="Arial" w:hAnsi="Arial" w:cs="Arial"/>
              </w:rPr>
              <w:t>Status Gizi</w:t>
            </w:r>
          </w:p>
        </w:tc>
        <w:tc>
          <w:tcPr>
            <w:tcW w:w="3969" w:type="dxa"/>
          </w:tcPr>
          <w:p w:rsidR="00B60288" w:rsidRPr="00C74776" w:rsidRDefault="00B60288" w:rsidP="00B60288">
            <w:pPr>
              <w:spacing w:line="276" w:lineRule="auto"/>
              <w:ind w:firstLine="0"/>
              <w:rPr>
                <w:rFonts w:ascii="Arial" w:hAnsi="Arial" w:cs="Arial"/>
                <w:i/>
              </w:rPr>
            </w:pPr>
            <w:r w:rsidRPr="00C74776">
              <w:rPr>
                <w:rFonts w:ascii="Arial" w:hAnsi="Arial" w:cs="Arial"/>
                <w:i/>
              </w:rPr>
              <w:t>Cut off point</w:t>
            </w:r>
          </w:p>
        </w:tc>
      </w:tr>
      <w:tr w:rsidR="00B60288" w:rsidRPr="00B60288" w:rsidTr="00B60288">
        <w:tc>
          <w:tcPr>
            <w:tcW w:w="2358" w:type="dxa"/>
            <w:vMerge w:val="restart"/>
            <w:vAlign w:val="center"/>
          </w:tcPr>
          <w:p w:rsidR="00B60288" w:rsidRPr="00B60288" w:rsidRDefault="00B60288" w:rsidP="00B60288">
            <w:pPr>
              <w:ind w:firstLine="0"/>
              <w:rPr>
                <w:rFonts w:ascii="Arial" w:hAnsi="Arial" w:cs="Arial"/>
              </w:rPr>
            </w:pPr>
            <w:r w:rsidRPr="00B60288">
              <w:rPr>
                <w:rFonts w:ascii="Arial" w:hAnsi="Arial" w:cs="Arial"/>
              </w:rPr>
              <w:t>Berat badan menurut umur</w:t>
            </w:r>
          </w:p>
          <w:p w:rsidR="00B60288" w:rsidRPr="00B60288" w:rsidRDefault="00B60288" w:rsidP="00B60288">
            <w:pPr>
              <w:jc w:val="left"/>
              <w:rPr>
                <w:rFonts w:ascii="Arial" w:hAnsi="Arial" w:cs="Arial"/>
              </w:rPr>
            </w:pPr>
            <w:r w:rsidRPr="00B60288">
              <w:rPr>
                <w:rFonts w:ascii="Arial" w:hAnsi="Arial" w:cs="Arial"/>
              </w:rPr>
              <w:t>(BB/U)</w:t>
            </w:r>
          </w:p>
        </w:tc>
        <w:tc>
          <w:tcPr>
            <w:tcW w:w="2160" w:type="dxa"/>
          </w:tcPr>
          <w:p w:rsidR="00B60288" w:rsidRPr="00B60288" w:rsidRDefault="00B60288" w:rsidP="00B60288">
            <w:pPr>
              <w:ind w:firstLine="0"/>
              <w:rPr>
                <w:rFonts w:ascii="Arial" w:hAnsi="Arial" w:cs="Arial"/>
              </w:rPr>
            </w:pPr>
            <w:r w:rsidRPr="00B60288">
              <w:rPr>
                <w:rFonts w:ascii="Arial" w:hAnsi="Arial" w:cs="Arial"/>
              </w:rPr>
              <w:t>Gizi Buruk</w:t>
            </w:r>
          </w:p>
        </w:tc>
        <w:tc>
          <w:tcPr>
            <w:tcW w:w="3969" w:type="dxa"/>
          </w:tcPr>
          <w:p w:rsidR="00B60288" w:rsidRPr="00B60288" w:rsidRDefault="00B60288" w:rsidP="00B60288">
            <w:pPr>
              <w:ind w:firstLine="0"/>
              <w:rPr>
                <w:rFonts w:ascii="Arial" w:hAnsi="Arial" w:cs="Arial"/>
              </w:rPr>
            </w:pPr>
            <w:r w:rsidRPr="00B60288">
              <w:rPr>
                <w:rFonts w:ascii="Arial" w:hAnsi="Arial" w:cs="Arial"/>
              </w:rPr>
              <w:t>Z-score &lt; -3 SD</w:t>
            </w:r>
          </w:p>
        </w:tc>
      </w:tr>
      <w:tr w:rsidR="00B60288" w:rsidRPr="00B60288" w:rsidTr="00B60288">
        <w:tc>
          <w:tcPr>
            <w:tcW w:w="2358" w:type="dxa"/>
            <w:vMerge/>
          </w:tcPr>
          <w:p w:rsidR="00B60288" w:rsidRPr="00B60288" w:rsidRDefault="00B60288" w:rsidP="00B60288">
            <w:pPr>
              <w:rPr>
                <w:rFonts w:ascii="Arial" w:hAnsi="Arial" w:cs="Arial"/>
              </w:rPr>
            </w:pPr>
          </w:p>
        </w:tc>
        <w:tc>
          <w:tcPr>
            <w:tcW w:w="2160" w:type="dxa"/>
          </w:tcPr>
          <w:p w:rsidR="00B60288" w:rsidRPr="00B60288" w:rsidRDefault="00B60288" w:rsidP="00B60288">
            <w:pPr>
              <w:ind w:firstLine="0"/>
              <w:rPr>
                <w:rFonts w:ascii="Arial" w:hAnsi="Arial" w:cs="Arial"/>
              </w:rPr>
            </w:pPr>
            <w:r w:rsidRPr="00B60288">
              <w:rPr>
                <w:rFonts w:ascii="Arial" w:hAnsi="Arial" w:cs="Arial"/>
              </w:rPr>
              <w:t>Gizi Kurang</w:t>
            </w:r>
          </w:p>
        </w:tc>
        <w:tc>
          <w:tcPr>
            <w:tcW w:w="3969" w:type="dxa"/>
          </w:tcPr>
          <w:p w:rsidR="00B60288" w:rsidRPr="00B60288" w:rsidRDefault="00B60288" w:rsidP="00B60288">
            <w:pPr>
              <w:ind w:firstLine="0"/>
              <w:rPr>
                <w:rFonts w:ascii="Arial" w:hAnsi="Arial" w:cs="Arial"/>
              </w:rPr>
            </w:pPr>
            <w:r w:rsidRPr="00B60288">
              <w:rPr>
                <w:rFonts w:ascii="Arial" w:hAnsi="Arial" w:cs="Arial"/>
              </w:rPr>
              <w:t>Z-score &gt; -3 SD s/d &lt;-2 SD</w:t>
            </w:r>
          </w:p>
        </w:tc>
      </w:tr>
      <w:tr w:rsidR="00B60288" w:rsidRPr="00B60288" w:rsidTr="00B60288">
        <w:tc>
          <w:tcPr>
            <w:tcW w:w="2358" w:type="dxa"/>
            <w:vMerge/>
          </w:tcPr>
          <w:p w:rsidR="00B60288" w:rsidRPr="00B60288" w:rsidRDefault="00B60288" w:rsidP="00B60288">
            <w:pPr>
              <w:rPr>
                <w:rFonts w:ascii="Arial" w:hAnsi="Arial" w:cs="Arial"/>
              </w:rPr>
            </w:pPr>
          </w:p>
        </w:tc>
        <w:tc>
          <w:tcPr>
            <w:tcW w:w="2160" w:type="dxa"/>
          </w:tcPr>
          <w:p w:rsidR="00B60288" w:rsidRPr="00B60288" w:rsidRDefault="00B60288" w:rsidP="00B60288">
            <w:pPr>
              <w:ind w:firstLine="0"/>
              <w:rPr>
                <w:rFonts w:ascii="Arial" w:hAnsi="Arial" w:cs="Arial"/>
              </w:rPr>
            </w:pPr>
            <w:r w:rsidRPr="00B60288">
              <w:rPr>
                <w:rFonts w:ascii="Arial" w:hAnsi="Arial" w:cs="Arial"/>
              </w:rPr>
              <w:t>Gizi Baik</w:t>
            </w:r>
          </w:p>
        </w:tc>
        <w:tc>
          <w:tcPr>
            <w:tcW w:w="3969" w:type="dxa"/>
          </w:tcPr>
          <w:p w:rsidR="00B60288" w:rsidRPr="00B60288" w:rsidRDefault="00B60288" w:rsidP="00B60288">
            <w:pPr>
              <w:ind w:firstLine="0"/>
              <w:rPr>
                <w:rFonts w:ascii="Arial" w:hAnsi="Arial" w:cs="Arial"/>
              </w:rPr>
            </w:pPr>
            <w:r w:rsidRPr="00B60288">
              <w:rPr>
                <w:rFonts w:ascii="Arial" w:hAnsi="Arial" w:cs="Arial"/>
              </w:rPr>
              <w:t>Z-score &gt; -2 SD s/d  &lt;  +2 SD</w:t>
            </w:r>
          </w:p>
        </w:tc>
      </w:tr>
      <w:tr w:rsidR="00B60288" w:rsidRPr="00B60288" w:rsidTr="00B60288">
        <w:tc>
          <w:tcPr>
            <w:tcW w:w="2358" w:type="dxa"/>
            <w:vMerge/>
          </w:tcPr>
          <w:p w:rsidR="00B60288" w:rsidRPr="00B60288" w:rsidRDefault="00B60288" w:rsidP="00B60288">
            <w:pPr>
              <w:rPr>
                <w:rFonts w:ascii="Arial" w:hAnsi="Arial" w:cs="Arial"/>
              </w:rPr>
            </w:pPr>
          </w:p>
        </w:tc>
        <w:tc>
          <w:tcPr>
            <w:tcW w:w="2160" w:type="dxa"/>
          </w:tcPr>
          <w:p w:rsidR="00B60288" w:rsidRPr="00B60288" w:rsidRDefault="00B60288" w:rsidP="00B60288">
            <w:pPr>
              <w:ind w:firstLine="0"/>
              <w:rPr>
                <w:rFonts w:ascii="Arial" w:hAnsi="Arial" w:cs="Arial"/>
              </w:rPr>
            </w:pPr>
            <w:r w:rsidRPr="00B60288">
              <w:rPr>
                <w:rFonts w:ascii="Arial" w:hAnsi="Arial" w:cs="Arial"/>
              </w:rPr>
              <w:t>Gizi Lebih</w:t>
            </w:r>
          </w:p>
        </w:tc>
        <w:tc>
          <w:tcPr>
            <w:tcW w:w="3969" w:type="dxa"/>
          </w:tcPr>
          <w:p w:rsidR="00B60288" w:rsidRPr="00B60288" w:rsidRDefault="00B60288" w:rsidP="00B60288">
            <w:pPr>
              <w:ind w:firstLine="0"/>
              <w:rPr>
                <w:rFonts w:ascii="Arial" w:hAnsi="Arial" w:cs="Arial"/>
              </w:rPr>
            </w:pPr>
            <w:r w:rsidRPr="00B60288">
              <w:rPr>
                <w:rFonts w:ascii="Arial" w:hAnsi="Arial" w:cs="Arial"/>
              </w:rPr>
              <w:t>Z-score &gt; +2 SD</w:t>
            </w:r>
          </w:p>
        </w:tc>
      </w:tr>
      <w:tr w:rsidR="00B60288" w:rsidRPr="00B60288" w:rsidTr="00B60288">
        <w:tc>
          <w:tcPr>
            <w:tcW w:w="2358" w:type="dxa"/>
            <w:vMerge w:val="restart"/>
            <w:vAlign w:val="center"/>
          </w:tcPr>
          <w:p w:rsidR="00B60288" w:rsidRPr="00B60288" w:rsidRDefault="00B60288" w:rsidP="00B60288">
            <w:pPr>
              <w:ind w:firstLine="0"/>
              <w:rPr>
                <w:rFonts w:ascii="Arial" w:hAnsi="Arial" w:cs="Arial"/>
              </w:rPr>
            </w:pPr>
            <w:r w:rsidRPr="00B60288">
              <w:rPr>
                <w:rFonts w:ascii="Arial" w:hAnsi="Arial" w:cs="Arial"/>
              </w:rPr>
              <w:t>Tinggi badan menurut umur</w:t>
            </w:r>
          </w:p>
          <w:p w:rsidR="00B60288" w:rsidRPr="00B60288" w:rsidRDefault="00B60288" w:rsidP="00B60288">
            <w:pPr>
              <w:jc w:val="left"/>
              <w:rPr>
                <w:rFonts w:ascii="Arial" w:hAnsi="Arial" w:cs="Arial"/>
              </w:rPr>
            </w:pPr>
            <w:r w:rsidRPr="00B60288">
              <w:rPr>
                <w:rFonts w:ascii="Arial" w:hAnsi="Arial" w:cs="Arial"/>
              </w:rPr>
              <w:t>(TB/U)</w:t>
            </w:r>
          </w:p>
        </w:tc>
        <w:tc>
          <w:tcPr>
            <w:tcW w:w="2160" w:type="dxa"/>
          </w:tcPr>
          <w:p w:rsidR="00B60288" w:rsidRPr="00B60288" w:rsidRDefault="00B60288" w:rsidP="00B60288">
            <w:pPr>
              <w:ind w:firstLine="0"/>
              <w:rPr>
                <w:rFonts w:ascii="Arial" w:hAnsi="Arial" w:cs="Arial"/>
              </w:rPr>
            </w:pPr>
            <w:r w:rsidRPr="00B60288">
              <w:rPr>
                <w:rFonts w:ascii="Arial" w:hAnsi="Arial" w:cs="Arial"/>
              </w:rPr>
              <w:t>Sangat Pendek</w:t>
            </w:r>
          </w:p>
        </w:tc>
        <w:tc>
          <w:tcPr>
            <w:tcW w:w="3969" w:type="dxa"/>
          </w:tcPr>
          <w:p w:rsidR="00B60288" w:rsidRPr="00B60288" w:rsidRDefault="00B60288" w:rsidP="00B60288">
            <w:pPr>
              <w:ind w:firstLine="0"/>
              <w:rPr>
                <w:rFonts w:ascii="Arial" w:hAnsi="Arial" w:cs="Arial"/>
              </w:rPr>
            </w:pPr>
            <w:r w:rsidRPr="00B60288">
              <w:rPr>
                <w:rFonts w:ascii="Arial" w:hAnsi="Arial" w:cs="Arial"/>
              </w:rPr>
              <w:t>Z-score &lt; -3 SD</w:t>
            </w:r>
          </w:p>
        </w:tc>
      </w:tr>
      <w:tr w:rsidR="00B60288" w:rsidRPr="00B60288" w:rsidTr="00B60288">
        <w:tc>
          <w:tcPr>
            <w:tcW w:w="2358" w:type="dxa"/>
            <w:vMerge/>
          </w:tcPr>
          <w:p w:rsidR="00B60288" w:rsidRPr="00B60288" w:rsidRDefault="00B60288" w:rsidP="00B60288">
            <w:pPr>
              <w:rPr>
                <w:rFonts w:ascii="Arial" w:hAnsi="Arial" w:cs="Arial"/>
              </w:rPr>
            </w:pPr>
          </w:p>
        </w:tc>
        <w:tc>
          <w:tcPr>
            <w:tcW w:w="2160" w:type="dxa"/>
          </w:tcPr>
          <w:p w:rsidR="00B60288" w:rsidRPr="00B60288" w:rsidRDefault="00B60288" w:rsidP="00B60288">
            <w:pPr>
              <w:ind w:firstLine="0"/>
              <w:rPr>
                <w:rFonts w:ascii="Arial" w:hAnsi="Arial" w:cs="Arial"/>
              </w:rPr>
            </w:pPr>
            <w:r w:rsidRPr="00B60288">
              <w:rPr>
                <w:rFonts w:ascii="Arial" w:hAnsi="Arial" w:cs="Arial"/>
              </w:rPr>
              <w:t>Pendek</w:t>
            </w:r>
          </w:p>
        </w:tc>
        <w:tc>
          <w:tcPr>
            <w:tcW w:w="3969" w:type="dxa"/>
          </w:tcPr>
          <w:p w:rsidR="00B60288" w:rsidRPr="00B60288" w:rsidRDefault="00B60288" w:rsidP="00B60288">
            <w:pPr>
              <w:ind w:firstLine="0"/>
              <w:rPr>
                <w:rFonts w:ascii="Arial" w:hAnsi="Arial" w:cs="Arial"/>
              </w:rPr>
            </w:pPr>
            <w:r w:rsidRPr="00B60288">
              <w:rPr>
                <w:rFonts w:ascii="Arial" w:hAnsi="Arial" w:cs="Arial"/>
              </w:rPr>
              <w:t>Z-score &gt; -3 SD s/d &lt;-2 SD</w:t>
            </w:r>
          </w:p>
        </w:tc>
      </w:tr>
      <w:tr w:rsidR="00B60288" w:rsidRPr="00B60288" w:rsidTr="00B60288">
        <w:tc>
          <w:tcPr>
            <w:tcW w:w="2358" w:type="dxa"/>
            <w:vMerge/>
          </w:tcPr>
          <w:p w:rsidR="00B60288" w:rsidRPr="00B60288" w:rsidRDefault="00B60288" w:rsidP="00B60288">
            <w:pPr>
              <w:rPr>
                <w:rFonts w:ascii="Arial" w:hAnsi="Arial" w:cs="Arial"/>
              </w:rPr>
            </w:pPr>
          </w:p>
        </w:tc>
        <w:tc>
          <w:tcPr>
            <w:tcW w:w="2160" w:type="dxa"/>
          </w:tcPr>
          <w:p w:rsidR="00B60288" w:rsidRPr="00B60288" w:rsidRDefault="00B60288" w:rsidP="00B60288">
            <w:pPr>
              <w:ind w:firstLine="0"/>
              <w:rPr>
                <w:rFonts w:ascii="Arial" w:hAnsi="Arial" w:cs="Arial"/>
              </w:rPr>
            </w:pPr>
            <w:r w:rsidRPr="00B60288">
              <w:rPr>
                <w:rFonts w:ascii="Arial" w:hAnsi="Arial" w:cs="Arial"/>
              </w:rPr>
              <w:t>Normal</w:t>
            </w:r>
          </w:p>
        </w:tc>
        <w:tc>
          <w:tcPr>
            <w:tcW w:w="3969" w:type="dxa"/>
          </w:tcPr>
          <w:p w:rsidR="00B60288" w:rsidRPr="00B60288" w:rsidRDefault="00B60288" w:rsidP="00B60288">
            <w:pPr>
              <w:ind w:firstLine="0"/>
              <w:rPr>
                <w:rFonts w:ascii="Arial" w:hAnsi="Arial" w:cs="Arial"/>
              </w:rPr>
            </w:pPr>
            <w:r w:rsidRPr="00B60288">
              <w:rPr>
                <w:rFonts w:ascii="Arial" w:hAnsi="Arial" w:cs="Arial"/>
              </w:rPr>
              <w:t>Z-score &gt; -2 SD s/d  &lt;  +2 SD</w:t>
            </w:r>
          </w:p>
        </w:tc>
      </w:tr>
      <w:tr w:rsidR="00B60288" w:rsidRPr="00B60288" w:rsidTr="00B60288">
        <w:tc>
          <w:tcPr>
            <w:tcW w:w="2358" w:type="dxa"/>
            <w:vMerge/>
          </w:tcPr>
          <w:p w:rsidR="00B60288" w:rsidRPr="00B60288" w:rsidRDefault="00B60288" w:rsidP="00B60288">
            <w:pPr>
              <w:rPr>
                <w:rFonts w:ascii="Arial" w:hAnsi="Arial" w:cs="Arial"/>
              </w:rPr>
            </w:pPr>
          </w:p>
        </w:tc>
        <w:tc>
          <w:tcPr>
            <w:tcW w:w="2160" w:type="dxa"/>
          </w:tcPr>
          <w:p w:rsidR="00B60288" w:rsidRPr="00B60288" w:rsidRDefault="00B60288" w:rsidP="00B60288">
            <w:pPr>
              <w:ind w:firstLine="0"/>
              <w:rPr>
                <w:rFonts w:ascii="Arial" w:hAnsi="Arial" w:cs="Arial"/>
              </w:rPr>
            </w:pPr>
            <w:r w:rsidRPr="00B60288">
              <w:rPr>
                <w:rFonts w:ascii="Arial" w:hAnsi="Arial" w:cs="Arial"/>
              </w:rPr>
              <w:t>Tinggi</w:t>
            </w:r>
          </w:p>
        </w:tc>
        <w:tc>
          <w:tcPr>
            <w:tcW w:w="3969" w:type="dxa"/>
          </w:tcPr>
          <w:p w:rsidR="00B60288" w:rsidRPr="00B60288" w:rsidRDefault="00B60288" w:rsidP="00B60288">
            <w:pPr>
              <w:ind w:firstLine="0"/>
              <w:rPr>
                <w:rFonts w:ascii="Arial" w:hAnsi="Arial" w:cs="Arial"/>
              </w:rPr>
            </w:pPr>
            <w:r w:rsidRPr="00B60288">
              <w:rPr>
                <w:rFonts w:ascii="Arial" w:hAnsi="Arial" w:cs="Arial"/>
              </w:rPr>
              <w:t>Z-score &gt; +2 SD</w:t>
            </w:r>
          </w:p>
        </w:tc>
      </w:tr>
      <w:tr w:rsidR="00B60288" w:rsidRPr="00B60288" w:rsidTr="00B60288">
        <w:tc>
          <w:tcPr>
            <w:tcW w:w="2358" w:type="dxa"/>
            <w:vMerge w:val="restart"/>
            <w:vAlign w:val="center"/>
          </w:tcPr>
          <w:p w:rsidR="00B60288" w:rsidRPr="00B60288" w:rsidRDefault="00B60288" w:rsidP="00B60288">
            <w:pPr>
              <w:ind w:firstLine="0"/>
              <w:rPr>
                <w:rFonts w:ascii="Arial" w:hAnsi="Arial" w:cs="Arial"/>
              </w:rPr>
            </w:pPr>
            <w:r w:rsidRPr="00B60288">
              <w:rPr>
                <w:rFonts w:ascii="Arial" w:hAnsi="Arial" w:cs="Arial"/>
              </w:rPr>
              <w:t>Berat badan menurut tinggi badan</w:t>
            </w:r>
          </w:p>
          <w:p w:rsidR="00B60288" w:rsidRPr="00B60288" w:rsidRDefault="00B60288" w:rsidP="00B60288">
            <w:pPr>
              <w:jc w:val="left"/>
              <w:rPr>
                <w:rFonts w:ascii="Arial" w:hAnsi="Arial" w:cs="Arial"/>
              </w:rPr>
            </w:pPr>
            <w:r w:rsidRPr="00B60288">
              <w:rPr>
                <w:rFonts w:ascii="Arial" w:hAnsi="Arial" w:cs="Arial"/>
              </w:rPr>
              <w:t>(BB/TB)</w:t>
            </w:r>
          </w:p>
        </w:tc>
        <w:tc>
          <w:tcPr>
            <w:tcW w:w="2160" w:type="dxa"/>
          </w:tcPr>
          <w:p w:rsidR="00B60288" w:rsidRPr="00B60288" w:rsidRDefault="00B60288" w:rsidP="00B60288">
            <w:pPr>
              <w:ind w:firstLine="0"/>
              <w:rPr>
                <w:rFonts w:ascii="Arial" w:hAnsi="Arial" w:cs="Arial"/>
              </w:rPr>
            </w:pPr>
            <w:r w:rsidRPr="00B60288">
              <w:rPr>
                <w:rFonts w:ascii="Arial" w:hAnsi="Arial" w:cs="Arial"/>
              </w:rPr>
              <w:t>Sangat Kurus</w:t>
            </w:r>
          </w:p>
        </w:tc>
        <w:tc>
          <w:tcPr>
            <w:tcW w:w="3969" w:type="dxa"/>
          </w:tcPr>
          <w:p w:rsidR="00B60288" w:rsidRPr="00B60288" w:rsidRDefault="00B60288" w:rsidP="00B60288">
            <w:pPr>
              <w:ind w:firstLine="0"/>
              <w:rPr>
                <w:rFonts w:ascii="Arial" w:hAnsi="Arial" w:cs="Arial"/>
              </w:rPr>
            </w:pPr>
            <w:r w:rsidRPr="00B60288">
              <w:rPr>
                <w:rFonts w:ascii="Arial" w:hAnsi="Arial" w:cs="Arial"/>
              </w:rPr>
              <w:t>Z-score &lt; -3 SD</w:t>
            </w:r>
          </w:p>
        </w:tc>
      </w:tr>
      <w:tr w:rsidR="00B60288" w:rsidRPr="00B60288" w:rsidTr="00B60288">
        <w:tc>
          <w:tcPr>
            <w:tcW w:w="2358" w:type="dxa"/>
            <w:vMerge/>
          </w:tcPr>
          <w:p w:rsidR="00B60288" w:rsidRPr="00B60288" w:rsidRDefault="00B60288" w:rsidP="00B60288">
            <w:pPr>
              <w:jc w:val="left"/>
              <w:rPr>
                <w:rFonts w:ascii="Arial" w:hAnsi="Arial" w:cs="Arial"/>
              </w:rPr>
            </w:pPr>
          </w:p>
        </w:tc>
        <w:tc>
          <w:tcPr>
            <w:tcW w:w="2160" w:type="dxa"/>
          </w:tcPr>
          <w:p w:rsidR="00B60288" w:rsidRPr="00B60288" w:rsidRDefault="00B60288" w:rsidP="00B60288">
            <w:pPr>
              <w:ind w:firstLine="0"/>
              <w:rPr>
                <w:rFonts w:ascii="Arial" w:hAnsi="Arial" w:cs="Arial"/>
              </w:rPr>
            </w:pPr>
            <w:r w:rsidRPr="00B60288">
              <w:rPr>
                <w:rFonts w:ascii="Arial" w:hAnsi="Arial" w:cs="Arial"/>
              </w:rPr>
              <w:t>Kurus</w:t>
            </w:r>
          </w:p>
        </w:tc>
        <w:tc>
          <w:tcPr>
            <w:tcW w:w="3969" w:type="dxa"/>
          </w:tcPr>
          <w:p w:rsidR="00B60288" w:rsidRPr="00B60288" w:rsidRDefault="00B60288" w:rsidP="00B60288">
            <w:pPr>
              <w:ind w:firstLine="0"/>
              <w:rPr>
                <w:rFonts w:ascii="Arial" w:hAnsi="Arial" w:cs="Arial"/>
              </w:rPr>
            </w:pPr>
            <w:r w:rsidRPr="00B60288">
              <w:rPr>
                <w:rFonts w:ascii="Arial" w:hAnsi="Arial" w:cs="Arial"/>
              </w:rPr>
              <w:t>Z-score &gt; -3 SD s/d &lt;-2 SD</w:t>
            </w:r>
          </w:p>
        </w:tc>
      </w:tr>
      <w:tr w:rsidR="00B60288" w:rsidRPr="00B60288" w:rsidTr="00B60288">
        <w:tc>
          <w:tcPr>
            <w:tcW w:w="2358" w:type="dxa"/>
            <w:vMerge/>
          </w:tcPr>
          <w:p w:rsidR="00B60288" w:rsidRPr="00B60288" w:rsidRDefault="00B60288" w:rsidP="00B60288">
            <w:pPr>
              <w:jc w:val="left"/>
              <w:rPr>
                <w:rFonts w:ascii="Arial" w:hAnsi="Arial" w:cs="Arial"/>
              </w:rPr>
            </w:pPr>
          </w:p>
        </w:tc>
        <w:tc>
          <w:tcPr>
            <w:tcW w:w="2160" w:type="dxa"/>
          </w:tcPr>
          <w:p w:rsidR="00B60288" w:rsidRPr="00B60288" w:rsidRDefault="00B60288" w:rsidP="00B60288">
            <w:pPr>
              <w:ind w:firstLine="0"/>
              <w:rPr>
                <w:rFonts w:ascii="Arial" w:hAnsi="Arial" w:cs="Arial"/>
              </w:rPr>
            </w:pPr>
            <w:r w:rsidRPr="00B60288">
              <w:rPr>
                <w:rFonts w:ascii="Arial" w:hAnsi="Arial" w:cs="Arial"/>
              </w:rPr>
              <w:t>Normal</w:t>
            </w:r>
          </w:p>
        </w:tc>
        <w:tc>
          <w:tcPr>
            <w:tcW w:w="3969" w:type="dxa"/>
          </w:tcPr>
          <w:p w:rsidR="00B60288" w:rsidRPr="00B60288" w:rsidRDefault="00B60288" w:rsidP="00B60288">
            <w:pPr>
              <w:ind w:firstLine="0"/>
              <w:rPr>
                <w:rFonts w:ascii="Arial" w:hAnsi="Arial" w:cs="Arial"/>
              </w:rPr>
            </w:pPr>
            <w:r w:rsidRPr="00B60288">
              <w:rPr>
                <w:rFonts w:ascii="Arial" w:hAnsi="Arial" w:cs="Arial"/>
              </w:rPr>
              <w:t>Z-score &gt; -2 SD s/d  &lt;  +2 SD</w:t>
            </w:r>
          </w:p>
        </w:tc>
      </w:tr>
      <w:tr w:rsidR="00B60288" w:rsidRPr="00B60288" w:rsidTr="00B60288">
        <w:tc>
          <w:tcPr>
            <w:tcW w:w="2358" w:type="dxa"/>
            <w:vMerge/>
          </w:tcPr>
          <w:p w:rsidR="00B60288" w:rsidRPr="00B60288" w:rsidRDefault="00B60288" w:rsidP="00B60288">
            <w:pPr>
              <w:jc w:val="left"/>
              <w:rPr>
                <w:rFonts w:ascii="Arial" w:hAnsi="Arial" w:cs="Arial"/>
              </w:rPr>
            </w:pPr>
          </w:p>
        </w:tc>
        <w:tc>
          <w:tcPr>
            <w:tcW w:w="2160" w:type="dxa"/>
          </w:tcPr>
          <w:p w:rsidR="00B60288" w:rsidRPr="00B60288" w:rsidRDefault="00B60288" w:rsidP="00B60288">
            <w:pPr>
              <w:ind w:firstLine="0"/>
              <w:rPr>
                <w:rFonts w:ascii="Arial" w:hAnsi="Arial" w:cs="Arial"/>
              </w:rPr>
            </w:pPr>
            <w:r w:rsidRPr="00B60288">
              <w:rPr>
                <w:rFonts w:ascii="Arial" w:hAnsi="Arial" w:cs="Arial"/>
              </w:rPr>
              <w:t>Gemuk</w:t>
            </w:r>
          </w:p>
        </w:tc>
        <w:tc>
          <w:tcPr>
            <w:tcW w:w="3969" w:type="dxa"/>
          </w:tcPr>
          <w:p w:rsidR="00B60288" w:rsidRPr="00B60288" w:rsidRDefault="00B60288" w:rsidP="00B60288">
            <w:pPr>
              <w:ind w:firstLine="0"/>
              <w:rPr>
                <w:rFonts w:ascii="Arial" w:hAnsi="Arial" w:cs="Arial"/>
              </w:rPr>
            </w:pPr>
            <w:r w:rsidRPr="00B60288">
              <w:rPr>
                <w:rFonts w:ascii="Arial" w:hAnsi="Arial" w:cs="Arial"/>
              </w:rPr>
              <w:t>Z-score &gt; +2 SD</w:t>
            </w:r>
          </w:p>
        </w:tc>
      </w:tr>
    </w:tbl>
    <w:p w:rsidR="00B60288" w:rsidRPr="00B60288" w:rsidRDefault="00B60288" w:rsidP="00F32838">
      <w:pPr>
        <w:spacing w:after="0" w:line="360" w:lineRule="auto"/>
        <w:ind w:firstLine="850"/>
        <w:jc w:val="both"/>
        <w:rPr>
          <w:rFonts w:ascii="Arial" w:eastAsia="Times New Roman" w:hAnsi="Arial" w:cs="Arial"/>
        </w:rPr>
      </w:pPr>
    </w:p>
    <w:p w:rsidR="0083093A" w:rsidRDefault="0083093A" w:rsidP="00F32838">
      <w:pPr>
        <w:spacing w:after="0" w:line="360" w:lineRule="auto"/>
        <w:ind w:firstLine="774"/>
        <w:jc w:val="both"/>
        <w:rPr>
          <w:rFonts w:ascii="Arial" w:eastAsia="Times New Roman" w:hAnsi="Arial" w:cs="Arial"/>
          <w:color w:val="000000"/>
        </w:rPr>
      </w:pPr>
      <w:r w:rsidRPr="0083093A">
        <w:rPr>
          <w:rFonts w:ascii="Arial" w:eastAsia="Times New Roman" w:hAnsi="Arial" w:cs="Arial"/>
          <w:color w:val="000000"/>
          <w:lang w:val="id-ID"/>
        </w:rPr>
        <w:t xml:space="preserve">Kejadian </w:t>
      </w:r>
      <w:r w:rsidRPr="0083093A">
        <w:rPr>
          <w:rFonts w:ascii="Arial" w:eastAsia="Times New Roman" w:hAnsi="Arial" w:cs="Arial"/>
          <w:i/>
          <w:color w:val="000000"/>
          <w:lang w:val="id-ID"/>
        </w:rPr>
        <w:t>stunting</w:t>
      </w:r>
      <w:r w:rsidRPr="0083093A">
        <w:rPr>
          <w:rFonts w:ascii="Arial" w:eastAsia="Times New Roman" w:hAnsi="Arial" w:cs="Arial"/>
          <w:color w:val="000000"/>
          <w:lang w:val="id-ID"/>
        </w:rPr>
        <w:t xml:space="preserve"> sudah tidak bisa ditangani lagi bila anak memasuki usia dua tahun. Maka, untuk mencegah terjadinya </w:t>
      </w:r>
      <w:r w:rsidRPr="0083093A">
        <w:rPr>
          <w:rFonts w:ascii="Arial" w:eastAsia="Times New Roman" w:hAnsi="Arial" w:cs="Arial"/>
          <w:i/>
          <w:color w:val="000000"/>
          <w:lang w:val="id-ID"/>
        </w:rPr>
        <w:t>stunting</w:t>
      </w:r>
      <w:r w:rsidRPr="0083093A">
        <w:rPr>
          <w:rFonts w:ascii="Arial" w:eastAsia="Times New Roman" w:hAnsi="Arial" w:cs="Arial"/>
          <w:color w:val="000000"/>
          <w:lang w:val="id-ID"/>
        </w:rPr>
        <w:t xml:space="preserve"> pada anak, ibu perlu mengkonsumsi asupan gizi yang baik, terutama pada masa kehamilan sampai anak lahir dan berusia 24 bulan. Pada dasarnya, kelangsungan hidup dan kesehatan anak tidak dapat dipisahkan dari kesehatan Ibunya sendiri. Penyebab anak mengalami stunting ini adalah gizi buruk pada ibu, pola makan yang buruk, sering mengalami infeksi serta tidak menerapkan perilaku hidup bersih dan sehat (alodokter, 2016).</w:t>
      </w:r>
    </w:p>
    <w:p w:rsidR="00F029A5" w:rsidRPr="00F029A5" w:rsidRDefault="00F029A5" w:rsidP="00F32838">
      <w:pPr>
        <w:spacing w:after="0" w:line="360" w:lineRule="auto"/>
        <w:ind w:firstLine="810"/>
        <w:jc w:val="both"/>
        <w:rPr>
          <w:rFonts w:ascii="Arial" w:eastAsia="Times New Roman" w:hAnsi="Arial" w:cs="Arial"/>
        </w:rPr>
      </w:pPr>
      <w:proofErr w:type="gramStart"/>
      <w:r w:rsidRPr="00F029A5">
        <w:rPr>
          <w:rFonts w:ascii="Arial" w:eastAsia="Times New Roman" w:hAnsi="Arial" w:cs="Arial"/>
        </w:rPr>
        <w:lastRenderedPageBreak/>
        <w:t>Penyebab anak mengalami stunting adalah bayi berat lahir rendah, ASI yang tidak memadai, MP-ASI yang tidak sesuai, diare berulang, dan infeksi.</w:t>
      </w:r>
      <w:proofErr w:type="gramEnd"/>
      <w:r w:rsidRPr="00F029A5">
        <w:rPr>
          <w:rFonts w:ascii="Arial" w:eastAsia="Times New Roman" w:hAnsi="Arial" w:cs="Arial"/>
        </w:rPr>
        <w:t xml:space="preserve"> Namun, bayi yang lahir tinggi besar bukan jaminan anak </w:t>
      </w:r>
      <w:proofErr w:type="gramStart"/>
      <w:r w:rsidRPr="00F029A5">
        <w:rPr>
          <w:rFonts w:ascii="Arial" w:eastAsia="Times New Roman" w:hAnsi="Arial" w:cs="Arial"/>
        </w:rPr>
        <w:t>akan</w:t>
      </w:r>
      <w:proofErr w:type="gramEnd"/>
      <w:r w:rsidRPr="00F029A5">
        <w:rPr>
          <w:rFonts w:ascii="Arial" w:eastAsia="Times New Roman" w:hAnsi="Arial" w:cs="Arial"/>
        </w:rPr>
        <w:t xml:space="preserve"> bebas stunting. </w:t>
      </w:r>
      <w:proofErr w:type="gramStart"/>
      <w:r w:rsidRPr="00F029A5">
        <w:rPr>
          <w:rFonts w:ascii="Arial" w:eastAsia="Times New Roman" w:hAnsi="Arial" w:cs="Arial"/>
        </w:rPr>
        <w:t>Resiko stunting juga bisa terjadi jika gizi anak tidak diperhatikan.</w:t>
      </w:r>
      <w:proofErr w:type="gramEnd"/>
      <w:r w:rsidRPr="00F029A5">
        <w:rPr>
          <w:rFonts w:ascii="Arial" w:eastAsia="Times New Roman" w:hAnsi="Arial" w:cs="Arial"/>
        </w:rPr>
        <w:t xml:space="preserve"> Menurut Meta Hanindita, SpA dari RSUD Dr Soetomo Surabaya, dalam detikHealth (2015) berat badan seorang anak akan sangat tergantung dengan kebutuhan nutrisinya tercukupi secara optimal atau tidak selama masa pertumbuhan. </w:t>
      </w:r>
      <w:proofErr w:type="gramStart"/>
      <w:r w:rsidRPr="00F029A5">
        <w:rPr>
          <w:rFonts w:ascii="Arial" w:eastAsia="Times New Roman" w:hAnsi="Arial" w:cs="Arial"/>
        </w:rPr>
        <w:t>Sebaliknya, jika bayi yang lahir dengan berat dan tinggi badan di bawah normal, bisa terbebas stunting jika mendapat nutrisi optimal.</w:t>
      </w:r>
      <w:proofErr w:type="gramEnd"/>
      <w:r w:rsidRPr="00F029A5">
        <w:rPr>
          <w:rFonts w:ascii="Arial" w:eastAsia="Times New Roman" w:hAnsi="Arial" w:cs="Arial"/>
        </w:rPr>
        <w:t xml:space="preserve"> </w:t>
      </w:r>
      <w:proofErr w:type="gramStart"/>
      <w:r w:rsidRPr="00F029A5">
        <w:rPr>
          <w:rFonts w:ascii="Arial" w:eastAsia="Times New Roman" w:hAnsi="Arial" w:cs="Arial"/>
        </w:rPr>
        <w:t>Sebab nutrisi yang optimal dapat membawa ke tumbuh kembang yang optimal juga.</w:t>
      </w:r>
      <w:proofErr w:type="gramEnd"/>
      <w:r w:rsidRPr="00F029A5">
        <w:rPr>
          <w:rFonts w:ascii="Arial" w:eastAsia="Times New Roman" w:hAnsi="Arial" w:cs="Arial"/>
        </w:rPr>
        <w:t xml:space="preserve"> </w:t>
      </w:r>
    </w:p>
    <w:p w:rsidR="00F029A5" w:rsidRPr="00F029A5" w:rsidRDefault="00F029A5" w:rsidP="00F32838">
      <w:pPr>
        <w:spacing w:after="0" w:line="360" w:lineRule="auto"/>
        <w:ind w:firstLine="850"/>
        <w:jc w:val="both"/>
        <w:rPr>
          <w:rFonts w:ascii="Arial" w:eastAsia="Times New Roman" w:hAnsi="Arial" w:cs="Arial"/>
        </w:rPr>
      </w:pPr>
      <w:r w:rsidRPr="00F029A5">
        <w:rPr>
          <w:rFonts w:ascii="Arial" w:eastAsia="Times New Roman" w:hAnsi="Arial" w:cs="Arial"/>
        </w:rPr>
        <w:t xml:space="preserve">Anak-anak pada kondisi stunting banyak mengkonsumsi makanan yang tidak sesuai dengan ketentuan </w:t>
      </w:r>
      <w:proofErr w:type="gramStart"/>
      <w:r w:rsidRPr="00F029A5">
        <w:rPr>
          <w:rFonts w:ascii="Arial" w:eastAsia="Times New Roman" w:hAnsi="Arial" w:cs="Arial"/>
        </w:rPr>
        <w:t>kadar</w:t>
      </w:r>
      <w:proofErr w:type="gramEnd"/>
      <w:r w:rsidRPr="00F029A5">
        <w:rPr>
          <w:rFonts w:ascii="Arial" w:eastAsia="Times New Roman" w:hAnsi="Arial" w:cs="Arial"/>
        </w:rPr>
        <w:t xml:space="preserve"> gizi yang dianjurkan. </w:t>
      </w:r>
      <w:proofErr w:type="gramStart"/>
      <w:r w:rsidRPr="00F029A5">
        <w:rPr>
          <w:rFonts w:ascii="Arial" w:eastAsia="Times New Roman" w:hAnsi="Arial" w:cs="Arial"/>
        </w:rPr>
        <w:t>Berdasarkan faktor penyebab masalah gizi tersebut, maka perbaikan gizi dilakukan dengan dua pendekatan yaitu secara langsung dan tidak langsung.</w:t>
      </w:r>
      <w:proofErr w:type="gramEnd"/>
      <w:r w:rsidRPr="00F029A5">
        <w:rPr>
          <w:rFonts w:ascii="Arial" w:eastAsia="Times New Roman" w:hAnsi="Arial" w:cs="Arial"/>
        </w:rPr>
        <w:t xml:space="preserve"> </w:t>
      </w:r>
      <w:proofErr w:type="gramStart"/>
      <w:r w:rsidRPr="00F029A5">
        <w:rPr>
          <w:rFonts w:ascii="Arial" w:eastAsia="Times New Roman" w:hAnsi="Arial" w:cs="Arial"/>
        </w:rPr>
        <w:t>Kegiatan langsung umumnya dilakukan oleh sektor kesehatan seperti PMT ibu hamil KEK, pemberian tablet tambah darah, pemeriksaan kehamilan, imunisasi TT, pemberian vitamin A pada ibu nifas.</w:t>
      </w:r>
      <w:proofErr w:type="gramEnd"/>
      <w:r w:rsidRPr="00F029A5">
        <w:rPr>
          <w:rFonts w:ascii="Arial" w:eastAsia="Times New Roman" w:hAnsi="Arial" w:cs="Arial"/>
        </w:rPr>
        <w:t xml:space="preserve"> Untuk bayi dan balita dimulai dengan inisiasi menyusui dini (IMD), ASI eksklusif, pemberian vitamin A, pemantauan pertumbuhan, imunisasi dasar, dan pemberian MP-ASI (Dinkes sumsel</w:t>
      </w:r>
      <w:proofErr w:type="gramStart"/>
      <w:r w:rsidRPr="00F029A5">
        <w:rPr>
          <w:rFonts w:ascii="Arial" w:eastAsia="Times New Roman" w:hAnsi="Arial" w:cs="Arial"/>
        </w:rPr>
        <w:t>,2016</w:t>
      </w:r>
      <w:proofErr w:type="gramEnd"/>
      <w:r w:rsidRPr="00F029A5">
        <w:rPr>
          <w:rFonts w:ascii="Arial" w:eastAsia="Times New Roman" w:hAnsi="Arial" w:cs="Arial"/>
        </w:rPr>
        <w:t>). Maka, penanggulangan stunting pada bayi usia 6-24 bulan adalah mulai usia 6 bulan, selain ASI bayi diberi Makanan Pendamping ASI (MP-ASI), ASI terus diberikan sampai bayi berumur 2 tahun atau lebih dan pemberian pengetahuan edukasi gizi terhadap ibu baduta.</w:t>
      </w:r>
    </w:p>
    <w:p w:rsidR="0083093A" w:rsidRPr="0083093A" w:rsidRDefault="0083093A" w:rsidP="00F32838">
      <w:pPr>
        <w:pStyle w:val="ListParagraph"/>
        <w:keepNext/>
        <w:keepLines/>
        <w:numPr>
          <w:ilvl w:val="0"/>
          <w:numId w:val="17"/>
        </w:numPr>
        <w:spacing w:before="200" w:after="0" w:line="360" w:lineRule="auto"/>
        <w:ind w:left="360"/>
        <w:jc w:val="both"/>
        <w:outlineLvl w:val="2"/>
        <w:rPr>
          <w:rFonts w:ascii="Arial" w:eastAsia="Times New Roman" w:hAnsi="Arial" w:cs="Arial"/>
          <w:b/>
          <w:bCs/>
          <w:color w:val="000000"/>
          <w:lang w:val="id-ID"/>
        </w:rPr>
      </w:pPr>
      <w:r w:rsidRPr="0083093A">
        <w:rPr>
          <w:rFonts w:ascii="Arial" w:eastAsia="Times New Roman" w:hAnsi="Arial" w:cs="Arial"/>
          <w:b/>
          <w:bCs/>
          <w:color w:val="000000"/>
          <w:lang w:val="id-ID"/>
        </w:rPr>
        <w:t>Pola Makan Baduta</w:t>
      </w:r>
    </w:p>
    <w:p w:rsidR="0083093A" w:rsidRPr="0083093A" w:rsidRDefault="0083093A" w:rsidP="00F32838">
      <w:pPr>
        <w:spacing w:after="0" w:line="360" w:lineRule="auto"/>
        <w:ind w:firstLine="774"/>
        <w:jc w:val="both"/>
        <w:rPr>
          <w:rFonts w:ascii="Arial" w:eastAsia="Times New Roman" w:hAnsi="Arial" w:cs="Arial"/>
          <w:color w:val="000000"/>
          <w:lang w:val="id-ID"/>
        </w:rPr>
      </w:pPr>
      <w:r w:rsidRPr="0083093A">
        <w:rPr>
          <w:rFonts w:ascii="Arial" w:eastAsia="Times New Roman" w:hAnsi="Arial" w:cs="Arial"/>
          <w:color w:val="000000"/>
          <w:lang w:val="id-ID"/>
        </w:rPr>
        <w:t>Pola makan merupakan perilaku paling penting yang dapat mempengaruhi keadaan gizi. Keadaan gizi yang baik dapat meningkatkan kesehatan individu dan masyarakat. Pola makan yang baik adalah berpedoman pada Gizi Seimbang (Amelia sri,2014).</w:t>
      </w:r>
    </w:p>
    <w:p w:rsidR="00FA0B67" w:rsidRPr="00FA0B67" w:rsidRDefault="00FA0B67" w:rsidP="00FA0B67">
      <w:pPr>
        <w:spacing w:after="0" w:line="360" w:lineRule="auto"/>
        <w:ind w:firstLine="810"/>
        <w:jc w:val="both"/>
        <w:rPr>
          <w:rFonts w:ascii="Arial" w:hAnsi="Arial" w:cs="Arial"/>
          <w:color w:val="1E1E1E"/>
          <w:shd w:val="clear" w:color="auto" w:fill="FFFFFF"/>
        </w:rPr>
      </w:pPr>
      <w:r>
        <w:rPr>
          <w:rFonts w:ascii="Arial" w:eastAsia="Times New Roman" w:hAnsi="Arial" w:cs="Arial"/>
          <w:color w:val="000000"/>
        </w:rPr>
        <w:t xml:space="preserve">Pada </w:t>
      </w:r>
      <w:proofErr w:type="gramStart"/>
      <w:r>
        <w:rPr>
          <w:rFonts w:ascii="Arial" w:eastAsia="Times New Roman" w:hAnsi="Arial" w:cs="Arial"/>
          <w:color w:val="000000"/>
        </w:rPr>
        <w:t>usia</w:t>
      </w:r>
      <w:proofErr w:type="gramEnd"/>
      <w:r>
        <w:rPr>
          <w:rFonts w:ascii="Arial" w:eastAsia="Times New Roman" w:hAnsi="Arial" w:cs="Arial"/>
          <w:color w:val="000000"/>
        </w:rPr>
        <w:t xml:space="preserve"> 6 bulan pertama </w:t>
      </w:r>
      <w:r>
        <w:rPr>
          <w:rFonts w:ascii="Arial" w:eastAsia="Times New Roman" w:hAnsi="Arial" w:cs="Arial"/>
          <w:color w:val="000000"/>
          <w:lang w:val="id-ID"/>
        </w:rPr>
        <w:t xml:space="preserve">ASI eksklusif </w:t>
      </w:r>
      <w:r w:rsidRPr="00FA0B67">
        <w:rPr>
          <w:rFonts w:ascii="Arial" w:eastAsia="Times New Roman" w:hAnsi="Arial" w:cs="Arial"/>
          <w:color w:val="000000"/>
          <w:lang w:val="id-ID"/>
        </w:rPr>
        <w:t>adalah pemberian</w:t>
      </w:r>
      <w:r>
        <w:rPr>
          <w:rFonts w:ascii="Arial" w:eastAsia="Times New Roman" w:hAnsi="Arial" w:cs="Arial"/>
          <w:color w:val="000000"/>
        </w:rPr>
        <w:t xml:space="preserve"> yang tepat bagi bayi.</w:t>
      </w:r>
      <w:r w:rsidRPr="00FA0B67">
        <w:rPr>
          <w:rFonts w:ascii="Arial" w:eastAsia="Times New Roman" w:hAnsi="Arial" w:cs="Arial"/>
          <w:color w:val="000000"/>
          <w:lang w:val="id-ID"/>
        </w:rPr>
        <w:t xml:space="preserve"> ASI </w:t>
      </w:r>
      <w:r>
        <w:rPr>
          <w:rFonts w:ascii="Arial" w:eastAsia="Times New Roman" w:hAnsi="Arial" w:cs="Arial"/>
          <w:color w:val="000000"/>
        </w:rPr>
        <w:t xml:space="preserve">esklusif adalah proses yang hanya memberikan ASI saja </w:t>
      </w:r>
      <w:r w:rsidRPr="00FA0B67">
        <w:rPr>
          <w:rFonts w:ascii="Arial" w:eastAsia="Times New Roman" w:hAnsi="Arial" w:cs="Arial"/>
          <w:color w:val="000000"/>
          <w:lang w:val="id-ID"/>
        </w:rPr>
        <w:t>tanpa diberikan makanan tambahan lainnya.</w:t>
      </w:r>
      <w:r>
        <w:rPr>
          <w:rFonts w:ascii="Arial" w:eastAsia="Times New Roman" w:hAnsi="Arial" w:cs="Arial"/>
          <w:color w:val="000000"/>
        </w:rPr>
        <w:t xml:space="preserve"> </w:t>
      </w:r>
      <w:proofErr w:type="gramStart"/>
      <w:r>
        <w:rPr>
          <w:rFonts w:ascii="Arial" w:hAnsi="Arial" w:cs="Arial"/>
          <w:color w:val="1E1E1E"/>
          <w:shd w:val="clear" w:color="auto" w:fill="FFFFFF"/>
        </w:rPr>
        <w:t xml:space="preserve">ASI eksklusif sangat penting karena memiliki berbagai </w:t>
      </w:r>
      <w:r>
        <w:rPr>
          <w:rFonts w:ascii="Arial" w:hAnsi="Arial" w:cs="Arial"/>
          <w:color w:val="1E1E1E"/>
          <w:shd w:val="clear" w:color="auto" w:fill="FFFFFF"/>
        </w:rPr>
        <w:lastRenderedPageBreak/>
        <w:t>manfaat bagi bayi.</w:t>
      </w:r>
      <w:proofErr w:type="gramEnd"/>
      <w:r>
        <w:rPr>
          <w:rFonts w:ascii="Arial" w:hAnsi="Arial" w:cs="Arial"/>
          <w:color w:val="1E1E1E"/>
          <w:shd w:val="clear" w:color="auto" w:fill="FFFFFF"/>
        </w:rPr>
        <w:t xml:space="preserve"> Dari Aspek Gizi, </w:t>
      </w:r>
      <w:r w:rsidRPr="00FA0B67">
        <w:rPr>
          <w:rFonts w:ascii="Arial" w:hAnsi="Arial" w:cs="Arial"/>
          <w:color w:val="1E1E1E"/>
          <w:shd w:val="clear" w:color="auto" w:fill="FFFFFF"/>
        </w:rPr>
        <w:t xml:space="preserve">ASI memiliki keunggulan-keunggulan seperti di bawah ini: </w:t>
      </w:r>
    </w:p>
    <w:p w:rsidR="00FA0B67" w:rsidRPr="00FA0B67" w:rsidRDefault="00FA0B67" w:rsidP="00FA0B67">
      <w:pPr>
        <w:pStyle w:val="ListParagraph"/>
        <w:numPr>
          <w:ilvl w:val="0"/>
          <w:numId w:val="22"/>
        </w:numPr>
        <w:spacing w:after="0" w:line="360" w:lineRule="auto"/>
        <w:jc w:val="both"/>
        <w:rPr>
          <w:rFonts w:ascii="Arial" w:hAnsi="Arial" w:cs="Arial"/>
          <w:color w:val="1E1E1E"/>
          <w:shd w:val="clear" w:color="auto" w:fill="FFFFFF"/>
        </w:rPr>
      </w:pPr>
      <w:r w:rsidRPr="00FA0B67">
        <w:rPr>
          <w:rFonts w:ascii="Arial" w:hAnsi="Arial" w:cs="Arial"/>
          <w:color w:val="1E1E1E"/>
          <w:shd w:val="clear" w:color="auto" w:fill="FFFFFF"/>
        </w:rPr>
        <w:t>Kandungan gizi lengkap</w:t>
      </w:r>
    </w:p>
    <w:p w:rsidR="00FA0B67" w:rsidRPr="00C845EB" w:rsidRDefault="00FA0B67" w:rsidP="00C845EB">
      <w:pPr>
        <w:pStyle w:val="ListParagraph"/>
        <w:numPr>
          <w:ilvl w:val="0"/>
          <w:numId w:val="22"/>
        </w:numPr>
        <w:spacing w:after="0" w:line="360" w:lineRule="auto"/>
        <w:jc w:val="both"/>
        <w:rPr>
          <w:rFonts w:ascii="Arial" w:hAnsi="Arial" w:cs="Arial"/>
          <w:color w:val="1E1E1E"/>
          <w:shd w:val="clear" w:color="auto" w:fill="FFFFFF"/>
        </w:rPr>
      </w:pPr>
      <w:r w:rsidRPr="00FA0B67">
        <w:rPr>
          <w:rFonts w:ascii="Arial" w:hAnsi="Arial" w:cs="Arial"/>
          <w:color w:val="1E1E1E"/>
          <w:shd w:val="clear" w:color="auto" w:fill="FFFFFF"/>
        </w:rPr>
        <w:t>Mudah dicerna dan diserap</w:t>
      </w:r>
      <w:r w:rsidR="00C845EB">
        <w:rPr>
          <w:rFonts w:ascii="Arial" w:hAnsi="Arial" w:cs="Arial"/>
          <w:color w:val="1E1E1E"/>
          <w:shd w:val="clear" w:color="auto" w:fill="FFFFFF"/>
        </w:rPr>
        <w:t xml:space="preserve">. </w:t>
      </w:r>
      <w:r w:rsidRPr="00C845EB">
        <w:rPr>
          <w:rFonts w:ascii="Arial" w:hAnsi="Arial" w:cs="Arial"/>
          <w:color w:val="1E1E1E"/>
          <w:shd w:val="clear" w:color="auto" w:fill="FFFFFF"/>
        </w:rPr>
        <w:t>ASI memberikan manfaat pada bayi karena mudah dicerna apabila ketika pencernaannya belum begitu sempurna (dibawah usia 6 bulan)</w:t>
      </w:r>
    </w:p>
    <w:p w:rsidR="00FA0B67" w:rsidRPr="00FA0B67" w:rsidRDefault="00FA0B67" w:rsidP="00FA0B67">
      <w:pPr>
        <w:pStyle w:val="ListParagraph"/>
        <w:numPr>
          <w:ilvl w:val="0"/>
          <w:numId w:val="22"/>
        </w:numPr>
        <w:spacing w:after="0" w:line="360" w:lineRule="auto"/>
        <w:jc w:val="both"/>
        <w:rPr>
          <w:rFonts w:ascii="Arial" w:hAnsi="Arial" w:cs="Arial"/>
          <w:color w:val="1E1E1E"/>
          <w:shd w:val="clear" w:color="auto" w:fill="FFFFFF"/>
        </w:rPr>
      </w:pPr>
      <w:r w:rsidRPr="00FA0B67">
        <w:rPr>
          <w:rFonts w:ascii="Arial" w:hAnsi="Arial" w:cs="Arial"/>
          <w:color w:val="1E1E1E"/>
          <w:shd w:val="clear" w:color="auto" w:fill="FFFFFF"/>
        </w:rPr>
        <w:t>Mengandung lipase untuk pencernaan lemak</w:t>
      </w:r>
    </w:p>
    <w:p w:rsidR="00FA0B67" w:rsidRPr="00FA0B67" w:rsidRDefault="00FA0B67" w:rsidP="00FA0B67">
      <w:pPr>
        <w:pStyle w:val="ListParagraph"/>
        <w:numPr>
          <w:ilvl w:val="0"/>
          <w:numId w:val="22"/>
        </w:numPr>
        <w:spacing w:after="0" w:line="360" w:lineRule="auto"/>
        <w:jc w:val="both"/>
        <w:rPr>
          <w:rFonts w:ascii="Arial" w:hAnsi="Arial" w:cs="Arial"/>
          <w:color w:val="1E1E1E"/>
          <w:shd w:val="clear" w:color="auto" w:fill="FFFFFF"/>
        </w:rPr>
      </w:pPr>
      <w:r w:rsidRPr="00FA0B67">
        <w:rPr>
          <w:rFonts w:ascii="Arial" w:hAnsi="Arial" w:cs="Arial"/>
          <w:color w:val="1E1E1E"/>
          <w:shd w:val="clear" w:color="auto" w:fill="FFFFFF"/>
        </w:rPr>
        <w:t>Mempertinggi penyerapan kalsium</w:t>
      </w:r>
    </w:p>
    <w:p w:rsidR="00FA0B67" w:rsidRPr="00FA0B67" w:rsidRDefault="00890FDD" w:rsidP="00890FDD">
      <w:pPr>
        <w:pStyle w:val="ListParagraph"/>
        <w:numPr>
          <w:ilvl w:val="0"/>
          <w:numId w:val="22"/>
        </w:numPr>
        <w:spacing w:after="0" w:line="360" w:lineRule="auto"/>
        <w:jc w:val="both"/>
        <w:rPr>
          <w:rFonts w:ascii="Arial" w:hAnsi="Arial" w:cs="Arial"/>
          <w:color w:val="1E1E1E"/>
          <w:shd w:val="clear" w:color="auto" w:fill="FFFFFF"/>
        </w:rPr>
      </w:pPr>
      <w:r>
        <w:rPr>
          <w:rFonts w:ascii="Arial" w:hAnsi="Arial" w:cs="Arial"/>
          <w:color w:val="1E1E1E"/>
          <w:shd w:val="clear" w:color="auto" w:fill="FFFFFF"/>
        </w:rPr>
        <w:t xml:space="preserve">Sebagai faktor pelindung yaitu </w:t>
      </w:r>
      <w:r w:rsidRPr="00890FDD">
        <w:rPr>
          <w:rFonts w:ascii="Arial" w:hAnsi="Arial" w:cs="Arial"/>
          <w:color w:val="1E1E1E"/>
          <w:shd w:val="clear" w:color="auto" w:fill="FFFFFF"/>
        </w:rPr>
        <w:t xml:space="preserve">faktor pertumbuhan </w:t>
      </w:r>
      <w:r>
        <w:rPr>
          <w:rFonts w:ascii="Arial" w:hAnsi="Arial" w:cs="Arial"/>
          <w:color w:val="1E1E1E"/>
          <w:shd w:val="clear" w:color="auto" w:fill="FFFFFF"/>
        </w:rPr>
        <w:t xml:space="preserve">dan </w:t>
      </w:r>
      <w:r w:rsidR="00B32239">
        <w:rPr>
          <w:rFonts w:ascii="Arial" w:hAnsi="Arial" w:cs="Arial"/>
          <w:color w:val="1E1E1E"/>
          <w:shd w:val="clear" w:color="auto" w:fill="FFFFFF"/>
        </w:rPr>
        <w:t xml:space="preserve">imunoglobin </w:t>
      </w:r>
      <w:r>
        <w:rPr>
          <w:rFonts w:ascii="Arial" w:hAnsi="Arial" w:cs="Arial"/>
          <w:color w:val="1E1E1E"/>
          <w:shd w:val="clear" w:color="auto" w:fill="FFFFFF"/>
        </w:rPr>
        <w:t>karena m</w:t>
      </w:r>
      <w:r w:rsidR="00FA0B67" w:rsidRPr="00FA0B67">
        <w:rPr>
          <w:rFonts w:ascii="Arial" w:hAnsi="Arial" w:cs="Arial"/>
          <w:color w:val="1E1E1E"/>
          <w:shd w:val="clear" w:color="auto" w:fill="FFFFFF"/>
        </w:rPr>
        <w:t>engandung zat kekebalan tubuh (imunitas)</w:t>
      </w:r>
      <w:r>
        <w:rPr>
          <w:rFonts w:ascii="Arial" w:hAnsi="Arial" w:cs="Arial"/>
          <w:color w:val="1E1E1E"/>
          <w:shd w:val="clear" w:color="auto" w:fill="FFFFFF"/>
        </w:rPr>
        <w:t xml:space="preserve">. </w:t>
      </w:r>
    </w:p>
    <w:p w:rsidR="00FA0B67" w:rsidRDefault="00890FDD" w:rsidP="00C845EB">
      <w:pPr>
        <w:spacing w:after="0" w:line="360" w:lineRule="auto"/>
        <w:jc w:val="both"/>
        <w:rPr>
          <w:rFonts w:ascii="Arial" w:hAnsi="Arial" w:cs="Arial"/>
          <w:color w:val="1E1E1E"/>
          <w:shd w:val="clear" w:color="auto" w:fill="FFFFFF"/>
        </w:rPr>
      </w:pPr>
      <w:r>
        <w:rPr>
          <w:rFonts w:ascii="Arial" w:hAnsi="Arial" w:cs="Arial"/>
          <w:color w:val="1E1E1E"/>
          <w:shd w:val="clear" w:color="auto" w:fill="FFFFFF"/>
        </w:rPr>
        <w:t xml:space="preserve"> </w:t>
      </w:r>
      <w:r>
        <w:rPr>
          <w:rFonts w:ascii="Arial" w:hAnsi="Arial" w:cs="Arial"/>
          <w:color w:val="1E1E1E"/>
          <w:shd w:val="clear" w:color="auto" w:fill="FFFFFF"/>
        </w:rPr>
        <w:tab/>
      </w:r>
      <w:r w:rsidR="00C845EB">
        <w:rPr>
          <w:rFonts w:ascii="Arial" w:hAnsi="Arial" w:cs="Arial"/>
          <w:color w:val="1E1E1E"/>
          <w:shd w:val="clear" w:color="auto" w:fill="FFFFFF"/>
        </w:rPr>
        <w:t>(</w:t>
      </w:r>
      <w:proofErr w:type="gramStart"/>
      <w:r w:rsidR="00C845EB" w:rsidRPr="00C845EB">
        <w:rPr>
          <w:rFonts w:ascii="Arial" w:hAnsi="Arial" w:cs="Arial"/>
          <w:color w:val="1E1E1E"/>
          <w:shd w:val="clear" w:color="auto" w:fill="FFFFFF"/>
        </w:rPr>
        <w:t>dr</w:t>
      </w:r>
      <w:proofErr w:type="gramEnd"/>
      <w:r w:rsidR="00C845EB" w:rsidRPr="00C845EB">
        <w:rPr>
          <w:rFonts w:ascii="Arial" w:hAnsi="Arial" w:cs="Arial"/>
          <w:color w:val="1E1E1E"/>
          <w:shd w:val="clear" w:color="auto" w:fill="FFFFFF"/>
        </w:rPr>
        <w:t>. Yohana Margarita</w:t>
      </w:r>
      <w:r w:rsidR="00C845EB">
        <w:rPr>
          <w:rFonts w:ascii="Arial" w:hAnsi="Arial" w:cs="Arial"/>
          <w:color w:val="1E1E1E"/>
          <w:shd w:val="clear" w:color="auto" w:fill="FFFFFF"/>
        </w:rPr>
        <w:t>, 2015)</w:t>
      </w:r>
    </w:p>
    <w:p w:rsidR="00890FDD" w:rsidRDefault="00890FDD" w:rsidP="00C845EB">
      <w:pPr>
        <w:spacing w:after="0" w:line="360" w:lineRule="auto"/>
        <w:jc w:val="both"/>
        <w:rPr>
          <w:rFonts w:ascii="Arial" w:hAnsi="Arial" w:cs="Arial"/>
          <w:color w:val="1E1E1E"/>
          <w:shd w:val="clear" w:color="auto" w:fill="FFFFFF"/>
        </w:rPr>
      </w:pPr>
    </w:p>
    <w:p w:rsidR="00F029A5" w:rsidRPr="00F029A5" w:rsidRDefault="00FA0B67" w:rsidP="00F32838">
      <w:pPr>
        <w:spacing w:after="0" w:line="360" w:lineRule="auto"/>
        <w:ind w:firstLine="810"/>
        <w:jc w:val="both"/>
        <w:rPr>
          <w:rFonts w:ascii="Arial" w:eastAsia="Times New Roman" w:hAnsi="Arial" w:cs="Arial"/>
          <w:color w:val="000000"/>
        </w:rPr>
      </w:pPr>
      <w:r>
        <w:rPr>
          <w:rFonts w:ascii="Arial" w:hAnsi="Arial" w:cs="Arial"/>
          <w:color w:val="1E1E1E"/>
          <w:shd w:val="clear" w:color="auto" w:fill="FFFFFF"/>
        </w:rPr>
        <w:t> </w:t>
      </w:r>
      <w:r w:rsidR="0083093A" w:rsidRPr="0083093A">
        <w:rPr>
          <w:rFonts w:ascii="Arial" w:eastAsia="Times New Roman" w:hAnsi="Arial" w:cs="Arial"/>
          <w:color w:val="000000"/>
          <w:lang w:val="id-ID"/>
        </w:rPr>
        <w:t xml:space="preserve">Setelah pemberian ASI esklusif selama 6 bulan, bayi harus diberi makanan pendamping ASI karena pada anak usia 6-24 bulan, kebutuhan terhadap berbagai zat gizi semakin meningkat dan tidak lagi dapat dipenuhi hanya dari ASI saja. Pada usia ini anak berada pada periode pertumbuhan dan perkembangan cepat, mulai terpapar terhadap infeksi dan secara fisik mulai aktif, sehingga kebutuhan terhadap zat gizi harus terpenuhi dengan memperhitungkan aktivitas bayi/anak dan keadaan infeksi. Agar mencapai gizi seimbang maka perlu ditambah dengan Makanan Pendamping ASI atau MP-ASI, sementara ASI tetap diberikan sampai bayi berusia 2 tahun. Pemberian MP-ASI merupakan proses transisi dari asupan yang semula hanya berupa susu menuju ke makanan semi padat. Tujuan pemberian MPASI adalah makanan padat harus diperkenalkan pada usia 6 bulan karena: </w:t>
      </w:r>
    </w:p>
    <w:p w:rsidR="0083093A" w:rsidRPr="0083093A" w:rsidRDefault="0083093A" w:rsidP="0083093A">
      <w:pPr>
        <w:numPr>
          <w:ilvl w:val="0"/>
          <w:numId w:val="4"/>
        </w:numPr>
        <w:spacing w:after="0" w:line="360" w:lineRule="auto"/>
        <w:ind w:left="709"/>
        <w:contextualSpacing/>
        <w:jc w:val="both"/>
        <w:rPr>
          <w:rFonts w:ascii="Arial" w:eastAsia="Times New Roman" w:hAnsi="Arial" w:cs="Arial"/>
          <w:color w:val="000000"/>
          <w:lang w:val="id-ID"/>
        </w:rPr>
      </w:pPr>
      <w:r w:rsidRPr="0083093A">
        <w:rPr>
          <w:rFonts w:ascii="Arial" w:eastAsia="Times New Roman" w:hAnsi="Arial" w:cs="Arial"/>
          <w:color w:val="000000"/>
          <w:lang w:val="id-ID"/>
        </w:rPr>
        <w:t>Untuk meningkatkan kebutuhan zat gizi bayi.</w:t>
      </w:r>
    </w:p>
    <w:p w:rsidR="0083093A" w:rsidRPr="0083093A" w:rsidRDefault="0083093A" w:rsidP="0083093A">
      <w:pPr>
        <w:numPr>
          <w:ilvl w:val="0"/>
          <w:numId w:val="4"/>
        </w:numPr>
        <w:spacing w:after="0" w:line="360" w:lineRule="auto"/>
        <w:ind w:left="709"/>
        <w:contextualSpacing/>
        <w:jc w:val="both"/>
        <w:rPr>
          <w:rFonts w:ascii="Arial" w:eastAsia="Times New Roman" w:hAnsi="Arial" w:cs="Arial"/>
          <w:color w:val="000000"/>
          <w:lang w:val="id-ID"/>
        </w:rPr>
      </w:pPr>
      <w:r w:rsidRPr="0083093A">
        <w:rPr>
          <w:rFonts w:ascii="Arial" w:eastAsia="Times New Roman" w:hAnsi="Arial" w:cs="Arial"/>
          <w:color w:val="000000"/>
          <w:lang w:val="id-ID"/>
        </w:rPr>
        <w:t>Men</w:t>
      </w:r>
      <w:r w:rsidR="00143BA7">
        <w:rPr>
          <w:rFonts w:ascii="Arial" w:eastAsia="Times New Roman" w:hAnsi="Arial" w:cs="Arial"/>
          <w:color w:val="000000"/>
          <w:lang w:val="id-ID"/>
        </w:rPr>
        <w:t>gembangkan kemampuan bayi untuk</w:t>
      </w:r>
      <w:r w:rsidR="00143BA7">
        <w:rPr>
          <w:rFonts w:ascii="Arial" w:eastAsia="Times New Roman" w:hAnsi="Arial" w:cs="Arial"/>
          <w:color w:val="000000"/>
        </w:rPr>
        <w:t xml:space="preserve"> </w:t>
      </w:r>
      <w:r w:rsidRPr="0083093A">
        <w:rPr>
          <w:rFonts w:ascii="Arial" w:eastAsia="Times New Roman" w:hAnsi="Arial" w:cs="Arial"/>
          <w:color w:val="000000"/>
          <w:lang w:val="id-ID"/>
        </w:rPr>
        <w:t>menerima berbagai macam makanan dengan berbagai rasa dan tekstur yang pada akhirnya mampu menerima makanan keluarga.</w:t>
      </w:r>
    </w:p>
    <w:p w:rsidR="0083093A" w:rsidRPr="00FB186B" w:rsidRDefault="0083093A" w:rsidP="0083093A">
      <w:pPr>
        <w:numPr>
          <w:ilvl w:val="0"/>
          <w:numId w:val="4"/>
        </w:numPr>
        <w:spacing w:after="0" w:line="360" w:lineRule="auto"/>
        <w:ind w:left="709"/>
        <w:contextualSpacing/>
        <w:jc w:val="both"/>
        <w:rPr>
          <w:rFonts w:ascii="Arial" w:eastAsia="Times New Roman" w:hAnsi="Arial" w:cs="Arial"/>
          <w:color w:val="000000"/>
          <w:lang w:val="id-ID"/>
        </w:rPr>
      </w:pPr>
      <w:r w:rsidRPr="0083093A">
        <w:rPr>
          <w:rFonts w:ascii="Arial" w:eastAsia="Times New Roman" w:hAnsi="Arial" w:cs="Arial"/>
          <w:color w:val="000000"/>
          <w:lang w:val="id-ID"/>
        </w:rPr>
        <w:t>Untuk melatih perkembangan mengunyah &amp; menelan.</w:t>
      </w:r>
    </w:p>
    <w:p w:rsidR="00FB186B" w:rsidRDefault="00FB186B" w:rsidP="00FB186B">
      <w:pPr>
        <w:spacing w:after="0" w:line="360" w:lineRule="auto"/>
        <w:ind w:left="709"/>
        <w:contextualSpacing/>
        <w:jc w:val="both"/>
        <w:rPr>
          <w:rFonts w:ascii="Arial" w:eastAsia="Times New Roman" w:hAnsi="Arial" w:cs="Arial"/>
          <w:color w:val="000000"/>
        </w:rPr>
      </w:pPr>
    </w:p>
    <w:p w:rsidR="007D7F40" w:rsidRPr="007D7F40" w:rsidRDefault="007D7F40" w:rsidP="00FB186B">
      <w:pPr>
        <w:spacing w:after="0" w:line="360" w:lineRule="auto"/>
        <w:ind w:left="709"/>
        <w:contextualSpacing/>
        <w:jc w:val="both"/>
        <w:rPr>
          <w:rFonts w:ascii="Arial" w:eastAsia="Times New Roman" w:hAnsi="Arial" w:cs="Arial"/>
          <w:color w:val="000000"/>
        </w:rPr>
      </w:pPr>
    </w:p>
    <w:p w:rsidR="0083093A" w:rsidRPr="0083093A" w:rsidRDefault="0083093A" w:rsidP="00F32838">
      <w:pPr>
        <w:spacing w:after="0" w:line="360" w:lineRule="auto"/>
        <w:ind w:firstLine="720"/>
        <w:jc w:val="both"/>
        <w:rPr>
          <w:rFonts w:ascii="Arial" w:eastAsia="Times New Roman" w:hAnsi="Arial" w:cs="Arial"/>
          <w:color w:val="000000"/>
          <w:lang w:val="id-ID"/>
        </w:rPr>
      </w:pPr>
      <w:r w:rsidRPr="0083093A">
        <w:rPr>
          <w:rFonts w:ascii="Arial" w:eastAsia="Times New Roman" w:hAnsi="Arial" w:cs="Arial"/>
          <w:color w:val="000000"/>
          <w:lang w:val="id-ID"/>
        </w:rPr>
        <w:lastRenderedPageBreak/>
        <w:t>Pada Global Strategy for Infant and Young Child Feeding (GSIYCF, 2002) dinyatakan bahwa MP-ASI harus memenuhi syarat berikut ini :</w:t>
      </w:r>
    </w:p>
    <w:p w:rsidR="0083093A" w:rsidRPr="0083093A" w:rsidRDefault="0083093A" w:rsidP="0083093A">
      <w:pPr>
        <w:numPr>
          <w:ilvl w:val="0"/>
          <w:numId w:val="3"/>
        </w:numPr>
        <w:spacing w:after="0" w:line="360" w:lineRule="auto"/>
        <w:ind w:left="709"/>
        <w:contextualSpacing/>
        <w:jc w:val="both"/>
        <w:rPr>
          <w:rFonts w:ascii="Arial" w:eastAsia="Times New Roman" w:hAnsi="Arial" w:cs="Arial"/>
          <w:color w:val="000000"/>
          <w:lang w:val="id-ID"/>
        </w:rPr>
      </w:pPr>
      <w:r w:rsidRPr="0083093A">
        <w:rPr>
          <w:rFonts w:ascii="Arial" w:eastAsia="Times New Roman" w:hAnsi="Arial" w:cs="Arial"/>
          <w:color w:val="000000"/>
          <w:lang w:val="id-ID"/>
        </w:rPr>
        <w:t>Tepat waktu : yaitu MP-ASI mulai diberikan saat kebutuhan energi dan zat gizi melebihi yang di dapat dari ASI.</w:t>
      </w:r>
    </w:p>
    <w:p w:rsidR="0083093A" w:rsidRPr="0083093A" w:rsidRDefault="0083093A" w:rsidP="0083093A">
      <w:pPr>
        <w:numPr>
          <w:ilvl w:val="0"/>
          <w:numId w:val="3"/>
        </w:numPr>
        <w:spacing w:after="0" w:line="360" w:lineRule="auto"/>
        <w:ind w:left="709"/>
        <w:contextualSpacing/>
        <w:jc w:val="both"/>
        <w:rPr>
          <w:rFonts w:ascii="Arial" w:eastAsia="Times New Roman" w:hAnsi="Arial" w:cs="Arial"/>
          <w:color w:val="000000"/>
          <w:lang w:val="id-ID"/>
        </w:rPr>
      </w:pPr>
      <w:r w:rsidRPr="0083093A">
        <w:rPr>
          <w:rFonts w:ascii="Arial" w:eastAsia="Times New Roman" w:hAnsi="Arial" w:cs="Arial"/>
          <w:color w:val="000000"/>
          <w:lang w:val="id-ID"/>
        </w:rPr>
        <w:t>Adekuat : MP-ASI harus mengandung cukup energi, protein dan mikronutrien</w:t>
      </w:r>
    </w:p>
    <w:p w:rsidR="0083093A" w:rsidRPr="0083093A" w:rsidRDefault="0083093A" w:rsidP="0083093A">
      <w:pPr>
        <w:numPr>
          <w:ilvl w:val="0"/>
          <w:numId w:val="3"/>
        </w:numPr>
        <w:spacing w:after="0" w:line="360" w:lineRule="auto"/>
        <w:ind w:left="709"/>
        <w:contextualSpacing/>
        <w:jc w:val="both"/>
        <w:rPr>
          <w:rFonts w:ascii="Arial" w:eastAsia="Times New Roman" w:hAnsi="Arial" w:cs="Arial"/>
          <w:color w:val="000000"/>
          <w:lang w:val="id-ID"/>
        </w:rPr>
      </w:pPr>
      <w:r w:rsidRPr="0083093A">
        <w:rPr>
          <w:rFonts w:ascii="Arial" w:eastAsia="Times New Roman" w:hAnsi="Arial" w:cs="Arial"/>
          <w:color w:val="000000"/>
          <w:lang w:val="id-ID"/>
        </w:rPr>
        <w:t>Aman : Penyimpanan, persiapan dan waktu diberikan MP-ASI harus dalam keadaan higienis.</w:t>
      </w:r>
    </w:p>
    <w:p w:rsidR="0083093A" w:rsidRPr="0083093A" w:rsidRDefault="0083093A" w:rsidP="0083093A">
      <w:pPr>
        <w:numPr>
          <w:ilvl w:val="0"/>
          <w:numId w:val="3"/>
        </w:numPr>
        <w:spacing w:after="0" w:line="360" w:lineRule="auto"/>
        <w:ind w:left="709"/>
        <w:contextualSpacing/>
        <w:jc w:val="both"/>
        <w:rPr>
          <w:rFonts w:ascii="Arial" w:eastAsia="Times New Roman" w:hAnsi="Arial" w:cs="Arial"/>
          <w:color w:val="000000"/>
          <w:lang w:val="id-ID"/>
        </w:rPr>
      </w:pPr>
      <w:r w:rsidRPr="0083093A">
        <w:rPr>
          <w:rFonts w:ascii="Arial" w:eastAsia="Times New Roman" w:hAnsi="Arial" w:cs="Arial"/>
          <w:color w:val="000000"/>
          <w:lang w:val="id-ID"/>
        </w:rPr>
        <w:t>Tepat cara pemberian : MP-ASI diberikan sejalan dengan tanda lapar dan pada nafsu makan yang ditunjukkan bayi serta frekuensi cara pemberian nya sesuai.</w:t>
      </w:r>
    </w:p>
    <w:p w:rsidR="0083093A" w:rsidRPr="0083093A" w:rsidRDefault="0083093A" w:rsidP="00F32838">
      <w:pPr>
        <w:spacing w:after="0" w:line="360" w:lineRule="auto"/>
        <w:jc w:val="both"/>
        <w:rPr>
          <w:rFonts w:ascii="Arial" w:eastAsia="Times New Roman" w:hAnsi="Arial" w:cs="Arial"/>
          <w:color w:val="000000"/>
          <w:lang w:val="id-ID"/>
        </w:rPr>
      </w:pPr>
      <w:r w:rsidRPr="0083093A">
        <w:rPr>
          <w:rFonts w:ascii="Arial" w:eastAsia="Times New Roman" w:hAnsi="Arial" w:cs="Arial"/>
          <w:color w:val="000000"/>
          <w:lang w:val="id-ID"/>
        </w:rPr>
        <w:t>Berikut adalah tanda bayi siap diberikan MPASI :</w:t>
      </w:r>
    </w:p>
    <w:p w:rsidR="0083093A" w:rsidRPr="0083093A" w:rsidRDefault="0083093A" w:rsidP="00F32838">
      <w:pPr>
        <w:numPr>
          <w:ilvl w:val="1"/>
          <w:numId w:val="3"/>
        </w:numPr>
        <w:spacing w:after="0" w:line="360" w:lineRule="auto"/>
        <w:ind w:left="720"/>
        <w:contextualSpacing/>
        <w:jc w:val="both"/>
        <w:rPr>
          <w:rFonts w:ascii="Arial" w:eastAsia="Times New Roman" w:hAnsi="Arial" w:cs="Arial"/>
          <w:color w:val="000000"/>
          <w:lang w:val="id-ID"/>
        </w:rPr>
      </w:pPr>
      <w:r w:rsidRPr="0083093A">
        <w:rPr>
          <w:rFonts w:ascii="Arial" w:eastAsia="Times New Roman" w:hAnsi="Arial" w:cs="Arial"/>
          <w:color w:val="000000"/>
          <w:lang w:val="id-ID"/>
        </w:rPr>
        <w:t xml:space="preserve">Refleks menjulurkan lidah telah berkurang </w:t>
      </w:r>
    </w:p>
    <w:p w:rsidR="0083093A" w:rsidRPr="0083093A" w:rsidRDefault="0083093A" w:rsidP="00F32838">
      <w:pPr>
        <w:numPr>
          <w:ilvl w:val="1"/>
          <w:numId w:val="3"/>
        </w:numPr>
        <w:spacing w:after="0" w:line="360" w:lineRule="auto"/>
        <w:ind w:left="720"/>
        <w:contextualSpacing/>
        <w:jc w:val="both"/>
        <w:rPr>
          <w:rFonts w:ascii="Arial" w:eastAsia="Times New Roman" w:hAnsi="Arial" w:cs="Arial"/>
          <w:color w:val="000000"/>
          <w:lang w:val="id-ID"/>
        </w:rPr>
      </w:pPr>
      <w:r w:rsidRPr="0083093A">
        <w:rPr>
          <w:rFonts w:ascii="Arial" w:eastAsia="Times New Roman" w:hAnsi="Arial" w:cs="Arial"/>
          <w:color w:val="000000"/>
          <w:lang w:val="id-ID"/>
        </w:rPr>
        <w:t>Dapat duduk, meskipun masih membutuhkan bantuan</w:t>
      </w:r>
    </w:p>
    <w:p w:rsidR="0083093A" w:rsidRPr="0083093A" w:rsidRDefault="0083093A" w:rsidP="00F32838">
      <w:pPr>
        <w:numPr>
          <w:ilvl w:val="1"/>
          <w:numId w:val="3"/>
        </w:numPr>
        <w:spacing w:after="0" w:line="360" w:lineRule="auto"/>
        <w:ind w:left="720"/>
        <w:contextualSpacing/>
        <w:jc w:val="both"/>
        <w:rPr>
          <w:rFonts w:ascii="Arial" w:eastAsia="Times New Roman" w:hAnsi="Arial" w:cs="Arial"/>
          <w:color w:val="000000"/>
          <w:lang w:val="id-ID"/>
        </w:rPr>
      </w:pPr>
      <w:r w:rsidRPr="0083093A">
        <w:rPr>
          <w:rFonts w:ascii="Arial" w:eastAsia="Times New Roman" w:hAnsi="Arial" w:cs="Arial"/>
          <w:color w:val="000000"/>
          <w:lang w:val="id-ID"/>
        </w:rPr>
        <w:t>Mampu menahan kepala tetap tegak</w:t>
      </w:r>
    </w:p>
    <w:p w:rsidR="0083093A" w:rsidRPr="0083093A" w:rsidRDefault="0083093A" w:rsidP="00F32838">
      <w:pPr>
        <w:numPr>
          <w:ilvl w:val="1"/>
          <w:numId w:val="3"/>
        </w:numPr>
        <w:spacing w:after="0" w:line="360" w:lineRule="auto"/>
        <w:ind w:left="720"/>
        <w:contextualSpacing/>
        <w:jc w:val="both"/>
        <w:rPr>
          <w:rFonts w:ascii="Arial" w:eastAsia="Times New Roman" w:hAnsi="Arial" w:cs="Arial"/>
          <w:color w:val="000000"/>
          <w:lang w:val="id-ID"/>
        </w:rPr>
      </w:pPr>
      <w:r w:rsidRPr="0083093A">
        <w:rPr>
          <w:rFonts w:ascii="Arial" w:eastAsia="Times New Roman" w:hAnsi="Arial" w:cs="Arial"/>
          <w:color w:val="000000"/>
          <w:lang w:val="id-ID"/>
        </w:rPr>
        <w:t>Perkembangan ketrampilan oromotor antara lain yang semula hanya mampu menghisap dan menelan yang cair menjadi mengunyah dan menelan makanan yang lebih kental dan padat serta dapat memindahkan makanan ke bagian belakang mulut</w:t>
      </w:r>
    </w:p>
    <w:p w:rsidR="0083093A" w:rsidRPr="0083093A" w:rsidRDefault="0083093A" w:rsidP="00F32838">
      <w:pPr>
        <w:numPr>
          <w:ilvl w:val="1"/>
          <w:numId w:val="3"/>
        </w:numPr>
        <w:spacing w:after="0" w:line="360" w:lineRule="auto"/>
        <w:ind w:left="720"/>
        <w:contextualSpacing/>
        <w:jc w:val="both"/>
        <w:rPr>
          <w:rFonts w:ascii="Arial" w:eastAsia="Times New Roman" w:hAnsi="Arial" w:cs="Arial"/>
          <w:color w:val="000000"/>
          <w:lang w:val="id-ID"/>
        </w:rPr>
      </w:pPr>
      <w:r w:rsidRPr="0083093A">
        <w:rPr>
          <w:rFonts w:ascii="Arial" w:eastAsia="Times New Roman" w:hAnsi="Arial" w:cs="Arial"/>
          <w:color w:val="000000"/>
          <w:lang w:val="id-ID"/>
        </w:rPr>
        <w:t>Masih terlihat lapar setelah diberikan susu</w:t>
      </w:r>
    </w:p>
    <w:p w:rsidR="0083093A" w:rsidRDefault="0083093A" w:rsidP="0083093A">
      <w:pPr>
        <w:spacing w:after="0" w:line="360" w:lineRule="auto"/>
        <w:jc w:val="both"/>
        <w:rPr>
          <w:rFonts w:ascii="Arial" w:eastAsia="Times New Roman" w:hAnsi="Arial" w:cs="Arial"/>
          <w:color w:val="000000"/>
        </w:rPr>
      </w:pPr>
      <w:r w:rsidRPr="0083093A">
        <w:rPr>
          <w:rFonts w:ascii="Arial" w:eastAsia="Times New Roman" w:hAnsi="Arial" w:cs="Arial"/>
          <w:color w:val="000000"/>
          <w:lang w:val="id-ID"/>
        </w:rPr>
        <w:t>(Penuntun Diet Anak, 2016)</w:t>
      </w:r>
    </w:p>
    <w:p w:rsidR="00A91BD0" w:rsidRPr="00A91BD0" w:rsidRDefault="00A91BD0" w:rsidP="0083093A">
      <w:pPr>
        <w:spacing w:after="0" w:line="360" w:lineRule="auto"/>
        <w:jc w:val="both"/>
        <w:rPr>
          <w:rFonts w:ascii="Arial" w:eastAsia="Times New Roman" w:hAnsi="Arial" w:cs="Arial"/>
          <w:color w:val="FF0000"/>
        </w:rPr>
      </w:pPr>
    </w:p>
    <w:p w:rsidR="0083093A" w:rsidRPr="0083093A" w:rsidRDefault="0083093A" w:rsidP="00F32838">
      <w:pPr>
        <w:spacing w:after="0" w:line="360" w:lineRule="auto"/>
        <w:ind w:firstLine="774"/>
        <w:jc w:val="both"/>
        <w:rPr>
          <w:rFonts w:ascii="Arial" w:eastAsia="Times New Roman" w:hAnsi="Arial" w:cs="Arial"/>
          <w:color w:val="000000"/>
          <w:lang w:val="id-ID"/>
        </w:rPr>
      </w:pPr>
      <w:r w:rsidRPr="0083093A">
        <w:rPr>
          <w:rFonts w:ascii="Arial" w:eastAsia="Times New Roman" w:hAnsi="Arial" w:cs="Arial"/>
          <w:color w:val="000000"/>
          <w:lang w:val="id-ID"/>
        </w:rPr>
        <w:t>Pesan gizi seimbang untuk anak usia 6-24 bulan adalah lanjutkan pemberian ASI dan berikan MPASI mulai usia 6 bulan dengan cara selain ASI diteruskan harus memberikan makanan lain sebagai pendamping ASI yang diberikan pada bayi dan anak mulai usia 6-24 bulan. MP-ASI yang tepat dan baik merupakan makanan yang dapat memenuhi kebutuhan gizi terutama zat gizi mikro sehingga bayi dan anak dapat tumbuh kembang dengan optimal. MP-ASI diberikan secara bertahap sesuai dengan usia anak, mulai dari MP-ASI bentuk lumat, lembik sampai anak menjadi terbiasa dengan makanan keluarga.</w:t>
      </w:r>
    </w:p>
    <w:p w:rsidR="0083093A" w:rsidRPr="0083093A" w:rsidRDefault="0083093A" w:rsidP="00F32838">
      <w:pPr>
        <w:spacing w:after="0" w:line="360" w:lineRule="auto"/>
        <w:ind w:firstLine="810"/>
        <w:jc w:val="both"/>
        <w:rPr>
          <w:rFonts w:ascii="Arial" w:eastAsia="Times New Roman" w:hAnsi="Arial" w:cs="Arial"/>
          <w:color w:val="000000"/>
          <w:lang w:val="id-ID"/>
        </w:rPr>
      </w:pPr>
      <w:r w:rsidRPr="0083093A">
        <w:rPr>
          <w:rFonts w:ascii="Arial" w:eastAsia="Times New Roman" w:hAnsi="Arial" w:cs="Arial"/>
          <w:color w:val="000000"/>
          <w:lang w:val="id-ID"/>
        </w:rPr>
        <w:t xml:space="preserve">MP-ASI disiapkan keluarga dengan memperhatikan keanekaragaman pangan. Untuk memenuhi kebutuhan zat gizi mikro dari MP-ASI keluarga agar tidak </w:t>
      </w:r>
      <w:r w:rsidRPr="0083093A">
        <w:rPr>
          <w:rFonts w:ascii="Arial" w:eastAsia="Times New Roman" w:hAnsi="Arial" w:cs="Arial"/>
          <w:color w:val="000000"/>
          <w:lang w:val="id-ID"/>
        </w:rPr>
        <w:lastRenderedPageBreak/>
        <w:t xml:space="preserve">terjadi gagal tumbuh, perlu ditambahkan zat gizi mikro dalam bentuk bubuk tabur gizi seperti taburia. Berdasarkan komposisi bahan makanan MP-ASI dikelompokkan menjadi dua yaitu :  </w:t>
      </w:r>
    </w:p>
    <w:p w:rsidR="0083093A" w:rsidRPr="0083093A" w:rsidRDefault="0083093A" w:rsidP="0083093A">
      <w:pPr>
        <w:numPr>
          <w:ilvl w:val="0"/>
          <w:numId w:val="6"/>
        </w:numPr>
        <w:spacing w:after="0" w:line="360" w:lineRule="auto"/>
        <w:contextualSpacing/>
        <w:jc w:val="both"/>
        <w:rPr>
          <w:rFonts w:ascii="Arial" w:eastAsia="Times New Roman" w:hAnsi="Arial" w:cs="Arial"/>
          <w:color w:val="000000"/>
          <w:lang w:val="id-ID"/>
        </w:rPr>
      </w:pPr>
      <w:r w:rsidRPr="0083093A">
        <w:rPr>
          <w:rFonts w:ascii="Arial" w:eastAsia="Times New Roman" w:hAnsi="Arial" w:cs="Arial"/>
          <w:color w:val="000000"/>
          <w:lang w:val="id-ID"/>
        </w:rPr>
        <w:t xml:space="preserve">MP-ASI lengkap yang terdiri dari makanan pokok, lauk hewani, lauk nabati, sayur dan buah </w:t>
      </w:r>
    </w:p>
    <w:p w:rsidR="0083093A" w:rsidRPr="00292BB1" w:rsidRDefault="0083093A" w:rsidP="0083093A">
      <w:pPr>
        <w:numPr>
          <w:ilvl w:val="0"/>
          <w:numId w:val="6"/>
        </w:numPr>
        <w:spacing w:after="0" w:line="360" w:lineRule="auto"/>
        <w:contextualSpacing/>
        <w:jc w:val="both"/>
        <w:rPr>
          <w:rFonts w:ascii="Arial" w:eastAsia="Times New Roman" w:hAnsi="Arial" w:cs="Arial"/>
          <w:color w:val="000000"/>
          <w:lang w:val="id-ID"/>
        </w:rPr>
      </w:pPr>
      <w:r w:rsidRPr="0083093A">
        <w:rPr>
          <w:rFonts w:ascii="Arial" w:eastAsia="Times New Roman" w:hAnsi="Arial" w:cs="Arial"/>
          <w:color w:val="000000"/>
          <w:lang w:val="id-ID"/>
        </w:rPr>
        <w:t xml:space="preserve">MP-ASI sederhana yang terdiri dari makanan pokok, lauk hewani atau nabati dengan sayur atau buah. </w:t>
      </w:r>
    </w:p>
    <w:p w:rsidR="00292BB1" w:rsidRPr="0083093A" w:rsidRDefault="00292BB1" w:rsidP="00292BB1">
      <w:pPr>
        <w:spacing w:after="0" w:line="360" w:lineRule="auto"/>
        <w:ind w:left="720"/>
        <w:contextualSpacing/>
        <w:jc w:val="both"/>
        <w:rPr>
          <w:rFonts w:ascii="Arial" w:eastAsia="Times New Roman" w:hAnsi="Arial" w:cs="Arial"/>
          <w:color w:val="000000"/>
          <w:lang w:val="id-ID"/>
        </w:rPr>
      </w:pPr>
    </w:p>
    <w:p w:rsidR="0083093A" w:rsidRPr="0083093A" w:rsidRDefault="0083093A" w:rsidP="00292BB1">
      <w:pPr>
        <w:spacing w:after="0" w:line="360" w:lineRule="auto"/>
        <w:jc w:val="both"/>
        <w:rPr>
          <w:rFonts w:ascii="Arial" w:eastAsia="Times New Roman" w:hAnsi="Arial" w:cs="Arial"/>
          <w:color w:val="000000"/>
          <w:lang w:val="id-ID"/>
        </w:rPr>
      </w:pPr>
      <w:r w:rsidRPr="0083093A">
        <w:rPr>
          <w:rFonts w:ascii="Arial" w:eastAsia="Times New Roman" w:hAnsi="Arial" w:cs="Arial"/>
          <w:color w:val="000000"/>
          <w:lang w:val="id-ID"/>
        </w:rPr>
        <w:t xml:space="preserve">MP-ASI yang baik apabila : </w:t>
      </w:r>
    </w:p>
    <w:p w:rsidR="0083093A" w:rsidRPr="0083093A" w:rsidRDefault="0083093A" w:rsidP="00F32838">
      <w:pPr>
        <w:numPr>
          <w:ilvl w:val="0"/>
          <w:numId w:val="7"/>
        </w:numPr>
        <w:spacing w:after="0" w:line="360" w:lineRule="auto"/>
        <w:ind w:left="720"/>
        <w:contextualSpacing/>
        <w:jc w:val="both"/>
        <w:rPr>
          <w:rFonts w:ascii="Arial" w:eastAsia="Times New Roman" w:hAnsi="Arial" w:cs="Arial"/>
          <w:color w:val="000000"/>
          <w:lang w:val="id-ID"/>
        </w:rPr>
      </w:pPr>
      <w:r w:rsidRPr="0083093A">
        <w:rPr>
          <w:rFonts w:ascii="Arial" w:eastAsia="Times New Roman" w:hAnsi="Arial" w:cs="Arial"/>
          <w:color w:val="000000"/>
          <w:lang w:val="id-ID"/>
        </w:rPr>
        <w:t>Padat energi, protein dan zat gizi mikro yang sudah kurang pada ASI (Fe, Zinc, Kalsium, Vit. A, Vit. C dan Folat)</w:t>
      </w:r>
    </w:p>
    <w:p w:rsidR="0083093A" w:rsidRPr="0083093A" w:rsidRDefault="0083093A" w:rsidP="00F32838">
      <w:pPr>
        <w:numPr>
          <w:ilvl w:val="0"/>
          <w:numId w:val="7"/>
        </w:numPr>
        <w:spacing w:after="0" w:line="360" w:lineRule="auto"/>
        <w:ind w:left="720"/>
        <w:contextualSpacing/>
        <w:jc w:val="both"/>
        <w:rPr>
          <w:rFonts w:ascii="Arial" w:eastAsia="Times New Roman" w:hAnsi="Arial" w:cs="Arial"/>
          <w:color w:val="000000"/>
          <w:lang w:val="id-ID"/>
        </w:rPr>
      </w:pPr>
      <w:r w:rsidRPr="0083093A">
        <w:rPr>
          <w:rFonts w:ascii="Arial" w:eastAsia="Times New Roman" w:hAnsi="Arial" w:cs="Arial"/>
          <w:color w:val="000000"/>
          <w:lang w:val="id-ID"/>
        </w:rPr>
        <w:t>Tidak berbumbu tajam,  menggunakan gula, garam, penyedap rasa, pewarna dan pengawet secukupnya</w:t>
      </w:r>
    </w:p>
    <w:p w:rsidR="0083093A" w:rsidRPr="0083093A" w:rsidRDefault="0083093A" w:rsidP="00F32838">
      <w:pPr>
        <w:numPr>
          <w:ilvl w:val="0"/>
          <w:numId w:val="7"/>
        </w:numPr>
        <w:spacing w:after="0" w:line="360" w:lineRule="auto"/>
        <w:ind w:left="720"/>
        <w:contextualSpacing/>
        <w:jc w:val="both"/>
        <w:rPr>
          <w:rFonts w:ascii="Arial" w:eastAsia="Times New Roman" w:hAnsi="Arial" w:cs="Arial"/>
          <w:color w:val="000000"/>
          <w:lang w:val="id-ID"/>
        </w:rPr>
      </w:pPr>
      <w:r w:rsidRPr="0083093A">
        <w:rPr>
          <w:rFonts w:ascii="Arial" w:eastAsia="Times New Roman" w:hAnsi="Arial" w:cs="Arial"/>
          <w:color w:val="000000"/>
          <w:lang w:val="id-ID"/>
        </w:rPr>
        <w:t>Mudah ditelan dan disukai anak dan</w:t>
      </w:r>
    </w:p>
    <w:p w:rsidR="0083093A" w:rsidRPr="00292BB1" w:rsidRDefault="0083093A" w:rsidP="00F32838">
      <w:pPr>
        <w:numPr>
          <w:ilvl w:val="0"/>
          <w:numId w:val="7"/>
        </w:numPr>
        <w:spacing w:after="0" w:line="360" w:lineRule="auto"/>
        <w:ind w:left="720"/>
        <w:contextualSpacing/>
        <w:jc w:val="both"/>
        <w:rPr>
          <w:rFonts w:ascii="Arial" w:eastAsia="Times New Roman" w:hAnsi="Arial" w:cs="Arial"/>
          <w:color w:val="000000"/>
          <w:lang w:val="id-ID"/>
        </w:rPr>
      </w:pPr>
      <w:r w:rsidRPr="0083093A">
        <w:rPr>
          <w:rFonts w:ascii="Arial" w:eastAsia="Times New Roman" w:hAnsi="Arial" w:cs="Arial"/>
          <w:color w:val="000000"/>
          <w:lang w:val="id-ID"/>
        </w:rPr>
        <w:t>Tersedia lokal dan harga terjangkau</w:t>
      </w:r>
    </w:p>
    <w:p w:rsidR="00F029A5" w:rsidRPr="008914A4" w:rsidRDefault="0083093A" w:rsidP="00F32838">
      <w:pPr>
        <w:spacing w:after="0" w:line="360" w:lineRule="auto"/>
        <w:ind w:firstLine="720"/>
        <w:jc w:val="both"/>
        <w:rPr>
          <w:rFonts w:ascii="Arial" w:eastAsia="Times New Roman" w:hAnsi="Arial" w:cs="Arial"/>
          <w:color w:val="000000"/>
        </w:rPr>
      </w:pPr>
      <w:r w:rsidRPr="0083093A">
        <w:rPr>
          <w:rFonts w:ascii="Arial" w:eastAsia="Times New Roman" w:hAnsi="Arial" w:cs="Arial"/>
          <w:color w:val="000000"/>
          <w:lang w:val="id-ID"/>
        </w:rPr>
        <w:t xml:space="preserve">Berikut adalah frekuensi dan jumlah MP-ASI yang diberikan anak usia 6-24 bulan disajikan pada Tabel </w:t>
      </w:r>
      <w:r w:rsidR="008914A4">
        <w:rPr>
          <w:rFonts w:ascii="Arial" w:eastAsia="Times New Roman" w:hAnsi="Arial" w:cs="Arial"/>
          <w:color w:val="000000"/>
        </w:rPr>
        <w:t>2</w:t>
      </w:r>
    </w:p>
    <w:p w:rsidR="00F32838" w:rsidRDefault="00F32838" w:rsidP="00F32838">
      <w:pPr>
        <w:spacing w:after="0" w:line="240" w:lineRule="auto"/>
        <w:jc w:val="both"/>
        <w:rPr>
          <w:rFonts w:ascii="Arial" w:eastAsia="Times New Roman" w:hAnsi="Arial" w:cs="Arial"/>
          <w:color w:val="000000"/>
        </w:rPr>
      </w:pPr>
    </w:p>
    <w:p w:rsidR="0083093A" w:rsidRPr="0083093A" w:rsidRDefault="0083093A" w:rsidP="00FD5A65">
      <w:pPr>
        <w:spacing w:after="0" w:line="240" w:lineRule="auto"/>
        <w:jc w:val="both"/>
        <w:rPr>
          <w:rFonts w:ascii="Arial" w:eastAsia="Times New Roman" w:hAnsi="Arial" w:cs="Arial"/>
          <w:color w:val="000000"/>
          <w:lang w:val="id-ID"/>
        </w:rPr>
      </w:pPr>
      <w:r w:rsidRPr="0083093A">
        <w:rPr>
          <w:rFonts w:ascii="Arial" w:eastAsia="Times New Roman" w:hAnsi="Arial" w:cs="Arial"/>
          <w:color w:val="000000"/>
          <w:lang w:val="id-ID"/>
        </w:rPr>
        <w:t xml:space="preserve">Tabel </w:t>
      </w:r>
      <w:r w:rsidR="008914A4">
        <w:rPr>
          <w:rFonts w:ascii="Arial" w:eastAsia="Times New Roman" w:hAnsi="Arial" w:cs="Arial"/>
          <w:color w:val="000000"/>
        </w:rPr>
        <w:t>2</w:t>
      </w:r>
      <w:r w:rsidRPr="0083093A">
        <w:rPr>
          <w:rFonts w:ascii="Arial" w:eastAsia="Times New Roman" w:hAnsi="Arial" w:cs="Arial"/>
          <w:color w:val="000000"/>
          <w:lang w:val="id-ID"/>
        </w:rPr>
        <w:t xml:space="preserve"> Frekuensi dan Jumlah MP-ASI Anak Usia 6-24 Bulan.</w:t>
      </w:r>
    </w:p>
    <w:tbl>
      <w:tblPr>
        <w:tblStyle w:val="TableGrid"/>
        <w:tblpPr w:leftFromText="180" w:rightFromText="180" w:vertAnchor="text" w:horzAnchor="margin" w:tblpY="75"/>
        <w:tblW w:w="0" w:type="auto"/>
        <w:tblLook w:val="04A0" w:firstRow="1" w:lastRow="0" w:firstColumn="1" w:lastColumn="0" w:noHBand="0" w:noVBand="1"/>
      </w:tblPr>
      <w:tblGrid>
        <w:gridCol w:w="1728"/>
        <w:gridCol w:w="3240"/>
        <w:gridCol w:w="3519"/>
      </w:tblGrid>
      <w:tr w:rsidR="00FD5A65" w:rsidTr="00FD5A65">
        <w:tc>
          <w:tcPr>
            <w:tcW w:w="1728" w:type="dxa"/>
          </w:tcPr>
          <w:p w:rsidR="00FD5A65" w:rsidRPr="00FD5A65" w:rsidRDefault="00FD5A65" w:rsidP="00FD5A65">
            <w:pPr>
              <w:keepNext/>
              <w:keepLines/>
              <w:spacing w:line="276" w:lineRule="auto"/>
              <w:jc w:val="center"/>
              <w:outlineLvl w:val="0"/>
              <w:rPr>
                <w:rFonts w:ascii="Arial" w:eastAsia="Times New Roman" w:hAnsi="Arial" w:cs="Arial"/>
                <w:b/>
                <w:bCs/>
                <w:color w:val="000000"/>
                <w:lang w:eastAsia="ja-JP"/>
              </w:rPr>
            </w:pPr>
            <w:r w:rsidRPr="00FD5A65">
              <w:rPr>
                <w:rFonts w:ascii="Arial" w:eastAsia="Times New Roman" w:hAnsi="Arial" w:cs="Arial"/>
                <w:b/>
                <w:bCs/>
                <w:color w:val="000000"/>
                <w:lang w:eastAsia="ja-JP"/>
              </w:rPr>
              <w:t>Umur</w:t>
            </w:r>
          </w:p>
        </w:tc>
        <w:tc>
          <w:tcPr>
            <w:tcW w:w="3240" w:type="dxa"/>
          </w:tcPr>
          <w:p w:rsidR="00FD5A65" w:rsidRPr="00FD5A65" w:rsidRDefault="00FD5A65" w:rsidP="00FD5A65">
            <w:pPr>
              <w:keepNext/>
              <w:keepLines/>
              <w:spacing w:line="276" w:lineRule="auto"/>
              <w:jc w:val="center"/>
              <w:outlineLvl w:val="0"/>
              <w:rPr>
                <w:rFonts w:ascii="Arial" w:eastAsia="Times New Roman" w:hAnsi="Arial" w:cs="Arial"/>
                <w:b/>
                <w:bCs/>
                <w:color w:val="000000"/>
                <w:lang w:eastAsia="ja-JP"/>
              </w:rPr>
            </w:pPr>
            <w:r w:rsidRPr="00FD5A65">
              <w:rPr>
                <w:rFonts w:ascii="Arial" w:eastAsia="Times New Roman" w:hAnsi="Arial" w:cs="Arial"/>
                <w:b/>
                <w:bCs/>
                <w:color w:val="000000"/>
                <w:lang w:eastAsia="ja-JP"/>
              </w:rPr>
              <w:t>Frekuensi</w:t>
            </w:r>
          </w:p>
        </w:tc>
        <w:tc>
          <w:tcPr>
            <w:tcW w:w="3519" w:type="dxa"/>
          </w:tcPr>
          <w:p w:rsidR="00FD5A65" w:rsidRPr="00FD5A65" w:rsidRDefault="00FD5A65" w:rsidP="00FD5A65">
            <w:pPr>
              <w:keepNext/>
              <w:keepLines/>
              <w:spacing w:line="276" w:lineRule="auto"/>
              <w:jc w:val="center"/>
              <w:outlineLvl w:val="0"/>
              <w:rPr>
                <w:rFonts w:ascii="Arial" w:eastAsia="Times New Roman" w:hAnsi="Arial" w:cs="Arial"/>
                <w:b/>
                <w:bCs/>
                <w:color w:val="000000"/>
                <w:lang w:eastAsia="ja-JP"/>
              </w:rPr>
            </w:pPr>
            <w:r w:rsidRPr="00FD5A65">
              <w:rPr>
                <w:rFonts w:ascii="Arial" w:eastAsia="Times New Roman" w:hAnsi="Arial" w:cs="Arial"/>
                <w:b/>
                <w:bCs/>
                <w:color w:val="000000"/>
                <w:lang w:eastAsia="ja-JP"/>
              </w:rPr>
              <w:t>Jumlah setiap kali makan</w:t>
            </w:r>
          </w:p>
        </w:tc>
      </w:tr>
      <w:tr w:rsidR="00FD5A65" w:rsidTr="00FD5A65">
        <w:tc>
          <w:tcPr>
            <w:tcW w:w="1728" w:type="dxa"/>
          </w:tcPr>
          <w:p w:rsidR="00FD5A65" w:rsidRPr="00FD5A65" w:rsidRDefault="00FD5A65" w:rsidP="00FD5A65">
            <w:pPr>
              <w:keepNext/>
              <w:keepLines/>
              <w:spacing w:line="276" w:lineRule="auto"/>
              <w:jc w:val="both"/>
              <w:outlineLvl w:val="0"/>
              <w:rPr>
                <w:rFonts w:ascii="Arial" w:eastAsia="Times New Roman" w:hAnsi="Arial" w:cs="Arial"/>
                <w:bCs/>
                <w:color w:val="000000"/>
                <w:lang w:eastAsia="ja-JP"/>
              </w:rPr>
            </w:pPr>
            <w:r w:rsidRPr="00FD5A65">
              <w:rPr>
                <w:rFonts w:ascii="Arial" w:eastAsia="Times New Roman" w:hAnsi="Arial" w:cs="Arial"/>
                <w:bCs/>
                <w:color w:val="000000"/>
                <w:lang w:eastAsia="ja-JP"/>
              </w:rPr>
              <w:t>6-9 bulan</w:t>
            </w:r>
          </w:p>
        </w:tc>
        <w:tc>
          <w:tcPr>
            <w:tcW w:w="3240" w:type="dxa"/>
          </w:tcPr>
          <w:p w:rsidR="00FD5A65" w:rsidRPr="00FD5A65" w:rsidRDefault="00FD5A65" w:rsidP="00FD5A65">
            <w:pPr>
              <w:keepNext/>
              <w:keepLines/>
              <w:spacing w:line="276" w:lineRule="auto"/>
              <w:jc w:val="both"/>
              <w:outlineLvl w:val="0"/>
              <w:rPr>
                <w:rFonts w:ascii="Arial" w:eastAsia="Times New Roman" w:hAnsi="Arial" w:cs="Arial"/>
                <w:bCs/>
                <w:color w:val="000000"/>
                <w:lang w:eastAsia="ja-JP"/>
              </w:rPr>
            </w:pPr>
            <w:r>
              <w:rPr>
                <w:rFonts w:ascii="Arial" w:eastAsia="Times New Roman" w:hAnsi="Arial" w:cs="Arial"/>
                <w:bCs/>
                <w:color w:val="000000"/>
                <w:lang w:eastAsia="ja-JP"/>
              </w:rPr>
              <w:t xml:space="preserve">2-3x makanan lumat + </w:t>
            </w:r>
            <w:r w:rsidRPr="00FD5A65">
              <w:rPr>
                <w:rFonts w:ascii="Arial" w:eastAsia="Times New Roman" w:hAnsi="Arial" w:cs="Arial"/>
                <w:bCs/>
                <w:color w:val="000000"/>
                <w:lang w:eastAsia="ja-JP"/>
              </w:rPr>
              <w:t>1-2x mak</w:t>
            </w:r>
            <w:r>
              <w:rPr>
                <w:rFonts w:ascii="Arial" w:eastAsia="Times New Roman" w:hAnsi="Arial" w:cs="Arial"/>
                <w:bCs/>
                <w:color w:val="000000"/>
                <w:lang w:eastAsia="ja-JP"/>
              </w:rPr>
              <w:t xml:space="preserve">anan selingan </w:t>
            </w:r>
            <w:r w:rsidRPr="00FD5A65">
              <w:rPr>
                <w:rFonts w:ascii="Arial" w:eastAsia="Times New Roman" w:hAnsi="Arial" w:cs="Arial"/>
                <w:bCs/>
                <w:color w:val="000000"/>
                <w:lang w:eastAsia="ja-JP"/>
              </w:rPr>
              <w:t>+ ASI</w:t>
            </w:r>
          </w:p>
        </w:tc>
        <w:tc>
          <w:tcPr>
            <w:tcW w:w="3519" w:type="dxa"/>
          </w:tcPr>
          <w:p w:rsidR="00FD5A65" w:rsidRPr="00FD5A65" w:rsidRDefault="00FD5A65" w:rsidP="00FD5A65">
            <w:pPr>
              <w:keepNext/>
              <w:keepLines/>
              <w:spacing w:line="276" w:lineRule="auto"/>
              <w:jc w:val="both"/>
              <w:outlineLvl w:val="0"/>
              <w:rPr>
                <w:rFonts w:ascii="Arial" w:eastAsia="Times New Roman" w:hAnsi="Arial" w:cs="Arial"/>
                <w:bCs/>
                <w:color w:val="000000"/>
                <w:lang w:eastAsia="ja-JP"/>
              </w:rPr>
            </w:pPr>
            <w:r w:rsidRPr="00FD5A65">
              <w:rPr>
                <w:rFonts w:ascii="Arial" w:eastAsia="Times New Roman" w:hAnsi="Arial" w:cs="Arial"/>
                <w:bCs/>
                <w:color w:val="000000"/>
                <w:lang w:eastAsia="ja-JP"/>
              </w:rPr>
              <w:t>2-3 sendok makan penuh setiap kali makan dan tingkatkan secara perlahan sampai ½ dari cangkir mangkuk ukuran 250 ml tiap kali makan</w:t>
            </w:r>
          </w:p>
        </w:tc>
      </w:tr>
      <w:tr w:rsidR="00FD5A65" w:rsidTr="00FD5A65">
        <w:tc>
          <w:tcPr>
            <w:tcW w:w="1728" w:type="dxa"/>
          </w:tcPr>
          <w:p w:rsidR="00FD5A65" w:rsidRPr="00FD5A65" w:rsidRDefault="00FD5A65" w:rsidP="00FD5A65">
            <w:pPr>
              <w:keepNext/>
              <w:keepLines/>
              <w:spacing w:line="276" w:lineRule="auto"/>
              <w:jc w:val="both"/>
              <w:outlineLvl w:val="0"/>
              <w:rPr>
                <w:rFonts w:ascii="Arial" w:eastAsia="Times New Roman" w:hAnsi="Arial" w:cs="Arial"/>
                <w:bCs/>
                <w:color w:val="000000"/>
                <w:lang w:eastAsia="ja-JP"/>
              </w:rPr>
            </w:pPr>
            <w:r w:rsidRPr="00FD5A65">
              <w:rPr>
                <w:rFonts w:ascii="Arial" w:eastAsia="Times New Roman" w:hAnsi="Arial" w:cs="Arial"/>
                <w:bCs/>
                <w:color w:val="000000"/>
                <w:lang w:eastAsia="ja-JP"/>
              </w:rPr>
              <w:t>9-12 bulan</w:t>
            </w:r>
          </w:p>
        </w:tc>
        <w:tc>
          <w:tcPr>
            <w:tcW w:w="3240" w:type="dxa"/>
          </w:tcPr>
          <w:p w:rsidR="00FD5A65" w:rsidRPr="00FD5A65" w:rsidRDefault="00FD5A65" w:rsidP="00FD5A65">
            <w:pPr>
              <w:keepNext/>
              <w:keepLines/>
              <w:spacing w:line="276" w:lineRule="auto"/>
              <w:jc w:val="both"/>
              <w:outlineLvl w:val="0"/>
              <w:rPr>
                <w:rFonts w:ascii="Arial" w:eastAsia="Times New Roman" w:hAnsi="Arial" w:cs="Arial"/>
                <w:bCs/>
                <w:color w:val="000000"/>
                <w:lang w:eastAsia="ja-JP"/>
              </w:rPr>
            </w:pPr>
            <w:r>
              <w:rPr>
                <w:rFonts w:ascii="Arial" w:eastAsia="Times New Roman" w:hAnsi="Arial" w:cs="Arial"/>
                <w:bCs/>
                <w:color w:val="000000"/>
                <w:lang w:eastAsia="ja-JP"/>
              </w:rPr>
              <w:t xml:space="preserve">3-4x makanan lembik + </w:t>
            </w:r>
            <w:r w:rsidRPr="00FD5A65">
              <w:rPr>
                <w:rFonts w:ascii="Arial" w:eastAsia="Times New Roman" w:hAnsi="Arial" w:cs="Arial"/>
                <w:bCs/>
                <w:color w:val="000000"/>
                <w:lang w:eastAsia="ja-JP"/>
              </w:rPr>
              <w:t>1-2x makanan selingan + ASI</w:t>
            </w:r>
          </w:p>
        </w:tc>
        <w:tc>
          <w:tcPr>
            <w:tcW w:w="3519" w:type="dxa"/>
          </w:tcPr>
          <w:p w:rsidR="00FD5A65" w:rsidRPr="00FD5A65" w:rsidRDefault="00FD5A65" w:rsidP="00FD5A65">
            <w:pPr>
              <w:keepNext/>
              <w:keepLines/>
              <w:spacing w:line="276" w:lineRule="auto"/>
              <w:jc w:val="both"/>
              <w:outlineLvl w:val="0"/>
              <w:rPr>
                <w:rFonts w:ascii="Arial" w:eastAsia="Times New Roman" w:hAnsi="Arial" w:cs="Arial"/>
                <w:bCs/>
                <w:color w:val="000000"/>
                <w:lang w:eastAsia="ja-JP"/>
              </w:rPr>
            </w:pPr>
            <w:r w:rsidRPr="00FD5A65">
              <w:rPr>
                <w:rFonts w:ascii="Arial" w:eastAsia="Times New Roman" w:hAnsi="Arial" w:cs="Arial"/>
                <w:bCs/>
                <w:color w:val="000000"/>
                <w:lang w:eastAsia="ja-JP"/>
              </w:rPr>
              <w:t>½ mangkuk ukuran 250 ml</w:t>
            </w:r>
          </w:p>
        </w:tc>
      </w:tr>
      <w:tr w:rsidR="00FD5A65" w:rsidTr="00FD5A65">
        <w:tc>
          <w:tcPr>
            <w:tcW w:w="1728" w:type="dxa"/>
          </w:tcPr>
          <w:p w:rsidR="00FD5A65" w:rsidRPr="00FD5A65" w:rsidRDefault="00FD5A65" w:rsidP="00FD5A65">
            <w:pPr>
              <w:keepNext/>
              <w:keepLines/>
              <w:spacing w:line="276" w:lineRule="auto"/>
              <w:jc w:val="both"/>
              <w:outlineLvl w:val="0"/>
              <w:rPr>
                <w:rFonts w:ascii="Arial" w:eastAsia="Times New Roman" w:hAnsi="Arial" w:cs="Arial"/>
                <w:bCs/>
                <w:color w:val="000000"/>
                <w:lang w:eastAsia="ja-JP"/>
              </w:rPr>
            </w:pPr>
            <w:r w:rsidRPr="00FD5A65">
              <w:rPr>
                <w:rFonts w:ascii="Arial" w:eastAsia="Times New Roman" w:hAnsi="Arial" w:cs="Arial"/>
                <w:bCs/>
                <w:color w:val="000000"/>
                <w:lang w:eastAsia="ja-JP"/>
              </w:rPr>
              <w:t>12-24 bulan</w:t>
            </w:r>
          </w:p>
        </w:tc>
        <w:tc>
          <w:tcPr>
            <w:tcW w:w="3240" w:type="dxa"/>
          </w:tcPr>
          <w:p w:rsidR="00FD5A65" w:rsidRPr="00FD5A65" w:rsidRDefault="00FD5A65" w:rsidP="00FD5A65">
            <w:pPr>
              <w:keepNext/>
              <w:keepLines/>
              <w:spacing w:line="276" w:lineRule="auto"/>
              <w:jc w:val="both"/>
              <w:outlineLvl w:val="0"/>
              <w:rPr>
                <w:rFonts w:ascii="Arial" w:eastAsia="Times New Roman" w:hAnsi="Arial" w:cs="Arial"/>
                <w:bCs/>
                <w:color w:val="000000"/>
                <w:lang w:eastAsia="ja-JP"/>
              </w:rPr>
            </w:pPr>
            <w:r>
              <w:rPr>
                <w:rFonts w:ascii="Arial" w:eastAsia="Times New Roman" w:hAnsi="Arial" w:cs="Arial"/>
                <w:bCs/>
                <w:color w:val="000000"/>
                <w:lang w:eastAsia="ja-JP"/>
              </w:rPr>
              <w:t xml:space="preserve">3-4x makanan keluarga + </w:t>
            </w:r>
            <w:r w:rsidRPr="00FD5A65">
              <w:rPr>
                <w:rFonts w:ascii="Arial" w:eastAsia="Times New Roman" w:hAnsi="Arial" w:cs="Arial"/>
                <w:bCs/>
                <w:color w:val="000000"/>
                <w:lang w:eastAsia="ja-JP"/>
              </w:rPr>
              <w:t>1-2x makanan selingan + ASI</w:t>
            </w:r>
          </w:p>
        </w:tc>
        <w:tc>
          <w:tcPr>
            <w:tcW w:w="3519" w:type="dxa"/>
          </w:tcPr>
          <w:p w:rsidR="00FD5A65" w:rsidRPr="00FD5A65" w:rsidRDefault="00FD5A65" w:rsidP="00FD5A65">
            <w:pPr>
              <w:keepNext/>
              <w:keepLines/>
              <w:spacing w:line="276" w:lineRule="auto"/>
              <w:jc w:val="both"/>
              <w:outlineLvl w:val="0"/>
              <w:rPr>
                <w:rFonts w:ascii="Arial" w:eastAsia="Times New Roman" w:hAnsi="Arial" w:cs="Arial"/>
                <w:bCs/>
                <w:color w:val="000000"/>
                <w:lang w:eastAsia="ja-JP"/>
              </w:rPr>
            </w:pPr>
            <w:r w:rsidRPr="00FD5A65">
              <w:rPr>
                <w:rFonts w:ascii="Arial" w:eastAsia="Times New Roman" w:hAnsi="Arial" w:cs="Arial"/>
                <w:bCs/>
                <w:color w:val="000000"/>
                <w:lang w:eastAsia="ja-JP"/>
              </w:rPr>
              <w:t>¾ mangkuk ukuran 250 ml</w:t>
            </w:r>
          </w:p>
        </w:tc>
      </w:tr>
    </w:tbl>
    <w:p w:rsidR="00292BB1" w:rsidRPr="00FD5A65" w:rsidRDefault="00FD5A65" w:rsidP="00FD5A65">
      <w:pPr>
        <w:spacing w:after="0" w:line="240" w:lineRule="auto"/>
        <w:ind w:left="-180"/>
        <w:jc w:val="both"/>
        <w:rPr>
          <w:rFonts w:ascii="Arial" w:eastAsia="Times New Roman" w:hAnsi="Arial" w:cs="Arial"/>
          <w:color w:val="000000"/>
          <w:lang w:val="id-ID"/>
        </w:rPr>
      </w:pPr>
      <w:r>
        <w:rPr>
          <w:rFonts w:ascii="Arial" w:eastAsia="Times New Roman" w:hAnsi="Arial" w:cs="Arial"/>
          <w:color w:val="000000"/>
          <w:lang w:val="id-ID"/>
        </w:rPr>
        <w:t xml:space="preserve"> </w:t>
      </w:r>
      <w:r w:rsidR="0083093A" w:rsidRPr="0083093A">
        <w:rPr>
          <w:rFonts w:ascii="Arial" w:eastAsia="Times New Roman" w:hAnsi="Arial" w:cs="Arial"/>
          <w:color w:val="000000"/>
          <w:lang w:val="id-ID"/>
        </w:rPr>
        <w:t xml:space="preserve">Sumber :  PGS Kemenkes RI, 2014 </w:t>
      </w:r>
    </w:p>
    <w:p w:rsidR="00292BB1" w:rsidRDefault="00292BB1" w:rsidP="00292BB1">
      <w:pPr>
        <w:spacing w:after="0" w:line="240" w:lineRule="auto"/>
        <w:jc w:val="both"/>
        <w:rPr>
          <w:rFonts w:ascii="Arial" w:eastAsia="Times New Roman" w:hAnsi="Arial" w:cs="Arial"/>
          <w:color w:val="000000"/>
        </w:rPr>
      </w:pPr>
      <w:bookmarkStart w:id="2" w:name="_GoBack"/>
      <w:bookmarkEnd w:id="2"/>
    </w:p>
    <w:p w:rsidR="00143BA7" w:rsidRDefault="00143BA7" w:rsidP="00292BB1">
      <w:pPr>
        <w:spacing w:after="0" w:line="240" w:lineRule="auto"/>
        <w:jc w:val="both"/>
        <w:rPr>
          <w:rFonts w:ascii="Arial" w:eastAsia="Times New Roman" w:hAnsi="Arial" w:cs="Arial"/>
          <w:color w:val="000000"/>
        </w:rPr>
      </w:pPr>
    </w:p>
    <w:p w:rsidR="00FD5A65" w:rsidRDefault="00FD5A65">
      <w:pPr>
        <w:rPr>
          <w:rFonts w:ascii="Arial" w:eastAsia="Times New Roman" w:hAnsi="Arial" w:cs="Arial"/>
          <w:color w:val="000000"/>
        </w:rPr>
      </w:pPr>
      <w:r>
        <w:rPr>
          <w:rFonts w:ascii="Arial" w:eastAsia="Times New Roman" w:hAnsi="Arial" w:cs="Arial"/>
          <w:color w:val="000000"/>
        </w:rPr>
        <w:br w:type="page"/>
      </w:r>
    </w:p>
    <w:p w:rsidR="00143BA7" w:rsidRDefault="00143BA7" w:rsidP="00920328">
      <w:pPr>
        <w:spacing w:after="0" w:line="240" w:lineRule="auto"/>
        <w:ind w:left="720" w:firstLine="720"/>
        <w:jc w:val="both"/>
        <w:rPr>
          <w:rFonts w:ascii="Arial" w:eastAsia="Times New Roman" w:hAnsi="Arial" w:cs="Arial"/>
          <w:color w:val="000000"/>
        </w:rPr>
      </w:pPr>
    </w:p>
    <w:p w:rsidR="0083093A" w:rsidRPr="008914A4" w:rsidRDefault="0083093A" w:rsidP="0032532E">
      <w:pPr>
        <w:spacing w:after="0" w:line="240" w:lineRule="auto"/>
        <w:ind w:firstLine="720"/>
        <w:jc w:val="both"/>
        <w:rPr>
          <w:rFonts w:ascii="Arial" w:eastAsia="Times New Roman" w:hAnsi="Arial" w:cs="Arial"/>
          <w:color w:val="000000"/>
        </w:rPr>
      </w:pPr>
      <w:r w:rsidRPr="0083093A">
        <w:rPr>
          <w:rFonts w:ascii="Arial" w:eastAsia="Times New Roman" w:hAnsi="Arial" w:cs="Arial"/>
          <w:color w:val="000000"/>
          <w:lang w:val="id-ID"/>
        </w:rPr>
        <w:t xml:space="preserve">Berikut adalah contoh dari jadwal pemberian makanan pada bayi berdasarkan umur yang disajikan pada Tabel </w:t>
      </w:r>
      <w:r w:rsidR="008914A4">
        <w:rPr>
          <w:rFonts w:ascii="Arial" w:eastAsia="Times New Roman" w:hAnsi="Arial" w:cs="Arial"/>
          <w:color w:val="000000"/>
        </w:rPr>
        <w:t>3</w:t>
      </w:r>
    </w:p>
    <w:p w:rsidR="00F029A5" w:rsidRPr="00F029A5" w:rsidRDefault="00F029A5" w:rsidP="00175C8A">
      <w:pPr>
        <w:spacing w:after="0" w:line="360" w:lineRule="auto"/>
        <w:ind w:left="360" w:firstLine="850"/>
        <w:jc w:val="both"/>
        <w:rPr>
          <w:rFonts w:ascii="Arial" w:eastAsia="Times New Roman" w:hAnsi="Arial" w:cs="Arial"/>
          <w:color w:val="000000"/>
        </w:rPr>
      </w:pPr>
    </w:p>
    <w:p w:rsidR="0083093A" w:rsidRPr="0083093A" w:rsidRDefault="0083093A" w:rsidP="0032532E">
      <w:pPr>
        <w:spacing w:after="0" w:line="240" w:lineRule="auto"/>
        <w:rPr>
          <w:rFonts w:ascii="Arial" w:eastAsia="Times New Roman" w:hAnsi="Arial" w:cs="Arial"/>
          <w:color w:val="000000"/>
          <w:lang w:val="id-ID"/>
        </w:rPr>
      </w:pPr>
      <w:r w:rsidRPr="0083093A">
        <w:rPr>
          <w:rFonts w:ascii="Arial" w:eastAsia="Times New Roman" w:hAnsi="Arial" w:cs="Arial"/>
          <w:color w:val="000000"/>
          <w:lang w:val="id-ID"/>
        </w:rPr>
        <w:t xml:space="preserve">Tabel </w:t>
      </w:r>
      <w:r w:rsidR="008914A4">
        <w:rPr>
          <w:rFonts w:ascii="Arial" w:eastAsia="Times New Roman" w:hAnsi="Arial" w:cs="Arial"/>
          <w:color w:val="000000"/>
        </w:rPr>
        <w:t>3</w:t>
      </w:r>
      <w:r w:rsidRPr="0083093A">
        <w:rPr>
          <w:rFonts w:ascii="Arial" w:eastAsia="Times New Roman" w:hAnsi="Arial" w:cs="Arial"/>
          <w:color w:val="000000"/>
          <w:lang w:val="id-ID"/>
        </w:rPr>
        <w:t xml:space="preserve"> Jadwal Pemberian Makan Berdasarkan Umur</w:t>
      </w:r>
    </w:p>
    <w:tbl>
      <w:tblPr>
        <w:tblStyle w:val="TableGrid1"/>
        <w:tblW w:w="0" w:type="auto"/>
        <w:tblInd w:w="108" w:type="dxa"/>
        <w:tblLook w:val="04A0" w:firstRow="1" w:lastRow="0" w:firstColumn="1" w:lastColumn="0" w:noHBand="0" w:noVBand="1"/>
      </w:tblPr>
      <w:tblGrid>
        <w:gridCol w:w="2411"/>
        <w:gridCol w:w="1819"/>
        <w:gridCol w:w="1980"/>
        <w:gridCol w:w="2070"/>
      </w:tblGrid>
      <w:tr w:rsidR="0083093A" w:rsidRPr="0083093A" w:rsidTr="005D239D">
        <w:tc>
          <w:tcPr>
            <w:tcW w:w="2411" w:type="dxa"/>
            <w:vMerge w:val="restart"/>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Jadwal</w:t>
            </w:r>
          </w:p>
        </w:tc>
        <w:tc>
          <w:tcPr>
            <w:tcW w:w="5869" w:type="dxa"/>
            <w:gridSpan w:val="3"/>
            <w:vAlign w:val="center"/>
          </w:tcPr>
          <w:p w:rsidR="0083093A" w:rsidRPr="0083093A" w:rsidRDefault="00A91BD0" w:rsidP="0083093A">
            <w:pPr>
              <w:spacing w:line="360" w:lineRule="auto"/>
              <w:jc w:val="center"/>
              <w:rPr>
                <w:rFonts w:ascii="Arial" w:hAnsi="Arial" w:cs="Arial"/>
                <w:noProof/>
                <w:lang w:eastAsia="id-ID"/>
              </w:rPr>
            </w:pPr>
            <w:r>
              <w:rPr>
                <w:rFonts w:ascii="Arial" w:hAnsi="Arial" w:cs="Arial"/>
                <w:noProof/>
                <w:lang w:val="en-US" w:eastAsia="id-ID"/>
              </w:rPr>
              <w:t>U</w:t>
            </w:r>
            <w:r w:rsidR="0083093A" w:rsidRPr="0083093A">
              <w:rPr>
                <w:rFonts w:ascii="Arial" w:hAnsi="Arial" w:cs="Arial"/>
                <w:noProof/>
                <w:lang w:eastAsia="id-ID"/>
              </w:rPr>
              <w:t>sia</w:t>
            </w:r>
          </w:p>
        </w:tc>
      </w:tr>
      <w:tr w:rsidR="0083093A" w:rsidRPr="0083093A" w:rsidTr="005D239D">
        <w:tc>
          <w:tcPr>
            <w:tcW w:w="2411" w:type="dxa"/>
            <w:vMerge/>
            <w:vAlign w:val="center"/>
          </w:tcPr>
          <w:p w:rsidR="0083093A" w:rsidRPr="0083093A" w:rsidRDefault="0083093A" w:rsidP="0083093A">
            <w:pPr>
              <w:spacing w:line="360" w:lineRule="auto"/>
              <w:jc w:val="center"/>
              <w:rPr>
                <w:rFonts w:ascii="Arial" w:hAnsi="Arial" w:cs="Arial"/>
                <w:noProof/>
                <w:lang w:eastAsia="id-ID"/>
              </w:rPr>
            </w:pPr>
          </w:p>
        </w:tc>
        <w:tc>
          <w:tcPr>
            <w:tcW w:w="1819"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6-8 Bulan</w:t>
            </w:r>
          </w:p>
        </w:tc>
        <w:tc>
          <w:tcPr>
            <w:tcW w:w="198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9-11 Bulan</w:t>
            </w:r>
          </w:p>
        </w:tc>
        <w:tc>
          <w:tcPr>
            <w:tcW w:w="207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12-13 Bulan</w:t>
            </w:r>
          </w:p>
        </w:tc>
      </w:tr>
      <w:tr w:rsidR="0083093A" w:rsidRPr="0083093A" w:rsidTr="005D239D">
        <w:tc>
          <w:tcPr>
            <w:tcW w:w="2411"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06.00</w:t>
            </w:r>
          </w:p>
        </w:tc>
        <w:tc>
          <w:tcPr>
            <w:tcW w:w="1819"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ASI</w:t>
            </w:r>
          </w:p>
        </w:tc>
        <w:tc>
          <w:tcPr>
            <w:tcW w:w="198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ASI</w:t>
            </w:r>
          </w:p>
        </w:tc>
        <w:tc>
          <w:tcPr>
            <w:tcW w:w="207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ASI</w:t>
            </w:r>
          </w:p>
        </w:tc>
      </w:tr>
      <w:tr w:rsidR="0083093A" w:rsidRPr="0083093A" w:rsidTr="005D239D">
        <w:tc>
          <w:tcPr>
            <w:tcW w:w="2411"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08.00</w:t>
            </w:r>
          </w:p>
        </w:tc>
        <w:tc>
          <w:tcPr>
            <w:tcW w:w="1819"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Makan pagi (MPASI)</w:t>
            </w:r>
          </w:p>
        </w:tc>
        <w:tc>
          <w:tcPr>
            <w:tcW w:w="198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Makan pagi</w:t>
            </w:r>
          </w:p>
        </w:tc>
        <w:tc>
          <w:tcPr>
            <w:tcW w:w="207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Makan pagi</w:t>
            </w:r>
          </w:p>
        </w:tc>
      </w:tr>
      <w:tr w:rsidR="0083093A" w:rsidRPr="0083093A" w:rsidTr="005D239D">
        <w:tc>
          <w:tcPr>
            <w:tcW w:w="2411"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10.00</w:t>
            </w:r>
          </w:p>
        </w:tc>
        <w:tc>
          <w:tcPr>
            <w:tcW w:w="1819"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ASI/Makanan selingan</w:t>
            </w:r>
          </w:p>
        </w:tc>
        <w:tc>
          <w:tcPr>
            <w:tcW w:w="198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Makanan selingan/ ASI</w:t>
            </w:r>
          </w:p>
        </w:tc>
        <w:tc>
          <w:tcPr>
            <w:tcW w:w="207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Makanan selingan</w:t>
            </w:r>
          </w:p>
        </w:tc>
      </w:tr>
      <w:tr w:rsidR="0083093A" w:rsidRPr="0083093A" w:rsidTr="005D239D">
        <w:tc>
          <w:tcPr>
            <w:tcW w:w="2411"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12.00</w:t>
            </w:r>
          </w:p>
        </w:tc>
        <w:tc>
          <w:tcPr>
            <w:tcW w:w="1819"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Makan siang (MPASI)</w:t>
            </w:r>
          </w:p>
        </w:tc>
        <w:tc>
          <w:tcPr>
            <w:tcW w:w="198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Makan siang</w:t>
            </w:r>
          </w:p>
        </w:tc>
        <w:tc>
          <w:tcPr>
            <w:tcW w:w="207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Makan siang</w:t>
            </w:r>
          </w:p>
        </w:tc>
      </w:tr>
      <w:tr w:rsidR="0083093A" w:rsidRPr="0083093A" w:rsidTr="005D239D">
        <w:tc>
          <w:tcPr>
            <w:tcW w:w="2411"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14.00</w:t>
            </w:r>
          </w:p>
        </w:tc>
        <w:tc>
          <w:tcPr>
            <w:tcW w:w="1819"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ASI</w:t>
            </w:r>
          </w:p>
        </w:tc>
        <w:tc>
          <w:tcPr>
            <w:tcW w:w="198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ASI</w:t>
            </w:r>
          </w:p>
        </w:tc>
        <w:tc>
          <w:tcPr>
            <w:tcW w:w="207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ASI</w:t>
            </w:r>
          </w:p>
        </w:tc>
      </w:tr>
      <w:tr w:rsidR="0083093A" w:rsidRPr="0083093A" w:rsidTr="005D239D">
        <w:tc>
          <w:tcPr>
            <w:tcW w:w="2411"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16.00</w:t>
            </w:r>
          </w:p>
        </w:tc>
        <w:tc>
          <w:tcPr>
            <w:tcW w:w="1819"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Makanan selingan</w:t>
            </w:r>
          </w:p>
        </w:tc>
        <w:tc>
          <w:tcPr>
            <w:tcW w:w="198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Makanan selingan</w:t>
            </w:r>
          </w:p>
        </w:tc>
        <w:tc>
          <w:tcPr>
            <w:tcW w:w="207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Makanan selingan</w:t>
            </w:r>
          </w:p>
        </w:tc>
      </w:tr>
      <w:tr w:rsidR="0083093A" w:rsidRPr="0083093A" w:rsidTr="005D239D">
        <w:tc>
          <w:tcPr>
            <w:tcW w:w="2411"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18.00</w:t>
            </w:r>
          </w:p>
        </w:tc>
        <w:tc>
          <w:tcPr>
            <w:tcW w:w="1819"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Makan malam(MPASI)</w:t>
            </w:r>
          </w:p>
        </w:tc>
        <w:tc>
          <w:tcPr>
            <w:tcW w:w="198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Makan malam</w:t>
            </w:r>
          </w:p>
        </w:tc>
        <w:tc>
          <w:tcPr>
            <w:tcW w:w="207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Makan malam</w:t>
            </w:r>
          </w:p>
        </w:tc>
      </w:tr>
      <w:tr w:rsidR="0083093A" w:rsidRPr="0083093A" w:rsidTr="005D239D">
        <w:tc>
          <w:tcPr>
            <w:tcW w:w="2411"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20.00</w:t>
            </w:r>
          </w:p>
        </w:tc>
        <w:tc>
          <w:tcPr>
            <w:tcW w:w="1819"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ASI</w:t>
            </w:r>
          </w:p>
        </w:tc>
        <w:tc>
          <w:tcPr>
            <w:tcW w:w="198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ASI</w:t>
            </w:r>
          </w:p>
        </w:tc>
        <w:tc>
          <w:tcPr>
            <w:tcW w:w="207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ASI</w:t>
            </w:r>
          </w:p>
        </w:tc>
      </w:tr>
      <w:tr w:rsidR="0083093A" w:rsidRPr="0083093A" w:rsidTr="005D239D">
        <w:tc>
          <w:tcPr>
            <w:tcW w:w="2411"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22.00</w:t>
            </w:r>
          </w:p>
        </w:tc>
        <w:tc>
          <w:tcPr>
            <w:tcW w:w="1819"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ASI</w:t>
            </w:r>
          </w:p>
        </w:tc>
        <w:tc>
          <w:tcPr>
            <w:tcW w:w="198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ASI</w:t>
            </w:r>
          </w:p>
        </w:tc>
        <w:tc>
          <w:tcPr>
            <w:tcW w:w="207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w:t>
            </w:r>
          </w:p>
        </w:tc>
      </w:tr>
      <w:tr w:rsidR="0083093A" w:rsidRPr="0083093A" w:rsidTr="005D239D">
        <w:tc>
          <w:tcPr>
            <w:tcW w:w="2411"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24.00</w:t>
            </w:r>
          </w:p>
        </w:tc>
        <w:tc>
          <w:tcPr>
            <w:tcW w:w="1819"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ASI*</w:t>
            </w:r>
          </w:p>
        </w:tc>
        <w:tc>
          <w:tcPr>
            <w:tcW w:w="198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ASI</w:t>
            </w:r>
          </w:p>
        </w:tc>
        <w:tc>
          <w:tcPr>
            <w:tcW w:w="207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w:t>
            </w:r>
          </w:p>
        </w:tc>
      </w:tr>
      <w:tr w:rsidR="0083093A" w:rsidRPr="0083093A" w:rsidTr="005D239D">
        <w:tc>
          <w:tcPr>
            <w:tcW w:w="2411"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03.00</w:t>
            </w:r>
          </w:p>
        </w:tc>
        <w:tc>
          <w:tcPr>
            <w:tcW w:w="1819"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ASI*</w:t>
            </w:r>
          </w:p>
        </w:tc>
        <w:tc>
          <w:tcPr>
            <w:tcW w:w="198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w:t>
            </w:r>
          </w:p>
        </w:tc>
        <w:tc>
          <w:tcPr>
            <w:tcW w:w="2070" w:type="dxa"/>
            <w:vAlign w:val="center"/>
          </w:tcPr>
          <w:p w:rsidR="0083093A" w:rsidRPr="0083093A" w:rsidRDefault="0083093A" w:rsidP="0083093A">
            <w:pPr>
              <w:spacing w:line="360" w:lineRule="auto"/>
              <w:jc w:val="center"/>
              <w:rPr>
                <w:rFonts w:ascii="Arial" w:hAnsi="Arial" w:cs="Arial"/>
                <w:noProof/>
                <w:lang w:eastAsia="id-ID"/>
              </w:rPr>
            </w:pPr>
            <w:r w:rsidRPr="0083093A">
              <w:rPr>
                <w:rFonts w:ascii="Arial" w:hAnsi="Arial" w:cs="Arial"/>
                <w:noProof/>
                <w:lang w:eastAsia="id-ID"/>
              </w:rPr>
              <w:t>-</w:t>
            </w:r>
          </w:p>
        </w:tc>
      </w:tr>
    </w:tbl>
    <w:p w:rsidR="0083093A" w:rsidRPr="0083093A" w:rsidRDefault="0083093A" w:rsidP="00292BB1">
      <w:pPr>
        <w:keepNext/>
        <w:keepLines/>
        <w:spacing w:after="0" w:line="360" w:lineRule="auto"/>
        <w:jc w:val="both"/>
        <w:outlineLvl w:val="2"/>
        <w:rPr>
          <w:rFonts w:ascii="Arial" w:eastAsia="Times New Roman" w:hAnsi="Arial" w:cs="Arial"/>
          <w:bCs/>
          <w:color w:val="000000"/>
          <w:lang w:val="id-ID"/>
        </w:rPr>
      </w:pPr>
      <w:bookmarkStart w:id="3" w:name="_Toc483199414"/>
      <w:r w:rsidRPr="0083093A">
        <w:rPr>
          <w:rFonts w:ascii="Arial" w:eastAsia="Times New Roman" w:hAnsi="Arial" w:cs="Arial"/>
          <w:bCs/>
          <w:color w:val="000000"/>
          <w:lang w:val="id-ID"/>
        </w:rPr>
        <w:lastRenderedPageBreak/>
        <w:t>Bila bayi masih menghendaki</w:t>
      </w:r>
    </w:p>
    <w:p w:rsidR="0083093A" w:rsidRPr="0083093A" w:rsidRDefault="0083093A" w:rsidP="0083093A">
      <w:pPr>
        <w:keepNext/>
        <w:keepLines/>
        <w:numPr>
          <w:ilvl w:val="0"/>
          <w:numId w:val="8"/>
        </w:numPr>
        <w:spacing w:after="0" w:line="360" w:lineRule="auto"/>
        <w:ind w:left="284"/>
        <w:contextualSpacing/>
        <w:jc w:val="both"/>
        <w:outlineLvl w:val="2"/>
        <w:rPr>
          <w:rFonts w:ascii="Arial" w:eastAsia="Times New Roman" w:hAnsi="Arial" w:cs="Arial"/>
          <w:bCs/>
          <w:color w:val="000000"/>
          <w:lang w:val="id-ID"/>
        </w:rPr>
      </w:pPr>
      <w:r w:rsidRPr="0083093A">
        <w:rPr>
          <w:rFonts w:ascii="Arial" w:eastAsia="Times New Roman" w:hAnsi="Arial" w:cs="Arial"/>
          <w:bCs/>
          <w:color w:val="000000"/>
          <w:lang w:val="id-ID"/>
        </w:rPr>
        <w:t xml:space="preserve">Umur 6-8 bulan : </w:t>
      </w:r>
    </w:p>
    <w:p w:rsidR="0083093A" w:rsidRPr="0083093A" w:rsidRDefault="0083093A" w:rsidP="0083093A">
      <w:pPr>
        <w:keepNext/>
        <w:keepLines/>
        <w:numPr>
          <w:ilvl w:val="0"/>
          <w:numId w:val="9"/>
        </w:numPr>
        <w:spacing w:after="0" w:line="360" w:lineRule="auto"/>
        <w:ind w:left="567" w:hanging="283"/>
        <w:contextualSpacing/>
        <w:jc w:val="both"/>
        <w:outlineLvl w:val="2"/>
        <w:rPr>
          <w:rFonts w:ascii="Arial" w:eastAsia="Times New Roman" w:hAnsi="Arial" w:cs="Arial"/>
          <w:bCs/>
          <w:color w:val="000000"/>
          <w:lang w:val="id-ID"/>
        </w:rPr>
      </w:pPr>
      <w:r w:rsidRPr="0083093A">
        <w:rPr>
          <w:rFonts w:ascii="Arial" w:eastAsia="Times New Roman" w:hAnsi="Arial" w:cs="Arial"/>
          <w:bCs/>
          <w:color w:val="000000"/>
          <w:lang w:val="id-ID"/>
        </w:rPr>
        <w:t>Makanan utama : MPASI saring / lumat</w:t>
      </w:r>
    </w:p>
    <w:p w:rsidR="0083093A" w:rsidRPr="0083093A" w:rsidRDefault="0083093A" w:rsidP="0083093A">
      <w:pPr>
        <w:keepNext/>
        <w:keepLines/>
        <w:numPr>
          <w:ilvl w:val="0"/>
          <w:numId w:val="9"/>
        </w:numPr>
        <w:spacing w:after="0" w:line="360" w:lineRule="auto"/>
        <w:ind w:left="567" w:hanging="283"/>
        <w:contextualSpacing/>
        <w:jc w:val="both"/>
        <w:outlineLvl w:val="2"/>
        <w:rPr>
          <w:rFonts w:ascii="Arial" w:eastAsia="Times New Roman" w:hAnsi="Arial" w:cs="Arial"/>
          <w:bCs/>
          <w:color w:val="000000"/>
          <w:lang w:val="id-ID"/>
        </w:rPr>
      </w:pPr>
      <w:r w:rsidRPr="0083093A">
        <w:rPr>
          <w:rFonts w:ascii="Arial" w:eastAsia="Times New Roman" w:hAnsi="Arial" w:cs="Arial"/>
          <w:bCs/>
          <w:color w:val="000000"/>
          <w:lang w:val="id-ID"/>
        </w:rPr>
        <w:t>Makanan selingan : buah, biskuit, bubur sum-sum</w:t>
      </w:r>
    </w:p>
    <w:p w:rsidR="0083093A" w:rsidRPr="0083093A" w:rsidRDefault="0083093A" w:rsidP="0083093A">
      <w:pPr>
        <w:keepNext/>
        <w:keepLines/>
        <w:numPr>
          <w:ilvl w:val="0"/>
          <w:numId w:val="8"/>
        </w:numPr>
        <w:spacing w:after="0" w:line="360" w:lineRule="auto"/>
        <w:ind w:left="284"/>
        <w:contextualSpacing/>
        <w:jc w:val="both"/>
        <w:outlineLvl w:val="2"/>
        <w:rPr>
          <w:rFonts w:ascii="Arial" w:eastAsia="Times New Roman" w:hAnsi="Arial" w:cs="Arial"/>
          <w:bCs/>
          <w:color w:val="000000"/>
          <w:lang w:val="id-ID"/>
        </w:rPr>
      </w:pPr>
      <w:r w:rsidRPr="0083093A">
        <w:rPr>
          <w:rFonts w:ascii="Arial" w:eastAsia="Times New Roman" w:hAnsi="Arial" w:cs="Arial"/>
          <w:bCs/>
          <w:color w:val="000000"/>
          <w:lang w:val="id-ID"/>
        </w:rPr>
        <w:t>Umur 9-11 bulan :</w:t>
      </w:r>
    </w:p>
    <w:p w:rsidR="0083093A" w:rsidRPr="0083093A" w:rsidRDefault="0083093A" w:rsidP="0083093A">
      <w:pPr>
        <w:keepNext/>
        <w:keepLines/>
        <w:numPr>
          <w:ilvl w:val="0"/>
          <w:numId w:val="10"/>
        </w:numPr>
        <w:spacing w:after="0" w:line="360" w:lineRule="auto"/>
        <w:ind w:left="567" w:hanging="283"/>
        <w:contextualSpacing/>
        <w:jc w:val="both"/>
        <w:outlineLvl w:val="2"/>
        <w:rPr>
          <w:rFonts w:ascii="Arial" w:eastAsia="Times New Roman" w:hAnsi="Arial" w:cs="Arial"/>
          <w:bCs/>
          <w:color w:val="000000"/>
          <w:lang w:val="id-ID"/>
        </w:rPr>
      </w:pPr>
      <w:r w:rsidRPr="0083093A">
        <w:rPr>
          <w:rFonts w:ascii="Arial" w:eastAsia="Times New Roman" w:hAnsi="Arial" w:cs="Arial"/>
          <w:bCs/>
          <w:color w:val="000000"/>
          <w:lang w:val="id-ID"/>
        </w:rPr>
        <w:t>Makanan utama : MPASI kasar/ makanan keluarga yang dimodifikasi (lembik, berbumbu ringan tetapi tidak pedas)</w:t>
      </w:r>
    </w:p>
    <w:p w:rsidR="0083093A" w:rsidRPr="0083093A" w:rsidRDefault="0083093A" w:rsidP="0083093A">
      <w:pPr>
        <w:keepNext/>
        <w:keepLines/>
        <w:numPr>
          <w:ilvl w:val="0"/>
          <w:numId w:val="10"/>
        </w:numPr>
        <w:spacing w:after="0" w:line="360" w:lineRule="auto"/>
        <w:ind w:left="567" w:hanging="283"/>
        <w:contextualSpacing/>
        <w:jc w:val="both"/>
        <w:outlineLvl w:val="2"/>
        <w:rPr>
          <w:rFonts w:ascii="Arial" w:eastAsia="Times New Roman" w:hAnsi="Arial" w:cs="Arial"/>
          <w:bCs/>
          <w:color w:val="000000"/>
          <w:lang w:val="id-ID"/>
        </w:rPr>
      </w:pPr>
      <w:r w:rsidRPr="0083093A">
        <w:rPr>
          <w:rFonts w:ascii="Arial" w:eastAsia="Times New Roman" w:hAnsi="Arial" w:cs="Arial"/>
          <w:bCs/>
          <w:color w:val="000000"/>
          <w:lang w:val="id-ID"/>
        </w:rPr>
        <w:t>Makanan selingan : biskuit, buah, puding, bubur sum-sum, dsb.</w:t>
      </w:r>
    </w:p>
    <w:p w:rsidR="0083093A" w:rsidRPr="0083093A" w:rsidRDefault="0083093A" w:rsidP="0083093A">
      <w:pPr>
        <w:keepNext/>
        <w:keepLines/>
        <w:numPr>
          <w:ilvl w:val="0"/>
          <w:numId w:val="8"/>
        </w:numPr>
        <w:spacing w:after="0" w:line="360" w:lineRule="auto"/>
        <w:ind w:left="284"/>
        <w:contextualSpacing/>
        <w:jc w:val="both"/>
        <w:outlineLvl w:val="2"/>
        <w:rPr>
          <w:rFonts w:ascii="Arial" w:eastAsia="Times New Roman" w:hAnsi="Arial" w:cs="Arial"/>
          <w:bCs/>
          <w:color w:val="000000"/>
          <w:lang w:val="id-ID"/>
        </w:rPr>
      </w:pPr>
      <w:r w:rsidRPr="0083093A">
        <w:rPr>
          <w:rFonts w:ascii="Arial" w:eastAsia="Times New Roman" w:hAnsi="Arial" w:cs="Arial"/>
          <w:bCs/>
          <w:color w:val="000000"/>
          <w:lang w:val="id-ID"/>
        </w:rPr>
        <w:t>Umur 12-23 bulan :</w:t>
      </w:r>
    </w:p>
    <w:p w:rsidR="0083093A" w:rsidRPr="0083093A" w:rsidRDefault="0083093A" w:rsidP="0083093A">
      <w:pPr>
        <w:keepNext/>
        <w:keepLines/>
        <w:numPr>
          <w:ilvl w:val="0"/>
          <w:numId w:val="11"/>
        </w:numPr>
        <w:spacing w:after="0" w:line="360" w:lineRule="auto"/>
        <w:ind w:left="567" w:hanging="283"/>
        <w:contextualSpacing/>
        <w:jc w:val="both"/>
        <w:outlineLvl w:val="2"/>
        <w:rPr>
          <w:rFonts w:ascii="Arial" w:eastAsia="Times New Roman" w:hAnsi="Arial" w:cs="Arial"/>
          <w:bCs/>
          <w:color w:val="000000"/>
          <w:lang w:val="id-ID"/>
        </w:rPr>
      </w:pPr>
      <w:r w:rsidRPr="0083093A">
        <w:rPr>
          <w:rFonts w:ascii="Arial" w:eastAsia="Times New Roman" w:hAnsi="Arial" w:cs="Arial"/>
          <w:bCs/>
          <w:color w:val="000000"/>
          <w:lang w:val="id-ID"/>
        </w:rPr>
        <w:t>Makanan utama : makanan keluarga berbumbu ringan dan tidak pedas, mungkin masih lembik/lunak</w:t>
      </w:r>
    </w:p>
    <w:p w:rsidR="0024343E" w:rsidRPr="0024343E" w:rsidRDefault="0083093A" w:rsidP="0024343E">
      <w:pPr>
        <w:keepNext/>
        <w:keepLines/>
        <w:numPr>
          <w:ilvl w:val="0"/>
          <w:numId w:val="11"/>
        </w:numPr>
        <w:spacing w:after="0" w:line="360" w:lineRule="auto"/>
        <w:ind w:left="567" w:hanging="283"/>
        <w:contextualSpacing/>
        <w:jc w:val="both"/>
        <w:outlineLvl w:val="2"/>
        <w:rPr>
          <w:rFonts w:ascii="Arial" w:eastAsia="Times New Roman" w:hAnsi="Arial" w:cs="Arial"/>
          <w:bCs/>
          <w:color w:val="000000"/>
          <w:lang w:val="id-ID"/>
        </w:rPr>
      </w:pPr>
      <w:r w:rsidRPr="0083093A">
        <w:rPr>
          <w:rFonts w:ascii="Arial" w:eastAsia="Times New Roman" w:hAnsi="Arial" w:cs="Arial"/>
          <w:bCs/>
          <w:color w:val="000000"/>
          <w:lang w:val="id-ID"/>
        </w:rPr>
        <w:t>Makanan selingan : berbagai buah dan kue, biskuit, puding, koak atau bubur kacang hijau, dsb.</w:t>
      </w:r>
    </w:p>
    <w:p w:rsidR="0083093A" w:rsidRPr="0083093A" w:rsidRDefault="0083093A" w:rsidP="0032532E">
      <w:pPr>
        <w:keepNext/>
        <w:keepLines/>
        <w:spacing w:after="0" w:line="360" w:lineRule="auto"/>
        <w:jc w:val="both"/>
        <w:outlineLvl w:val="2"/>
        <w:rPr>
          <w:rFonts w:ascii="Arial" w:eastAsia="Times New Roman" w:hAnsi="Arial" w:cs="Arial"/>
          <w:bCs/>
          <w:color w:val="000000"/>
          <w:lang w:val="id-ID"/>
        </w:rPr>
      </w:pPr>
      <w:r w:rsidRPr="0083093A">
        <w:rPr>
          <w:rFonts w:ascii="Arial" w:eastAsia="Times New Roman" w:hAnsi="Arial" w:cs="Arial"/>
          <w:bCs/>
          <w:color w:val="000000"/>
          <w:lang w:val="id-ID"/>
        </w:rPr>
        <w:t>Makanan Keluarga</w:t>
      </w:r>
    </w:p>
    <w:p w:rsidR="0083093A" w:rsidRPr="0083093A" w:rsidRDefault="0083093A" w:rsidP="0083093A">
      <w:pPr>
        <w:keepNext/>
        <w:keepLines/>
        <w:numPr>
          <w:ilvl w:val="0"/>
          <w:numId w:val="12"/>
        </w:numPr>
        <w:spacing w:after="0" w:line="360" w:lineRule="auto"/>
        <w:ind w:left="709"/>
        <w:contextualSpacing/>
        <w:jc w:val="both"/>
        <w:outlineLvl w:val="2"/>
        <w:rPr>
          <w:rFonts w:ascii="Arial" w:eastAsia="Times New Roman" w:hAnsi="Arial" w:cs="Arial"/>
          <w:bCs/>
          <w:color w:val="000000"/>
          <w:lang w:val="id-ID"/>
        </w:rPr>
      </w:pPr>
      <w:r w:rsidRPr="0083093A">
        <w:rPr>
          <w:rFonts w:ascii="Arial" w:eastAsia="Times New Roman" w:hAnsi="Arial" w:cs="Arial"/>
          <w:bCs/>
          <w:color w:val="000000"/>
          <w:lang w:val="id-ID"/>
        </w:rPr>
        <w:t>Pada usia 1 tahun, bayi diharapkan sudah dapat menerima makanan kelaurga walaupun masih dalam bentuk lunak dengan bumbu yang tidak pedas dan tidak merangsang. Pada umumnya, kemampuan untuk menerima makanan keluarga ini tercapai pada usia 2-3 tahun.</w:t>
      </w:r>
    </w:p>
    <w:p w:rsidR="0083093A" w:rsidRPr="0083093A" w:rsidRDefault="0083093A" w:rsidP="0083093A">
      <w:pPr>
        <w:keepNext/>
        <w:keepLines/>
        <w:numPr>
          <w:ilvl w:val="0"/>
          <w:numId w:val="12"/>
        </w:numPr>
        <w:spacing w:after="0" w:line="360" w:lineRule="auto"/>
        <w:ind w:left="709"/>
        <w:contextualSpacing/>
        <w:jc w:val="both"/>
        <w:outlineLvl w:val="2"/>
        <w:rPr>
          <w:rFonts w:ascii="Arial" w:eastAsia="Times New Roman" w:hAnsi="Arial" w:cs="Arial"/>
          <w:bCs/>
          <w:color w:val="000000"/>
          <w:lang w:val="id-ID"/>
        </w:rPr>
      </w:pPr>
      <w:r w:rsidRPr="0083093A">
        <w:rPr>
          <w:rFonts w:ascii="Arial" w:eastAsia="Times New Roman" w:hAnsi="Arial" w:cs="Arial"/>
          <w:bCs/>
          <w:color w:val="000000"/>
          <w:lang w:val="id-ID"/>
        </w:rPr>
        <w:t>Mengingat kapasitas lambung masih terbatas (kira-kira 30 gram makanan/kg berat badan) atau sekitar 250ml (6-8 bulan), 285ml (9-11 bulan) dan 345ml (12-23 bulan) maka makanan diberikan dalam penukar yang sesuai dengan frekuensi lebih sering. Makanan utama dan makanan selingan disertai ASI atau susu 2-3 kali sehari.</w:t>
      </w:r>
    </w:p>
    <w:bookmarkEnd w:id="3"/>
    <w:p w:rsidR="0083093A" w:rsidRPr="0083093A" w:rsidRDefault="0083093A" w:rsidP="00F9128C">
      <w:pPr>
        <w:pStyle w:val="ListParagraph"/>
        <w:keepNext/>
        <w:keepLines/>
        <w:numPr>
          <w:ilvl w:val="0"/>
          <w:numId w:val="17"/>
        </w:numPr>
        <w:spacing w:before="200" w:after="0" w:line="360" w:lineRule="auto"/>
        <w:ind w:left="360"/>
        <w:jc w:val="both"/>
        <w:outlineLvl w:val="2"/>
        <w:rPr>
          <w:rFonts w:ascii="Arial" w:eastAsia="Times New Roman" w:hAnsi="Arial" w:cs="Arial"/>
          <w:b/>
          <w:bCs/>
          <w:color w:val="000000"/>
          <w:lang w:val="id-ID"/>
        </w:rPr>
      </w:pPr>
      <w:r w:rsidRPr="0083093A">
        <w:rPr>
          <w:rFonts w:ascii="Arial" w:eastAsia="Times New Roman" w:hAnsi="Arial" w:cs="Arial"/>
          <w:b/>
          <w:bCs/>
          <w:color w:val="000000"/>
          <w:lang w:val="id-ID"/>
        </w:rPr>
        <w:t>Gizi Seimbang</w:t>
      </w:r>
    </w:p>
    <w:p w:rsidR="0083093A" w:rsidRPr="0083093A" w:rsidRDefault="00F9128C" w:rsidP="00F9128C">
      <w:pPr>
        <w:tabs>
          <w:tab w:val="left" w:pos="0"/>
          <w:tab w:val="left" w:pos="630"/>
          <w:tab w:val="left" w:pos="1080"/>
        </w:tabs>
        <w:spacing w:after="0" w:line="360" w:lineRule="auto"/>
        <w:jc w:val="both"/>
        <w:rPr>
          <w:rFonts w:ascii="Arial" w:eastAsia="Times New Roman" w:hAnsi="Arial" w:cs="Arial"/>
          <w:lang w:val="id-ID"/>
        </w:rPr>
      </w:pPr>
      <w:r>
        <w:rPr>
          <w:rFonts w:ascii="Arial" w:eastAsia="Times New Roman" w:hAnsi="Arial" w:cs="Arial"/>
        </w:rPr>
        <w:tab/>
      </w:r>
      <w:r w:rsidR="0083093A" w:rsidRPr="0083093A">
        <w:rPr>
          <w:rFonts w:ascii="Arial" w:eastAsia="Times New Roman" w:hAnsi="Arial" w:cs="Arial"/>
          <w:lang w:val="id-ID"/>
        </w:rPr>
        <w:t>Masa anak berumur 0-2 tahun merupakan periode emas perkembangan otak. Oleh karena itu, pemberian makanan dengan mempertimbangkan pemenuhan gizi yang tepat sangat diperlukan agar perkembangan otak bisa optimal.</w:t>
      </w:r>
    </w:p>
    <w:p w:rsidR="0083093A" w:rsidRPr="0083093A" w:rsidRDefault="0083093A" w:rsidP="0083093A">
      <w:pPr>
        <w:numPr>
          <w:ilvl w:val="0"/>
          <w:numId w:val="13"/>
        </w:numPr>
        <w:spacing w:after="0" w:line="360" w:lineRule="auto"/>
        <w:ind w:left="709"/>
        <w:contextualSpacing/>
        <w:jc w:val="both"/>
        <w:rPr>
          <w:rFonts w:ascii="Arial" w:eastAsia="Times New Roman" w:hAnsi="Arial" w:cs="Arial"/>
          <w:lang w:val="id-ID"/>
        </w:rPr>
      </w:pPr>
      <w:r w:rsidRPr="0083093A">
        <w:rPr>
          <w:rFonts w:ascii="Arial" w:eastAsia="Times New Roman" w:hAnsi="Arial" w:cs="Arial"/>
          <w:lang w:val="id-ID"/>
        </w:rPr>
        <w:t>Gizi Seimbang untuk Bayi usia (0-6) Bulan</w:t>
      </w:r>
    </w:p>
    <w:p w:rsidR="009460F3" w:rsidRPr="00F9128C" w:rsidRDefault="0083093A" w:rsidP="00F9128C">
      <w:pPr>
        <w:spacing w:line="360" w:lineRule="auto"/>
        <w:ind w:left="360" w:firstLine="630"/>
        <w:contextualSpacing/>
        <w:jc w:val="both"/>
        <w:rPr>
          <w:rFonts w:ascii="Arial" w:eastAsia="Times New Roman" w:hAnsi="Arial" w:cs="Arial"/>
          <w:color w:val="000000"/>
        </w:rPr>
      </w:pPr>
      <w:r w:rsidRPr="0083093A">
        <w:rPr>
          <w:rFonts w:ascii="Arial" w:eastAsia="Times New Roman" w:hAnsi="Arial" w:cs="Arial"/>
          <w:color w:val="000000"/>
          <w:lang w:val="id-ID"/>
        </w:rPr>
        <w:t xml:space="preserve">Gizi Seimbang untuk bayi usia 0-6 bulan cukup hanya dari ASI. ASI merupakan makanan yang terbaik untuk bayi karena dapat memenuhi semua zat gizi yang dibutuhkan bayi sampai usia 6 bulan, sesuai dengan perkembangan </w:t>
      </w:r>
      <w:r w:rsidRPr="0083093A">
        <w:rPr>
          <w:rFonts w:ascii="Arial" w:eastAsia="Times New Roman" w:hAnsi="Arial" w:cs="Arial"/>
          <w:color w:val="000000"/>
          <w:lang w:val="id-ID"/>
        </w:rPr>
        <w:lastRenderedPageBreak/>
        <w:t xml:space="preserve">sistem pencernaannya, murah dan bersih. Oleh karena itu setiap bayi harus memperoleh ASI Eksklusif yang berarti  sampai usia 6 bulan hanya diberi ASI saja. </w:t>
      </w:r>
    </w:p>
    <w:p w:rsidR="0083093A" w:rsidRPr="0083093A" w:rsidRDefault="0083093A" w:rsidP="0083093A">
      <w:pPr>
        <w:numPr>
          <w:ilvl w:val="0"/>
          <w:numId w:val="13"/>
        </w:numPr>
        <w:autoSpaceDE w:val="0"/>
        <w:autoSpaceDN w:val="0"/>
        <w:adjustRightInd w:val="0"/>
        <w:spacing w:after="0" w:line="360" w:lineRule="auto"/>
        <w:ind w:left="709"/>
        <w:contextualSpacing/>
        <w:jc w:val="both"/>
        <w:rPr>
          <w:rFonts w:ascii="Arial" w:eastAsia="Times New Roman" w:hAnsi="Arial" w:cs="Arial"/>
          <w:color w:val="000000"/>
          <w:lang w:val="id-ID"/>
        </w:rPr>
      </w:pPr>
      <w:r w:rsidRPr="0083093A">
        <w:rPr>
          <w:rFonts w:ascii="Arial" w:eastAsia="Times New Roman" w:hAnsi="Arial" w:cs="Arial"/>
          <w:color w:val="000000"/>
          <w:lang w:val="id-ID"/>
        </w:rPr>
        <w:t>Gizi Seimbang untuk Anak usia (6-24) Bulan</w:t>
      </w:r>
    </w:p>
    <w:p w:rsidR="0083093A" w:rsidRPr="0083093A" w:rsidRDefault="0083093A" w:rsidP="00F029A5">
      <w:pPr>
        <w:autoSpaceDE w:val="0"/>
        <w:autoSpaceDN w:val="0"/>
        <w:adjustRightInd w:val="0"/>
        <w:spacing w:after="0" w:line="360" w:lineRule="auto"/>
        <w:ind w:left="360" w:firstLine="720"/>
        <w:jc w:val="both"/>
        <w:rPr>
          <w:rFonts w:ascii="Arial" w:eastAsia="Times New Roman" w:hAnsi="Arial" w:cs="Arial"/>
          <w:color w:val="000000"/>
          <w:lang w:val="id-ID"/>
        </w:rPr>
      </w:pPr>
      <w:r w:rsidRPr="0083093A">
        <w:rPr>
          <w:rFonts w:ascii="Arial" w:eastAsia="Times New Roman" w:hAnsi="Arial" w:cs="Arial"/>
          <w:color w:val="000000"/>
          <w:lang w:val="id-ID"/>
        </w:rPr>
        <w:t xml:space="preserve">Pada anak usia 6-24 bulan, kebutuhan terhadap berbagai zat gizi semakin meningkat dan tidak lagi dapat dipenuhi hanya dari ASI saja. Pada usia ini anak berada pada periode pertumbuhan dan perkembangan cepat, mulai terpapar terhadap infeksi dan secara fisik mulai aktif, sehingga kebutuhan terhadap zat gizi harus terpenuhi dengan memperhitungkan aktivitas bayi/anak dan keadaan infeksi. </w:t>
      </w:r>
    </w:p>
    <w:p w:rsidR="0083093A" w:rsidRPr="0083093A" w:rsidRDefault="0083093A" w:rsidP="00F029A5">
      <w:pPr>
        <w:autoSpaceDE w:val="0"/>
        <w:autoSpaceDN w:val="0"/>
        <w:adjustRightInd w:val="0"/>
        <w:spacing w:after="0" w:line="360" w:lineRule="auto"/>
        <w:ind w:left="360" w:firstLine="720"/>
        <w:jc w:val="both"/>
        <w:rPr>
          <w:rFonts w:ascii="Arial" w:eastAsia="Times New Roman" w:hAnsi="Arial" w:cs="Arial"/>
          <w:color w:val="000000"/>
          <w:lang w:val="id-ID"/>
        </w:rPr>
      </w:pPr>
      <w:r w:rsidRPr="0083093A">
        <w:rPr>
          <w:rFonts w:ascii="Arial" w:eastAsia="Times New Roman" w:hAnsi="Arial" w:cs="Arial"/>
          <w:color w:val="000000"/>
          <w:lang w:val="id-ID"/>
        </w:rPr>
        <w:t xml:space="preserve">Pesan gizi seimbang untuk anak usia 6-24 bulan adalah lanjutkan pemberian ASI dan berikan MPASI mulai usia 6 bulan dengan cara selain ASI diteruskan harus memberikan makanan lain sebagai pendamping ASI yang diberikan pada bayi dan anak mulai usia 6-24 bulan. MP-ASI yang tepat dan baik merupakan makanan yang dapat memenuhi kebutuhan gizi terutama zat gizi mikro sehingga bayi dan anak dapat tumbuh kembang dengan optimal. MP-ASI diberikan secara bertahap sesuai dengan usia anak, mulai dari MP-ASI bentuk lumat, lembik sampai anak menjadi terbiasa dengan makanan keluarga. </w:t>
      </w:r>
    </w:p>
    <w:p w:rsidR="0083093A" w:rsidRPr="0083093A" w:rsidRDefault="0083093A" w:rsidP="00F029A5">
      <w:pPr>
        <w:autoSpaceDE w:val="0"/>
        <w:autoSpaceDN w:val="0"/>
        <w:adjustRightInd w:val="0"/>
        <w:spacing w:after="0" w:line="360" w:lineRule="auto"/>
        <w:ind w:firstLine="360"/>
        <w:jc w:val="both"/>
        <w:rPr>
          <w:rFonts w:ascii="Arial" w:eastAsia="Times New Roman" w:hAnsi="Arial" w:cs="Arial"/>
          <w:color w:val="000000"/>
          <w:lang w:val="id-ID"/>
        </w:rPr>
      </w:pPr>
      <w:r w:rsidRPr="0083093A">
        <w:rPr>
          <w:rFonts w:ascii="Arial" w:eastAsia="Times New Roman" w:hAnsi="Arial" w:cs="Arial"/>
          <w:color w:val="000000"/>
          <w:lang w:val="id-ID"/>
        </w:rPr>
        <w:t>(Permenkes RI no.41,2014)</w:t>
      </w:r>
    </w:p>
    <w:p w:rsidR="0083093A" w:rsidRPr="0083093A" w:rsidRDefault="00F029A5" w:rsidP="00F029A5">
      <w:pPr>
        <w:autoSpaceDE w:val="0"/>
        <w:autoSpaceDN w:val="0"/>
        <w:adjustRightInd w:val="0"/>
        <w:spacing w:after="0" w:line="360" w:lineRule="auto"/>
        <w:jc w:val="both"/>
        <w:rPr>
          <w:rFonts w:ascii="Arial" w:eastAsia="Times New Roman" w:hAnsi="Arial" w:cs="Arial"/>
          <w:color w:val="000000"/>
          <w:lang w:val="id-ID"/>
        </w:rPr>
      </w:pPr>
      <w:r>
        <w:rPr>
          <w:rFonts w:ascii="Arial" w:eastAsia="Times New Roman" w:hAnsi="Arial" w:cs="Arial"/>
          <w:color w:val="000000"/>
          <w:lang w:val="id-ID"/>
        </w:rPr>
        <w:tab/>
      </w:r>
      <w:r w:rsidR="0083093A" w:rsidRPr="0083093A">
        <w:rPr>
          <w:rFonts w:ascii="Arial" w:eastAsia="Times New Roman" w:hAnsi="Arial" w:cs="Arial"/>
          <w:color w:val="000000"/>
          <w:lang w:val="id-ID"/>
        </w:rPr>
        <w:t>MP-ASI memiliki 2 jenis yaitu yang disediakan secara khusus (buatan rumah tangga atau pabrik) dan makanan yang biasa dimakan keluarga yang dimodifikasi sehingga mdah dimakan bayi dan cukup memenuhi zat gizi. Tekstur makanan mulai dari yang halus/saring encer (makanan lumat) bertahap menjadi lebih kasar (makanan lembik). Beberapa hal yang harus diperhatikan dalam penyediaan makanan untuk MP-ASI adalah :</w:t>
      </w:r>
    </w:p>
    <w:p w:rsidR="0083093A" w:rsidRPr="0083093A" w:rsidRDefault="0083093A" w:rsidP="0083093A">
      <w:pPr>
        <w:numPr>
          <w:ilvl w:val="0"/>
          <w:numId w:val="5"/>
        </w:numPr>
        <w:autoSpaceDE w:val="0"/>
        <w:autoSpaceDN w:val="0"/>
        <w:adjustRightInd w:val="0"/>
        <w:spacing w:after="0" w:line="360" w:lineRule="auto"/>
        <w:ind w:left="1134"/>
        <w:contextualSpacing/>
        <w:jc w:val="both"/>
        <w:rPr>
          <w:rFonts w:ascii="Arial" w:eastAsia="Times New Roman" w:hAnsi="Arial" w:cs="Arial"/>
          <w:color w:val="000000"/>
          <w:lang w:val="id-ID"/>
        </w:rPr>
      </w:pPr>
      <w:r w:rsidRPr="0083093A">
        <w:rPr>
          <w:rFonts w:ascii="Arial" w:eastAsia="Times New Roman" w:hAnsi="Arial" w:cs="Arial"/>
          <w:color w:val="000000"/>
          <w:lang w:val="id-ID"/>
        </w:rPr>
        <w:t>Mengingat zat besi (Fe) yang paling tidak terpenuhi kebutuhannya setelah usia 6 bulan maka pilihan utama adalah memilih dan menggunakan bahan makanan yang kaya zat besi.</w:t>
      </w:r>
    </w:p>
    <w:p w:rsidR="0083093A" w:rsidRPr="0083093A" w:rsidRDefault="0083093A" w:rsidP="0083093A">
      <w:pPr>
        <w:numPr>
          <w:ilvl w:val="0"/>
          <w:numId w:val="5"/>
        </w:numPr>
        <w:autoSpaceDE w:val="0"/>
        <w:autoSpaceDN w:val="0"/>
        <w:adjustRightInd w:val="0"/>
        <w:spacing w:after="0" w:line="360" w:lineRule="auto"/>
        <w:ind w:left="1134"/>
        <w:contextualSpacing/>
        <w:jc w:val="both"/>
        <w:rPr>
          <w:rFonts w:ascii="Arial" w:eastAsia="Times New Roman" w:hAnsi="Arial" w:cs="Arial"/>
          <w:color w:val="000000"/>
          <w:lang w:val="id-ID"/>
        </w:rPr>
      </w:pPr>
      <w:r w:rsidRPr="0083093A">
        <w:rPr>
          <w:rFonts w:ascii="Arial" w:eastAsia="Times New Roman" w:hAnsi="Arial" w:cs="Arial"/>
          <w:color w:val="000000"/>
          <w:lang w:val="id-ID"/>
        </w:rPr>
        <w:t xml:space="preserve">Makanan padat pertama yang terbaik adalah yang terbuat dari beras karena beras merupakan bahan makanan yang paling hipoalergenik. </w:t>
      </w:r>
      <w:r w:rsidRPr="0083093A">
        <w:rPr>
          <w:rFonts w:ascii="Arial" w:eastAsia="Times New Roman" w:hAnsi="Arial" w:cs="Arial"/>
          <w:color w:val="000000"/>
          <w:lang w:val="id-ID"/>
        </w:rPr>
        <w:lastRenderedPageBreak/>
        <w:t>Gandum dan campuran serealia lainnya yang mengandung gluten sebaiknya dihindari dulu hingga usia 8 bulan.</w:t>
      </w:r>
    </w:p>
    <w:p w:rsidR="0083093A" w:rsidRPr="0083093A" w:rsidRDefault="0083093A" w:rsidP="0083093A">
      <w:pPr>
        <w:numPr>
          <w:ilvl w:val="0"/>
          <w:numId w:val="5"/>
        </w:numPr>
        <w:autoSpaceDE w:val="0"/>
        <w:autoSpaceDN w:val="0"/>
        <w:adjustRightInd w:val="0"/>
        <w:spacing w:after="0" w:line="360" w:lineRule="auto"/>
        <w:ind w:left="1134"/>
        <w:contextualSpacing/>
        <w:jc w:val="both"/>
        <w:rPr>
          <w:rFonts w:ascii="Arial" w:eastAsia="Times New Roman" w:hAnsi="Arial" w:cs="Arial"/>
          <w:color w:val="000000"/>
          <w:lang w:val="id-ID"/>
        </w:rPr>
      </w:pPr>
      <w:r w:rsidRPr="0083093A">
        <w:rPr>
          <w:rFonts w:ascii="Arial" w:eastAsia="Times New Roman" w:hAnsi="Arial" w:cs="Arial"/>
          <w:color w:val="000000"/>
          <w:lang w:val="id-ID"/>
        </w:rPr>
        <w:t>Telur dapat diberikan sebelum bayi berusia 1 tahun karena tidak cukup bukti bahwa penundaan pemberian telur diatas usia 1 tahun dapat menghindarkan reaksi alergi.</w:t>
      </w:r>
    </w:p>
    <w:p w:rsidR="0083093A" w:rsidRPr="0083093A" w:rsidRDefault="0083093A" w:rsidP="0083093A">
      <w:pPr>
        <w:numPr>
          <w:ilvl w:val="0"/>
          <w:numId w:val="5"/>
        </w:numPr>
        <w:autoSpaceDE w:val="0"/>
        <w:autoSpaceDN w:val="0"/>
        <w:adjustRightInd w:val="0"/>
        <w:spacing w:after="0" w:line="360" w:lineRule="auto"/>
        <w:ind w:left="1134"/>
        <w:contextualSpacing/>
        <w:jc w:val="both"/>
        <w:rPr>
          <w:rFonts w:ascii="Arial" w:eastAsia="Times New Roman" w:hAnsi="Arial" w:cs="Arial"/>
          <w:color w:val="000000"/>
          <w:lang w:val="id-ID"/>
        </w:rPr>
      </w:pPr>
      <w:r w:rsidRPr="0083093A">
        <w:rPr>
          <w:rFonts w:ascii="Arial" w:eastAsia="Times New Roman" w:hAnsi="Arial" w:cs="Arial"/>
          <w:color w:val="000000"/>
          <w:lang w:val="id-ID"/>
        </w:rPr>
        <w:t>Tidak ada urutan tertentu tentang jenis/bahan makanan yang diberikan terlebih  dahulu kepada bayi.</w:t>
      </w:r>
    </w:p>
    <w:p w:rsidR="0083093A" w:rsidRPr="0083093A" w:rsidRDefault="0083093A" w:rsidP="00F029A5">
      <w:pPr>
        <w:autoSpaceDE w:val="0"/>
        <w:autoSpaceDN w:val="0"/>
        <w:adjustRightInd w:val="0"/>
        <w:spacing w:after="0" w:line="360" w:lineRule="auto"/>
        <w:ind w:firstLine="720"/>
        <w:jc w:val="both"/>
        <w:rPr>
          <w:rFonts w:ascii="Arial" w:eastAsia="Times New Roman" w:hAnsi="Arial" w:cs="Arial"/>
          <w:color w:val="000000"/>
          <w:lang w:val="id-ID"/>
        </w:rPr>
      </w:pPr>
      <w:r w:rsidRPr="0083093A">
        <w:rPr>
          <w:rFonts w:ascii="Arial" w:eastAsia="Times New Roman" w:hAnsi="Arial" w:cs="Arial"/>
          <w:color w:val="000000"/>
          <w:lang w:val="id-ID"/>
        </w:rPr>
        <w:t>Untuk melengkapi kebutuhan vitamin, mineral dan menambahkan energi, diantara waktu makan dapat diberikan makanan selingan. (Penuntun diet anak, 2016)</w:t>
      </w:r>
    </w:p>
    <w:p w:rsidR="0024343E" w:rsidRDefault="0083093A" w:rsidP="0024343E">
      <w:pPr>
        <w:tabs>
          <w:tab w:val="left" w:pos="0"/>
        </w:tabs>
        <w:autoSpaceDE w:val="0"/>
        <w:autoSpaceDN w:val="0"/>
        <w:adjustRightInd w:val="0"/>
        <w:spacing w:after="0" w:line="360" w:lineRule="auto"/>
        <w:ind w:firstLine="720"/>
        <w:jc w:val="both"/>
        <w:rPr>
          <w:rFonts w:ascii="Arial" w:eastAsia="Times New Roman" w:hAnsi="Arial" w:cs="Arial"/>
          <w:color w:val="000000"/>
        </w:rPr>
      </w:pPr>
      <w:r w:rsidRPr="0083093A">
        <w:rPr>
          <w:rFonts w:ascii="Arial" w:eastAsia="Times New Roman" w:hAnsi="Arial" w:cs="Arial"/>
          <w:color w:val="000000"/>
          <w:lang w:val="id-ID"/>
        </w:rPr>
        <w:t xml:space="preserve">Berikut adalah tabel pedoman pemberian makanan pada bayi/anak usia 6-23 bulan yang mendapat ASI yang merupakan rangkuman tatacara pemberian MP-ASI mulai dari tekstur, konsistensi, frekuensi dan jumlah setiap kali makan sesuai golongan umur disajikan pada tabel </w:t>
      </w:r>
      <w:r w:rsidR="008914A4">
        <w:rPr>
          <w:rFonts w:ascii="Arial" w:eastAsia="Times New Roman" w:hAnsi="Arial" w:cs="Arial"/>
          <w:color w:val="000000"/>
        </w:rPr>
        <w:t>4</w:t>
      </w:r>
      <w:r w:rsidR="00F9128C">
        <w:rPr>
          <w:rFonts w:ascii="Arial" w:eastAsia="Times New Roman" w:hAnsi="Arial" w:cs="Arial"/>
          <w:color w:val="000000"/>
        </w:rPr>
        <w:t>.</w:t>
      </w:r>
    </w:p>
    <w:p w:rsidR="0083093A" w:rsidRPr="0083093A" w:rsidRDefault="0083093A" w:rsidP="00920328">
      <w:pPr>
        <w:autoSpaceDE w:val="0"/>
        <w:autoSpaceDN w:val="0"/>
        <w:adjustRightInd w:val="0"/>
        <w:spacing w:after="0" w:line="240" w:lineRule="auto"/>
        <w:rPr>
          <w:rFonts w:ascii="Arial" w:eastAsia="Times New Roman" w:hAnsi="Arial" w:cs="Arial"/>
          <w:color w:val="000000"/>
          <w:lang w:val="id-ID"/>
        </w:rPr>
      </w:pPr>
      <w:r w:rsidRPr="0083093A">
        <w:rPr>
          <w:rFonts w:ascii="Arial" w:eastAsia="Times New Roman" w:hAnsi="Arial" w:cs="Arial"/>
          <w:color w:val="000000"/>
          <w:lang w:val="id-ID"/>
        </w:rPr>
        <w:t>Tabel</w:t>
      </w:r>
      <w:r w:rsidRPr="0083093A">
        <w:rPr>
          <w:rFonts w:ascii="Arial" w:eastAsia="Times New Roman" w:hAnsi="Arial" w:cs="Arial"/>
          <w:color w:val="000000"/>
        </w:rPr>
        <w:t xml:space="preserve"> </w:t>
      </w:r>
      <w:r w:rsidR="008914A4">
        <w:rPr>
          <w:rFonts w:ascii="Arial" w:eastAsia="Times New Roman" w:hAnsi="Arial" w:cs="Arial"/>
          <w:color w:val="000000"/>
        </w:rPr>
        <w:t>4</w:t>
      </w:r>
      <w:r w:rsidRPr="0083093A">
        <w:rPr>
          <w:rFonts w:ascii="Arial" w:eastAsia="Times New Roman" w:hAnsi="Arial" w:cs="Arial"/>
          <w:color w:val="000000"/>
        </w:rPr>
        <w:t>.</w:t>
      </w:r>
      <w:r w:rsidRPr="0083093A">
        <w:rPr>
          <w:rFonts w:ascii="Arial" w:eastAsia="Times New Roman" w:hAnsi="Arial" w:cs="Arial"/>
          <w:color w:val="000000"/>
          <w:lang w:val="id-ID"/>
        </w:rPr>
        <w:t xml:space="preserve"> Pedoman pemberian makanan pada</w:t>
      </w:r>
      <w:r w:rsidR="005D239D">
        <w:rPr>
          <w:rFonts w:ascii="Arial" w:eastAsia="Times New Roman" w:hAnsi="Arial" w:cs="Arial"/>
          <w:color w:val="000000"/>
          <w:lang w:val="id-ID"/>
        </w:rPr>
        <w:t xml:space="preserve"> bayi/anak usia 6-23 bulan yang</w:t>
      </w:r>
      <w:r w:rsidR="005D239D">
        <w:rPr>
          <w:rFonts w:ascii="Arial" w:eastAsia="Times New Roman" w:hAnsi="Arial" w:cs="Arial"/>
          <w:color w:val="000000"/>
        </w:rPr>
        <w:t xml:space="preserve"> </w:t>
      </w:r>
      <w:r w:rsidRPr="0083093A">
        <w:rPr>
          <w:rFonts w:ascii="Arial" w:eastAsia="Times New Roman" w:hAnsi="Arial" w:cs="Arial"/>
          <w:color w:val="000000"/>
          <w:lang w:val="id-ID"/>
        </w:rPr>
        <w:t>mendapat ASI</w:t>
      </w:r>
    </w:p>
    <w:tbl>
      <w:tblPr>
        <w:tblStyle w:val="TableGrid1"/>
        <w:tblW w:w="8280" w:type="dxa"/>
        <w:tblInd w:w="108" w:type="dxa"/>
        <w:tblLook w:val="04A0" w:firstRow="1" w:lastRow="0" w:firstColumn="1" w:lastColumn="0" w:noHBand="0" w:noVBand="1"/>
      </w:tblPr>
      <w:tblGrid>
        <w:gridCol w:w="1080"/>
        <w:gridCol w:w="2340"/>
        <w:gridCol w:w="2430"/>
        <w:gridCol w:w="2430"/>
      </w:tblGrid>
      <w:tr w:rsidR="0083093A" w:rsidRPr="0083093A" w:rsidTr="0024343E">
        <w:tc>
          <w:tcPr>
            <w:tcW w:w="1080" w:type="dxa"/>
            <w:vAlign w:val="center"/>
          </w:tcPr>
          <w:p w:rsidR="0083093A" w:rsidRPr="0083093A" w:rsidRDefault="0083093A" w:rsidP="009460F3">
            <w:pPr>
              <w:autoSpaceDE w:val="0"/>
              <w:autoSpaceDN w:val="0"/>
              <w:adjustRightInd w:val="0"/>
              <w:jc w:val="center"/>
              <w:rPr>
                <w:rFonts w:ascii="Arial" w:hAnsi="Arial" w:cs="Arial"/>
                <w:b/>
                <w:color w:val="000000"/>
              </w:rPr>
            </w:pPr>
            <w:r w:rsidRPr="0083093A">
              <w:rPr>
                <w:rFonts w:ascii="Arial" w:hAnsi="Arial" w:cs="Arial"/>
                <w:b/>
                <w:color w:val="000000"/>
              </w:rPr>
              <w:t>Umur</w:t>
            </w:r>
          </w:p>
        </w:tc>
        <w:tc>
          <w:tcPr>
            <w:tcW w:w="2340" w:type="dxa"/>
            <w:vAlign w:val="center"/>
          </w:tcPr>
          <w:p w:rsidR="0083093A" w:rsidRPr="0083093A" w:rsidRDefault="0083093A" w:rsidP="009460F3">
            <w:pPr>
              <w:autoSpaceDE w:val="0"/>
              <w:autoSpaceDN w:val="0"/>
              <w:adjustRightInd w:val="0"/>
              <w:jc w:val="center"/>
              <w:rPr>
                <w:rFonts w:ascii="Arial" w:hAnsi="Arial" w:cs="Arial"/>
                <w:b/>
                <w:color w:val="000000"/>
              </w:rPr>
            </w:pPr>
            <w:r w:rsidRPr="0083093A">
              <w:rPr>
                <w:rFonts w:ascii="Arial" w:hAnsi="Arial" w:cs="Arial"/>
                <w:b/>
                <w:color w:val="000000"/>
              </w:rPr>
              <w:t>Tekstur</w:t>
            </w:r>
          </w:p>
        </w:tc>
        <w:tc>
          <w:tcPr>
            <w:tcW w:w="2430" w:type="dxa"/>
            <w:vAlign w:val="center"/>
          </w:tcPr>
          <w:p w:rsidR="0083093A" w:rsidRPr="0083093A" w:rsidRDefault="0083093A" w:rsidP="009460F3">
            <w:pPr>
              <w:autoSpaceDE w:val="0"/>
              <w:autoSpaceDN w:val="0"/>
              <w:adjustRightInd w:val="0"/>
              <w:jc w:val="center"/>
              <w:rPr>
                <w:rFonts w:ascii="Arial" w:hAnsi="Arial" w:cs="Arial"/>
                <w:b/>
                <w:color w:val="000000"/>
              </w:rPr>
            </w:pPr>
            <w:r w:rsidRPr="0083093A">
              <w:rPr>
                <w:rFonts w:ascii="Arial" w:hAnsi="Arial" w:cs="Arial"/>
                <w:b/>
                <w:color w:val="000000"/>
              </w:rPr>
              <w:t>Frekuensi</w:t>
            </w:r>
          </w:p>
        </w:tc>
        <w:tc>
          <w:tcPr>
            <w:tcW w:w="2430" w:type="dxa"/>
            <w:vAlign w:val="center"/>
          </w:tcPr>
          <w:p w:rsidR="0083093A" w:rsidRPr="0083093A" w:rsidRDefault="0083093A" w:rsidP="009460F3">
            <w:pPr>
              <w:autoSpaceDE w:val="0"/>
              <w:autoSpaceDN w:val="0"/>
              <w:adjustRightInd w:val="0"/>
              <w:jc w:val="center"/>
              <w:rPr>
                <w:rFonts w:ascii="Arial" w:hAnsi="Arial" w:cs="Arial"/>
                <w:b/>
                <w:color w:val="000000"/>
              </w:rPr>
            </w:pPr>
            <w:r w:rsidRPr="0083093A">
              <w:rPr>
                <w:rFonts w:ascii="Arial" w:hAnsi="Arial" w:cs="Arial"/>
                <w:b/>
                <w:color w:val="000000"/>
              </w:rPr>
              <w:t>Jumlah rata2/ kali makan</w:t>
            </w:r>
          </w:p>
        </w:tc>
      </w:tr>
      <w:tr w:rsidR="0083093A" w:rsidRPr="0083093A" w:rsidTr="0024343E">
        <w:trPr>
          <w:trHeight w:val="1286"/>
        </w:trPr>
        <w:tc>
          <w:tcPr>
            <w:tcW w:w="1080" w:type="dxa"/>
          </w:tcPr>
          <w:p w:rsidR="0083093A" w:rsidRPr="0083093A" w:rsidRDefault="0083093A" w:rsidP="005D239D">
            <w:pPr>
              <w:autoSpaceDE w:val="0"/>
              <w:autoSpaceDN w:val="0"/>
              <w:adjustRightInd w:val="0"/>
              <w:jc w:val="center"/>
              <w:rPr>
                <w:rFonts w:ascii="Arial" w:hAnsi="Arial" w:cs="Arial"/>
                <w:color w:val="000000"/>
              </w:rPr>
            </w:pPr>
            <w:r w:rsidRPr="0083093A">
              <w:rPr>
                <w:rFonts w:ascii="Arial" w:hAnsi="Arial" w:cs="Arial"/>
                <w:color w:val="000000"/>
              </w:rPr>
              <w:t>6-8 bulan</w:t>
            </w:r>
          </w:p>
        </w:tc>
        <w:tc>
          <w:tcPr>
            <w:tcW w:w="2340" w:type="dxa"/>
          </w:tcPr>
          <w:p w:rsidR="0083093A" w:rsidRPr="0083093A" w:rsidRDefault="0083093A" w:rsidP="005D239D">
            <w:pPr>
              <w:autoSpaceDE w:val="0"/>
              <w:autoSpaceDN w:val="0"/>
              <w:adjustRightInd w:val="0"/>
              <w:rPr>
                <w:rFonts w:ascii="Arial" w:hAnsi="Arial" w:cs="Arial"/>
                <w:color w:val="000000"/>
              </w:rPr>
            </w:pPr>
            <w:r w:rsidRPr="0083093A">
              <w:rPr>
                <w:rFonts w:ascii="Arial" w:hAnsi="Arial" w:cs="Arial"/>
                <w:color w:val="000000"/>
              </w:rPr>
              <w:t>Mulai dengan bubur halus, lembut, cukup kental, dilanjutkan bertahap menjadi lebih kasar</w:t>
            </w:r>
          </w:p>
        </w:tc>
        <w:tc>
          <w:tcPr>
            <w:tcW w:w="2430" w:type="dxa"/>
          </w:tcPr>
          <w:p w:rsidR="0083093A" w:rsidRPr="0083093A" w:rsidRDefault="0083093A" w:rsidP="005D239D">
            <w:pPr>
              <w:autoSpaceDE w:val="0"/>
              <w:autoSpaceDN w:val="0"/>
              <w:adjustRightInd w:val="0"/>
              <w:rPr>
                <w:rFonts w:ascii="Arial" w:hAnsi="Arial" w:cs="Arial"/>
                <w:color w:val="000000"/>
              </w:rPr>
            </w:pPr>
            <w:r w:rsidRPr="0083093A">
              <w:rPr>
                <w:rFonts w:ascii="Arial" w:hAnsi="Arial" w:cs="Arial"/>
                <w:color w:val="000000"/>
              </w:rPr>
              <w:t>2-3x /hari, ASI tetap sering diberikan. Tergantung nafsu makannya, dapat diberikan 1-2x selingan</w:t>
            </w:r>
          </w:p>
        </w:tc>
        <w:tc>
          <w:tcPr>
            <w:tcW w:w="2430" w:type="dxa"/>
          </w:tcPr>
          <w:p w:rsidR="0083093A" w:rsidRPr="0083093A" w:rsidRDefault="0083093A" w:rsidP="005D239D">
            <w:pPr>
              <w:autoSpaceDE w:val="0"/>
              <w:autoSpaceDN w:val="0"/>
              <w:adjustRightInd w:val="0"/>
              <w:rPr>
                <w:rFonts w:ascii="Arial" w:hAnsi="Arial" w:cs="Arial"/>
                <w:color w:val="000000"/>
              </w:rPr>
            </w:pPr>
            <w:r w:rsidRPr="0083093A">
              <w:rPr>
                <w:rFonts w:ascii="Arial" w:hAnsi="Arial" w:cs="Arial"/>
                <w:color w:val="000000"/>
              </w:rPr>
              <w:t>Mulai dengan 2-3sdm/kali ditingkatkan bertahap sampai ½ gelas air putih kemasan(125 ml)</w:t>
            </w:r>
          </w:p>
          <w:p w:rsidR="0083093A" w:rsidRPr="0083093A" w:rsidRDefault="0083093A" w:rsidP="005D239D">
            <w:pPr>
              <w:autoSpaceDE w:val="0"/>
              <w:autoSpaceDN w:val="0"/>
              <w:adjustRightInd w:val="0"/>
              <w:rPr>
                <w:rFonts w:ascii="Arial" w:hAnsi="Arial" w:cs="Arial"/>
                <w:color w:val="000000"/>
              </w:rPr>
            </w:pPr>
            <w:r w:rsidRPr="0083093A">
              <w:rPr>
                <w:rFonts w:ascii="Arial" w:hAnsi="Arial" w:cs="Arial"/>
                <w:color w:val="000000"/>
              </w:rPr>
              <w:t>Waktu makan tidak lebih dari 30 menit</w:t>
            </w:r>
          </w:p>
        </w:tc>
      </w:tr>
      <w:tr w:rsidR="0083093A" w:rsidRPr="0083093A" w:rsidTr="0024343E">
        <w:trPr>
          <w:trHeight w:val="1592"/>
        </w:trPr>
        <w:tc>
          <w:tcPr>
            <w:tcW w:w="1080" w:type="dxa"/>
          </w:tcPr>
          <w:p w:rsidR="0083093A" w:rsidRPr="0083093A" w:rsidRDefault="0083093A" w:rsidP="005D239D">
            <w:pPr>
              <w:autoSpaceDE w:val="0"/>
              <w:autoSpaceDN w:val="0"/>
              <w:adjustRightInd w:val="0"/>
              <w:jc w:val="center"/>
              <w:rPr>
                <w:rFonts w:ascii="Arial" w:hAnsi="Arial" w:cs="Arial"/>
                <w:color w:val="000000"/>
              </w:rPr>
            </w:pPr>
            <w:r w:rsidRPr="0083093A">
              <w:rPr>
                <w:rFonts w:ascii="Arial" w:hAnsi="Arial" w:cs="Arial"/>
                <w:color w:val="000000"/>
              </w:rPr>
              <w:t>9-11 bulan</w:t>
            </w:r>
          </w:p>
        </w:tc>
        <w:tc>
          <w:tcPr>
            <w:tcW w:w="2340" w:type="dxa"/>
          </w:tcPr>
          <w:p w:rsidR="0083093A" w:rsidRPr="0083093A" w:rsidRDefault="0083093A" w:rsidP="005D239D">
            <w:pPr>
              <w:autoSpaceDE w:val="0"/>
              <w:autoSpaceDN w:val="0"/>
              <w:adjustRightInd w:val="0"/>
              <w:rPr>
                <w:rFonts w:ascii="Arial" w:hAnsi="Arial" w:cs="Arial"/>
                <w:color w:val="000000"/>
              </w:rPr>
            </w:pPr>
            <w:r w:rsidRPr="0083093A">
              <w:rPr>
                <w:rFonts w:ascii="Arial" w:hAnsi="Arial" w:cs="Arial"/>
                <w:color w:val="000000"/>
              </w:rPr>
              <w:t>Makanan yang dicincang halus atau disaring kasar, ditingkatkan semakin kasar sampai makanan bisa dipegang / diambil dengan tangan</w:t>
            </w:r>
          </w:p>
        </w:tc>
        <w:tc>
          <w:tcPr>
            <w:tcW w:w="2430" w:type="dxa"/>
          </w:tcPr>
          <w:p w:rsidR="0083093A" w:rsidRPr="0083093A" w:rsidRDefault="0083093A" w:rsidP="005D239D">
            <w:pPr>
              <w:autoSpaceDE w:val="0"/>
              <w:autoSpaceDN w:val="0"/>
              <w:adjustRightInd w:val="0"/>
              <w:rPr>
                <w:rFonts w:ascii="Arial" w:hAnsi="Arial" w:cs="Arial"/>
                <w:color w:val="000000"/>
              </w:rPr>
            </w:pPr>
            <w:r w:rsidRPr="0083093A">
              <w:rPr>
                <w:rFonts w:ascii="Arial" w:hAnsi="Arial" w:cs="Arial"/>
                <w:color w:val="000000"/>
              </w:rPr>
              <w:t>3-4x /hari, ASI tetap diberikan. Tergantung nafsu makannya, dapat diberikan 1-2x selingan</w:t>
            </w:r>
          </w:p>
        </w:tc>
        <w:tc>
          <w:tcPr>
            <w:tcW w:w="2430" w:type="dxa"/>
          </w:tcPr>
          <w:p w:rsidR="0083093A" w:rsidRPr="0083093A" w:rsidRDefault="0083093A" w:rsidP="005D239D">
            <w:pPr>
              <w:autoSpaceDE w:val="0"/>
              <w:autoSpaceDN w:val="0"/>
              <w:adjustRightInd w:val="0"/>
              <w:rPr>
                <w:rFonts w:ascii="Arial" w:hAnsi="Arial" w:cs="Arial"/>
                <w:color w:val="000000"/>
              </w:rPr>
            </w:pPr>
            <w:r w:rsidRPr="0083093A">
              <w:rPr>
                <w:rFonts w:ascii="Arial" w:hAnsi="Arial" w:cs="Arial"/>
                <w:color w:val="000000"/>
              </w:rPr>
              <w:t>½ sampai ¼ mangkok (=125-175 ml)</w:t>
            </w:r>
          </w:p>
          <w:p w:rsidR="0083093A" w:rsidRPr="0083093A" w:rsidRDefault="0083093A" w:rsidP="005D239D">
            <w:pPr>
              <w:autoSpaceDE w:val="0"/>
              <w:autoSpaceDN w:val="0"/>
              <w:adjustRightInd w:val="0"/>
              <w:rPr>
                <w:rFonts w:ascii="Arial" w:hAnsi="Arial" w:cs="Arial"/>
                <w:color w:val="000000"/>
              </w:rPr>
            </w:pPr>
            <w:r w:rsidRPr="0083093A">
              <w:rPr>
                <w:rFonts w:ascii="Arial" w:hAnsi="Arial" w:cs="Arial"/>
                <w:color w:val="000000"/>
              </w:rPr>
              <w:t>Waktu  makan tidak lebih dari 30 menit</w:t>
            </w:r>
          </w:p>
        </w:tc>
      </w:tr>
      <w:tr w:rsidR="0083093A" w:rsidRPr="0083093A" w:rsidTr="0024343E">
        <w:trPr>
          <w:trHeight w:val="73"/>
        </w:trPr>
        <w:tc>
          <w:tcPr>
            <w:tcW w:w="1080" w:type="dxa"/>
          </w:tcPr>
          <w:p w:rsidR="0083093A" w:rsidRPr="0083093A" w:rsidRDefault="005D239D" w:rsidP="005D239D">
            <w:pPr>
              <w:autoSpaceDE w:val="0"/>
              <w:autoSpaceDN w:val="0"/>
              <w:adjustRightInd w:val="0"/>
              <w:jc w:val="center"/>
              <w:rPr>
                <w:rFonts w:ascii="Arial" w:hAnsi="Arial" w:cs="Arial"/>
                <w:color w:val="000000"/>
              </w:rPr>
            </w:pPr>
            <w:r>
              <w:rPr>
                <w:rFonts w:ascii="Arial" w:hAnsi="Arial" w:cs="Arial"/>
                <w:color w:val="000000"/>
              </w:rPr>
              <w:t>12-23</w:t>
            </w:r>
            <w:r>
              <w:rPr>
                <w:rFonts w:ascii="Arial" w:hAnsi="Arial" w:cs="Arial"/>
                <w:color w:val="000000"/>
                <w:lang w:val="en-US"/>
              </w:rPr>
              <w:t xml:space="preserve"> </w:t>
            </w:r>
            <w:r w:rsidR="0083093A" w:rsidRPr="0083093A">
              <w:rPr>
                <w:rFonts w:ascii="Arial" w:hAnsi="Arial" w:cs="Arial"/>
                <w:color w:val="000000"/>
              </w:rPr>
              <w:t>bulan</w:t>
            </w:r>
          </w:p>
        </w:tc>
        <w:tc>
          <w:tcPr>
            <w:tcW w:w="2340" w:type="dxa"/>
          </w:tcPr>
          <w:p w:rsidR="0083093A" w:rsidRPr="0083093A" w:rsidRDefault="0083093A" w:rsidP="005D239D">
            <w:pPr>
              <w:autoSpaceDE w:val="0"/>
              <w:autoSpaceDN w:val="0"/>
              <w:adjustRightInd w:val="0"/>
              <w:rPr>
                <w:rFonts w:ascii="Arial" w:hAnsi="Arial" w:cs="Arial"/>
                <w:color w:val="000000"/>
              </w:rPr>
            </w:pPr>
            <w:r w:rsidRPr="0083093A">
              <w:rPr>
                <w:rFonts w:ascii="Arial" w:hAnsi="Arial" w:cs="Arial"/>
                <w:color w:val="000000"/>
              </w:rPr>
              <w:t>Makanan keluarga, bila perlu masih dicincang atau disaring kasar</w:t>
            </w:r>
          </w:p>
        </w:tc>
        <w:tc>
          <w:tcPr>
            <w:tcW w:w="2430" w:type="dxa"/>
          </w:tcPr>
          <w:p w:rsidR="0083093A" w:rsidRPr="0083093A" w:rsidRDefault="0083093A" w:rsidP="005D239D">
            <w:pPr>
              <w:autoSpaceDE w:val="0"/>
              <w:autoSpaceDN w:val="0"/>
              <w:adjustRightInd w:val="0"/>
              <w:rPr>
                <w:rFonts w:ascii="Arial" w:hAnsi="Arial" w:cs="Arial"/>
                <w:color w:val="000000"/>
              </w:rPr>
            </w:pPr>
            <w:r w:rsidRPr="0083093A">
              <w:rPr>
                <w:rFonts w:ascii="Arial" w:hAnsi="Arial" w:cs="Arial"/>
                <w:color w:val="000000"/>
              </w:rPr>
              <w:t>3-4x /hari, ASI tetap diberikan. Tergantung nafsu makannya, dapat diberikan 1-2x selingan</w:t>
            </w:r>
          </w:p>
        </w:tc>
        <w:tc>
          <w:tcPr>
            <w:tcW w:w="2430" w:type="dxa"/>
          </w:tcPr>
          <w:p w:rsidR="0083093A" w:rsidRPr="0083093A" w:rsidRDefault="0083093A" w:rsidP="005D239D">
            <w:pPr>
              <w:autoSpaceDE w:val="0"/>
              <w:autoSpaceDN w:val="0"/>
              <w:adjustRightInd w:val="0"/>
              <w:rPr>
                <w:rFonts w:ascii="Arial" w:hAnsi="Arial" w:cs="Arial"/>
                <w:color w:val="000000"/>
              </w:rPr>
            </w:pPr>
            <w:r w:rsidRPr="0083093A">
              <w:rPr>
                <w:rFonts w:ascii="Arial" w:hAnsi="Arial" w:cs="Arial"/>
                <w:color w:val="000000"/>
              </w:rPr>
              <w:t>¾ sampai 1 mangkok (175-250ml)</w:t>
            </w:r>
          </w:p>
          <w:p w:rsidR="0083093A" w:rsidRPr="0083093A" w:rsidRDefault="0083093A" w:rsidP="005D239D">
            <w:pPr>
              <w:autoSpaceDE w:val="0"/>
              <w:autoSpaceDN w:val="0"/>
              <w:adjustRightInd w:val="0"/>
              <w:rPr>
                <w:rFonts w:ascii="Arial" w:hAnsi="Arial" w:cs="Arial"/>
                <w:color w:val="000000"/>
              </w:rPr>
            </w:pPr>
            <w:r w:rsidRPr="0083093A">
              <w:rPr>
                <w:rFonts w:ascii="Arial" w:hAnsi="Arial" w:cs="Arial"/>
                <w:color w:val="000000"/>
              </w:rPr>
              <w:t>Waktu makan tidak lebih dari 30 menit</w:t>
            </w:r>
          </w:p>
        </w:tc>
      </w:tr>
    </w:tbl>
    <w:p w:rsidR="00F9128C" w:rsidRDefault="0083093A" w:rsidP="005D239D">
      <w:pPr>
        <w:autoSpaceDE w:val="0"/>
        <w:autoSpaceDN w:val="0"/>
        <w:adjustRightInd w:val="0"/>
        <w:spacing w:after="0" w:line="240" w:lineRule="auto"/>
        <w:jc w:val="both"/>
        <w:rPr>
          <w:rFonts w:ascii="Arial" w:eastAsia="Times New Roman" w:hAnsi="Arial" w:cs="Arial"/>
          <w:color w:val="000000"/>
        </w:rPr>
      </w:pPr>
      <w:r w:rsidRPr="0083093A">
        <w:rPr>
          <w:rFonts w:ascii="Arial" w:eastAsia="Times New Roman" w:hAnsi="Arial" w:cs="Arial"/>
          <w:color w:val="000000"/>
          <w:lang w:val="id-ID"/>
        </w:rPr>
        <w:t>Sumber : WHO, 2009</w:t>
      </w:r>
    </w:p>
    <w:p w:rsidR="0032532E" w:rsidRPr="0083093A" w:rsidRDefault="0032532E" w:rsidP="0032532E">
      <w:pPr>
        <w:autoSpaceDE w:val="0"/>
        <w:autoSpaceDN w:val="0"/>
        <w:adjustRightInd w:val="0"/>
        <w:spacing w:after="0" w:line="240" w:lineRule="auto"/>
        <w:jc w:val="both"/>
        <w:rPr>
          <w:rFonts w:ascii="Arial" w:eastAsia="Times New Roman" w:hAnsi="Arial" w:cs="Arial"/>
          <w:color w:val="000000"/>
        </w:rPr>
      </w:pPr>
    </w:p>
    <w:p w:rsidR="0083093A" w:rsidRPr="0083093A" w:rsidRDefault="0083093A" w:rsidP="00F029A5">
      <w:pPr>
        <w:autoSpaceDE w:val="0"/>
        <w:autoSpaceDN w:val="0"/>
        <w:adjustRightInd w:val="0"/>
        <w:spacing w:after="0" w:line="240" w:lineRule="auto"/>
        <w:rPr>
          <w:rFonts w:ascii="Arial" w:eastAsia="Times New Roman" w:hAnsi="Arial" w:cs="Arial"/>
          <w:color w:val="000000"/>
        </w:rPr>
      </w:pPr>
      <w:proofErr w:type="gramStart"/>
      <w:r w:rsidRPr="0083093A">
        <w:rPr>
          <w:rFonts w:ascii="Arial" w:eastAsia="Times New Roman" w:hAnsi="Arial" w:cs="Arial"/>
          <w:color w:val="000000"/>
        </w:rPr>
        <w:t>Tabe</w:t>
      </w:r>
      <w:r w:rsidR="009460F3">
        <w:rPr>
          <w:rFonts w:ascii="Arial" w:eastAsia="Times New Roman" w:hAnsi="Arial" w:cs="Arial"/>
          <w:color w:val="000000"/>
        </w:rPr>
        <w:t>l</w:t>
      </w:r>
      <w:r w:rsidRPr="0083093A">
        <w:rPr>
          <w:rFonts w:ascii="Arial" w:eastAsia="Times New Roman" w:hAnsi="Arial" w:cs="Arial"/>
          <w:color w:val="000000"/>
        </w:rPr>
        <w:t xml:space="preserve"> </w:t>
      </w:r>
      <w:r w:rsidR="008914A4">
        <w:rPr>
          <w:rFonts w:ascii="Arial" w:eastAsia="Times New Roman" w:hAnsi="Arial" w:cs="Arial"/>
          <w:color w:val="000000"/>
        </w:rPr>
        <w:t>5</w:t>
      </w:r>
      <w:r w:rsidRPr="0083093A">
        <w:rPr>
          <w:rFonts w:ascii="Arial" w:eastAsia="Times New Roman" w:hAnsi="Arial" w:cs="Arial"/>
          <w:color w:val="000000"/>
        </w:rPr>
        <w:t>.</w:t>
      </w:r>
      <w:proofErr w:type="gramEnd"/>
      <w:r w:rsidRPr="0083093A">
        <w:rPr>
          <w:rFonts w:ascii="Arial" w:eastAsia="Times New Roman" w:hAnsi="Arial" w:cs="Arial"/>
          <w:color w:val="000000"/>
        </w:rPr>
        <w:t xml:space="preserve"> Anjuran Pembagian Makanan Sehari Anak Usia 6-24 bulan</w:t>
      </w:r>
    </w:p>
    <w:tbl>
      <w:tblPr>
        <w:tblStyle w:val="TableGrid1"/>
        <w:tblW w:w="9121" w:type="dxa"/>
        <w:tblInd w:w="108" w:type="dxa"/>
        <w:tblLayout w:type="fixed"/>
        <w:tblLook w:val="04A0" w:firstRow="1" w:lastRow="0" w:firstColumn="1" w:lastColumn="0" w:noHBand="0" w:noVBand="1"/>
      </w:tblPr>
      <w:tblGrid>
        <w:gridCol w:w="2709"/>
        <w:gridCol w:w="3251"/>
        <w:gridCol w:w="3161"/>
      </w:tblGrid>
      <w:tr w:rsidR="0083093A" w:rsidRPr="0083093A" w:rsidTr="0024343E">
        <w:trPr>
          <w:trHeight w:val="742"/>
        </w:trPr>
        <w:tc>
          <w:tcPr>
            <w:tcW w:w="2709" w:type="dxa"/>
            <w:vAlign w:val="center"/>
          </w:tcPr>
          <w:p w:rsidR="0083093A" w:rsidRPr="0024343E" w:rsidRDefault="0083093A" w:rsidP="0024343E">
            <w:pPr>
              <w:autoSpaceDE w:val="0"/>
              <w:autoSpaceDN w:val="0"/>
              <w:adjustRightInd w:val="0"/>
              <w:spacing w:line="360" w:lineRule="auto"/>
              <w:jc w:val="center"/>
              <w:rPr>
                <w:rFonts w:ascii="Arial" w:hAnsi="Arial" w:cs="Arial"/>
                <w:b/>
                <w:color w:val="000000"/>
              </w:rPr>
            </w:pPr>
            <w:r w:rsidRPr="0024343E">
              <w:rPr>
                <w:rFonts w:ascii="Arial" w:hAnsi="Arial" w:cs="Arial"/>
                <w:b/>
                <w:color w:val="000000"/>
              </w:rPr>
              <w:t>Usia bayi (bulan)</w:t>
            </w:r>
          </w:p>
        </w:tc>
        <w:tc>
          <w:tcPr>
            <w:tcW w:w="3251" w:type="dxa"/>
            <w:vAlign w:val="center"/>
          </w:tcPr>
          <w:p w:rsidR="0083093A" w:rsidRPr="0024343E" w:rsidRDefault="0083093A" w:rsidP="0024343E">
            <w:pPr>
              <w:autoSpaceDE w:val="0"/>
              <w:autoSpaceDN w:val="0"/>
              <w:adjustRightInd w:val="0"/>
              <w:spacing w:line="360" w:lineRule="auto"/>
              <w:jc w:val="center"/>
              <w:rPr>
                <w:rFonts w:ascii="Arial" w:hAnsi="Arial" w:cs="Arial"/>
                <w:b/>
                <w:color w:val="000000"/>
              </w:rPr>
            </w:pPr>
            <w:r w:rsidRPr="0024343E">
              <w:rPr>
                <w:rFonts w:ascii="Arial" w:hAnsi="Arial" w:cs="Arial"/>
                <w:b/>
                <w:color w:val="000000"/>
              </w:rPr>
              <w:t>Bahan makanan atau penukar</w:t>
            </w:r>
          </w:p>
        </w:tc>
        <w:tc>
          <w:tcPr>
            <w:tcW w:w="3161" w:type="dxa"/>
            <w:vAlign w:val="center"/>
          </w:tcPr>
          <w:p w:rsidR="0083093A" w:rsidRPr="0024343E" w:rsidRDefault="0083093A" w:rsidP="0024343E">
            <w:pPr>
              <w:autoSpaceDE w:val="0"/>
              <w:autoSpaceDN w:val="0"/>
              <w:adjustRightInd w:val="0"/>
              <w:spacing w:line="360" w:lineRule="auto"/>
              <w:jc w:val="center"/>
              <w:rPr>
                <w:rFonts w:ascii="Arial" w:hAnsi="Arial" w:cs="Arial"/>
                <w:b/>
                <w:color w:val="000000"/>
              </w:rPr>
            </w:pPr>
            <w:r w:rsidRPr="0024343E">
              <w:rPr>
                <w:rFonts w:ascii="Arial" w:hAnsi="Arial" w:cs="Arial"/>
                <w:b/>
                <w:color w:val="000000"/>
              </w:rPr>
              <w:t>Berat (g)</w:t>
            </w:r>
          </w:p>
        </w:tc>
      </w:tr>
      <w:tr w:rsidR="0083093A" w:rsidRPr="0083093A" w:rsidTr="0024343E">
        <w:trPr>
          <w:trHeight w:val="2345"/>
        </w:trPr>
        <w:tc>
          <w:tcPr>
            <w:tcW w:w="2709" w:type="dxa"/>
            <w:vAlign w:val="center"/>
          </w:tcPr>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6-8</w:t>
            </w:r>
          </w:p>
        </w:tc>
        <w:tc>
          <w:tcPr>
            <w:tcW w:w="3251" w:type="dxa"/>
          </w:tcPr>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Nasi</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Lauk hewani</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Lauk nabati</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Sayur</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Buah</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Susu</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ASI</w:t>
            </w:r>
          </w:p>
        </w:tc>
        <w:tc>
          <w:tcPr>
            <w:tcW w:w="3161" w:type="dxa"/>
          </w:tcPr>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50</w:t>
            </w:r>
          </w:p>
          <w:p w:rsidR="0083093A" w:rsidRPr="0083093A" w:rsidRDefault="0024343E" w:rsidP="0024343E">
            <w:pPr>
              <w:tabs>
                <w:tab w:val="center" w:pos="1467"/>
                <w:tab w:val="left" w:pos="2176"/>
              </w:tabs>
              <w:autoSpaceDE w:val="0"/>
              <w:autoSpaceDN w:val="0"/>
              <w:adjustRightInd w:val="0"/>
              <w:spacing w:line="360" w:lineRule="auto"/>
              <w:rPr>
                <w:rFonts w:ascii="Arial" w:hAnsi="Arial" w:cs="Arial"/>
                <w:color w:val="000000"/>
              </w:rPr>
            </w:pPr>
            <w:r>
              <w:rPr>
                <w:rFonts w:ascii="Arial" w:hAnsi="Arial" w:cs="Arial"/>
                <w:color w:val="000000"/>
              </w:rPr>
              <w:tab/>
            </w:r>
            <w:r w:rsidR="0083093A" w:rsidRPr="0083093A">
              <w:rPr>
                <w:rFonts w:ascii="Arial" w:hAnsi="Arial" w:cs="Arial"/>
                <w:color w:val="000000"/>
              </w:rPr>
              <w:t>-</w:t>
            </w:r>
            <w:r>
              <w:rPr>
                <w:rFonts w:ascii="Arial" w:hAnsi="Arial" w:cs="Arial"/>
                <w:color w:val="000000"/>
              </w:rPr>
              <w:tab/>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50</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50</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10</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Sekehendak</w:t>
            </w:r>
          </w:p>
        </w:tc>
      </w:tr>
      <w:tr w:rsidR="0083093A" w:rsidRPr="0083093A" w:rsidTr="0024343E">
        <w:trPr>
          <w:trHeight w:val="2461"/>
        </w:trPr>
        <w:tc>
          <w:tcPr>
            <w:tcW w:w="2709" w:type="dxa"/>
            <w:vAlign w:val="center"/>
          </w:tcPr>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9-11</w:t>
            </w:r>
          </w:p>
        </w:tc>
        <w:tc>
          <w:tcPr>
            <w:tcW w:w="3251" w:type="dxa"/>
          </w:tcPr>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Nasi</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Lauk hewani</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Lauk nabati</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Sayur</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Buah</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Susu</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ASI</w:t>
            </w:r>
          </w:p>
        </w:tc>
        <w:tc>
          <w:tcPr>
            <w:tcW w:w="3161" w:type="dxa"/>
          </w:tcPr>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100</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20</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25</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50</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140</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10</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Sekehendak</w:t>
            </w:r>
          </w:p>
        </w:tc>
      </w:tr>
      <w:tr w:rsidR="0083093A" w:rsidRPr="0083093A" w:rsidTr="0024343E">
        <w:trPr>
          <w:trHeight w:val="2265"/>
        </w:trPr>
        <w:tc>
          <w:tcPr>
            <w:tcW w:w="2709" w:type="dxa"/>
            <w:vAlign w:val="center"/>
          </w:tcPr>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12-24</w:t>
            </w:r>
          </w:p>
        </w:tc>
        <w:tc>
          <w:tcPr>
            <w:tcW w:w="3251" w:type="dxa"/>
          </w:tcPr>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Nasi</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Lauk hewani</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Lauk nabati</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Sayur</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Buah</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Susu</w:t>
            </w:r>
          </w:p>
          <w:p w:rsidR="0083093A" w:rsidRPr="0083093A" w:rsidRDefault="0083093A" w:rsidP="0024343E">
            <w:pPr>
              <w:autoSpaceDE w:val="0"/>
              <w:autoSpaceDN w:val="0"/>
              <w:adjustRightInd w:val="0"/>
              <w:spacing w:line="360" w:lineRule="auto"/>
              <w:jc w:val="center"/>
              <w:rPr>
                <w:rFonts w:ascii="Arial" w:hAnsi="Arial" w:cs="Arial"/>
                <w:color w:val="000000"/>
              </w:rPr>
            </w:pPr>
            <w:r w:rsidRPr="0083093A">
              <w:rPr>
                <w:rFonts w:ascii="Arial" w:hAnsi="Arial" w:cs="Arial"/>
                <w:color w:val="000000"/>
              </w:rPr>
              <w:t>ASI</w:t>
            </w:r>
          </w:p>
        </w:tc>
        <w:tc>
          <w:tcPr>
            <w:tcW w:w="3161" w:type="dxa"/>
          </w:tcPr>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200</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35</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50</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100</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150</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10</w:t>
            </w:r>
          </w:p>
          <w:p w:rsidR="0083093A" w:rsidRPr="0083093A" w:rsidRDefault="0083093A" w:rsidP="0083093A">
            <w:pPr>
              <w:autoSpaceDE w:val="0"/>
              <w:autoSpaceDN w:val="0"/>
              <w:adjustRightInd w:val="0"/>
              <w:spacing w:line="360" w:lineRule="auto"/>
              <w:jc w:val="center"/>
              <w:rPr>
                <w:rFonts w:ascii="Arial" w:hAnsi="Arial" w:cs="Arial"/>
                <w:color w:val="000000"/>
              </w:rPr>
            </w:pPr>
            <w:r w:rsidRPr="0083093A">
              <w:rPr>
                <w:rFonts w:ascii="Arial" w:hAnsi="Arial" w:cs="Arial"/>
                <w:color w:val="000000"/>
              </w:rPr>
              <w:t>sekehendak</w:t>
            </w:r>
          </w:p>
        </w:tc>
      </w:tr>
    </w:tbl>
    <w:p w:rsidR="0024343E" w:rsidRDefault="0024343E" w:rsidP="0024343E">
      <w:pPr>
        <w:keepNext/>
        <w:keepLines/>
        <w:spacing w:before="200" w:after="0" w:line="360" w:lineRule="auto"/>
        <w:ind w:left="360"/>
        <w:outlineLvl w:val="2"/>
        <w:rPr>
          <w:rFonts w:ascii="Arial" w:eastAsia="Times New Roman" w:hAnsi="Arial" w:cs="Arial"/>
          <w:b/>
          <w:bCs/>
          <w:color w:val="000000"/>
        </w:rPr>
      </w:pPr>
    </w:p>
    <w:p w:rsidR="0024343E" w:rsidRPr="0024343E" w:rsidRDefault="0024343E" w:rsidP="0024343E">
      <w:pPr>
        <w:pStyle w:val="ListParagraph"/>
        <w:keepNext/>
        <w:keepLines/>
        <w:numPr>
          <w:ilvl w:val="0"/>
          <w:numId w:val="17"/>
        </w:numPr>
        <w:spacing w:before="200" w:after="0" w:line="360" w:lineRule="auto"/>
        <w:ind w:left="360"/>
        <w:outlineLvl w:val="2"/>
        <w:rPr>
          <w:rFonts w:ascii="Arial" w:eastAsia="Times New Roman" w:hAnsi="Arial" w:cs="Arial"/>
          <w:b/>
          <w:bCs/>
          <w:color w:val="000000"/>
          <w:lang w:val="id-ID"/>
        </w:rPr>
      </w:pPr>
      <w:r w:rsidRPr="0024343E">
        <w:rPr>
          <w:rFonts w:ascii="Arial" w:eastAsia="Times New Roman" w:hAnsi="Arial" w:cs="Arial"/>
          <w:b/>
          <w:bCs/>
          <w:color w:val="000000"/>
        </w:rPr>
        <w:t>P</w:t>
      </w:r>
      <w:r w:rsidR="0083093A" w:rsidRPr="0024343E">
        <w:rPr>
          <w:rFonts w:ascii="Arial" w:eastAsia="Times New Roman" w:hAnsi="Arial" w:cs="Arial"/>
          <w:b/>
          <w:bCs/>
          <w:color w:val="000000"/>
          <w:lang w:val="id-ID"/>
        </w:rPr>
        <w:t>enanganan Masalah dengan Edukasi Gizi</w:t>
      </w:r>
    </w:p>
    <w:p w:rsidR="00E20E4A" w:rsidRDefault="00E20E4A" w:rsidP="00E20E4A">
      <w:pPr>
        <w:tabs>
          <w:tab w:val="left" w:pos="810"/>
        </w:tabs>
        <w:spacing w:after="0" w:line="360" w:lineRule="auto"/>
        <w:jc w:val="both"/>
        <w:rPr>
          <w:rFonts w:ascii="Arial" w:eastAsia="Times New Roman" w:hAnsi="Arial" w:cs="Arial"/>
        </w:rPr>
      </w:pPr>
      <w:r>
        <w:rPr>
          <w:rFonts w:ascii="Arial" w:eastAsia="Times New Roman" w:hAnsi="Arial" w:cs="Arial"/>
        </w:rPr>
        <w:tab/>
      </w:r>
      <w:r w:rsidR="0083093A" w:rsidRPr="0083093A">
        <w:rPr>
          <w:rFonts w:ascii="Arial" w:eastAsia="Times New Roman" w:hAnsi="Arial" w:cs="Arial"/>
          <w:lang w:val="id-ID"/>
        </w:rPr>
        <w:t>Di Indonesia , berbagai kegiatan dalam upaya menyadarkan masyarakat di bidang gizi sudah cukup bervariasi. Rencana aksi Kementrian Kesehatan RI adalah meningkatkan pendidikan gizi di masyarakat. Upaya tersebut adalah Penyediaan materi komunikasi dan informasi dan Edukasi (KIE) dan kampanye gizi.</w:t>
      </w:r>
    </w:p>
    <w:p w:rsidR="0083093A" w:rsidRPr="0083093A" w:rsidRDefault="00E20E4A" w:rsidP="00E20E4A">
      <w:pPr>
        <w:tabs>
          <w:tab w:val="left" w:pos="810"/>
        </w:tabs>
        <w:spacing w:after="0" w:line="360" w:lineRule="auto"/>
        <w:jc w:val="both"/>
        <w:rPr>
          <w:rFonts w:ascii="Arial" w:eastAsia="Times New Roman" w:hAnsi="Arial" w:cs="Arial"/>
          <w:lang w:val="id-ID"/>
        </w:rPr>
      </w:pPr>
      <w:r>
        <w:rPr>
          <w:rFonts w:ascii="Arial" w:eastAsia="Times New Roman" w:hAnsi="Arial" w:cs="Arial"/>
        </w:rPr>
        <w:lastRenderedPageBreak/>
        <w:tab/>
      </w:r>
      <w:r w:rsidR="0083093A" w:rsidRPr="0083093A">
        <w:rPr>
          <w:rFonts w:ascii="Arial" w:eastAsia="Times New Roman" w:hAnsi="Arial" w:cs="Arial"/>
          <w:color w:val="000000"/>
          <w:lang w:val="id-ID"/>
        </w:rPr>
        <w:t>Menurut</w:t>
      </w:r>
      <w:r w:rsidR="0083093A" w:rsidRPr="0083093A">
        <w:rPr>
          <w:rFonts w:ascii="Arial" w:eastAsia="Times New Roman" w:hAnsi="Arial" w:cs="Arial"/>
          <w:lang w:val="id-ID"/>
        </w:rPr>
        <w:t xml:space="preserve"> </w:t>
      </w:r>
      <w:r w:rsidR="0083093A" w:rsidRPr="0083093A">
        <w:rPr>
          <w:rFonts w:ascii="Arial" w:eastAsia="Times New Roman" w:hAnsi="Arial" w:cs="Arial"/>
          <w:color w:val="000000"/>
          <w:lang w:val="id-ID"/>
        </w:rPr>
        <w:t>Maryati Dewi dan Mimin Aminah (2016) bahwa edukasi gizi merupakan bagian dari kegiatan pendidikan kesehatan yang didefinisikan sebagai upaya terencana untuk mengubah perilaku individu, keluarga, kelompok dan masyarakat dalam bidang kesehatan. Academic Nutrition and Dietetics (AND) mendefinisikan bahwa edukasi gizi sebagai suatu proses yang formal untuk melatih kemampuan klien atau meningkatkan pengetahuan klien dalam memilih makanan, aktifitas fisik, dan perilaku yang berkaitan dengan pemeliharaan atau perbaikan kesehatan. Dengan demikian kegiatan yang harus dilakukan untuk memperbaiki pengetahuan, sikap, perilaku gizi adalah edukasi gizi.</w:t>
      </w:r>
    </w:p>
    <w:p w:rsidR="0083093A" w:rsidRDefault="0083093A" w:rsidP="00E20E4A">
      <w:pPr>
        <w:tabs>
          <w:tab w:val="left" w:pos="810"/>
        </w:tabs>
        <w:spacing w:after="0" w:line="360" w:lineRule="auto"/>
        <w:jc w:val="both"/>
        <w:rPr>
          <w:rFonts w:ascii="Arial" w:eastAsia="Times New Roman" w:hAnsi="Arial" w:cs="Arial"/>
          <w:color w:val="000000"/>
        </w:rPr>
      </w:pPr>
      <w:r w:rsidRPr="0083093A">
        <w:rPr>
          <w:rFonts w:ascii="Arial" w:eastAsia="Times New Roman" w:hAnsi="Arial" w:cs="Arial"/>
          <w:lang w:val="id-ID"/>
        </w:rPr>
        <w:tab/>
      </w:r>
      <w:r w:rsidRPr="0083093A">
        <w:rPr>
          <w:rFonts w:ascii="Arial" w:eastAsia="Times New Roman" w:hAnsi="Arial" w:cs="Arial"/>
          <w:color w:val="000000"/>
          <w:lang w:val="id-ID"/>
        </w:rPr>
        <w:t>Edukasi gizi mampu meningkatkan pengetahuan dan praktek pemberian makan ibu meskipun pertumbuhan anak tidak meningkat secara langsung. Edukasi gizi kepada ibu dan para pengasuh balita menjadi salah satu rekomendasi Unicef Indonesia untuk mengentaskan masalah stunting di Indonesia. Edukasi gizi dapat</w:t>
      </w:r>
      <w:r w:rsidRPr="0083093A">
        <w:rPr>
          <w:rFonts w:ascii="Arial" w:eastAsia="Times New Roman" w:hAnsi="Arial" w:cs="Arial"/>
        </w:rPr>
        <w:t xml:space="preserve"> </w:t>
      </w:r>
      <w:r w:rsidRPr="0083093A">
        <w:rPr>
          <w:rFonts w:ascii="Arial" w:eastAsia="Times New Roman" w:hAnsi="Arial" w:cs="Arial"/>
          <w:color w:val="000000"/>
          <w:lang w:val="id-ID"/>
        </w:rPr>
        <w:t>dilakukan secara individu maupun berkelompok. Dari penelitian yang sudah dilakukan, metode intervensi penyuluhan gizi terbukti mampu meningkatkan pengetahuan, sikap dan perilaku ibu.</w:t>
      </w:r>
    </w:p>
    <w:p w:rsidR="005C4099" w:rsidRPr="005C4099" w:rsidRDefault="005C4099" w:rsidP="00E20E4A">
      <w:pPr>
        <w:tabs>
          <w:tab w:val="left" w:pos="810"/>
        </w:tabs>
        <w:spacing w:after="0" w:line="360" w:lineRule="auto"/>
        <w:jc w:val="both"/>
        <w:rPr>
          <w:rFonts w:ascii="Arial" w:eastAsia="Times New Roman" w:hAnsi="Arial" w:cs="Arial"/>
          <w:color w:val="000000"/>
        </w:rPr>
      </w:pPr>
    </w:p>
    <w:p w:rsidR="000369BD" w:rsidRPr="005C4099" w:rsidRDefault="000369BD" w:rsidP="000369BD">
      <w:pPr>
        <w:pStyle w:val="ListParagraph"/>
        <w:numPr>
          <w:ilvl w:val="0"/>
          <w:numId w:val="17"/>
        </w:numPr>
        <w:tabs>
          <w:tab w:val="left" w:pos="360"/>
          <w:tab w:val="left" w:pos="810"/>
        </w:tabs>
        <w:spacing w:after="0" w:line="360" w:lineRule="auto"/>
        <w:ind w:left="810" w:hanging="810"/>
        <w:jc w:val="both"/>
        <w:rPr>
          <w:rFonts w:ascii="Arial" w:eastAsia="Times New Roman" w:hAnsi="Arial" w:cs="Arial"/>
        </w:rPr>
      </w:pPr>
      <w:r>
        <w:rPr>
          <w:rFonts w:ascii="Arial" w:eastAsia="Times New Roman" w:hAnsi="Arial" w:cs="Arial"/>
          <w:b/>
        </w:rPr>
        <w:t>Pendekatan Keluarga</w:t>
      </w:r>
    </w:p>
    <w:p w:rsidR="005C4099" w:rsidRDefault="005C4099" w:rsidP="005C4099">
      <w:pPr>
        <w:pStyle w:val="ListParagraph"/>
        <w:tabs>
          <w:tab w:val="left" w:pos="0"/>
        </w:tabs>
        <w:spacing w:after="0" w:line="360" w:lineRule="auto"/>
        <w:ind w:left="0"/>
        <w:jc w:val="both"/>
        <w:rPr>
          <w:rFonts w:ascii="Arial" w:eastAsia="Times New Roman" w:hAnsi="Arial" w:cs="Arial"/>
        </w:rPr>
      </w:pPr>
      <w:r>
        <w:rPr>
          <w:rFonts w:ascii="Arial" w:eastAsia="Times New Roman" w:hAnsi="Arial" w:cs="Arial"/>
        </w:rPr>
        <w:tab/>
      </w:r>
      <w:proofErr w:type="gramStart"/>
      <w:r w:rsidRPr="005C4099">
        <w:rPr>
          <w:rFonts w:ascii="Arial" w:eastAsia="Times New Roman" w:hAnsi="Arial" w:cs="Arial"/>
        </w:rPr>
        <w:t>Keluarga adalah suatu lembaga yang</w:t>
      </w:r>
      <w:r>
        <w:rPr>
          <w:rFonts w:ascii="Arial" w:eastAsia="Times New Roman" w:hAnsi="Arial" w:cs="Arial"/>
        </w:rPr>
        <w:t xml:space="preserve"> merupakan satuan terkecil dari </w:t>
      </w:r>
      <w:r w:rsidRPr="005C4099">
        <w:rPr>
          <w:rFonts w:ascii="Arial" w:eastAsia="Times New Roman" w:hAnsi="Arial" w:cs="Arial"/>
        </w:rPr>
        <w:t>masyarakat.</w:t>
      </w:r>
      <w:proofErr w:type="gramEnd"/>
      <w:r w:rsidRPr="005C4099">
        <w:rPr>
          <w:rFonts w:ascii="Arial" w:eastAsia="Times New Roman" w:hAnsi="Arial" w:cs="Arial"/>
        </w:rPr>
        <w:t xml:space="preserve"> </w:t>
      </w:r>
      <w:proofErr w:type="gramStart"/>
      <w:r w:rsidRPr="005C4099">
        <w:rPr>
          <w:rFonts w:ascii="Arial" w:eastAsia="Times New Roman" w:hAnsi="Arial" w:cs="Arial"/>
        </w:rPr>
        <w:t>Karena</w:t>
      </w:r>
      <w:r>
        <w:rPr>
          <w:rFonts w:ascii="Arial" w:eastAsia="Times New Roman" w:hAnsi="Arial" w:cs="Arial"/>
        </w:rPr>
        <w:t xml:space="preserve"> </w:t>
      </w:r>
      <w:r w:rsidRPr="005C4099">
        <w:rPr>
          <w:rFonts w:ascii="Arial" w:eastAsia="Times New Roman" w:hAnsi="Arial" w:cs="Arial"/>
        </w:rPr>
        <w:t>merupakan satuan dari masyarakat, keluarga memiliki peran yang cukup signifikan dalam</w:t>
      </w:r>
      <w:r>
        <w:rPr>
          <w:rFonts w:ascii="Arial" w:eastAsia="Times New Roman" w:hAnsi="Arial" w:cs="Arial"/>
        </w:rPr>
        <w:t xml:space="preserve"> </w:t>
      </w:r>
      <w:r w:rsidRPr="005C4099">
        <w:rPr>
          <w:rFonts w:ascii="Arial" w:eastAsia="Times New Roman" w:hAnsi="Arial" w:cs="Arial"/>
        </w:rPr>
        <w:t>menentukan derajat kesehatan masyarakat.</w:t>
      </w:r>
      <w:proofErr w:type="gramEnd"/>
      <w:r w:rsidRPr="005C4099">
        <w:rPr>
          <w:rFonts w:ascii="Arial" w:eastAsia="Times New Roman" w:hAnsi="Arial" w:cs="Arial"/>
        </w:rPr>
        <w:t xml:space="preserve"> Tinggi rendahnya derajat kesehatan keluarga </w:t>
      </w:r>
      <w:proofErr w:type="gramStart"/>
      <w:r w:rsidRPr="005C4099">
        <w:rPr>
          <w:rFonts w:ascii="Arial" w:eastAsia="Times New Roman" w:hAnsi="Arial" w:cs="Arial"/>
        </w:rPr>
        <w:t>akan</w:t>
      </w:r>
      <w:proofErr w:type="gramEnd"/>
      <w:r>
        <w:rPr>
          <w:rFonts w:ascii="Arial" w:eastAsia="Times New Roman" w:hAnsi="Arial" w:cs="Arial"/>
        </w:rPr>
        <w:t xml:space="preserve"> </w:t>
      </w:r>
      <w:r w:rsidRPr="005C4099">
        <w:rPr>
          <w:rFonts w:ascii="Arial" w:eastAsia="Times New Roman" w:hAnsi="Arial" w:cs="Arial"/>
        </w:rPr>
        <w:t>sangat</w:t>
      </w:r>
      <w:r w:rsidR="005F56FC">
        <w:rPr>
          <w:rFonts w:ascii="Arial" w:eastAsia="Times New Roman" w:hAnsi="Arial" w:cs="Arial"/>
        </w:rPr>
        <w:t xml:space="preserve"> </w:t>
      </w:r>
      <w:r w:rsidRPr="005C4099">
        <w:rPr>
          <w:rFonts w:ascii="Arial" w:eastAsia="Times New Roman" w:hAnsi="Arial" w:cs="Arial"/>
        </w:rPr>
        <w:t>menentukan tinggi rendahn</w:t>
      </w:r>
      <w:r w:rsidR="005F56FC">
        <w:rPr>
          <w:rFonts w:ascii="Arial" w:eastAsia="Times New Roman" w:hAnsi="Arial" w:cs="Arial"/>
        </w:rPr>
        <w:t>ya derajat kesehatan masyarakat (Ferdiansya d, 2016).</w:t>
      </w:r>
      <w:r>
        <w:rPr>
          <w:rFonts w:ascii="Arial" w:eastAsia="Times New Roman" w:hAnsi="Arial" w:cs="Arial"/>
        </w:rPr>
        <w:t xml:space="preserve"> </w:t>
      </w:r>
    </w:p>
    <w:p w:rsidR="005C4099" w:rsidRPr="005C4099" w:rsidRDefault="005C4099" w:rsidP="005C4099">
      <w:pPr>
        <w:pStyle w:val="ListParagraph"/>
        <w:tabs>
          <w:tab w:val="left" w:pos="0"/>
        </w:tabs>
        <w:spacing w:after="0" w:line="360" w:lineRule="auto"/>
        <w:ind w:left="0"/>
        <w:jc w:val="both"/>
        <w:rPr>
          <w:rFonts w:ascii="Arial" w:eastAsia="Times New Roman" w:hAnsi="Arial" w:cs="Arial"/>
        </w:rPr>
      </w:pPr>
      <w:r>
        <w:rPr>
          <w:rFonts w:ascii="Arial" w:eastAsia="Times New Roman" w:hAnsi="Arial" w:cs="Arial"/>
        </w:rPr>
        <w:tab/>
      </w:r>
      <w:proofErr w:type="gramStart"/>
      <w:r w:rsidRPr="005C4099">
        <w:rPr>
          <w:rFonts w:ascii="Arial" w:eastAsia="Times New Roman" w:hAnsi="Arial" w:cs="Arial"/>
        </w:rPr>
        <w:t>Sangat tepat Kementerian Kesehatan RI dalam menetapkan pendekatan keluarga untuk</w:t>
      </w:r>
      <w:r>
        <w:rPr>
          <w:rFonts w:ascii="Arial" w:eastAsia="Times New Roman" w:hAnsi="Arial" w:cs="Arial"/>
        </w:rPr>
        <w:t xml:space="preserve"> </w:t>
      </w:r>
      <w:r w:rsidRPr="005C4099">
        <w:rPr>
          <w:rFonts w:ascii="Arial" w:eastAsia="Times New Roman" w:hAnsi="Arial" w:cs="Arial"/>
        </w:rPr>
        <w:t>mencapai keberhasilan pembangunan kesehatan.</w:t>
      </w:r>
      <w:proofErr w:type="gramEnd"/>
      <w:r w:rsidRPr="005C4099">
        <w:rPr>
          <w:rFonts w:ascii="Arial" w:eastAsia="Times New Roman" w:hAnsi="Arial" w:cs="Arial"/>
        </w:rPr>
        <w:t xml:space="preserve"> Pendekatan keluarga sebagai satuan terkecil</w:t>
      </w:r>
      <w:r>
        <w:rPr>
          <w:rFonts w:ascii="Arial" w:eastAsia="Times New Roman" w:hAnsi="Arial" w:cs="Arial"/>
        </w:rPr>
        <w:t xml:space="preserve"> </w:t>
      </w:r>
      <w:r w:rsidRPr="005C4099">
        <w:rPr>
          <w:rFonts w:ascii="Arial" w:eastAsia="Times New Roman" w:hAnsi="Arial" w:cs="Arial"/>
        </w:rPr>
        <w:t>masyarakat dinilai akan lebih efektif dalam mengatasi berbagai persoalan kesehatan seperti gizi</w:t>
      </w:r>
      <w:r w:rsidR="005F56FC">
        <w:rPr>
          <w:rFonts w:ascii="Arial" w:eastAsia="Times New Roman" w:hAnsi="Arial" w:cs="Arial"/>
        </w:rPr>
        <w:t xml:space="preserve"> </w:t>
      </w:r>
      <w:r w:rsidRPr="005C4099">
        <w:rPr>
          <w:rFonts w:ascii="Arial" w:eastAsia="Times New Roman" w:hAnsi="Arial" w:cs="Arial"/>
        </w:rPr>
        <w:t>buruk, sanitasi buruk, penyebaran penyakit menular seperti tuberkolusis, HIV/AIDS, malaria serta</w:t>
      </w:r>
      <w:r>
        <w:rPr>
          <w:rFonts w:ascii="Arial" w:eastAsia="Times New Roman" w:hAnsi="Arial" w:cs="Arial"/>
        </w:rPr>
        <w:t xml:space="preserve"> </w:t>
      </w:r>
      <w:r w:rsidRPr="005C4099">
        <w:rPr>
          <w:rFonts w:ascii="Arial" w:eastAsia="Times New Roman" w:hAnsi="Arial" w:cs="Arial"/>
        </w:rPr>
        <w:t>pengendalian penyakit</w:t>
      </w:r>
      <w:r w:rsidR="005F56FC">
        <w:rPr>
          <w:rFonts w:ascii="Arial" w:eastAsia="Times New Roman" w:hAnsi="Arial" w:cs="Arial"/>
        </w:rPr>
        <w:t xml:space="preserve"> </w:t>
      </w:r>
      <w:r w:rsidRPr="005C4099">
        <w:rPr>
          <w:rFonts w:ascii="Arial" w:eastAsia="Times New Roman" w:hAnsi="Arial" w:cs="Arial"/>
        </w:rPr>
        <w:t>tidak menular seperti obesitas,darah tinggi,diabetes dan lain-lain.</w:t>
      </w:r>
    </w:p>
    <w:p w:rsidR="005C4099" w:rsidRPr="005C4099" w:rsidRDefault="005C4099" w:rsidP="005C4099">
      <w:pPr>
        <w:tabs>
          <w:tab w:val="left" w:pos="0"/>
          <w:tab w:val="left" w:pos="360"/>
          <w:tab w:val="left" w:pos="810"/>
        </w:tabs>
        <w:spacing w:after="0" w:line="360" w:lineRule="auto"/>
        <w:jc w:val="both"/>
        <w:rPr>
          <w:rFonts w:ascii="Arial" w:eastAsia="Times New Roman" w:hAnsi="Arial" w:cs="Arial"/>
        </w:rPr>
      </w:pPr>
      <w:r>
        <w:rPr>
          <w:rFonts w:ascii="Arial" w:eastAsia="Times New Roman" w:hAnsi="Arial" w:cs="Arial"/>
        </w:rPr>
        <w:lastRenderedPageBreak/>
        <w:tab/>
      </w:r>
      <w:proofErr w:type="gramStart"/>
      <w:r w:rsidRPr="005C4099">
        <w:rPr>
          <w:rFonts w:ascii="Arial" w:eastAsia="Times New Roman" w:hAnsi="Arial" w:cs="Arial"/>
        </w:rPr>
        <w:t>Sesuai amanat UU No. 23 Tahun 2014 tentang Pemerintahan Daerah, pembangunan keluarga</w:t>
      </w:r>
      <w:r>
        <w:rPr>
          <w:rFonts w:ascii="Arial" w:eastAsia="Times New Roman" w:hAnsi="Arial" w:cs="Arial"/>
        </w:rPr>
        <w:t xml:space="preserve"> </w:t>
      </w:r>
      <w:r w:rsidRPr="005C4099">
        <w:rPr>
          <w:rFonts w:ascii="Arial" w:eastAsia="Times New Roman" w:hAnsi="Arial" w:cs="Arial"/>
        </w:rPr>
        <w:t>adalah upaya mewujudkan keluarga berkualitas yang hidup dalam lingkungan yang sehat.</w:t>
      </w:r>
      <w:proofErr w:type="gramEnd"/>
      <w:r>
        <w:rPr>
          <w:rFonts w:ascii="Arial" w:eastAsia="Times New Roman" w:hAnsi="Arial" w:cs="Arial"/>
        </w:rPr>
        <w:t xml:space="preserve"> </w:t>
      </w:r>
      <w:r w:rsidRPr="005C4099">
        <w:rPr>
          <w:rFonts w:ascii="Arial" w:eastAsia="Times New Roman" w:hAnsi="Arial" w:cs="Arial"/>
        </w:rPr>
        <w:t>Menurut Friedman (1998)</w:t>
      </w:r>
      <w:r>
        <w:rPr>
          <w:rFonts w:ascii="Arial" w:eastAsia="Times New Roman" w:hAnsi="Arial" w:cs="Arial"/>
        </w:rPr>
        <w:t xml:space="preserve"> dalam kemenkes</w:t>
      </w:r>
      <w:r w:rsidRPr="005C4099">
        <w:rPr>
          <w:rFonts w:ascii="Arial" w:eastAsia="Times New Roman" w:hAnsi="Arial" w:cs="Arial"/>
        </w:rPr>
        <w:t xml:space="preserve">, terdapat </w:t>
      </w:r>
      <w:proofErr w:type="gramStart"/>
      <w:r w:rsidRPr="005C4099">
        <w:rPr>
          <w:rFonts w:ascii="Arial" w:eastAsia="Times New Roman" w:hAnsi="Arial" w:cs="Arial"/>
        </w:rPr>
        <w:t>lima</w:t>
      </w:r>
      <w:proofErr w:type="gramEnd"/>
      <w:r w:rsidR="005F56FC">
        <w:rPr>
          <w:rFonts w:ascii="Arial" w:eastAsia="Times New Roman" w:hAnsi="Arial" w:cs="Arial"/>
        </w:rPr>
        <w:t xml:space="preserve"> </w:t>
      </w:r>
      <w:r w:rsidRPr="005C4099">
        <w:rPr>
          <w:rFonts w:ascii="Arial" w:eastAsia="Times New Roman" w:hAnsi="Arial" w:cs="Arial"/>
        </w:rPr>
        <w:t>fungsi dari keluarga, yaitu:</w:t>
      </w:r>
    </w:p>
    <w:p w:rsidR="005C4099" w:rsidRPr="005C4099" w:rsidRDefault="005C4099" w:rsidP="005C4099">
      <w:pPr>
        <w:pStyle w:val="ListParagraph"/>
        <w:numPr>
          <w:ilvl w:val="0"/>
          <w:numId w:val="20"/>
        </w:numPr>
        <w:tabs>
          <w:tab w:val="left" w:pos="360"/>
          <w:tab w:val="left" w:pos="810"/>
        </w:tabs>
        <w:spacing w:after="0" w:line="360" w:lineRule="auto"/>
        <w:jc w:val="both"/>
        <w:rPr>
          <w:rFonts w:ascii="Arial" w:eastAsia="Times New Roman" w:hAnsi="Arial" w:cs="Arial"/>
        </w:rPr>
      </w:pPr>
      <w:r w:rsidRPr="005C4099">
        <w:rPr>
          <w:rFonts w:ascii="Arial" w:eastAsia="Times New Roman" w:hAnsi="Arial" w:cs="Arial"/>
        </w:rPr>
        <w:t>Fungsi afektif</w:t>
      </w:r>
    </w:p>
    <w:p w:rsidR="005C4099" w:rsidRPr="005C4099" w:rsidRDefault="005C4099" w:rsidP="005C4099">
      <w:pPr>
        <w:pStyle w:val="ListParagraph"/>
        <w:tabs>
          <w:tab w:val="left" w:pos="360"/>
        </w:tabs>
        <w:spacing w:after="0" w:line="360" w:lineRule="auto"/>
        <w:ind w:left="360" w:firstLine="720"/>
        <w:jc w:val="both"/>
        <w:rPr>
          <w:rFonts w:ascii="Arial" w:eastAsia="Times New Roman" w:hAnsi="Arial" w:cs="Arial"/>
        </w:rPr>
      </w:pPr>
      <w:r w:rsidRPr="005C4099">
        <w:rPr>
          <w:rFonts w:ascii="Arial" w:eastAsia="Times New Roman" w:hAnsi="Arial" w:cs="Arial"/>
        </w:rPr>
        <w:t xml:space="preserve">Merupakan fungsi utama untuk mengajarkan segala sesuatu guna mempersiapkan anggota keluarga berhubungan dengan orang lain. </w:t>
      </w:r>
      <w:proofErr w:type="gramStart"/>
      <w:r w:rsidRPr="005C4099">
        <w:rPr>
          <w:rFonts w:ascii="Arial" w:eastAsia="Times New Roman" w:hAnsi="Arial" w:cs="Arial"/>
        </w:rPr>
        <w:t>Fungsi ini berguna untuk perkembangan individu dan psikososial anggota keluarga.</w:t>
      </w:r>
      <w:proofErr w:type="gramEnd"/>
    </w:p>
    <w:p w:rsidR="005C4099" w:rsidRPr="005C4099" w:rsidRDefault="005C4099" w:rsidP="005C4099">
      <w:pPr>
        <w:pStyle w:val="ListParagraph"/>
        <w:numPr>
          <w:ilvl w:val="0"/>
          <w:numId w:val="20"/>
        </w:numPr>
        <w:tabs>
          <w:tab w:val="left" w:pos="360"/>
          <w:tab w:val="left" w:pos="810"/>
        </w:tabs>
        <w:spacing w:after="0" w:line="360" w:lineRule="auto"/>
        <w:jc w:val="both"/>
        <w:rPr>
          <w:rFonts w:ascii="Arial" w:eastAsia="Times New Roman" w:hAnsi="Arial" w:cs="Arial"/>
        </w:rPr>
      </w:pPr>
      <w:r w:rsidRPr="005C4099">
        <w:rPr>
          <w:rFonts w:ascii="Arial" w:eastAsia="Times New Roman" w:hAnsi="Arial" w:cs="Arial"/>
        </w:rPr>
        <w:t>Fungsi sosialisasi</w:t>
      </w:r>
    </w:p>
    <w:p w:rsidR="005C4099" w:rsidRPr="005C4099" w:rsidRDefault="005C4099" w:rsidP="005C4099">
      <w:pPr>
        <w:pStyle w:val="ListParagraph"/>
        <w:tabs>
          <w:tab w:val="left" w:pos="360"/>
        </w:tabs>
        <w:spacing w:after="0" w:line="360" w:lineRule="auto"/>
        <w:ind w:left="360" w:firstLine="720"/>
        <w:jc w:val="both"/>
        <w:rPr>
          <w:rFonts w:ascii="Arial" w:eastAsia="Times New Roman" w:hAnsi="Arial" w:cs="Arial"/>
        </w:rPr>
      </w:pPr>
      <w:r w:rsidRPr="005C4099">
        <w:rPr>
          <w:rFonts w:ascii="Arial" w:eastAsia="Times New Roman" w:hAnsi="Arial" w:cs="Arial"/>
        </w:rPr>
        <w:t xml:space="preserve">Proses perkembangan dan perubahan yang menghasilkan interaksi sosial dan belajar berperan dalam lingkungan sosialnya. </w:t>
      </w:r>
      <w:proofErr w:type="gramStart"/>
      <w:r w:rsidRPr="005C4099">
        <w:rPr>
          <w:rFonts w:ascii="Arial" w:eastAsia="Times New Roman" w:hAnsi="Arial" w:cs="Arial"/>
        </w:rPr>
        <w:t>Fungsi ini dimulai sejak lahir dan berguna untuk membina sosialisasi pada anak, membentuk norma-norma tingkah laku sesuai dengan tingkat perkembangan anak dan meneruskan nilai-nilai budaya keluarga.</w:t>
      </w:r>
      <w:proofErr w:type="gramEnd"/>
    </w:p>
    <w:p w:rsidR="005C4099" w:rsidRPr="005C4099" w:rsidRDefault="005C4099" w:rsidP="005C4099">
      <w:pPr>
        <w:pStyle w:val="ListParagraph"/>
        <w:numPr>
          <w:ilvl w:val="0"/>
          <w:numId w:val="20"/>
        </w:numPr>
        <w:tabs>
          <w:tab w:val="left" w:pos="360"/>
          <w:tab w:val="left" w:pos="810"/>
        </w:tabs>
        <w:spacing w:after="0" w:line="360" w:lineRule="auto"/>
        <w:jc w:val="both"/>
        <w:rPr>
          <w:rFonts w:ascii="Arial" w:eastAsia="Times New Roman" w:hAnsi="Arial" w:cs="Arial"/>
        </w:rPr>
      </w:pPr>
      <w:r w:rsidRPr="005C4099">
        <w:rPr>
          <w:rFonts w:ascii="Arial" w:eastAsia="Times New Roman" w:hAnsi="Arial" w:cs="Arial"/>
        </w:rPr>
        <w:t>Fungsi reproduksi</w:t>
      </w:r>
    </w:p>
    <w:p w:rsidR="005C4099" w:rsidRPr="005C4099" w:rsidRDefault="005C4099" w:rsidP="005C4099">
      <w:pPr>
        <w:pStyle w:val="ListParagraph"/>
        <w:tabs>
          <w:tab w:val="left" w:pos="360"/>
        </w:tabs>
        <w:spacing w:after="0" w:line="360" w:lineRule="auto"/>
        <w:ind w:left="360" w:firstLine="720"/>
        <w:jc w:val="both"/>
        <w:rPr>
          <w:rFonts w:ascii="Arial" w:eastAsia="Times New Roman" w:hAnsi="Arial" w:cs="Arial"/>
        </w:rPr>
      </w:pPr>
      <w:proofErr w:type="gramStart"/>
      <w:r w:rsidRPr="005C4099">
        <w:rPr>
          <w:rFonts w:ascii="Arial" w:eastAsia="Times New Roman" w:hAnsi="Arial" w:cs="Arial"/>
        </w:rPr>
        <w:t>Fungsi untuk mempertahankan generasi dan menjaga kelangsungan keluarga.</w:t>
      </w:r>
      <w:proofErr w:type="gramEnd"/>
    </w:p>
    <w:p w:rsidR="005C4099" w:rsidRPr="005C4099" w:rsidRDefault="005C4099" w:rsidP="005C4099">
      <w:pPr>
        <w:pStyle w:val="ListParagraph"/>
        <w:numPr>
          <w:ilvl w:val="0"/>
          <w:numId w:val="20"/>
        </w:numPr>
        <w:tabs>
          <w:tab w:val="left" w:pos="360"/>
          <w:tab w:val="left" w:pos="810"/>
        </w:tabs>
        <w:spacing w:after="0" w:line="360" w:lineRule="auto"/>
        <w:jc w:val="both"/>
        <w:rPr>
          <w:rFonts w:ascii="Arial" w:eastAsia="Times New Roman" w:hAnsi="Arial" w:cs="Arial"/>
        </w:rPr>
      </w:pPr>
      <w:r w:rsidRPr="005C4099">
        <w:rPr>
          <w:rFonts w:ascii="Arial" w:eastAsia="Times New Roman" w:hAnsi="Arial" w:cs="Arial"/>
        </w:rPr>
        <w:t>Fungsi ekonomi</w:t>
      </w:r>
    </w:p>
    <w:p w:rsidR="005C4099" w:rsidRPr="005C4099" w:rsidRDefault="005C4099" w:rsidP="005C4099">
      <w:pPr>
        <w:pStyle w:val="ListParagraph"/>
        <w:tabs>
          <w:tab w:val="left" w:pos="360"/>
        </w:tabs>
        <w:spacing w:after="0" w:line="360" w:lineRule="auto"/>
        <w:ind w:left="360" w:firstLine="720"/>
        <w:jc w:val="both"/>
        <w:rPr>
          <w:rFonts w:ascii="Arial" w:eastAsia="Times New Roman" w:hAnsi="Arial" w:cs="Arial"/>
        </w:rPr>
      </w:pPr>
      <w:proofErr w:type="gramStart"/>
      <w:r w:rsidRPr="005C4099">
        <w:rPr>
          <w:rFonts w:ascii="Arial" w:eastAsia="Times New Roman" w:hAnsi="Arial" w:cs="Arial"/>
        </w:rPr>
        <w:t>Berfungsi untuk memenuhi kebutuhan keluarga secara ekonomi dan tempat dalam mengembangkan kemampuan individu meningkatkan penghasilan agar memenuhi kebutuhan keluarga.</w:t>
      </w:r>
      <w:proofErr w:type="gramEnd"/>
    </w:p>
    <w:p w:rsidR="005C4099" w:rsidRPr="005C4099" w:rsidRDefault="005C4099" w:rsidP="005C4099">
      <w:pPr>
        <w:pStyle w:val="ListParagraph"/>
        <w:numPr>
          <w:ilvl w:val="0"/>
          <w:numId w:val="20"/>
        </w:numPr>
        <w:tabs>
          <w:tab w:val="left" w:pos="360"/>
          <w:tab w:val="left" w:pos="810"/>
        </w:tabs>
        <w:spacing w:after="0" w:line="360" w:lineRule="auto"/>
        <w:jc w:val="both"/>
        <w:rPr>
          <w:rFonts w:ascii="Arial" w:eastAsia="Times New Roman" w:hAnsi="Arial" w:cs="Arial"/>
        </w:rPr>
      </w:pPr>
      <w:r w:rsidRPr="005C4099">
        <w:rPr>
          <w:rFonts w:ascii="Arial" w:eastAsia="Times New Roman" w:hAnsi="Arial" w:cs="Arial"/>
        </w:rPr>
        <w:t>Fungsi perawatan atau pemeliharaan kesehatan</w:t>
      </w:r>
    </w:p>
    <w:p w:rsidR="005C4099" w:rsidRPr="005C4099" w:rsidRDefault="005C4099" w:rsidP="005C4099">
      <w:pPr>
        <w:pStyle w:val="ListParagraph"/>
        <w:tabs>
          <w:tab w:val="left" w:pos="360"/>
        </w:tabs>
        <w:spacing w:after="0" w:line="360" w:lineRule="auto"/>
        <w:ind w:left="360" w:firstLine="720"/>
        <w:jc w:val="both"/>
        <w:rPr>
          <w:rFonts w:ascii="Arial" w:eastAsia="Times New Roman" w:hAnsi="Arial" w:cs="Arial"/>
        </w:rPr>
      </w:pPr>
      <w:proofErr w:type="gramStart"/>
      <w:r w:rsidRPr="005C4099">
        <w:rPr>
          <w:rFonts w:ascii="Arial" w:eastAsia="Times New Roman" w:hAnsi="Arial" w:cs="Arial"/>
        </w:rPr>
        <w:t>Mempertahankan keadaan kesehatan anggota keluarga agar produktivitasnya tetap tinggi.</w:t>
      </w:r>
      <w:proofErr w:type="gramEnd"/>
      <w:r w:rsidRPr="005C4099">
        <w:rPr>
          <w:rFonts w:ascii="Arial" w:eastAsia="Times New Roman" w:hAnsi="Arial" w:cs="Arial"/>
        </w:rPr>
        <w:t xml:space="preserve"> Fungsi ini dikembangkan menjadi tugas keluarga di bidang kesehatan, meliputi:</w:t>
      </w:r>
    </w:p>
    <w:p w:rsidR="005C4099" w:rsidRPr="005C4099" w:rsidRDefault="005C4099" w:rsidP="005C4099">
      <w:pPr>
        <w:pStyle w:val="ListParagraph"/>
        <w:numPr>
          <w:ilvl w:val="1"/>
          <w:numId w:val="19"/>
        </w:numPr>
        <w:tabs>
          <w:tab w:val="left" w:pos="360"/>
          <w:tab w:val="left" w:pos="810"/>
        </w:tabs>
        <w:spacing w:after="0" w:line="360" w:lineRule="auto"/>
        <w:jc w:val="both"/>
        <w:rPr>
          <w:rFonts w:ascii="Arial" w:eastAsia="Times New Roman" w:hAnsi="Arial" w:cs="Arial"/>
        </w:rPr>
      </w:pPr>
      <w:r w:rsidRPr="005C4099">
        <w:rPr>
          <w:rFonts w:ascii="Arial" w:eastAsia="Times New Roman" w:hAnsi="Arial" w:cs="Arial"/>
        </w:rPr>
        <w:t>Mengenal gangguan perkembangan kesehatan setiap anggota keluarga</w:t>
      </w:r>
    </w:p>
    <w:p w:rsidR="005C4099" w:rsidRPr="005C4099" w:rsidRDefault="005C4099" w:rsidP="005C4099">
      <w:pPr>
        <w:pStyle w:val="ListParagraph"/>
        <w:numPr>
          <w:ilvl w:val="1"/>
          <w:numId w:val="19"/>
        </w:numPr>
        <w:tabs>
          <w:tab w:val="left" w:pos="360"/>
          <w:tab w:val="left" w:pos="810"/>
        </w:tabs>
        <w:spacing w:after="0" w:line="360" w:lineRule="auto"/>
        <w:jc w:val="both"/>
        <w:rPr>
          <w:rFonts w:ascii="Arial" w:eastAsia="Times New Roman" w:hAnsi="Arial" w:cs="Arial"/>
        </w:rPr>
      </w:pPr>
      <w:r w:rsidRPr="005C4099">
        <w:rPr>
          <w:rFonts w:ascii="Arial" w:eastAsia="Times New Roman" w:hAnsi="Arial" w:cs="Arial"/>
        </w:rPr>
        <w:t>Mengambil keputusan untuk tindakan kesehatan yang tepat</w:t>
      </w:r>
    </w:p>
    <w:p w:rsidR="005C4099" w:rsidRPr="005C4099" w:rsidRDefault="005C4099" w:rsidP="005C4099">
      <w:pPr>
        <w:pStyle w:val="ListParagraph"/>
        <w:numPr>
          <w:ilvl w:val="1"/>
          <w:numId w:val="19"/>
        </w:numPr>
        <w:tabs>
          <w:tab w:val="left" w:pos="360"/>
          <w:tab w:val="left" w:pos="810"/>
        </w:tabs>
        <w:spacing w:after="0" w:line="360" w:lineRule="auto"/>
        <w:jc w:val="both"/>
        <w:rPr>
          <w:rFonts w:ascii="Arial" w:eastAsia="Times New Roman" w:hAnsi="Arial" w:cs="Arial"/>
        </w:rPr>
      </w:pPr>
      <w:r w:rsidRPr="005C4099">
        <w:rPr>
          <w:rFonts w:ascii="Arial" w:eastAsia="Times New Roman" w:hAnsi="Arial" w:cs="Arial"/>
        </w:rPr>
        <w:t>Memberikan perawatan kepada anggota keluarga yang sakit</w:t>
      </w:r>
    </w:p>
    <w:p w:rsidR="005C4099" w:rsidRPr="005C4099" w:rsidRDefault="005C4099" w:rsidP="005C4099">
      <w:pPr>
        <w:pStyle w:val="ListParagraph"/>
        <w:numPr>
          <w:ilvl w:val="1"/>
          <w:numId w:val="19"/>
        </w:numPr>
        <w:tabs>
          <w:tab w:val="left" w:pos="360"/>
          <w:tab w:val="left" w:pos="810"/>
        </w:tabs>
        <w:spacing w:after="0" w:line="360" w:lineRule="auto"/>
        <w:jc w:val="both"/>
        <w:rPr>
          <w:rFonts w:ascii="Arial" w:eastAsia="Times New Roman" w:hAnsi="Arial" w:cs="Arial"/>
        </w:rPr>
      </w:pPr>
      <w:r w:rsidRPr="005C4099">
        <w:rPr>
          <w:rFonts w:ascii="Arial" w:eastAsia="Times New Roman" w:hAnsi="Arial" w:cs="Arial"/>
        </w:rPr>
        <w:t>Mempertahankan suasana rumah yang menguntungkan untuk kesehatan dan perkembangan kepribadian anggota keluarga</w:t>
      </w:r>
    </w:p>
    <w:p w:rsidR="005C4099" w:rsidRPr="000369BD" w:rsidRDefault="005C4099" w:rsidP="005C4099">
      <w:pPr>
        <w:pStyle w:val="ListParagraph"/>
        <w:numPr>
          <w:ilvl w:val="1"/>
          <w:numId w:val="19"/>
        </w:numPr>
        <w:tabs>
          <w:tab w:val="left" w:pos="360"/>
          <w:tab w:val="left" w:pos="810"/>
        </w:tabs>
        <w:spacing w:after="0" w:line="360" w:lineRule="auto"/>
        <w:jc w:val="both"/>
        <w:rPr>
          <w:rFonts w:ascii="Arial" w:eastAsia="Times New Roman" w:hAnsi="Arial" w:cs="Arial"/>
        </w:rPr>
      </w:pPr>
      <w:r w:rsidRPr="005C4099">
        <w:rPr>
          <w:rFonts w:ascii="Arial" w:eastAsia="Times New Roman" w:hAnsi="Arial" w:cs="Arial"/>
        </w:rPr>
        <w:lastRenderedPageBreak/>
        <w:t>Mempertahankan hubungan timbal balik antara keluarga dan fasilitas kesehatan.</w:t>
      </w:r>
    </w:p>
    <w:p w:rsidR="0083093A" w:rsidRPr="0083093A" w:rsidRDefault="0083093A" w:rsidP="0083093A">
      <w:pPr>
        <w:autoSpaceDE w:val="0"/>
        <w:autoSpaceDN w:val="0"/>
        <w:adjustRightInd w:val="0"/>
        <w:spacing w:after="0" w:line="360" w:lineRule="auto"/>
        <w:jc w:val="both"/>
        <w:rPr>
          <w:rFonts w:ascii="Arial" w:eastAsia="Times New Roman" w:hAnsi="Arial" w:cs="Arial"/>
          <w:color w:val="000000"/>
          <w:lang w:val="id-ID"/>
        </w:rPr>
      </w:pPr>
    </w:p>
    <w:p w:rsidR="0083093A" w:rsidRPr="0083093A" w:rsidRDefault="0083093A" w:rsidP="00E20E4A">
      <w:pPr>
        <w:pStyle w:val="ListParagraph"/>
        <w:numPr>
          <w:ilvl w:val="0"/>
          <w:numId w:val="17"/>
        </w:numPr>
        <w:tabs>
          <w:tab w:val="left" w:pos="810"/>
        </w:tabs>
        <w:autoSpaceDE w:val="0"/>
        <w:autoSpaceDN w:val="0"/>
        <w:adjustRightInd w:val="0"/>
        <w:spacing w:after="0" w:line="360" w:lineRule="auto"/>
        <w:ind w:left="360"/>
        <w:jc w:val="both"/>
        <w:rPr>
          <w:rFonts w:ascii="Arial" w:eastAsia="Times New Roman" w:hAnsi="Arial" w:cs="Arial"/>
          <w:b/>
          <w:color w:val="000000"/>
          <w:lang w:val="id-ID"/>
        </w:rPr>
      </w:pPr>
      <w:r w:rsidRPr="0083093A">
        <w:rPr>
          <w:rFonts w:ascii="Arial" w:eastAsia="Times New Roman" w:hAnsi="Arial" w:cs="Arial"/>
          <w:b/>
          <w:color w:val="000000"/>
          <w:lang w:val="id-ID"/>
        </w:rPr>
        <w:t xml:space="preserve">Pengetahuan </w:t>
      </w:r>
    </w:p>
    <w:p w:rsidR="0083093A" w:rsidRPr="0083093A" w:rsidRDefault="0083093A" w:rsidP="00E20E4A">
      <w:pPr>
        <w:autoSpaceDE w:val="0"/>
        <w:autoSpaceDN w:val="0"/>
        <w:adjustRightInd w:val="0"/>
        <w:spacing w:after="0" w:line="360" w:lineRule="auto"/>
        <w:ind w:firstLine="630"/>
        <w:jc w:val="both"/>
        <w:rPr>
          <w:rFonts w:ascii="Arial" w:eastAsia="Times New Roman" w:hAnsi="Arial" w:cs="Arial"/>
          <w:b/>
          <w:color w:val="000000"/>
          <w:lang w:val="id-ID"/>
        </w:rPr>
      </w:pPr>
      <w:r w:rsidRPr="0083093A">
        <w:rPr>
          <w:rFonts w:ascii="Arial" w:eastAsia="Times New Roman" w:hAnsi="Arial" w:cs="Arial"/>
          <w:color w:val="000000"/>
          <w:lang w:val="id-ID"/>
        </w:rPr>
        <w:t>Pengetahuan adalah hasil penginderaan manusia, atau hasil tahu seseorang terhadap objek melalui indera yang dimilikinya yaitu mata, hidung, telinga, dan sebagainya (Notoatmodjo, 2010).</w:t>
      </w:r>
    </w:p>
    <w:p w:rsidR="0032532E" w:rsidRPr="0032532E" w:rsidRDefault="0083093A" w:rsidP="00A9726D">
      <w:pPr>
        <w:autoSpaceDE w:val="0"/>
        <w:autoSpaceDN w:val="0"/>
        <w:adjustRightInd w:val="0"/>
        <w:spacing w:after="0" w:line="360" w:lineRule="auto"/>
        <w:ind w:firstLine="630"/>
        <w:jc w:val="both"/>
        <w:rPr>
          <w:rFonts w:ascii="Arial" w:eastAsia="Times New Roman" w:hAnsi="Arial" w:cs="Arial"/>
          <w:bCs/>
          <w:color w:val="000000"/>
        </w:rPr>
      </w:pPr>
      <w:r w:rsidRPr="0083093A">
        <w:rPr>
          <w:rFonts w:ascii="Arial" w:eastAsia="Times New Roman" w:hAnsi="Arial" w:cs="Arial"/>
          <w:bCs/>
          <w:color w:val="000000"/>
          <w:lang w:val="id-ID"/>
        </w:rPr>
        <w:t xml:space="preserve">Tingkat pengetahuan </w:t>
      </w:r>
      <w:r w:rsidRPr="0083093A">
        <w:rPr>
          <w:rFonts w:ascii="Arial" w:eastAsia="Times New Roman" w:hAnsi="Arial" w:cs="Arial"/>
          <w:color w:val="000000"/>
          <w:lang w:val="id-ID"/>
        </w:rPr>
        <w:t xml:space="preserve">Menurut Notoatmodjo (2010) Pengetahuan seseorang terhadap objek mempunyai intensitas atau tingkat yang berbeda-beda. Secara garis besarnya dibagi menjadi 6 tingkat pengethauan yaitu : </w:t>
      </w:r>
      <w:r w:rsidRPr="0083093A">
        <w:rPr>
          <w:rFonts w:ascii="Arial" w:eastAsia="Times New Roman" w:hAnsi="Arial" w:cs="Arial"/>
          <w:bCs/>
          <w:color w:val="000000"/>
          <w:lang w:val="id-ID"/>
        </w:rPr>
        <w:t xml:space="preserve"> </w:t>
      </w:r>
    </w:p>
    <w:p w:rsidR="0083093A" w:rsidRPr="0083093A" w:rsidRDefault="0083093A" w:rsidP="0083093A">
      <w:pPr>
        <w:numPr>
          <w:ilvl w:val="0"/>
          <w:numId w:val="14"/>
        </w:numPr>
        <w:autoSpaceDE w:val="0"/>
        <w:autoSpaceDN w:val="0"/>
        <w:adjustRightInd w:val="0"/>
        <w:spacing w:after="0" w:line="360" w:lineRule="auto"/>
        <w:ind w:left="709"/>
        <w:contextualSpacing/>
        <w:jc w:val="both"/>
        <w:rPr>
          <w:rFonts w:ascii="Arial" w:eastAsia="Times New Roman" w:hAnsi="Arial" w:cs="Arial"/>
          <w:b/>
          <w:color w:val="000000"/>
          <w:lang w:val="id-ID"/>
        </w:rPr>
      </w:pPr>
      <w:r w:rsidRPr="0083093A">
        <w:rPr>
          <w:rFonts w:ascii="Arial" w:eastAsia="Times New Roman" w:hAnsi="Arial" w:cs="Arial"/>
          <w:b/>
          <w:bCs/>
          <w:color w:val="000000"/>
          <w:lang w:val="id-ID"/>
        </w:rPr>
        <w:t>Tahu (</w:t>
      </w:r>
      <w:r w:rsidRPr="0083093A">
        <w:rPr>
          <w:rFonts w:ascii="Arial" w:eastAsia="Times New Roman" w:hAnsi="Arial" w:cs="Arial"/>
          <w:b/>
          <w:bCs/>
          <w:i/>
          <w:iCs/>
          <w:color w:val="000000"/>
          <w:lang w:val="id-ID"/>
        </w:rPr>
        <w:t>know</w:t>
      </w:r>
      <w:r w:rsidRPr="0083093A">
        <w:rPr>
          <w:rFonts w:ascii="Arial" w:eastAsia="Times New Roman" w:hAnsi="Arial" w:cs="Arial"/>
          <w:b/>
          <w:bCs/>
          <w:color w:val="000000"/>
          <w:lang w:val="id-ID"/>
        </w:rPr>
        <w:t>)</w:t>
      </w:r>
    </w:p>
    <w:p w:rsidR="0083093A" w:rsidRPr="0083093A" w:rsidRDefault="0083093A" w:rsidP="0083093A">
      <w:pPr>
        <w:autoSpaceDE w:val="0"/>
        <w:autoSpaceDN w:val="0"/>
        <w:adjustRightInd w:val="0"/>
        <w:spacing w:after="0" w:line="360" w:lineRule="auto"/>
        <w:ind w:left="720" w:firstLine="720"/>
        <w:contextualSpacing/>
        <w:jc w:val="both"/>
        <w:rPr>
          <w:rFonts w:ascii="Arial" w:eastAsia="Times New Roman" w:hAnsi="Arial" w:cs="Arial"/>
          <w:b/>
          <w:color w:val="000000"/>
          <w:lang w:val="id-ID"/>
        </w:rPr>
      </w:pPr>
      <w:r w:rsidRPr="0083093A">
        <w:rPr>
          <w:rFonts w:ascii="Arial" w:eastAsia="Times New Roman" w:hAnsi="Arial" w:cs="Arial"/>
          <w:color w:val="000000"/>
          <w:lang w:val="id-ID"/>
        </w:rPr>
        <w:t>Diartikan hanya sebagai </w:t>
      </w:r>
      <w:r w:rsidRPr="0083093A">
        <w:rPr>
          <w:rFonts w:ascii="Arial" w:eastAsia="Times New Roman" w:hAnsi="Arial" w:cs="Arial"/>
          <w:i/>
          <w:iCs/>
          <w:color w:val="000000"/>
          <w:lang w:val="id-ID"/>
        </w:rPr>
        <w:t>recall</w:t>
      </w:r>
      <w:r w:rsidRPr="0083093A">
        <w:rPr>
          <w:rFonts w:ascii="Arial" w:eastAsia="Times New Roman" w:hAnsi="Arial" w:cs="Arial"/>
          <w:color w:val="000000"/>
          <w:lang w:val="id-ID"/>
        </w:rPr>
        <w:t> (memanggil) memori yang telah ada sebelumnya setelah mengamati sesuatu. Untuk mengetahui atau mengukur bahwa orang tahu sesuatu dapat menggunakan pertanyaan- pertanyaan.</w:t>
      </w:r>
    </w:p>
    <w:p w:rsidR="0083093A" w:rsidRPr="0083093A" w:rsidRDefault="0083093A" w:rsidP="0083093A">
      <w:pPr>
        <w:numPr>
          <w:ilvl w:val="0"/>
          <w:numId w:val="14"/>
        </w:numPr>
        <w:autoSpaceDE w:val="0"/>
        <w:autoSpaceDN w:val="0"/>
        <w:adjustRightInd w:val="0"/>
        <w:spacing w:after="0" w:line="360" w:lineRule="auto"/>
        <w:ind w:left="709"/>
        <w:contextualSpacing/>
        <w:jc w:val="both"/>
        <w:rPr>
          <w:rFonts w:ascii="Arial" w:eastAsia="Times New Roman" w:hAnsi="Arial" w:cs="Arial"/>
          <w:color w:val="000000"/>
          <w:lang w:val="id-ID"/>
        </w:rPr>
      </w:pPr>
      <w:r w:rsidRPr="0083093A">
        <w:rPr>
          <w:rFonts w:ascii="Arial" w:eastAsia="Times New Roman" w:hAnsi="Arial" w:cs="Arial"/>
          <w:b/>
          <w:bCs/>
          <w:color w:val="000000"/>
          <w:lang w:val="id-ID"/>
        </w:rPr>
        <w:t>Memahami (</w:t>
      </w:r>
      <w:r w:rsidRPr="0083093A">
        <w:rPr>
          <w:rFonts w:ascii="Arial" w:eastAsia="Times New Roman" w:hAnsi="Arial" w:cs="Arial"/>
          <w:b/>
          <w:bCs/>
          <w:i/>
          <w:iCs/>
          <w:color w:val="000000"/>
          <w:lang w:val="id-ID"/>
        </w:rPr>
        <w:t>comprehension</w:t>
      </w:r>
      <w:r w:rsidRPr="0083093A">
        <w:rPr>
          <w:rFonts w:ascii="Arial" w:eastAsia="Times New Roman" w:hAnsi="Arial" w:cs="Arial"/>
          <w:b/>
          <w:bCs/>
          <w:color w:val="000000"/>
          <w:lang w:val="id-ID"/>
        </w:rPr>
        <w:t>)</w:t>
      </w:r>
    </w:p>
    <w:p w:rsidR="0083093A" w:rsidRPr="0083093A" w:rsidRDefault="0083093A" w:rsidP="0083093A">
      <w:pPr>
        <w:autoSpaceDE w:val="0"/>
        <w:autoSpaceDN w:val="0"/>
        <w:adjustRightInd w:val="0"/>
        <w:spacing w:after="0" w:line="360" w:lineRule="auto"/>
        <w:ind w:left="720" w:firstLine="720"/>
        <w:contextualSpacing/>
        <w:jc w:val="both"/>
        <w:rPr>
          <w:rFonts w:ascii="Arial" w:eastAsia="Times New Roman" w:hAnsi="Arial" w:cs="Arial"/>
          <w:color w:val="000000"/>
          <w:lang w:val="id-ID"/>
        </w:rPr>
      </w:pPr>
      <w:r w:rsidRPr="0083093A">
        <w:rPr>
          <w:rFonts w:ascii="Arial" w:eastAsia="Times New Roman" w:hAnsi="Arial" w:cs="Arial"/>
          <w:color w:val="000000"/>
          <w:lang w:val="id-ID"/>
        </w:rPr>
        <w:t>Memahami suatu objek bukan sekadar tahu terhadap objek tersebut, tidak sekadar dapat menyebutkan, tetapi orang tersebut harus dapat menginterpretasikan secara benar tentang objek yang diketahui tersebut.</w:t>
      </w:r>
    </w:p>
    <w:p w:rsidR="0083093A" w:rsidRPr="0083093A" w:rsidRDefault="0083093A" w:rsidP="0083093A">
      <w:pPr>
        <w:numPr>
          <w:ilvl w:val="0"/>
          <w:numId w:val="14"/>
        </w:numPr>
        <w:autoSpaceDE w:val="0"/>
        <w:autoSpaceDN w:val="0"/>
        <w:adjustRightInd w:val="0"/>
        <w:spacing w:after="0" w:line="360" w:lineRule="auto"/>
        <w:ind w:left="709"/>
        <w:contextualSpacing/>
        <w:jc w:val="both"/>
        <w:rPr>
          <w:rFonts w:ascii="Arial" w:eastAsia="Times New Roman" w:hAnsi="Arial" w:cs="Arial"/>
          <w:color w:val="000000"/>
          <w:lang w:val="id-ID"/>
        </w:rPr>
      </w:pPr>
      <w:r w:rsidRPr="0083093A">
        <w:rPr>
          <w:rFonts w:ascii="Arial" w:eastAsia="Times New Roman" w:hAnsi="Arial" w:cs="Arial"/>
          <w:b/>
          <w:bCs/>
          <w:color w:val="000000"/>
          <w:lang w:val="id-ID"/>
        </w:rPr>
        <w:t>Aplikasi (</w:t>
      </w:r>
      <w:r w:rsidRPr="0083093A">
        <w:rPr>
          <w:rFonts w:ascii="Arial" w:eastAsia="Times New Roman" w:hAnsi="Arial" w:cs="Arial"/>
          <w:b/>
          <w:bCs/>
          <w:i/>
          <w:iCs/>
          <w:color w:val="000000"/>
          <w:lang w:val="id-ID"/>
        </w:rPr>
        <w:t>application</w:t>
      </w:r>
      <w:r w:rsidRPr="0083093A">
        <w:rPr>
          <w:rFonts w:ascii="Arial" w:eastAsia="Times New Roman" w:hAnsi="Arial" w:cs="Arial"/>
          <w:b/>
          <w:bCs/>
          <w:color w:val="000000"/>
          <w:lang w:val="id-ID"/>
        </w:rPr>
        <w:t>)</w:t>
      </w:r>
    </w:p>
    <w:p w:rsidR="0083093A" w:rsidRPr="0083093A" w:rsidRDefault="0083093A" w:rsidP="0083093A">
      <w:pPr>
        <w:autoSpaceDE w:val="0"/>
        <w:autoSpaceDN w:val="0"/>
        <w:adjustRightInd w:val="0"/>
        <w:spacing w:after="0" w:line="360" w:lineRule="auto"/>
        <w:ind w:left="720" w:firstLine="720"/>
        <w:contextualSpacing/>
        <w:jc w:val="both"/>
        <w:rPr>
          <w:rFonts w:ascii="Arial" w:eastAsia="Times New Roman" w:hAnsi="Arial" w:cs="Arial"/>
          <w:color w:val="000000"/>
          <w:lang w:val="id-ID"/>
        </w:rPr>
      </w:pPr>
      <w:r w:rsidRPr="0083093A">
        <w:rPr>
          <w:rFonts w:ascii="Arial" w:eastAsia="Times New Roman" w:hAnsi="Arial" w:cs="Arial"/>
          <w:color w:val="000000"/>
          <w:lang w:val="id-ID"/>
        </w:rPr>
        <w:t>Aplikasi diartikan apabila orang yang telah memahami objek yang dimaksud dapat menggunakan atau mengaplikasikan prinsip yang diketahui tersebut pada situasi yang lain.</w:t>
      </w:r>
    </w:p>
    <w:p w:rsidR="0083093A" w:rsidRPr="0083093A" w:rsidRDefault="0083093A" w:rsidP="0083093A">
      <w:pPr>
        <w:numPr>
          <w:ilvl w:val="0"/>
          <w:numId w:val="14"/>
        </w:numPr>
        <w:autoSpaceDE w:val="0"/>
        <w:autoSpaceDN w:val="0"/>
        <w:adjustRightInd w:val="0"/>
        <w:spacing w:after="0" w:line="360" w:lineRule="auto"/>
        <w:ind w:left="709"/>
        <w:contextualSpacing/>
        <w:jc w:val="both"/>
        <w:rPr>
          <w:rFonts w:ascii="Arial" w:eastAsia="Times New Roman" w:hAnsi="Arial" w:cs="Arial"/>
          <w:color w:val="000000"/>
          <w:lang w:val="id-ID"/>
        </w:rPr>
      </w:pPr>
      <w:r w:rsidRPr="0083093A">
        <w:rPr>
          <w:rFonts w:ascii="Arial" w:eastAsia="Times New Roman" w:hAnsi="Arial" w:cs="Arial"/>
          <w:b/>
          <w:bCs/>
          <w:color w:val="000000"/>
          <w:lang w:val="id-ID"/>
        </w:rPr>
        <w:t>Analisa (</w:t>
      </w:r>
      <w:r w:rsidRPr="0083093A">
        <w:rPr>
          <w:rFonts w:ascii="Arial" w:eastAsia="Times New Roman" w:hAnsi="Arial" w:cs="Arial"/>
          <w:b/>
          <w:bCs/>
          <w:i/>
          <w:iCs/>
          <w:color w:val="000000"/>
          <w:lang w:val="id-ID"/>
        </w:rPr>
        <w:t>analisys</w:t>
      </w:r>
      <w:r w:rsidRPr="0083093A">
        <w:rPr>
          <w:rFonts w:ascii="Arial" w:eastAsia="Times New Roman" w:hAnsi="Arial" w:cs="Arial"/>
          <w:b/>
          <w:bCs/>
          <w:color w:val="000000"/>
          <w:lang w:val="id-ID"/>
        </w:rPr>
        <w:t>)</w:t>
      </w:r>
    </w:p>
    <w:p w:rsidR="00F029A5" w:rsidRPr="00F029A5" w:rsidRDefault="0083093A" w:rsidP="00A9726D">
      <w:pPr>
        <w:autoSpaceDE w:val="0"/>
        <w:autoSpaceDN w:val="0"/>
        <w:adjustRightInd w:val="0"/>
        <w:spacing w:after="0" w:line="360" w:lineRule="auto"/>
        <w:ind w:left="720" w:firstLine="720"/>
        <w:contextualSpacing/>
        <w:jc w:val="both"/>
        <w:rPr>
          <w:rFonts w:ascii="Arial" w:eastAsia="Times New Roman" w:hAnsi="Arial" w:cs="Arial"/>
          <w:color w:val="000000"/>
        </w:rPr>
      </w:pPr>
      <w:r w:rsidRPr="0083093A">
        <w:rPr>
          <w:rFonts w:ascii="Arial" w:eastAsia="Times New Roman" w:hAnsi="Arial" w:cs="Arial"/>
          <w:color w:val="000000"/>
          <w:lang w:val="id-ID"/>
        </w:rPr>
        <w:t>Analisis adalah kemampuan seseorang untuk menjabarkan dan/atau memisahkan, kemudian mencari hubungan antara komponen-komponen yang terdapat dalam suatu masalah atau objek yang diketahui.</w:t>
      </w:r>
    </w:p>
    <w:p w:rsidR="0083093A" w:rsidRPr="0083093A" w:rsidRDefault="0083093A" w:rsidP="0083093A">
      <w:pPr>
        <w:numPr>
          <w:ilvl w:val="0"/>
          <w:numId w:val="14"/>
        </w:numPr>
        <w:autoSpaceDE w:val="0"/>
        <w:autoSpaceDN w:val="0"/>
        <w:adjustRightInd w:val="0"/>
        <w:spacing w:after="0" w:line="360" w:lineRule="auto"/>
        <w:ind w:left="709"/>
        <w:contextualSpacing/>
        <w:jc w:val="both"/>
        <w:rPr>
          <w:rFonts w:ascii="Arial" w:eastAsia="Times New Roman" w:hAnsi="Arial" w:cs="Arial"/>
          <w:color w:val="000000"/>
          <w:lang w:val="id-ID"/>
        </w:rPr>
      </w:pPr>
      <w:r w:rsidRPr="0083093A">
        <w:rPr>
          <w:rFonts w:ascii="Arial" w:eastAsia="Times New Roman" w:hAnsi="Arial" w:cs="Arial"/>
          <w:b/>
          <w:bCs/>
          <w:color w:val="000000"/>
          <w:lang w:val="id-ID"/>
        </w:rPr>
        <w:t>Sintesis (</w:t>
      </w:r>
      <w:r w:rsidRPr="0083093A">
        <w:rPr>
          <w:rFonts w:ascii="Arial" w:eastAsia="Times New Roman" w:hAnsi="Arial" w:cs="Arial"/>
          <w:b/>
          <w:bCs/>
          <w:i/>
          <w:iCs/>
          <w:color w:val="000000"/>
          <w:lang w:val="id-ID"/>
        </w:rPr>
        <w:t>synthesis</w:t>
      </w:r>
      <w:r w:rsidRPr="0083093A">
        <w:rPr>
          <w:rFonts w:ascii="Arial" w:eastAsia="Times New Roman" w:hAnsi="Arial" w:cs="Arial"/>
          <w:b/>
          <w:bCs/>
          <w:color w:val="000000"/>
          <w:lang w:val="id-ID"/>
        </w:rPr>
        <w:t>)</w:t>
      </w:r>
    </w:p>
    <w:p w:rsidR="0083093A" w:rsidRDefault="0083093A" w:rsidP="0083093A">
      <w:pPr>
        <w:autoSpaceDE w:val="0"/>
        <w:autoSpaceDN w:val="0"/>
        <w:adjustRightInd w:val="0"/>
        <w:spacing w:after="0" w:line="360" w:lineRule="auto"/>
        <w:ind w:left="720" w:firstLine="720"/>
        <w:contextualSpacing/>
        <w:jc w:val="both"/>
        <w:rPr>
          <w:rFonts w:ascii="Arial" w:eastAsia="Times New Roman" w:hAnsi="Arial" w:cs="Arial"/>
          <w:color w:val="000000"/>
        </w:rPr>
      </w:pPr>
      <w:r w:rsidRPr="0083093A">
        <w:rPr>
          <w:rFonts w:ascii="Arial" w:eastAsia="Times New Roman" w:hAnsi="Arial" w:cs="Arial"/>
          <w:color w:val="000000"/>
          <w:lang w:val="id-ID"/>
        </w:rPr>
        <w:t xml:space="preserve">Sintesis menunjukkan suatu kemampuan seseorang untuk merangkum atau meletakkan dalam satu hubungan yang logis dari komponen- komponen pengetahuan yang dimilikinya. </w:t>
      </w:r>
    </w:p>
    <w:p w:rsidR="00A9726D" w:rsidRPr="00A9726D" w:rsidRDefault="00A9726D" w:rsidP="0083093A">
      <w:pPr>
        <w:autoSpaceDE w:val="0"/>
        <w:autoSpaceDN w:val="0"/>
        <w:adjustRightInd w:val="0"/>
        <w:spacing w:after="0" w:line="360" w:lineRule="auto"/>
        <w:ind w:left="720" w:firstLine="720"/>
        <w:contextualSpacing/>
        <w:jc w:val="both"/>
        <w:rPr>
          <w:rFonts w:ascii="Arial" w:eastAsia="Times New Roman" w:hAnsi="Arial" w:cs="Arial"/>
          <w:color w:val="000000"/>
        </w:rPr>
      </w:pPr>
    </w:p>
    <w:p w:rsidR="0083093A" w:rsidRPr="0083093A" w:rsidRDefault="0083093A" w:rsidP="0083093A">
      <w:pPr>
        <w:numPr>
          <w:ilvl w:val="0"/>
          <w:numId w:val="14"/>
        </w:numPr>
        <w:autoSpaceDE w:val="0"/>
        <w:autoSpaceDN w:val="0"/>
        <w:adjustRightInd w:val="0"/>
        <w:spacing w:after="0" w:line="360" w:lineRule="auto"/>
        <w:ind w:left="709"/>
        <w:contextualSpacing/>
        <w:jc w:val="both"/>
        <w:rPr>
          <w:rFonts w:ascii="Arial" w:eastAsia="Times New Roman" w:hAnsi="Arial" w:cs="Arial"/>
          <w:color w:val="000000"/>
          <w:lang w:val="id-ID"/>
        </w:rPr>
      </w:pPr>
      <w:r w:rsidRPr="0083093A">
        <w:rPr>
          <w:rFonts w:ascii="Arial" w:eastAsia="Times New Roman" w:hAnsi="Arial" w:cs="Arial"/>
          <w:b/>
          <w:bCs/>
          <w:color w:val="000000"/>
          <w:lang w:val="id-ID"/>
        </w:rPr>
        <w:lastRenderedPageBreak/>
        <w:t>Evaluasi (</w:t>
      </w:r>
      <w:r w:rsidRPr="0083093A">
        <w:rPr>
          <w:rFonts w:ascii="Arial" w:eastAsia="Times New Roman" w:hAnsi="Arial" w:cs="Arial"/>
          <w:b/>
          <w:bCs/>
          <w:i/>
          <w:iCs/>
          <w:color w:val="000000"/>
          <w:lang w:val="id-ID"/>
        </w:rPr>
        <w:t>evaluation</w:t>
      </w:r>
      <w:r w:rsidRPr="0083093A">
        <w:rPr>
          <w:rFonts w:ascii="Arial" w:eastAsia="Times New Roman" w:hAnsi="Arial" w:cs="Arial"/>
          <w:b/>
          <w:bCs/>
          <w:color w:val="000000"/>
          <w:lang w:val="id-ID"/>
        </w:rPr>
        <w:t>)</w:t>
      </w:r>
    </w:p>
    <w:p w:rsidR="0083093A" w:rsidRPr="0083093A" w:rsidRDefault="0083093A" w:rsidP="0083093A">
      <w:pPr>
        <w:autoSpaceDE w:val="0"/>
        <w:autoSpaceDN w:val="0"/>
        <w:adjustRightInd w:val="0"/>
        <w:spacing w:after="0" w:line="360" w:lineRule="auto"/>
        <w:ind w:left="720" w:firstLine="720"/>
        <w:contextualSpacing/>
        <w:jc w:val="both"/>
        <w:rPr>
          <w:rFonts w:ascii="Arial" w:eastAsia="Times New Roman" w:hAnsi="Arial" w:cs="Arial"/>
          <w:color w:val="000000"/>
          <w:lang w:val="id-ID"/>
        </w:rPr>
      </w:pPr>
      <w:r w:rsidRPr="0083093A">
        <w:rPr>
          <w:rFonts w:ascii="Arial" w:eastAsia="Times New Roman" w:hAnsi="Arial" w:cs="Arial"/>
          <w:color w:val="000000"/>
          <w:lang w:val="id-ID"/>
        </w:rPr>
        <w:t>Evaluasi berkaitan dengan kemampuan seseorang untuk melakukan justifikasi atau penilaian terhadap suatu objek tertentu.</w:t>
      </w:r>
    </w:p>
    <w:p w:rsidR="0083093A" w:rsidRPr="0083093A" w:rsidRDefault="0083093A" w:rsidP="0083093A">
      <w:pPr>
        <w:autoSpaceDE w:val="0"/>
        <w:autoSpaceDN w:val="0"/>
        <w:adjustRightInd w:val="0"/>
        <w:spacing w:after="0" w:line="360" w:lineRule="auto"/>
        <w:ind w:left="720" w:firstLine="720"/>
        <w:contextualSpacing/>
        <w:jc w:val="both"/>
        <w:rPr>
          <w:rFonts w:ascii="Arial" w:eastAsia="Times New Roman" w:hAnsi="Arial" w:cs="Arial"/>
          <w:color w:val="000000"/>
          <w:lang w:val="id-ID"/>
        </w:rPr>
      </w:pPr>
    </w:p>
    <w:p w:rsidR="0083093A" w:rsidRPr="0083093A" w:rsidRDefault="0083093A" w:rsidP="0083093A">
      <w:pPr>
        <w:autoSpaceDE w:val="0"/>
        <w:autoSpaceDN w:val="0"/>
        <w:adjustRightInd w:val="0"/>
        <w:spacing w:after="0" w:line="360" w:lineRule="auto"/>
        <w:ind w:left="284" w:firstLine="850"/>
        <w:jc w:val="both"/>
        <w:rPr>
          <w:rFonts w:ascii="Arial" w:eastAsia="Times New Roman" w:hAnsi="Arial" w:cs="Arial"/>
          <w:bCs/>
          <w:color w:val="000000"/>
          <w:lang w:val="id-ID"/>
        </w:rPr>
      </w:pPr>
      <w:r w:rsidRPr="0083093A">
        <w:rPr>
          <w:rFonts w:ascii="Arial" w:eastAsia="Times New Roman" w:hAnsi="Arial" w:cs="Arial"/>
          <w:bCs/>
          <w:color w:val="000000"/>
          <w:lang w:val="id-ID"/>
        </w:rPr>
        <w:t xml:space="preserve">Faktor-faktor yang mempengaruhi pengetahuan </w:t>
      </w:r>
      <w:r w:rsidRPr="0083093A">
        <w:rPr>
          <w:rFonts w:ascii="Arial" w:eastAsia="Times New Roman" w:hAnsi="Arial" w:cs="Arial"/>
          <w:color w:val="000000"/>
          <w:lang w:val="id-ID"/>
        </w:rPr>
        <w:t>Menurut  Notoatmodjo (2010), ada beberapa faktor yang mempengaruhi pengetahuan seseorang yaitu:</w:t>
      </w:r>
    </w:p>
    <w:p w:rsidR="0083093A" w:rsidRPr="0083093A" w:rsidRDefault="0083093A" w:rsidP="0083093A">
      <w:pPr>
        <w:numPr>
          <w:ilvl w:val="0"/>
          <w:numId w:val="2"/>
        </w:numPr>
        <w:autoSpaceDE w:val="0"/>
        <w:autoSpaceDN w:val="0"/>
        <w:adjustRightInd w:val="0"/>
        <w:spacing w:after="0" w:line="360" w:lineRule="auto"/>
        <w:jc w:val="both"/>
        <w:rPr>
          <w:rFonts w:ascii="Arial" w:eastAsia="Times New Roman" w:hAnsi="Arial" w:cs="Arial"/>
          <w:b/>
          <w:color w:val="000000"/>
          <w:lang w:val="id-ID"/>
        </w:rPr>
      </w:pPr>
      <w:r w:rsidRPr="0083093A">
        <w:rPr>
          <w:rFonts w:ascii="Arial" w:eastAsia="Times New Roman" w:hAnsi="Arial" w:cs="Arial"/>
          <w:b/>
          <w:bCs/>
          <w:color w:val="000000"/>
          <w:lang w:val="id-ID"/>
        </w:rPr>
        <w:t>Pendidikan</w:t>
      </w:r>
    </w:p>
    <w:p w:rsidR="0032532E" w:rsidRPr="0032532E" w:rsidRDefault="0083093A" w:rsidP="00A9726D">
      <w:pPr>
        <w:autoSpaceDE w:val="0"/>
        <w:autoSpaceDN w:val="0"/>
        <w:adjustRightInd w:val="0"/>
        <w:spacing w:after="0" w:line="360" w:lineRule="auto"/>
        <w:ind w:left="720" w:firstLine="360"/>
        <w:jc w:val="both"/>
        <w:rPr>
          <w:rFonts w:ascii="Arial" w:eastAsia="Times New Roman" w:hAnsi="Arial" w:cs="Arial"/>
          <w:color w:val="000000"/>
        </w:rPr>
      </w:pPr>
      <w:r w:rsidRPr="0083093A">
        <w:rPr>
          <w:rFonts w:ascii="Arial" w:eastAsia="Times New Roman" w:hAnsi="Arial" w:cs="Arial"/>
          <w:color w:val="000000"/>
          <w:lang w:val="id-ID"/>
        </w:rPr>
        <w:t>Pendidikan adalah suatu usaha untuk mengembangkan kepribadian dan kemampuan di dalam dan di luar sekolah dan berlangsung seumur hidup.</w:t>
      </w:r>
    </w:p>
    <w:p w:rsidR="0083093A" w:rsidRPr="0083093A" w:rsidRDefault="0083093A" w:rsidP="0083093A">
      <w:pPr>
        <w:numPr>
          <w:ilvl w:val="0"/>
          <w:numId w:val="2"/>
        </w:numPr>
        <w:autoSpaceDE w:val="0"/>
        <w:autoSpaceDN w:val="0"/>
        <w:adjustRightInd w:val="0"/>
        <w:spacing w:after="0" w:line="360" w:lineRule="auto"/>
        <w:jc w:val="both"/>
        <w:rPr>
          <w:rFonts w:ascii="Arial" w:eastAsia="Times New Roman" w:hAnsi="Arial" w:cs="Arial"/>
          <w:b/>
          <w:color w:val="000000"/>
          <w:lang w:val="id-ID"/>
        </w:rPr>
      </w:pPr>
      <w:r w:rsidRPr="0083093A">
        <w:rPr>
          <w:rFonts w:ascii="Arial" w:eastAsia="Times New Roman" w:hAnsi="Arial" w:cs="Arial"/>
          <w:b/>
          <w:bCs/>
          <w:color w:val="000000"/>
          <w:lang w:val="id-ID"/>
        </w:rPr>
        <w:t>Media masa / sumber informasi</w:t>
      </w:r>
    </w:p>
    <w:p w:rsidR="0083093A" w:rsidRPr="0083093A" w:rsidRDefault="0083093A" w:rsidP="0083093A">
      <w:pPr>
        <w:autoSpaceDE w:val="0"/>
        <w:autoSpaceDN w:val="0"/>
        <w:adjustRightInd w:val="0"/>
        <w:spacing w:after="0" w:line="360" w:lineRule="auto"/>
        <w:ind w:left="709" w:firstLine="371"/>
        <w:jc w:val="both"/>
        <w:rPr>
          <w:rFonts w:ascii="Arial" w:eastAsia="Times New Roman" w:hAnsi="Arial" w:cs="Arial"/>
          <w:color w:val="000000"/>
          <w:lang w:val="id-ID"/>
        </w:rPr>
      </w:pPr>
      <w:r w:rsidRPr="0083093A">
        <w:rPr>
          <w:rFonts w:ascii="Arial" w:eastAsia="Times New Roman" w:hAnsi="Arial" w:cs="Arial"/>
          <w:color w:val="000000"/>
          <w:lang w:val="id-ID"/>
        </w:rPr>
        <w:t>Sebagai sarana komunikasi, berbagai bentuk media massa seperti televisi, radio, surat kabar, majalah, internet, dan lain-lain mempunyai pengaruh besar terhadap pembentukan opini dan kepercayaan orang.</w:t>
      </w:r>
    </w:p>
    <w:p w:rsidR="0083093A" w:rsidRPr="0083093A" w:rsidRDefault="0083093A" w:rsidP="0083093A">
      <w:pPr>
        <w:numPr>
          <w:ilvl w:val="0"/>
          <w:numId w:val="2"/>
        </w:numPr>
        <w:autoSpaceDE w:val="0"/>
        <w:autoSpaceDN w:val="0"/>
        <w:adjustRightInd w:val="0"/>
        <w:spacing w:after="0" w:line="360" w:lineRule="auto"/>
        <w:jc w:val="both"/>
        <w:rPr>
          <w:rFonts w:ascii="Arial" w:eastAsia="Times New Roman" w:hAnsi="Arial" w:cs="Arial"/>
          <w:b/>
          <w:color w:val="000000"/>
          <w:lang w:val="id-ID"/>
        </w:rPr>
      </w:pPr>
      <w:r w:rsidRPr="0083093A">
        <w:rPr>
          <w:rFonts w:ascii="Arial" w:eastAsia="Times New Roman" w:hAnsi="Arial" w:cs="Arial"/>
          <w:b/>
          <w:bCs/>
          <w:color w:val="000000"/>
          <w:lang w:val="id-ID"/>
        </w:rPr>
        <w:t>Sosial budaya dan ekonomi</w:t>
      </w:r>
    </w:p>
    <w:p w:rsidR="0083093A" w:rsidRPr="0083093A" w:rsidRDefault="0083093A" w:rsidP="00E20E4A">
      <w:pPr>
        <w:autoSpaceDE w:val="0"/>
        <w:autoSpaceDN w:val="0"/>
        <w:adjustRightInd w:val="0"/>
        <w:spacing w:after="0" w:line="360" w:lineRule="auto"/>
        <w:ind w:left="720" w:firstLine="360"/>
        <w:contextualSpacing/>
        <w:jc w:val="both"/>
        <w:rPr>
          <w:rFonts w:ascii="Arial" w:eastAsia="Times New Roman" w:hAnsi="Arial" w:cs="Arial"/>
          <w:color w:val="000000"/>
          <w:lang w:val="id-ID"/>
        </w:rPr>
      </w:pPr>
      <w:r w:rsidRPr="0083093A">
        <w:rPr>
          <w:rFonts w:ascii="Arial" w:eastAsia="Times New Roman" w:hAnsi="Arial" w:cs="Arial"/>
          <w:color w:val="000000"/>
          <w:lang w:val="id-ID"/>
        </w:rPr>
        <w:t>Kebiasan dan tradisi yang dilakukan oleh orang-orang tanpa melalui penalaran apakah yang dilakukan baik atau buruk.</w:t>
      </w:r>
    </w:p>
    <w:p w:rsidR="0083093A" w:rsidRPr="0083093A" w:rsidRDefault="0083093A" w:rsidP="0083093A">
      <w:pPr>
        <w:numPr>
          <w:ilvl w:val="0"/>
          <w:numId w:val="2"/>
        </w:numPr>
        <w:autoSpaceDE w:val="0"/>
        <w:autoSpaceDN w:val="0"/>
        <w:adjustRightInd w:val="0"/>
        <w:spacing w:after="0" w:line="360" w:lineRule="auto"/>
        <w:jc w:val="both"/>
        <w:rPr>
          <w:rFonts w:ascii="Arial" w:eastAsia="Times New Roman" w:hAnsi="Arial" w:cs="Arial"/>
          <w:b/>
          <w:color w:val="000000"/>
          <w:lang w:val="id-ID"/>
        </w:rPr>
      </w:pPr>
      <w:r w:rsidRPr="0083093A">
        <w:rPr>
          <w:rFonts w:ascii="Arial" w:eastAsia="Times New Roman" w:hAnsi="Arial" w:cs="Arial"/>
          <w:b/>
          <w:bCs/>
          <w:color w:val="000000"/>
          <w:lang w:val="id-ID"/>
        </w:rPr>
        <w:t>Lingkungan</w:t>
      </w:r>
    </w:p>
    <w:p w:rsidR="0083093A" w:rsidRPr="0083093A" w:rsidRDefault="0083093A" w:rsidP="00E20E4A">
      <w:pPr>
        <w:autoSpaceDE w:val="0"/>
        <w:autoSpaceDN w:val="0"/>
        <w:adjustRightInd w:val="0"/>
        <w:spacing w:after="0" w:line="360" w:lineRule="auto"/>
        <w:ind w:left="709" w:firstLine="371"/>
        <w:jc w:val="both"/>
        <w:rPr>
          <w:rFonts w:ascii="Arial" w:eastAsia="Times New Roman" w:hAnsi="Arial" w:cs="Arial"/>
          <w:color w:val="000000"/>
          <w:lang w:val="id-ID"/>
        </w:rPr>
      </w:pPr>
      <w:r w:rsidRPr="0083093A">
        <w:rPr>
          <w:rFonts w:ascii="Arial" w:eastAsia="Times New Roman" w:hAnsi="Arial" w:cs="Arial"/>
          <w:color w:val="000000"/>
          <w:lang w:val="it-IT"/>
        </w:rPr>
        <w:t>Lingkungan adalah segala sesuatu yang ada disekitar individu, baik lingkungan fisik, biologis, maupun sosial.</w:t>
      </w:r>
    </w:p>
    <w:p w:rsidR="0083093A" w:rsidRPr="0083093A" w:rsidRDefault="0083093A" w:rsidP="0083093A">
      <w:pPr>
        <w:numPr>
          <w:ilvl w:val="0"/>
          <w:numId w:val="2"/>
        </w:numPr>
        <w:autoSpaceDE w:val="0"/>
        <w:autoSpaceDN w:val="0"/>
        <w:adjustRightInd w:val="0"/>
        <w:spacing w:after="0" w:line="360" w:lineRule="auto"/>
        <w:jc w:val="both"/>
        <w:rPr>
          <w:rFonts w:ascii="Arial" w:eastAsia="Times New Roman" w:hAnsi="Arial" w:cs="Arial"/>
          <w:b/>
          <w:color w:val="000000"/>
          <w:lang w:val="id-ID"/>
        </w:rPr>
      </w:pPr>
      <w:r w:rsidRPr="0083093A">
        <w:rPr>
          <w:rFonts w:ascii="Arial" w:eastAsia="Times New Roman" w:hAnsi="Arial" w:cs="Arial"/>
          <w:b/>
          <w:bCs/>
          <w:color w:val="000000"/>
          <w:lang w:val="id-ID"/>
        </w:rPr>
        <w:t>Pengalaman</w:t>
      </w:r>
    </w:p>
    <w:p w:rsidR="0083093A" w:rsidRPr="0083093A" w:rsidRDefault="0083093A" w:rsidP="00E20E4A">
      <w:pPr>
        <w:autoSpaceDE w:val="0"/>
        <w:autoSpaceDN w:val="0"/>
        <w:adjustRightInd w:val="0"/>
        <w:spacing w:after="0" w:line="360" w:lineRule="auto"/>
        <w:ind w:left="709" w:firstLine="371"/>
        <w:jc w:val="both"/>
        <w:rPr>
          <w:rFonts w:ascii="Arial" w:eastAsia="Times New Roman" w:hAnsi="Arial" w:cs="Arial"/>
          <w:color w:val="000000"/>
          <w:lang w:val="id-ID"/>
        </w:rPr>
      </w:pPr>
      <w:r w:rsidRPr="0083093A">
        <w:rPr>
          <w:rFonts w:ascii="Arial" w:eastAsia="Times New Roman" w:hAnsi="Arial" w:cs="Arial"/>
          <w:color w:val="000000"/>
          <w:lang w:val="it-IT"/>
        </w:rPr>
        <w:t>Pengalaman sebagai sumber pengetahuan adalah suatu cara untuk memperoleh kebenaran pengetahuan dengan cara mengulang kembali pengetahuan yang diperoleh dalam memecahkan masalah yang dihadapi masa lalu</w:t>
      </w:r>
      <w:r w:rsidR="00A9726D">
        <w:rPr>
          <w:rFonts w:ascii="Arial" w:eastAsia="Times New Roman" w:hAnsi="Arial" w:cs="Arial"/>
          <w:color w:val="000000"/>
          <w:lang w:val="it-IT"/>
        </w:rPr>
        <w:t>.</w:t>
      </w:r>
    </w:p>
    <w:p w:rsidR="00A9726D" w:rsidRDefault="00A9726D" w:rsidP="0032532E">
      <w:pPr>
        <w:autoSpaceDE w:val="0"/>
        <w:autoSpaceDN w:val="0"/>
        <w:adjustRightInd w:val="0"/>
        <w:spacing w:after="0" w:line="360" w:lineRule="auto"/>
        <w:ind w:firstLine="720"/>
        <w:jc w:val="both"/>
        <w:rPr>
          <w:rFonts w:ascii="Arial" w:eastAsia="Times New Roman" w:hAnsi="Arial" w:cs="Arial"/>
          <w:bCs/>
          <w:color w:val="000000"/>
        </w:rPr>
      </w:pPr>
    </w:p>
    <w:p w:rsidR="00A9726D" w:rsidRPr="00A9726D" w:rsidRDefault="0083093A" w:rsidP="00A9726D">
      <w:pPr>
        <w:autoSpaceDE w:val="0"/>
        <w:autoSpaceDN w:val="0"/>
        <w:adjustRightInd w:val="0"/>
        <w:spacing w:after="0" w:line="360" w:lineRule="auto"/>
        <w:ind w:firstLine="720"/>
        <w:jc w:val="both"/>
        <w:rPr>
          <w:rFonts w:ascii="Arial" w:eastAsia="Times New Roman" w:hAnsi="Arial" w:cs="Arial"/>
          <w:color w:val="000000"/>
        </w:rPr>
      </w:pPr>
      <w:r w:rsidRPr="0083093A">
        <w:rPr>
          <w:rFonts w:ascii="Arial" w:eastAsia="Times New Roman" w:hAnsi="Arial" w:cs="Arial"/>
          <w:bCs/>
          <w:color w:val="000000"/>
          <w:lang w:val="id-ID"/>
        </w:rPr>
        <w:t xml:space="preserve">Berikut adalah kategori pengetahuan menurut Notoatmodjo adalah </w:t>
      </w:r>
      <w:r w:rsidRPr="0083093A">
        <w:rPr>
          <w:rFonts w:ascii="Arial" w:eastAsia="Times New Roman" w:hAnsi="Arial" w:cs="Arial"/>
          <w:color w:val="000000"/>
          <w:lang w:val="id-ID"/>
        </w:rPr>
        <w:t>pengukuran pengetahuan penulis menggunakan pengkategorian menurut Machfoedz (2009) yaitu:</w:t>
      </w:r>
    </w:p>
    <w:p w:rsidR="0083093A" w:rsidRPr="0083093A" w:rsidRDefault="0083093A" w:rsidP="0083093A">
      <w:pPr>
        <w:numPr>
          <w:ilvl w:val="0"/>
          <w:numId w:val="1"/>
        </w:numPr>
        <w:autoSpaceDE w:val="0"/>
        <w:autoSpaceDN w:val="0"/>
        <w:adjustRightInd w:val="0"/>
        <w:spacing w:after="0" w:line="360" w:lineRule="auto"/>
        <w:jc w:val="both"/>
        <w:rPr>
          <w:rFonts w:ascii="Arial" w:eastAsia="Times New Roman" w:hAnsi="Arial" w:cs="Arial"/>
          <w:color w:val="000000"/>
          <w:lang w:val="id-ID"/>
        </w:rPr>
      </w:pPr>
      <w:r w:rsidRPr="0083093A">
        <w:rPr>
          <w:rFonts w:ascii="Arial" w:eastAsia="Times New Roman" w:hAnsi="Arial" w:cs="Arial"/>
          <w:color w:val="000000"/>
          <w:lang w:val="id-ID"/>
        </w:rPr>
        <w:t>Baik, bila subjek mampu menjawab dengan benar 76-100% dari seluruh pernyataan.</w:t>
      </w:r>
    </w:p>
    <w:p w:rsidR="0083093A" w:rsidRPr="0083093A" w:rsidRDefault="0083093A" w:rsidP="0083093A">
      <w:pPr>
        <w:numPr>
          <w:ilvl w:val="0"/>
          <w:numId w:val="1"/>
        </w:numPr>
        <w:autoSpaceDE w:val="0"/>
        <w:autoSpaceDN w:val="0"/>
        <w:adjustRightInd w:val="0"/>
        <w:spacing w:after="0" w:line="360" w:lineRule="auto"/>
        <w:jc w:val="both"/>
        <w:rPr>
          <w:rFonts w:ascii="Arial" w:eastAsia="Times New Roman" w:hAnsi="Arial" w:cs="Arial"/>
          <w:color w:val="000000"/>
          <w:lang w:val="id-ID"/>
        </w:rPr>
      </w:pPr>
      <w:r w:rsidRPr="0083093A">
        <w:rPr>
          <w:rFonts w:ascii="Arial" w:eastAsia="Times New Roman" w:hAnsi="Arial" w:cs="Arial"/>
          <w:color w:val="000000"/>
          <w:lang w:val="id-ID"/>
        </w:rPr>
        <w:lastRenderedPageBreak/>
        <w:t>Cukup, bila subjek mampu menjawab dengan benar 56-75% dari seluruh pernyataan.</w:t>
      </w:r>
    </w:p>
    <w:p w:rsidR="00F029A5" w:rsidRPr="0032532E" w:rsidRDefault="0083093A" w:rsidP="0032532E">
      <w:pPr>
        <w:numPr>
          <w:ilvl w:val="0"/>
          <w:numId w:val="1"/>
        </w:numPr>
        <w:autoSpaceDE w:val="0"/>
        <w:autoSpaceDN w:val="0"/>
        <w:adjustRightInd w:val="0"/>
        <w:spacing w:after="0" w:line="360" w:lineRule="auto"/>
        <w:jc w:val="both"/>
        <w:rPr>
          <w:rFonts w:ascii="Arial" w:eastAsia="Times New Roman" w:hAnsi="Arial" w:cs="Arial"/>
          <w:color w:val="000000"/>
          <w:lang w:val="id-ID"/>
        </w:rPr>
      </w:pPr>
      <w:r w:rsidRPr="0083093A">
        <w:rPr>
          <w:rFonts w:ascii="Arial" w:eastAsia="Times New Roman" w:hAnsi="Arial" w:cs="Arial"/>
          <w:color w:val="000000"/>
          <w:lang w:val="id-ID"/>
        </w:rPr>
        <w:t>Kurang, bila subjek mampu menjawab dengan benar &lt;56% dari seluruh pernyataan</w:t>
      </w:r>
    </w:p>
    <w:p w:rsidR="0032532E" w:rsidRPr="0032532E" w:rsidRDefault="0032532E" w:rsidP="0032532E">
      <w:pPr>
        <w:autoSpaceDE w:val="0"/>
        <w:autoSpaceDN w:val="0"/>
        <w:adjustRightInd w:val="0"/>
        <w:spacing w:after="0" w:line="360" w:lineRule="auto"/>
        <w:ind w:left="720"/>
        <w:jc w:val="both"/>
        <w:rPr>
          <w:rFonts w:ascii="Arial" w:eastAsia="Times New Roman" w:hAnsi="Arial" w:cs="Arial"/>
          <w:color w:val="000000"/>
          <w:lang w:val="id-ID"/>
        </w:rPr>
      </w:pPr>
    </w:p>
    <w:p w:rsidR="0083093A" w:rsidRPr="0083093A" w:rsidRDefault="0083093A" w:rsidP="0032532E">
      <w:pPr>
        <w:pStyle w:val="ListParagraph"/>
        <w:numPr>
          <w:ilvl w:val="0"/>
          <w:numId w:val="17"/>
        </w:numPr>
        <w:autoSpaceDE w:val="0"/>
        <w:autoSpaceDN w:val="0"/>
        <w:adjustRightInd w:val="0"/>
        <w:spacing w:after="0" w:line="360" w:lineRule="auto"/>
        <w:ind w:left="360"/>
        <w:jc w:val="both"/>
        <w:rPr>
          <w:rFonts w:ascii="Arial" w:eastAsia="Times New Roman" w:hAnsi="Arial" w:cs="Arial"/>
          <w:b/>
          <w:color w:val="000000"/>
          <w:lang w:val="id-ID"/>
        </w:rPr>
      </w:pPr>
      <w:r w:rsidRPr="0083093A">
        <w:rPr>
          <w:rFonts w:ascii="Arial" w:eastAsia="Times New Roman" w:hAnsi="Arial" w:cs="Arial"/>
          <w:b/>
          <w:color w:val="000000"/>
          <w:lang w:val="id-ID"/>
        </w:rPr>
        <w:t>Sikap</w:t>
      </w:r>
    </w:p>
    <w:p w:rsidR="0083093A" w:rsidRPr="0083093A" w:rsidRDefault="0083093A" w:rsidP="0032532E">
      <w:pPr>
        <w:autoSpaceDE w:val="0"/>
        <w:autoSpaceDN w:val="0"/>
        <w:adjustRightInd w:val="0"/>
        <w:spacing w:after="0" w:line="360" w:lineRule="auto"/>
        <w:ind w:firstLine="540"/>
        <w:jc w:val="both"/>
        <w:rPr>
          <w:rFonts w:ascii="Arial" w:eastAsia="Times New Roman" w:hAnsi="Arial" w:cs="Arial"/>
          <w:b/>
          <w:color w:val="000000"/>
        </w:rPr>
      </w:pPr>
      <w:r w:rsidRPr="0083093A">
        <w:rPr>
          <w:rFonts w:ascii="Arial" w:eastAsia="Times New Roman" w:hAnsi="Arial" w:cs="Arial"/>
          <w:color w:val="000000"/>
          <w:lang w:val="id-ID"/>
        </w:rPr>
        <w:t>Sikap merupakan reaksi atau respon seseorang yang masih tertutup</w:t>
      </w:r>
      <w:r w:rsidRPr="0083093A">
        <w:rPr>
          <w:rFonts w:ascii="Arial" w:eastAsia="Times New Roman" w:hAnsi="Arial" w:cs="Arial"/>
          <w:b/>
          <w:color w:val="000000"/>
          <w:lang w:val="id-ID"/>
        </w:rPr>
        <w:t xml:space="preserve"> </w:t>
      </w:r>
      <w:r w:rsidRPr="0083093A">
        <w:rPr>
          <w:rFonts w:ascii="Arial" w:eastAsia="Times New Roman" w:hAnsi="Arial" w:cs="Arial"/>
          <w:color w:val="000000"/>
          <w:lang w:val="id-ID"/>
        </w:rPr>
        <w:t>terhadap suatu stimulus atau objek. Sikap memiliki empat tingkatan dari yang</w:t>
      </w:r>
      <w:r w:rsidRPr="0083093A">
        <w:rPr>
          <w:rFonts w:ascii="Arial" w:eastAsia="Times New Roman" w:hAnsi="Arial" w:cs="Arial"/>
          <w:b/>
          <w:color w:val="000000"/>
          <w:lang w:val="id-ID"/>
        </w:rPr>
        <w:t xml:space="preserve"> </w:t>
      </w:r>
      <w:r w:rsidRPr="0083093A">
        <w:rPr>
          <w:rFonts w:ascii="Arial" w:eastAsia="Times New Roman" w:hAnsi="Arial" w:cs="Arial"/>
          <w:color w:val="000000"/>
          <w:lang w:val="id-ID"/>
        </w:rPr>
        <w:t>terendah hingga tertinggi yaitu menerima, merespon, menghargai dan</w:t>
      </w:r>
      <w:r w:rsidRPr="0083093A">
        <w:rPr>
          <w:rFonts w:ascii="Arial" w:eastAsia="Times New Roman" w:hAnsi="Arial" w:cs="Arial"/>
          <w:b/>
          <w:color w:val="000000"/>
          <w:lang w:val="id-ID"/>
        </w:rPr>
        <w:t xml:space="preserve"> </w:t>
      </w:r>
      <w:r w:rsidRPr="0083093A">
        <w:rPr>
          <w:rFonts w:ascii="Arial" w:eastAsia="Times New Roman" w:hAnsi="Arial" w:cs="Arial"/>
          <w:color w:val="000000"/>
          <w:lang w:val="id-ID"/>
        </w:rPr>
        <w:t>bertanggung jawab (Notoadmodjo 2007).</w:t>
      </w:r>
      <w:r w:rsidRPr="0083093A">
        <w:rPr>
          <w:rFonts w:ascii="Arial" w:eastAsia="Times New Roman" w:hAnsi="Arial" w:cs="Arial"/>
          <w:lang w:val="id-ID"/>
        </w:rPr>
        <w:t xml:space="preserve"> </w:t>
      </w:r>
      <w:r w:rsidRPr="0083093A">
        <w:rPr>
          <w:rFonts w:ascii="Arial" w:eastAsia="Times New Roman" w:hAnsi="Arial" w:cs="Arial"/>
          <w:color w:val="000000"/>
          <w:lang w:val="id-ID"/>
        </w:rPr>
        <w:t>Sikap gizi adalah tahapan lanjut dari pengetahuan gizi dan mengarah pada perilaku terkait gizi.</w:t>
      </w:r>
      <w:r w:rsidRPr="0083093A">
        <w:rPr>
          <w:rFonts w:ascii="Arial" w:eastAsia="Times New Roman" w:hAnsi="Arial" w:cs="Arial"/>
          <w:b/>
          <w:color w:val="000000"/>
          <w:lang w:val="id-ID"/>
        </w:rPr>
        <w:t xml:space="preserve"> </w:t>
      </w:r>
      <w:r w:rsidRPr="0083093A">
        <w:rPr>
          <w:rFonts w:ascii="Arial" w:eastAsia="Times New Roman" w:hAnsi="Arial" w:cs="Arial"/>
          <w:bCs/>
          <w:color w:val="000000"/>
          <w:lang w:val="id-ID"/>
        </w:rPr>
        <w:t>Tingka</w:t>
      </w:r>
      <w:r w:rsidR="00E20E4A">
        <w:rPr>
          <w:rFonts w:ascii="Arial" w:eastAsia="Times New Roman" w:hAnsi="Arial" w:cs="Arial"/>
          <w:bCs/>
          <w:color w:val="000000"/>
          <w:lang w:val="id-ID"/>
        </w:rPr>
        <w:t xml:space="preserve">tan dari </w:t>
      </w:r>
      <w:r w:rsidR="00E20E4A">
        <w:rPr>
          <w:rFonts w:ascii="Arial" w:eastAsia="Times New Roman" w:hAnsi="Arial" w:cs="Arial"/>
          <w:bCs/>
          <w:color w:val="000000"/>
        </w:rPr>
        <w:t>s</w:t>
      </w:r>
      <w:r w:rsidRPr="0083093A">
        <w:rPr>
          <w:rFonts w:ascii="Arial" w:eastAsia="Times New Roman" w:hAnsi="Arial" w:cs="Arial"/>
          <w:bCs/>
          <w:color w:val="000000"/>
          <w:lang w:val="id-ID"/>
        </w:rPr>
        <w:t>ikap</w:t>
      </w:r>
      <w:r w:rsidRPr="0083093A">
        <w:rPr>
          <w:rFonts w:ascii="Arial" w:eastAsia="Times New Roman" w:hAnsi="Arial" w:cs="Arial"/>
          <w:bCs/>
          <w:color w:val="000000"/>
        </w:rPr>
        <w:t xml:space="preserve"> </w:t>
      </w:r>
      <w:r w:rsidR="00E20E4A">
        <w:rPr>
          <w:rFonts w:ascii="Arial" w:eastAsia="Times New Roman" w:hAnsi="Arial" w:cs="Arial"/>
          <w:bCs/>
          <w:color w:val="000000"/>
        </w:rPr>
        <w:t>adalah</w:t>
      </w:r>
      <w:r w:rsidRPr="0083093A">
        <w:rPr>
          <w:rFonts w:ascii="Arial" w:eastAsia="Times New Roman" w:hAnsi="Arial" w:cs="Arial"/>
          <w:bCs/>
          <w:color w:val="000000"/>
        </w:rPr>
        <w:t xml:space="preserve"> :</w:t>
      </w:r>
    </w:p>
    <w:p w:rsidR="0083093A" w:rsidRPr="0083093A" w:rsidRDefault="0083093A" w:rsidP="0083093A">
      <w:pPr>
        <w:numPr>
          <w:ilvl w:val="0"/>
          <w:numId w:val="15"/>
        </w:numPr>
        <w:autoSpaceDE w:val="0"/>
        <w:autoSpaceDN w:val="0"/>
        <w:adjustRightInd w:val="0"/>
        <w:spacing w:after="0" w:line="360" w:lineRule="auto"/>
        <w:contextualSpacing/>
        <w:jc w:val="both"/>
        <w:rPr>
          <w:rFonts w:ascii="Arial" w:eastAsia="Times New Roman" w:hAnsi="Arial" w:cs="Arial"/>
          <w:color w:val="000000"/>
          <w:lang w:val="id-ID"/>
        </w:rPr>
      </w:pPr>
      <w:r w:rsidRPr="0083093A">
        <w:rPr>
          <w:rFonts w:ascii="Arial" w:eastAsia="Times New Roman" w:hAnsi="Arial" w:cs="Arial"/>
          <w:color w:val="000000"/>
          <w:lang w:val="id-ID"/>
        </w:rPr>
        <w:t>Menerima (receiving) </w:t>
      </w:r>
    </w:p>
    <w:p w:rsidR="0083093A" w:rsidRPr="0083093A" w:rsidRDefault="0083093A" w:rsidP="0083093A">
      <w:pPr>
        <w:autoSpaceDE w:val="0"/>
        <w:autoSpaceDN w:val="0"/>
        <w:adjustRightInd w:val="0"/>
        <w:spacing w:after="0" w:line="360" w:lineRule="auto"/>
        <w:ind w:left="720" w:firstLine="720"/>
        <w:contextualSpacing/>
        <w:jc w:val="both"/>
        <w:rPr>
          <w:rFonts w:ascii="Arial" w:eastAsia="Times New Roman" w:hAnsi="Arial" w:cs="Arial"/>
          <w:color w:val="000000"/>
          <w:lang w:val="id-ID"/>
        </w:rPr>
      </w:pPr>
      <w:r w:rsidRPr="0083093A">
        <w:rPr>
          <w:rFonts w:ascii="Arial" w:eastAsia="Times New Roman" w:hAnsi="Arial" w:cs="Arial"/>
          <w:color w:val="000000"/>
          <w:lang w:val="id-ID"/>
        </w:rPr>
        <w:t>Menerima diartikan bahwa orang (subyek) mau dan memperhatikan stimulus yang diberikan (obyek).  Misalnya sikap orang terhadap gizi dapat dilihat dari kesediaan dan perhatian orang itu terhadap informasi-informasi tentang gizi.</w:t>
      </w:r>
    </w:p>
    <w:p w:rsidR="0083093A" w:rsidRPr="0083093A" w:rsidRDefault="0083093A" w:rsidP="0083093A">
      <w:pPr>
        <w:numPr>
          <w:ilvl w:val="0"/>
          <w:numId w:val="15"/>
        </w:numPr>
        <w:autoSpaceDE w:val="0"/>
        <w:autoSpaceDN w:val="0"/>
        <w:adjustRightInd w:val="0"/>
        <w:spacing w:after="0" w:line="360" w:lineRule="auto"/>
        <w:contextualSpacing/>
        <w:jc w:val="both"/>
        <w:rPr>
          <w:rFonts w:ascii="Arial" w:eastAsia="Times New Roman" w:hAnsi="Arial" w:cs="Arial"/>
          <w:color w:val="000000"/>
          <w:lang w:val="id-ID"/>
        </w:rPr>
      </w:pPr>
      <w:r w:rsidRPr="0083093A">
        <w:rPr>
          <w:rFonts w:ascii="Arial" w:eastAsia="Times New Roman" w:hAnsi="Arial" w:cs="Arial"/>
          <w:color w:val="000000"/>
          <w:lang w:val="id-ID"/>
        </w:rPr>
        <w:t>Merespon (responding) </w:t>
      </w:r>
    </w:p>
    <w:p w:rsidR="0083093A" w:rsidRPr="0083093A" w:rsidRDefault="0083093A" w:rsidP="0083093A">
      <w:pPr>
        <w:autoSpaceDE w:val="0"/>
        <w:autoSpaceDN w:val="0"/>
        <w:adjustRightInd w:val="0"/>
        <w:spacing w:after="0" w:line="360" w:lineRule="auto"/>
        <w:ind w:left="720" w:firstLine="720"/>
        <w:contextualSpacing/>
        <w:jc w:val="both"/>
        <w:rPr>
          <w:rFonts w:ascii="Arial" w:eastAsia="Times New Roman" w:hAnsi="Arial" w:cs="Arial"/>
          <w:color w:val="000000"/>
          <w:lang w:val="id-ID"/>
        </w:rPr>
      </w:pPr>
      <w:r w:rsidRPr="0083093A">
        <w:rPr>
          <w:rFonts w:ascii="Arial" w:eastAsia="Times New Roman" w:hAnsi="Arial" w:cs="Arial"/>
          <w:color w:val="000000"/>
          <w:lang w:val="id-ID"/>
        </w:rPr>
        <w:t>Memberikan jawaban apabila ditanya, mengerjakan dan menyelesaikan tugas yang diberikan adalah suatu indikasi dari sikap. Karena dengan suatu usaha untuk menjawab pertanyaan atau mengerjakan tugas yang diberikan, terlepas dari tugas tersebut benar atau salah adalah berarti bahwa orang tersebut menerima ide tersebut. </w:t>
      </w:r>
    </w:p>
    <w:p w:rsidR="0083093A" w:rsidRPr="0083093A" w:rsidRDefault="0083093A" w:rsidP="0083093A">
      <w:pPr>
        <w:numPr>
          <w:ilvl w:val="0"/>
          <w:numId w:val="15"/>
        </w:numPr>
        <w:autoSpaceDE w:val="0"/>
        <w:autoSpaceDN w:val="0"/>
        <w:adjustRightInd w:val="0"/>
        <w:spacing w:after="0" w:line="360" w:lineRule="auto"/>
        <w:contextualSpacing/>
        <w:jc w:val="both"/>
        <w:rPr>
          <w:rFonts w:ascii="Arial" w:eastAsia="Times New Roman" w:hAnsi="Arial" w:cs="Arial"/>
          <w:color w:val="000000"/>
          <w:lang w:val="id-ID"/>
        </w:rPr>
      </w:pPr>
      <w:r w:rsidRPr="0083093A">
        <w:rPr>
          <w:rFonts w:ascii="Arial" w:eastAsia="Times New Roman" w:hAnsi="Arial" w:cs="Arial"/>
          <w:color w:val="000000"/>
          <w:lang w:val="id-ID"/>
        </w:rPr>
        <w:t>Menghargai (valuing) </w:t>
      </w:r>
    </w:p>
    <w:p w:rsidR="0083093A" w:rsidRDefault="0083093A" w:rsidP="00E20E4A">
      <w:pPr>
        <w:autoSpaceDE w:val="0"/>
        <w:autoSpaceDN w:val="0"/>
        <w:adjustRightInd w:val="0"/>
        <w:spacing w:after="0" w:line="360" w:lineRule="auto"/>
        <w:ind w:left="720" w:firstLine="720"/>
        <w:contextualSpacing/>
        <w:jc w:val="both"/>
        <w:rPr>
          <w:rFonts w:ascii="Arial" w:eastAsia="Times New Roman" w:hAnsi="Arial" w:cs="Arial"/>
          <w:color w:val="000000"/>
        </w:rPr>
      </w:pPr>
      <w:r w:rsidRPr="0083093A">
        <w:rPr>
          <w:rFonts w:ascii="Arial" w:eastAsia="Times New Roman" w:hAnsi="Arial" w:cs="Arial"/>
          <w:color w:val="000000"/>
          <w:lang w:val="id-ID"/>
        </w:rPr>
        <w:t>Mengajak orang lain untuk mengerjakan atau mendiskusikan suatu masalah adalah suatu indikasi sikap tingkat tiga. Misalnya seorang ibu yang mengajak ibu yang lain  pergi ke Puskesmas untuk menggunakan alat kontrasepsi, ini adalah suatu bukti bahwa si ibu tersebut telah mempunyai sikap positif terhadap alat kontrasepsi. </w:t>
      </w:r>
    </w:p>
    <w:p w:rsidR="00A9726D" w:rsidRDefault="00A9726D" w:rsidP="00E20E4A">
      <w:pPr>
        <w:autoSpaceDE w:val="0"/>
        <w:autoSpaceDN w:val="0"/>
        <w:adjustRightInd w:val="0"/>
        <w:spacing w:after="0" w:line="360" w:lineRule="auto"/>
        <w:ind w:left="720" w:firstLine="720"/>
        <w:contextualSpacing/>
        <w:jc w:val="both"/>
        <w:rPr>
          <w:rFonts w:ascii="Arial" w:eastAsia="Times New Roman" w:hAnsi="Arial" w:cs="Arial"/>
          <w:color w:val="000000"/>
        </w:rPr>
      </w:pPr>
    </w:p>
    <w:p w:rsidR="00A9726D" w:rsidRDefault="00A9726D" w:rsidP="00E20E4A">
      <w:pPr>
        <w:autoSpaceDE w:val="0"/>
        <w:autoSpaceDN w:val="0"/>
        <w:adjustRightInd w:val="0"/>
        <w:spacing w:after="0" w:line="360" w:lineRule="auto"/>
        <w:ind w:left="720" w:firstLine="720"/>
        <w:contextualSpacing/>
        <w:jc w:val="both"/>
        <w:rPr>
          <w:rFonts w:ascii="Arial" w:eastAsia="Times New Roman" w:hAnsi="Arial" w:cs="Arial"/>
          <w:color w:val="000000"/>
        </w:rPr>
      </w:pPr>
    </w:p>
    <w:p w:rsidR="00A9726D" w:rsidRPr="00A9726D" w:rsidRDefault="00A9726D" w:rsidP="00E20E4A">
      <w:pPr>
        <w:autoSpaceDE w:val="0"/>
        <w:autoSpaceDN w:val="0"/>
        <w:adjustRightInd w:val="0"/>
        <w:spacing w:after="0" w:line="360" w:lineRule="auto"/>
        <w:ind w:left="720" w:firstLine="720"/>
        <w:contextualSpacing/>
        <w:jc w:val="both"/>
        <w:rPr>
          <w:rFonts w:ascii="Arial" w:eastAsia="Times New Roman" w:hAnsi="Arial" w:cs="Arial"/>
          <w:color w:val="000000"/>
        </w:rPr>
      </w:pPr>
    </w:p>
    <w:p w:rsidR="0083093A" w:rsidRPr="0083093A" w:rsidRDefault="00E20E4A" w:rsidP="0083093A">
      <w:pPr>
        <w:numPr>
          <w:ilvl w:val="0"/>
          <w:numId w:val="15"/>
        </w:numPr>
        <w:autoSpaceDE w:val="0"/>
        <w:autoSpaceDN w:val="0"/>
        <w:adjustRightInd w:val="0"/>
        <w:spacing w:after="0" w:line="360" w:lineRule="auto"/>
        <w:contextualSpacing/>
        <w:jc w:val="both"/>
        <w:rPr>
          <w:rFonts w:ascii="Arial" w:eastAsia="Times New Roman" w:hAnsi="Arial" w:cs="Arial"/>
          <w:color w:val="000000"/>
          <w:lang w:val="id-ID"/>
        </w:rPr>
      </w:pPr>
      <w:r>
        <w:rPr>
          <w:rFonts w:ascii="Arial" w:eastAsia="Times New Roman" w:hAnsi="Arial" w:cs="Arial"/>
          <w:color w:val="000000"/>
          <w:lang w:val="id-ID"/>
        </w:rPr>
        <w:lastRenderedPageBreak/>
        <w:t>Bertanggun</w:t>
      </w:r>
      <w:r>
        <w:rPr>
          <w:rFonts w:ascii="Arial" w:eastAsia="Times New Roman" w:hAnsi="Arial" w:cs="Arial"/>
          <w:color w:val="000000"/>
        </w:rPr>
        <w:t>g</w:t>
      </w:r>
      <w:r w:rsidR="0083093A" w:rsidRPr="0083093A">
        <w:rPr>
          <w:rFonts w:ascii="Arial" w:eastAsia="Times New Roman" w:hAnsi="Arial" w:cs="Arial"/>
          <w:color w:val="000000"/>
          <w:lang w:val="id-ID"/>
        </w:rPr>
        <w:t xml:space="preserve"> jawab (responsible) </w:t>
      </w:r>
    </w:p>
    <w:p w:rsidR="0083093A" w:rsidRPr="0083093A" w:rsidRDefault="0083093A" w:rsidP="0083093A">
      <w:pPr>
        <w:autoSpaceDE w:val="0"/>
        <w:autoSpaceDN w:val="0"/>
        <w:adjustRightInd w:val="0"/>
        <w:spacing w:after="0" w:line="360" w:lineRule="auto"/>
        <w:ind w:left="720" w:firstLine="720"/>
        <w:contextualSpacing/>
        <w:jc w:val="both"/>
        <w:rPr>
          <w:rFonts w:ascii="Arial" w:eastAsia="Times New Roman" w:hAnsi="Arial" w:cs="Arial"/>
          <w:color w:val="000000"/>
          <w:lang w:val="id-ID"/>
        </w:rPr>
      </w:pPr>
      <w:r w:rsidRPr="0083093A">
        <w:rPr>
          <w:rFonts w:ascii="Arial" w:eastAsia="Times New Roman" w:hAnsi="Arial" w:cs="Arial"/>
          <w:color w:val="000000"/>
          <w:lang w:val="id-ID"/>
        </w:rPr>
        <w:t>Bertanggung jawab atas segala sesuatu yang telah dipilihnya dengan segala resiko adalah merupakan sikap yang paling tinggi, meskipun mendapat tantangan dari suami atau orang tuanya sendiri. </w:t>
      </w:r>
    </w:p>
    <w:p w:rsidR="0083093A" w:rsidRPr="0083093A" w:rsidRDefault="0083093A" w:rsidP="0083093A">
      <w:pPr>
        <w:autoSpaceDE w:val="0"/>
        <w:autoSpaceDN w:val="0"/>
        <w:adjustRightInd w:val="0"/>
        <w:spacing w:after="0" w:line="360" w:lineRule="auto"/>
        <w:ind w:left="142" w:firstLine="720"/>
        <w:jc w:val="both"/>
        <w:rPr>
          <w:rFonts w:ascii="Arial" w:eastAsia="Times New Roman" w:hAnsi="Arial" w:cs="Arial"/>
          <w:color w:val="000000"/>
          <w:lang w:val="id-ID"/>
        </w:rPr>
      </w:pPr>
    </w:p>
    <w:p w:rsidR="00E20E4A" w:rsidRPr="00E20E4A" w:rsidRDefault="0083093A" w:rsidP="00A9726D">
      <w:pPr>
        <w:autoSpaceDE w:val="0"/>
        <w:autoSpaceDN w:val="0"/>
        <w:adjustRightInd w:val="0"/>
        <w:spacing w:after="0" w:line="360" w:lineRule="auto"/>
        <w:ind w:firstLine="630"/>
        <w:jc w:val="both"/>
        <w:rPr>
          <w:rFonts w:ascii="Arial" w:eastAsia="Times New Roman" w:hAnsi="Arial" w:cs="Arial"/>
          <w:color w:val="000000"/>
        </w:rPr>
      </w:pPr>
      <w:r w:rsidRPr="0083093A">
        <w:rPr>
          <w:rFonts w:ascii="Arial" w:eastAsia="Times New Roman" w:hAnsi="Arial" w:cs="Arial"/>
          <w:color w:val="000000"/>
          <w:lang w:val="id-ID"/>
        </w:rPr>
        <w:t>Pengukuran sikap dapat dilakukan secara langsung dan tidak langsung. Secara langsung dapat ditanyakan bagaimana pendapat atau pernyataan responden terhadap suatu obyek.</w:t>
      </w:r>
      <w:r w:rsidR="00175C8A">
        <w:rPr>
          <w:rFonts w:ascii="Arial" w:eastAsia="Times New Roman" w:hAnsi="Arial" w:cs="Arial"/>
          <w:color w:val="000000"/>
        </w:rPr>
        <w:t xml:space="preserve"> </w:t>
      </w:r>
      <w:proofErr w:type="gramStart"/>
      <w:r w:rsidR="00E20E4A" w:rsidRPr="00E20E4A">
        <w:rPr>
          <w:rFonts w:ascii="Arial" w:eastAsia="Times New Roman" w:hAnsi="Arial" w:cs="Arial"/>
          <w:color w:val="000000"/>
        </w:rPr>
        <w:t>Secara tidak langsung dapat dilakukan dengan pernyataan – pernyataan hipotesis kemudian ditanyakan pendapat responden melalui kuesioner (Notoadmodjo, 2011).</w:t>
      </w:r>
      <w:proofErr w:type="gramEnd"/>
      <w:r w:rsidR="00E20E4A" w:rsidRPr="00E20E4A">
        <w:rPr>
          <w:rFonts w:ascii="Arial" w:eastAsia="Times New Roman" w:hAnsi="Arial" w:cs="Arial"/>
          <w:color w:val="000000"/>
        </w:rPr>
        <w:t xml:space="preserve"> </w:t>
      </w:r>
    </w:p>
    <w:p w:rsidR="00E20E4A" w:rsidRPr="00E20E4A" w:rsidRDefault="00E20E4A" w:rsidP="00A9726D">
      <w:pPr>
        <w:autoSpaceDE w:val="0"/>
        <w:autoSpaceDN w:val="0"/>
        <w:adjustRightInd w:val="0"/>
        <w:spacing w:after="0" w:line="360" w:lineRule="auto"/>
        <w:ind w:firstLine="630"/>
        <w:jc w:val="both"/>
        <w:rPr>
          <w:rFonts w:ascii="Arial" w:eastAsia="Times New Roman" w:hAnsi="Arial" w:cs="Arial"/>
          <w:color w:val="000000"/>
        </w:rPr>
      </w:pPr>
      <w:proofErr w:type="gramStart"/>
      <w:r w:rsidRPr="00E20E4A">
        <w:rPr>
          <w:rFonts w:ascii="Arial" w:eastAsia="Times New Roman" w:hAnsi="Arial" w:cs="Arial"/>
          <w:color w:val="000000"/>
        </w:rPr>
        <w:t xml:space="preserve">Dalam pengukuran sikap secara tidak langsung, skala yang biasanya digunakan adalah skala </w:t>
      </w:r>
      <w:r w:rsidRPr="00E20E4A">
        <w:rPr>
          <w:rFonts w:ascii="Arial" w:eastAsia="Times New Roman" w:hAnsi="Arial" w:cs="Arial"/>
          <w:i/>
          <w:iCs/>
          <w:color w:val="000000"/>
        </w:rPr>
        <w:t>l</w:t>
      </w:r>
      <w:r w:rsidRPr="00E20E4A">
        <w:rPr>
          <w:rFonts w:ascii="Arial" w:eastAsia="Times New Roman" w:hAnsi="Arial" w:cs="Arial"/>
          <w:i/>
          <w:iCs/>
          <w:color w:val="000000"/>
          <w:lang w:val="id-ID"/>
        </w:rPr>
        <w:t>ikert</w:t>
      </w:r>
      <w:r w:rsidRPr="00E20E4A">
        <w:rPr>
          <w:rFonts w:ascii="Arial" w:eastAsia="Times New Roman" w:hAnsi="Arial" w:cs="Arial"/>
          <w:color w:val="000000"/>
          <w:lang w:val="id-ID"/>
        </w:rPr>
        <w:t xml:space="preserve"> dalam buku Azwar</w:t>
      </w:r>
      <w:r w:rsidRPr="00E20E4A">
        <w:rPr>
          <w:rFonts w:ascii="Arial" w:eastAsia="Times New Roman" w:hAnsi="Arial" w:cs="Arial"/>
          <w:color w:val="000000"/>
        </w:rPr>
        <w:t xml:space="preserve"> </w:t>
      </w:r>
      <w:r w:rsidRPr="00E20E4A">
        <w:rPr>
          <w:rFonts w:ascii="Arial" w:eastAsia="Times New Roman" w:hAnsi="Arial" w:cs="Arial"/>
          <w:color w:val="000000"/>
          <w:lang w:val="id-ID"/>
        </w:rPr>
        <w:t>(20</w:t>
      </w:r>
      <w:r w:rsidRPr="00E20E4A">
        <w:rPr>
          <w:rFonts w:ascii="Arial" w:eastAsia="Times New Roman" w:hAnsi="Arial" w:cs="Arial"/>
          <w:color w:val="000000"/>
        </w:rPr>
        <w:t>09</w:t>
      </w:r>
      <w:r w:rsidRPr="00E20E4A">
        <w:rPr>
          <w:rFonts w:ascii="Arial" w:eastAsia="Times New Roman" w:hAnsi="Arial" w:cs="Arial"/>
          <w:color w:val="000000"/>
          <w:lang w:val="id-ID"/>
        </w:rPr>
        <w:t>), sikap dapat diukur dengan metode rating yang dijumlahkan (Method of Summated Ratings).</w:t>
      </w:r>
      <w:proofErr w:type="gramEnd"/>
      <w:r w:rsidRPr="00E20E4A">
        <w:rPr>
          <w:rFonts w:ascii="Arial" w:eastAsia="Times New Roman" w:hAnsi="Arial" w:cs="Arial"/>
          <w:color w:val="000000"/>
          <w:lang w:val="id-ID"/>
        </w:rPr>
        <w:t xml:space="preserve"> Metode ini merupakan metode penskalaan pernyataan sikap yang menggunakan distribusi respons sebagai dasar penentuan nilai skalanya. Nilai skala setiap pernyataan tidak ditentukan oleh derajat favourable nya masing-masing akan tetapi ditentukan oleh distribusi respons setuju dan tidak setuju dari sekelompok responden yang bertindak sebagai kelompok uji coba</w:t>
      </w:r>
      <w:r w:rsidRPr="00E20E4A">
        <w:rPr>
          <w:rFonts w:ascii="Arial" w:eastAsia="Times New Roman" w:hAnsi="Arial" w:cs="Arial"/>
          <w:color w:val="000000"/>
        </w:rPr>
        <w:t xml:space="preserve">. </w:t>
      </w:r>
    </w:p>
    <w:p w:rsidR="00E20E4A" w:rsidRPr="00E20E4A" w:rsidRDefault="00E20E4A" w:rsidP="00E20E4A">
      <w:pPr>
        <w:autoSpaceDE w:val="0"/>
        <w:autoSpaceDN w:val="0"/>
        <w:adjustRightInd w:val="0"/>
        <w:spacing w:after="0" w:line="360" w:lineRule="auto"/>
        <w:ind w:firstLine="630"/>
        <w:jc w:val="both"/>
        <w:rPr>
          <w:rFonts w:ascii="Arial" w:eastAsia="Times New Roman" w:hAnsi="Arial" w:cs="Arial"/>
          <w:color w:val="000000"/>
        </w:rPr>
      </w:pPr>
      <w:r w:rsidRPr="00E20E4A">
        <w:rPr>
          <w:rFonts w:ascii="Arial" w:eastAsia="Times New Roman" w:hAnsi="Arial" w:cs="Arial"/>
          <w:color w:val="000000"/>
        </w:rPr>
        <w:t xml:space="preserve">Penilaian sikap menurut Azwar (2009), pengukuran sikap dilakukan dengan kategori sebagai </w:t>
      </w:r>
      <w:proofErr w:type="gramStart"/>
      <w:r w:rsidRPr="00E20E4A">
        <w:rPr>
          <w:rFonts w:ascii="Arial" w:eastAsia="Times New Roman" w:hAnsi="Arial" w:cs="Arial"/>
          <w:color w:val="000000"/>
        </w:rPr>
        <w:t>berikut :</w:t>
      </w:r>
      <w:proofErr w:type="gramEnd"/>
    </w:p>
    <w:p w:rsidR="00E20E4A" w:rsidRPr="00E20E4A" w:rsidRDefault="00E20E4A" w:rsidP="00E20E4A">
      <w:pPr>
        <w:autoSpaceDE w:val="0"/>
        <w:autoSpaceDN w:val="0"/>
        <w:adjustRightInd w:val="0"/>
        <w:spacing w:after="0" w:line="360" w:lineRule="auto"/>
        <w:ind w:left="360" w:firstLine="360"/>
        <w:jc w:val="both"/>
        <w:rPr>
          <w:rFonts w:ascii="Arial" w:eastAsia="Times New Roman" w:hAnsi="Arial" w:cs="Arial"/>
          <w:color w:val="000000"/>
        </w:rPr>
      </w:pPr>
      <w:r w:rsidRPr="00E20E4A">
        <w:rPr>
          <w:rFonts w:ascii="Arial" w:eastAsia="Times New Roman" w:hAnsi="Arial" w:cs="Arial"/>
          <w:color w:val="000000"/>
        </w:rPr>
        <w:t>1. Setuju = 1</w:t>
      </w:r>
    </w:p>
    <w:p w:rsidR="00E20E4A" w:rsidRPr="00E20E4A" w:rsidRDefault="00E20E4A" w:rsidP="00E20E4A">
      <w:pPr>
        <w:autoSpaceDE w:val="0"/>
        <w:autoSpaceDN w:val="0"/>
        <w:adjustRightInd w:val="0"/>
        <w:spacing w:after="0" w:line="360" w:lineRule="auto"/>
        <w:ind w:left="360" w:firstLine="360"/>
        <w:jc w:val="both"/>
        <w:rPr>
          <w:rFonts w:ascii="Arial" w:eastAsia="Times New Roman" w:hAnsi="Arial" w:cs="Arial"/>
          <w:color w:val="000000"/>
        </w:rPr>
      </w:pPr>
      <w:r w:rsidRPr="00E20E4A">
        <w:rPr>
          <w:rFonts w:ascii="Arial" w:eastAsia="Times New Roman" w:hAnsi="Arial" w:cs="Arial"/>
          <w:color w:val="000000"/>
        </w:rPr>
        <w:t>2. Tidak Setuju = 0</w:t>
      </w:r>
    </w:p>
    <w:p w:rsidR="00E20E4A" w:rsidRDefault="00E20E4A" w:rsidP="00E20E4A">
      <w:pPr>
        <w:autoSpaceDE w:val="0"/>
        <w:autoSpaceDN w:val="0"/>
        <w:adjustRightInd w:val="0"/>
        <w:spacing w:after="0" w:line="360" w:lineRule="auto"/>
        <w:jc w:val="both"/>
        <w:rPr>
          <w:rFonts w:ascii="Arial" w:eastAsia="Times New Roman" w:hAnsi="Arial" w:cs="Arial"/>
          <w:color w:val="000000"/>
        </w:rPr>
      </w:pPr>
      <w:r w:rsidRPr="00E20E4A">
        <w:rPr>
          <w:rFonts w:ascii="Arial" w:eastAsia="Times New Roman" w:hAnsi="Arial" w:cs="Arial"/>
          <w:color w:val="000000"/>
        </w:rPr>
        <w:t xml:space="preserve">Hasil yang diperoleh kemudian dihitung dengan </w:t>
      </w:r>
      <w:proofErr w:type="gramStart"/>
      <w:r w:rsidRPr="00E20E4A">
        <w:rPr>
          <w:rFonts w:ascii="Arial" w:eastAsia="Times New Roman" w:hAnsi="Arial" w:cs="Arial"/>
          <w:color w:val="000000"/>
        </w:rPr>
        <w:t>rumus :</w:t>
      </w:r>
      <w:proofErr w:type="gramEnd"/>
    </w:p>
    <w:p w:rsidR="00E20E4A" w:rsidRPr="00E20E4A" w:rsidRDefault="006700EA" w:rsidP="00E20E4A">
      <w:pPr>
        <w:autoSpaceDE w:val="0"/>
        <w:autoSpaceDN w:val="0"/>
        <w:adjustRightInd w:val="0"/>
        <w:spacing w:after="0" w:line="360" w:lineRule="auto"/>
        <w:ind w:left="360" w:firstLine="360"/>
        <w:jc w:val="both"/>
        <w:rPr>
          <w:rFonts w:ascii="Arial" w:eastAsia="Times New Roman" w:hAnsi="Arial" w:cs="Arial"/>
          <w:color w:val="000000"/>
        </w:rPr>
      </w:pPr>
      <m:oMathPara>
        <m:oMath>
          <m:r>
            <w:rPr>
              <w:rFonts w:ascii="Cambria Math" w:eastAsia="Times New Roman" w:hAnsi="Cambria Math" w:cs="Arial"/>
              <w:color w:val="000000"/>
            </w:rPr>
            <m:t xml:space="preserve">Total Nilai= </m:t>
          </m:r>
          <m:f>
            <m:fPr>
              <m:ctrlPr>
                <w:rPr>
                  <w:rFonts w:ascii="Cambria Math" w:eastAsia="Times New Roman" w:hAnsi="Cambria Math" w:cs="Arial"/>
                  <w:i/>
                  <w:color w:val="000000"/>
                </w:rPr>
              </m:ctrlPr>
            </m:fPr>
            <m:num>
              <m:r>
                <w:rPr>
                  <w:rFonts w:ascii="Cambria Math" w:eastAsia="Times New Roman" w:hAnsi="Cambria Math" w:cs="Arial"/>
                  <w:color w:val="000000"/>
                </w:rPr>
                <m:t>Nilai yang diperoleh</m:t>
              </m:r>
            </m:num>
            <m:den>
              <m:r>
                <w:rPr>
                  <w:rFonts w:ascii="Cambria Math" w:eastAsia="Times New Roman" w:hAnsi="Cambria Math" w:cs="Arial"/>
                  <w:color w:val="000000"/>
                </w:rPr>
                <m:t>Total nilai maksimal</m:t>
              </m:r>
            </m:den>
          </m:f>
          <m:r>
            <w:rPr>
              <w:rFonts w:ascii="Cambria Math" w:eastAsia="Times New Roman" w:hAnsi="Cambria Math" w:cs="Arial"/>
              <w:color w:val="000000"/>
            </w:rPr>
            <m:t xml:space="preserve"> x 100%</m:t>
          </m:r>
        </m:oMath>
      </m:oMathPara>
    </w:p>
    <w:p w:rsidR="00E20E4A" w:rsidRPr="00E20E4A" w:rsidRDefault="00E20E4A" w:rsidP="0032532E">
      <w:pPr>
        <w:autoSpaceDE w:val="0"/>
        <w:autoSpaceDN w:val="0"/>
        <w:adjustRightInd w:val="0"/>
        <w:spacing w:after="0" w:line="360" w:lineRule="auto"/>
        <w:jc w:val="both"/>
        <w:rPr>
          <w:rFonts w:ascii="Arial" w:eastAsia="Times New Roman" w:hAnsi="Arial" w:cs="Arial"/>
          <w:color w:val="000000"/>
        </w:rPr>
      </w:pPr>
      <w:r w:rsidRPr="00E20E4A">
        <w:rPr>
          <w:rFonts w:ascii="Arial" w:eastAsia="Times New Roman" w:hAnsi="Arial" w:cs="Arial"/>
          <w:color w:val="000000"/>
        </w:rPr>
        <w:t xml:space="preserve">Selanjutnya dikelompokkan berdasarkan Wawan dan dewi (2010) sebagai </w:t>
      </w:r>
      <w:proofErr w:type="gramStart"/>
      <w:r w:rsidRPr="00E20E4A">
        <w:rPr>
          <w:rFonts w:ascii="Arial" w:eastAsia="Times New Roman" w:hAnsi="Arial" w:cs="Arial"/>
          <w:color w:val="000000"/>
        </w:rPr>
        <w:t>berikut :</w:t>
      </w:r>
      <w:proofErr w:type="gramEnd"/>
      <w:r w:rsidRPr="00E20E4A">
        <w:rPr>
          <w:rFonts w:ascii="Arial" w:eastAsia="Times New Roman" w:hAnsi="Arial" w:cs="Arial"/>
          <w:color w:val="000000"/>
        </w:rPr>
        <w:t xml:space="preserve"> </w:t>
      </w:r>
    </w:p>
    <w:p w:rsidR="00E20E4A" w:rsidRPr="00E20E4A" w:rsidRDefault="00E20E4A" w:rsidP="0032532E">
      <w:pPr>
        <w:autoSpaceDE w:val="0"/>
        <w:autoSpaceDN w:val="0"/>
        <w:adjustRightInd w:val="0"/>
        <w:spacing w:after="0" w:line="360" w:lineRule="auto"/>
        <w:ind w:left="360" w:firstLine="360"/>
        <w:jc w:val="both"/>
        <w:rPr>
          <w:rFonts w:ascii="Arial" w:eastAsia="Times New Roman" w:hAnsi="Arial" w:cs="Arial"/>
          <w:color w:val="000000"/>
        </w:rPr>
      </w:pPr>
      <w:r w:rsidRPr="00E20E4A">
        <w:rPr>
          <w:rFonts w:ascii="Arial" w:eastAsia="Times New Roman" w:hAnsi="Arial" w:cs="Arial"/>
          <w:color w:val="000000"/>
        </w:rPr>
        <w:t>a. Baik (jawaban terhadap kuisioner 76-100% benar)</w:t>
      </w:r>
    </w:p>
    <w:p w:rsidR="00E20E4A" w:rsidRPr="00E20E4A" w:rsidRDefault="00E20E4A" w:rsidP="0032532E">
      <w:pPr>
        <w:autoSpaceDE w:val="0"/>
        <w:autoSpaceDN w:val="0"/>
        <w:adjustRightInd w:val="0"/>
        <w:spacing w:after="0" w:line="360" w:lineRule="auto"/>
        <w:ind w:left="360" w:firstLine="360"/>
        <w:jc w:val="both"/>
        <w:rPr>
          <w:rFonts w:ascii="Arial" w:eastAsia="Times New Roman" w:hAnsi="Arial" w:cs="Arial"/>
          <w:color w:val="000000"/>
        </w:rPr>
      </w:pPr>
      <w:r w:rsidRPr="00E20E4A">
        <w:rPr>
          <w:rFonts w:ascii="Arial" w:eastAsia="Times New Roman" w:hAnsi="Arial" w:cs="Arial"/>
          <w:color w:val="000000"/>
        </w:rPr>
        <w:t>b. Cukup (jawaban terhadap kuisioner 56-75% benar)</w:t>
      </w:r>
    </w:p>
    <w:p w:rsidR="00E20E4A" w:rsidRPr="00E20E4A" w:rsidRDefault="00E20E4A" w:rsidP="0032532E">
      <w:pPr>
        <w:autoSpaceDE w:val="0"/>
        <w:autoSpaceDN w:val="0"/>
        <w:adjustRightInd w:val="0"/>
        <w:spacing w:after="0" w:line="360" w:lineRule="auto"/>
        <w:ind w:left="360" w:firstLine="360"/>
        <w:jc w:val="both"/>
        <w:rPr>
          <w:rFonts w:ascii="Arial" w:eastAsia="Times New Roman" w:hAnsi="Arial" w:cs="Arial"/>
          <w:color w:val="000000"/>
        </w:rPr>
      </w:pPr>
      <w:r w:rsidRPr="00E20E4A">
        <w:rPr>
          <w:rFonts w:ascii="Arial" w:eastAsia="Times New Roman" w:hAnsi="Arial" w:cs="Arial"/>
          <w:color w:val="000000"/>
        </w:rPr>
        <w:t>c. Kurang (jawaban terhadap kuisioner &lt; 56% benar)</w:t>
      </w:r>
    </w:p>
    <w:p w:rsidR="0083093A" w:rsidRPr="0083093A" w:rsidRDefault="0083093A" w:rsidP="0083093A">
      <w:pPr>
        <w:autoSpaceDE w:val="0"/>
        <w:autoSpaceDN w:val="0"/>
        <w:adjustRightInd w:val="0"/>
        <w:spacing w:after="0" w:line="360" w:lineRule="auto"/>
        <w:ind w:left="360" w:firstLine="360"/>
        <w:jc w:val="both"/>
        <w:rPr>
          <w:rFonts w:ascii="Arial" w:eastAsia="Times New Roman" w:hAnsi="Arial" w:cs="Arial"/>
          <w:color w:val="000000"/>
          <w:lang w:val="id-ID"/>
        </w:rPr>
      </w:pPr>
      <w:r w:rsidRPr="0083093A">
        <w:rPr>
          <w:rFonts w:ascii="Arial" w:eastAsia="Times New Roman" w:hAnsi="Arial" w:cs="Arial"/>
          <w:color w:val="000000"/>
          <w:lang w:val="id-ID"/>
        </w:rPr>
        <w:t> </w:t>
      </w:r>
    </w:p>
    <w:p w:rsidR="0013562E" w:rsidRDefault="0013562E"/>
    <w:sectPr w:rsidR="0013562E" w:rsidSect="006A01FD">
      <w:headerReference w:type="even" r:id="rId9"/>
      <w:headerReference w:type="default" r:id="rId10"/>
      <w:footerReference w:type="even" r:id="rId11"/>
      <w:footerReference w:type="default" r:id="rId12"/>
      <w:headerReference w:type="first" r:id="rId13"/>
      <w:footerReference w:type="first" r:id="rId14"/>
      <w:pgSz w:w="12240" w:h="15840"/>
      <w:pgMar w:top="2268" w:right="1701" w:bottom="1701" w:left="2268" w:header="720" w:footer="720" w:gutter="0"/>
      <w:pgNumType w:start="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0B4" w:rsidRDefault="006610B4" w:rsidP="00425887">
      <w:pPr>
        <w:spacing w:after="0" w:line="240" w:lineRule="auto"/>
      </w:pPr>
      <w:r>
        <w:separator/>
      </w:r>
    </w:p>
  </w:endnote>
  <w:endnote w:type="continuationSeparator" w:id="0">
    <w:p w:rsidR="006610B4" w:rsidRDefault="006610B4" w:rsidP="0042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1FD" w:rsidRDefault="006A01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1FD" w:rsidRDefault="006A01FD">
    <w:pPr>
      <w:pStyle w:val="Footer"/>
      <w:jc w:val="right"/>
    </w:pPr>
    <w:r>
      <w:fldChar w:fldCharType="begin"/>
    </w:r>
    <w:r>
      <w:instrText xml:space="preserve"> PAGE   \* MERGEFORMAT </w:instrText>
    </w:r>
    <w:r>
      <w:fldChar w:fldCharType="separate"/>
    </w:r>
    <w:r w:rsidR="00FD5A65">
      <w:rPr>
        <w:noProof/>
      </w:rPr>
      <w:t>12</w:t>
    </w:r>
    <w:r>
      <w:rPr>
        <w:noProof/>
      </w:rPr>
      <w:fldChar w:fldCharType="end"/>
    </w:r>
  </w:p>
  <w:p w:rsidR="00425887" w:rsidRDefault="004258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1FD" w:rsidRDefault="006A01FD">
    <w:pPr>
      <w:pStyle w:val="Footer"/>
      <w:jc w:val="center"/>
    </w:pPr>
    <w:r>
      <w:fldChar w:fldCharType="begin"/>
    </w:r>
    <w:r>
      <w:instrText xml:space="preserve"> PAGE   \* MERGEFORMAT </w:instrText>
    </w:r>
    <w:r>
      <w:fldChar w:fldCharType="separate"/>
    </w:r>
    <w:r w:rsidR="00FD5A65">
      <w:rPr>
        <w:noProof/>
      </w:rPr>
      <w:t>5</w:t>
    </w:r>
    <w:r>
      <w:rPr>
        <w:noProof/>
      </w:rPr>
      <w:fldChar w:fldCharType="end"/>
    </w:r>
  </w:p>
  <w:p w:rsidR="006A01FD" w:rsidRDefault="006A01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0B4" w:rsidRDefault="006610B4" w:rsidP="00425887">
      <w:pPr>
        <w:spacing w:after="0" w:line="240" w:lineRule="auto"/>
      </w:pPr>
      <w:r>
        <w:separator/>
      </w:r>
    </w:p>
  </w:footnote>
  <w:footnote w:type="continuationSeparator" w:id="0">
    <w:p w:rsidR="006610B4" w:rsidRDefault="006610B4" w:rsidP="004258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1FD" w:rsidRDefault="006A01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1FD" w:rsidRDefault="006A01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1FD" w:rsidRDefault="006A01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6096"/>
    <w:multiLevelType w:val="hybridMultilevel"/>
    <w:tmpl w:val="CA7C7A4C"/>
    <w:lvl w:ilvl="0" w:tplc="0409000F">
      <w:start w:val="1"/>
      <w:numFmt w:val="decimal"/>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
    <w:nsid w:val="13CD5C88"/>
    <w:multiLevelType w:val="hybridMultilevel"/>
    <w:tmpl w:val="75F6E9D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F215A39"/>
    <w:multiLevelType w:val="hybridMultilevel"/>
    <w:tmpl w:val="90EC18A2"/>
    <w:lvl w:ilvl="0" w:tplc="446EB1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13671"/>
    <w:multiLevelType w:val="hybridMultilevel"/>
    <w:tmpl w:val="0344C0EE"/>
    <w:lvl w:ilvl="0" w:tplc="3D28AC9A">
      <w:start w:val="1"/>
      <w:numFmt w:val="lowerLetter"/>
      <w:lvlText w:val="%1."/>
      <w:lvlJc w:val="left"/>
      <w:pPr>
        <w:ind w:left="1374" w:hanging="360"/>
      </w:pPr>
      <w:rPr>
        <w:rFonts w:cs="Times New Roman" w:hint="default"/>
      </w:rPr>
    </w:lvl>
    <w:lvl w:ilvl="1" w:tplc="04210019" w:tentative="1">
      <w:start w:val="1"/>
      <w:numFmt w:val="lowerLetter"/>
      <w:lvlText w:val="%2."/>
      <w:lvlJc w:val="left"/>
      <w:pPr>
        <w:ind w:left="2094" w:hanging="360"/>
      </w:pPr>
      <w:rPr>
        <w:rFonts w:cs="Times New Roman"/>
      </w:rPr>
    </w:lvl>
    <w:lvl w:ilvl="2" w:tplc="0421001B" w:tentative="1">
      <w:start w:val="1"/>
      <w:numFmt w:val="lowerRoman"/>
      <w:lvlText w:val="%3."/>
      <w:lvlJc w:val="right"/>
      <w:pPr>
        <w:ind w:left="2814" w:hanging="180"/>
      </w:pPr>
      <w:rPr>
        <w:rFonts w:cs="Times New Roman"/>
      </w:rPr>
    </w:lvl>
    <w:lvl w:ilvl="3" w:tplc="0421000F" w:tentative="1">
      <w:start w:val="1"/>
      <w:numFmt w:val="decimal"/>
      <w:lvlText w:val="%4."/>
      <w:lvlJc w:val="left"/>
      <w:pPr>
        <w:ind w:left="3534" w:hanging="360"/>
      </w:pPr>
      <w:rPr>
        <w:rFonts w:cs="Times New Roman"/>
      </w:rPr>
    </w:lvl>
    <w:lvl w:ilvl="4" w:tplc="04210019" w:tentative="1">
      <w:start w:val="1"/>
      <w:numFmt w:val="lowerLetter"/>
      <w:lvlText w:val="%5."/>
      <w:lvlJc w:val="left"/>
      <w:pPr>
        <w:ind w:left="4254" w:hanging="360"/>
      </w:pPr>
      <w:rPr>
        <w:rFonts w:cs="Times New Roman"/>
      </w:rPr>
    </w:lvl>
    <w:lvl w:ilvl="5" w:tplc="0421001B" w:tentative="1">
      <w:start w:val="1"/>
      <w:numFmt w:val="lowerRoman"/>
      <w:lvlText w:val="%6."/>
      <w:lvlJc w:val="right"/>
      <w:pPr>
        <w:ind w:left="4974" w:hanging="180"/>
      </w:pPr>
      <w:rPr>
        <w:rFonts w:cs="Times New Roman"/>
      </w:rPr>
    </w:lvl>
    <w:lvl w:ilvl="6" w:tplc="0421000F" w:tentative="1">
      <w:start w:val="1"/>
      <w:numFmt w:val="decimal"/>
      <w:lvlText w:val="%7."/>
      <w:lvlJc w:val="left"/>
      <w:pPr>
        <w:ind w:left="5694" w:hanging="360"/>
      </w:pPr>
      <w:rPr>
        <w:rFonts w:cs="Times New Roman"/>
      </w:rPr>
    </w:lvl>
    <w:lvl w:ilvl="7" w:tplc="04210019" w:tentative="1">
      <w:start w:val="1"/>
      <w:numFmt w:val="lowerLetter"/>
      <w:lvlText w:val="%8."/>
      <w:lvlJc w:val="left"/>
      <w:pPr>
        <w:ind w:left="6414" w:hanging="360"/>
      </w:pPr>
      <w:rPr>
        <w:rFonts w:cs="Times New Roman"/>
      </w:rPr>
    </w:lvl>
    <w:lvl w:ilvl="8" w:tplc="0421001B" w:tentative="1">
      <w:start w:val="1"/>
      <w:numFmt w:val="lowerRoman"/>
      <w:lvlText w:val="%9."/>
      <w:lvlJc w:val="right"/>
      <w:pPr>
        <w:ind w:left="7134" w:hanging="180"/>
      </w:pPr>
      <w:rPr>
        <w:rFonts w:cs="Times New Roman"/>
      </w:rPr>
    </w:lvl>
  </w:abstractNum>
  <w:abstractNum w:abstractNumId="4">
    <w:nsid w:val="357E6C52"/>
    <w:multiLevelType w:val="multilevel"/>
    <w:tmpl w:val="57248C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1B3E4A"/>
    <w:multiLevelType w:val="hybridMultilevel"/>
    <w:tmpl w:val="FC5E6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1A57B9"/>
    <w:multiLevelType w:val="hybridMultilevel"/>
    <w:tmpl w:val="D1DEEB3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428B05B3"/>
    <w:multiLevelType w:val="hybridMultilevel"/>
    <w:tmpl w:val="9918C45E"/>
    <w:lvl w:ilvl="0" w:tplc="0421001B">
      <w:start w:val="6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C5055"/>
    <w:multiLevelType w:val="hybridMultilevel"/>
    <w:tmpl w:val="37FAC38E"/>
    <w:lvl w:ilvl="0" w:tplc="0421001B">
      <w:start w:val="6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163372"/>
    <w:multiLevelType w:val="hybridMultilevel"/>
    <w:tmpl w:val="A288E062"/>
    <w:lvl w:ilvl="0" w:tplc="954CF3FE">
      <w:start w:val="1"/>
      <w:numFmt w:val="decimal"/>
      <w:lvlText w:val="%1."/>
      <w:lvlJc w:val="left"/>
      <w:pPr>
        <w:ind w:left="1004" w:hanging="360"/>
      </w:pPr>
      <w:rPr>
        <w:rFonts w:cs="Times New Roman"/>
        <w:b/>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10">
    <w:nsid w:val="51D23E72"/>
    <w:multiLevelType w:val="multilevel"/>
    <w:tmpl w:val="D124DF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5C418E3"/>
    <w:multiLevelType w:val="hybridMultilevel"/>
    <w:tmpl w:val="07742644"/>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609861DC"/>
    <w:multiLevelType w:val="hybridMultilevel"/>
    <w:tmpl w:val="E6608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395BAF"/>
    <w:multiLevelType w:val="multilevel"/>
    <w:tmpl w:val="57248C6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343C6B"/>
    <w:multiLevelType w:val="hybridMultilevel"/>
    <w:tmpl w:val="E23CD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F043267"/>
    <w:multiLevelType w:val="hybridMultilevel"/>
    <w:tmpl w:val="3A7057DA"/>
    <w:lvl w:ilvl="0" w:tplc="04210017">
      <w:start w:val="1"/>
      <w:numFmt w:val="lowerLetter"/>
      <w:lvlText w:val="%1)"/>
      <w:lvlJc w:val="left"/>
      <w:pPr>
        <w:ind w:left="1146" w:hanging="360"/>
      </w:pPr>
      <w:rPr>
        <w:rFonts w:cs="Times New Roman"/>
      </w:rPr>
    </w:lvl>
    <w:lvl w:ilvl="1" w:tplc="C3121C40">
      <w:start w:val="1"/>
      <w:numFmt w:val="lowerLetter"/>
      <w:lvlText w:val="%2."/>
      <w:lvlJc w:val="left"/>
      <w:pPr>
        <w:ind w:left="1866" w:hanging="360"/>
      </w:pPr>
      <w:rPr>
        <w:rFonts w:cs="Times New Roman" w:hint="default"/>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16">
    <w:nsid w:val="6F130C12"/>
    <w:multiLevelType w:val="hybridMultilevel"/>
    <w:tmpl w:val="79485E52"/>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7167590F"/>
    <w:multiLevelType w:val="hybridMultilevel"/>
    <w:tmpl w:val="2E9432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172AE5"/>
    <w:multiLevelType w:val="hybridMultilevel"/>
    <w:tmpl w:val="809A30C8"/>
    <w:lvl w:ilvl="0" w:tplc="258CEE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F878E5"/>
    <w:multiLevelType w:val="hybridMultilevel"/>
    <w:tmpl w:val="7D628CCE"/>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7A950480"/>
    <w:multiLevelType w:val="multilevel"/>
    <w:tmpl w:val="F956FAA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DC68C3"/>
    <w:multiLevelType w:val="hybridMultilevel"/>
    <w:tmpl w:val="A1EEADFE"/>
    <w:lvl w:ilvl="0" w:tplc="0421001B">
      <w:start w:val="6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3"/>
  </w:num>
  <w:num w:numId="5">
    <w:abstractNumId w:val="11"/>
  </w:num>
  <w:num w:numId="6">
    <w:abstractNumId w:val="19"/>
  </w:num>
  <w:num w:numId="7">
    <w:abstractNumId w:val="16"/>
  </w:num>
  <w:num w:numId="8">
    <w:abstractNumId w:val="17"/>
  </w:num>
  <w:num w:numId="9">
    <w:abstractNumId w:val="21"/>
  </w:num>
  <w:num w:numId="10">
    <w:abstractNumId w:val="7"/>
  </w:num>
  <w:num w:numId="11">
    <w:abstractNumId w:val="8"/>
  </w:num>
  <w:num w:numId="12">
    <w:abstractNumId w:val="14"/>
  </w:num>
  <w:num w:numId="13">
    <w:abstractNumId w:val="0"/>
  </w:num>
  <w:num w:numId="14">
    <w:abstractNumId w:val="9"/>
  </w:num>
  <w:num w:numId="15">
    <w:abstractNumId w:val="1"/>
  </w:num>
  <w:num w:numId="16">
    <w:abstractNumId w:val="5"/>
  </w:num>
  <w:num w:numId="17">
    <w:abstractNumId w:val="2"/>
  </w:num>
  <w:num w:numId="18">
    <w:abstractNumId w:val="12"/>
  </w:num>
  <w:num w:numId="19">
    <w:abstractNumId w:val="4"/>
  </w:num>
  <w:num w:numId="20">
    <w:abstractNumId w:val="18"/>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93A"/>
    <w:rsid w:val="000369BD"/>
    <w:rsid w:val="000F7F04"/>
    <w:rsid w:val="001201F7"/>
    <w:rsid w:val="0013562E"/>
    <w:rsid w:val="00143BA7"/>
    <w:rsid w:val="00175C8A"/>
    <w:rsid w:val="00216B95"/>
    <w:rsid w:val="0024343E"/>
    <w:rsid w:val="00292BB1"/>
    <w:rsid w:val="002B6FF8"/>
    <w:rsid w:val="00304FC4"/>
    <w:rsid w:val="0032532E"/>
    <w:rsid w:val="003330F8"/>
    <w:rsid w:val="003F4440"/>
    <w:rsid w:val="004146F2"/>
    <w:rsid w:val="00425887"/>
    <w:rsid w:val="004F13E6"/>
    <w:rsid w:val="005C4099"/>
    <w:rsid w:val="005D239D"/>
    <w:rsid w:val="005F56FC"/>
    <w:rsid w:val="00657403"/>
    <w:rsid w:val="006610B4"/>
    <w:rsid w:val="00662BE3"/>
    <w:rsid w:val="006700EA"/>
    <w:rsid w:val="00695A72"/>
    <w:rsid w:val="006A01FD"/>
    <w:rsid w:val="007646EA"/>
    <w:rsid w:val="00785277"/>
    <w:rsid w:val="007D7F40"/>
    <w:rsid w:val="0083093A"/>
    <w:rsid w:val="00890FDD"/>
    <w:rsid w:val="008914A4"/>
    <w:rsid w:val="008D31C4"/>
    <w:rsid w:val="00916EDD"/>
    <w:rsid w:val="00920328"/>
    <w:rsid w:val="00932570"/>
    <w:rsid w:val="009366D0"/>
    <w:rsid w:val="009460F3"/>
    <w:rsid w:val="00A55427"/>
    <w:rsid w:val="00A91BD0"/>
    <w:rsid w:val="00A9726D"/>
    <w:rsid w:val="00AA1E40"/>
    <w:rsid w:val="00B20C21"/>
    <w:rsid w:val="00B32239"/>
    <w:rsid w:val="00B60288"/>
    <w:rsid w:val="00BE6761"/>
    <w:rsid w:val="00C4110C"/>
    <w:rsid w:val="00C74776"/>
    <w:rsid w:val="00C845EB"/>
    <w:rsid w:val="00CA6245"/>
    <w:rsid w:val="00D16519"/>
    <w:rsid w:val="00DD4368"/>
    <w:rsid w:val="00E12463"/>
    <w:rsid w:val="00E20E4A"/>
    <w:rsid w:val="00E47D2E"/>
    <w:rsid w:val="00EB0E03"/>
    <w:rsid w:val="00F029A5"/>
    <w:rsid w:val="00F32838"/>
    <w:rsid w:val="00F9128C"/>
    <w:rsid w:val="00FA0B67"/>
    <w:rsid w:val="00FB186B"/>
    <w:rsid w:val="00FD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3093A"/>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30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0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93A"/>
    <w:rPr>
      <w:rFonts w:ascii="Tahoma" w:hAnsi="Tahoma" w:cs="Tahoma"/>
      <w:sz w:val="16"/>
      <w:szCs w:val="16"/>
    </w:rPr>
  </w:style>
  <w:style w:type="paragraph" w:styleId="ListParagraph">
    <w:name w:val="List Paragraph"/>
    <w:basedOn w:val="Normal"/>
    <w:uiPriority w:val="34"/>
    <w:qFormat/>
    <w:rsid w:val="0083093A"/>
    <w:pPr>
      <w:ind w:left="720"/>
      <w:contextualSpacing/>
    </w:pPr>
  </w:style>
  <w:style w:type="paragraph" w:styleId="NormalWeb">
    <w:name w:val="Normal (Web)"/>
    <w:basedOn w:val="Normal"/>
    <w:uiPriority w:val="99"/>
    <w:semiHidden/>
    <w:unhideWhenUsed/>
    <w:rsid w:val="00E20E4A"/>
    <w:rPr>
      <w:rFonts w:ascii="Times New Roman" w:hAnsi="Times New Roman" w:cs="Times New Roman"/>
      <w:sz w:val="24"/>
      <w:szCs w:val="24"/>
    </w:rPr>
  </w:style>
  <w:style w:type="paragraph" w:styleId="Header">
    <w:name w:val="header"/>
    <w:basedOn w:val="Normal"/>
    <w:link w:val="HeaderChar"/>
    <w:uiPriority w:val="99"/>
    <w:unhideWhenUsed/>
    <w:rsid w:val="00425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887"/>
  </w:style>
  <w:style w:type="paragraph" w:styleId="Footer">
    <w:name w:val="footer"/>
    <w:basedOn w:val="Normal"/>
    <w:link w:val="FooterChar"/>
    <w:uiPriority w:val="99"/>
    <w:unhideWhenUsed/>
    <w:rsid w:val="00425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887"/>
  </w:style>
  <w:style w:type="character" w:styleId="PlaceholderText">
    <w:name w:val="Placeholder Text"/>
    <w:basedOn w:val="DefaultParagraphFont"/>
    <w:uiPriority w:val="99"/>
    <w:semiHidden/>
    <w:rsid w:val="006700EA"/>
    <w:rPr>
      <w:color w:val="808080"/>
    </w:rPr>
  </w:style>
  <w:style w:type="table" w:customStyle="1" w:styleId="TableGrid2">
    <w:name w:val="Table Grid2"/>
    <w:basedOn w:val="TableNormal"/>
    <w:next w:val="TableGrid"/>
    <w:uiPriority w:val="59"/>
    <w:rsid w:val="00B60288"/>
    <w:pPr>
      <w:spacing w:after="0" w:line="240" w:lineRule="auto"/>
      <w:ind w:firstLine="72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3093A"/>
    <w:pPr>
      <w:spacing w:after="0" w:line="240" w:lineRule="auto"/>
    </w:pPr>
    <w:rPr>
      <w:rFonts w:eastAsia="Times New Roman" w:cs="Times New Roman"/>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8309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0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93A"/>
    <w:rPr>
      <w:rFonts w:ascii="Tahoma" w:hAnsi="Tahoma" w:cs="Tahoma"/>
      <w:sz w:val="16"/>
      <w:szCs w:val="16"/>
    </w:rPr>
  </w:style>
  <w:style w:type="paragraph" w:styleId="ListParagraph">
    <w:name w:val="List Paragraph"/>
    <w:basedOn w:val="Normal"/>
    <w:uiPriority w:val="34"/>
    <w:qFormat/>
    <w:rsid w:val="0083093A"/>
    <w:pPr>
      <w:ind w:left="720"/>
      <w:contextualSpacing/>
    </w:pPr>
  </w:style>
  <w:style w:type="paragraph" w:styleId="NormalWeb">
    <w:name w:val="Normal (Web)"/>
    <w:basedOn w:val="Normal"/>
    <w:uiPriority w:val="99"/>
    <w:semiHidden/>
    <w:unhideWhenUsed/>
    <w:rsid w:val="00E20E4A"/>
    <w:rPr>
      <w:rFonts w:ascii="Times New Roman" w:hAnsi="Times New Roman" w:cs="Times New Roman"/>
      <w:sz w:val="24"/>
      <w:szCs w:val="24"/>
    </w:rPr>
  </w:style>
  <w:style w:type="paragraph" w:styleId="Header">
    <w:name w:val="header"/>
    <w:basedOn w:val="Normal"/>
    <w:link w:val="HeaderChar"/>
    <w:uiPriority w:val="99"/>
    <w:unhideWhenUsed/>
    <w:rsid w:val="00425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887"/>
  </w:style>
  <w:style w:type="paragraph" w:styleId="Footer">
    <w:name w:val="footer"/>
    <w:basedOn w:val="Normal"/>
    <w:link w:val="FooterChar"/>
    <w:uiPriority w:val="99"/>
    <w:unhideWhenUsed/>
    <w:rsid w:val="00425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887"/>
  </w:style>
  <w:style w:type="character" w:styleId="PlaceholderText">
    <w:name w:val="Placeholder Text"/>
    <w:basedOn w:val="DefaultParagraphFont"/>
    <w:uiPriority w:val="99"/>
    <w:semiHidden/>
    <w:rsid w:val="006700EA"/>
    <w:rPr>
      <w:color w:val="808080"/>
    </w:rPr>
  </w:style>
  <w:style w:type="table" w:customStyle="1" w:styleId="TableGrid2">
    <w:name w:val="Table Grid2"/>
    <w:basedOn w:val="TableNormal"/>
    <w:next w:val="TableGrid"/>
    <w:uiPriority w:val="59"/>
    <w:rsid w:val="00B60288"/>
    <w:pPr>
      <w:spacing w:after="0" w:line="240" w:lineRule="auto"/>
      <w:ind w:firstLine="720"/>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40748">
      <w:bodyDiv w:val="1"/>
      <w:marLeft w:val="0"/>
      <w:marRight w:val="0"/>
      <w:marTop w:val="0"/>
      <w:marBottom w:val="0"/>
      <w:divBdr>
        <w:top w:val="none" w:sz="0" w:space="0" w:color="auto"/>
        <w:left w:val="none" w:sz="0" w:space="0" w:color="auto"/>
        <w:bottom w:val="none" w:sz="0" w:space="0" w:color="auto"/>
        <w:right w:val="none" w:sz="0" w:space="0" w:color="auto"/>
      </w:divBdr>
    </w:div>
    <w:div w:id="739404341">
      <w:bodyDiv w:val="1"/>
      <w:marLeft w:val="0"/>
      <w:marRight w:val="0"/>
      <w:marTop w:val="0"/>
      <w:marBottom w:val="0"/>
      <w:divBdr>
        <w:top w:val="none" w:sz="0" w:space="0" w:color="auto"/>
        <w:left w:val="none" w:sz="0" w:space="0" w:color="auto"/>
        <w:bottom w:val="none" w:sz="0" w:space="0" w:color="auto"/>
        <w:right w:val="none" w:sz="0" w:space="0" w:color="auto"/>
      </w:divBdr>
      <w:divsChild>
        <w:div w:id="2067297183">
          <w:marLeft w:val="0"/>
          <w:marRight w:val="0"/>
          <w:marTop w:val="0"/>
          <w:marBottom w:val="0"/>
          <w:divBdr>
            <w:top w:val="none" w:sz="0" w:space="0" w:color="auto"/>
            <w:left w:val="none" w:sz="0" w:space="0" w:color="auto"/>
            <w:bottom w:val="none" w:sz="0" w:space="0" w:color="auto"/>
            <w:right w:val="none" w:sz="0" w:space="0" w:color="auto"/>
          </w:divBdr>
        </w:div>
        <w:div w:id="950094116">
          <w:marLeft w:val="0"/>
          <w:marRight w:val="0"/>
          <w:marTop w:val="0"/>
          <w:marBottom w:val="0"/>
          <w:divBdr>
            <w:top w:val="none" w:sz="0" w:space="0" w:color="auto"/>
            <w:left w:val="none" w:sz="0" w:space="0" w:color="auto"/>
            <w:bottom w:val="none" w:sz="0" w:space="0" w:color="auto"/>
            <w:right w:val="none" w:sz="0" w:space="0" w:color="auto"/>
          </w:divBdr>
        </w:div>
        <w:div w:id="252671513">
          <w:marLeft w:val="0"/>
          <w:marRight w:val="0"/>
          <w:marTop w:val="0"/>
          <w:marBottom w:val="0"/>
          <w:divBdr>
            <w:top w:val="none" w:sz="0" w:space="0" w:color="auto"/>
            <w:left w:val="none" w:sz="0" w:space="0" w:color="auto"/>
            <w:bottom w:val="none" w:sz="0" w:space="0" w:color="auto"/>
            <w:right w:val="none" w:sz="0" w:space="0" w:color="auto"/>
          </w:divBdr>
        </w:div>
        <w:div w:id="693771201">
          <w:marLeft w:val="0"/>
          <w:marRight w:val="0"/>
          <w:marTop w:val="0"/>
          <w:marBottom w:val="0"/>
          <w:divBdr>
            <w:top w:val="none" w:sz="0" w:space="0" w:color="auto"/>
            <w:left w:val="none" w:sz="0" w:space="0" w:color="auto"/>
            <w:bottom w:val="none" w:sz="0" w:space="0" w:color="auto"/>
            <w:right w:val="none" w:sz="0" w:space="0" w:color="auto"/>
          </w:divBdr>
        </w:div>
        <w:div w:id="1303344551">
          <w:marLeft w:val="0"/>
          <w:marRight w:val="0"/>
          <w:marTop w:val="0"/>
          <w:marBottom w:val="0"/>
          <w:divBdr>
            <w:top w:val="none" w:sz="0" w:space="0" w:color="auto"/>
            <w:left w:val="none" w:sz="0" w:space="0" w:color="auto"/>
            <w:bottom w:val="none" w:sz="0" w:space="0" w:color="auto"/>
            <w:right w:val="none" w:sz="0" w:space="0" w:color="auto"/>
          </w:divBdr>
        </w:div>
        <w:div w:id="951090483">
          <w:marLeft w:val="0"/>
          <w:marRight w:val="0"/>
          <w:marTop w:val="0"/>
          <w:marBottom w:val="0"/>
          <w:divBdr>
            <w:top w:val="none" w:sz="0" w:space="0" w:color="auto"/>
            <w:left w:val="none" w:sz="0" w:space="0" w:color="auto"/>
            <w:bottom w:val="none" w:sz="0" w:space="0" w:color="auto"/>
            <w:right w:val="none" w:sz="0" w:space="0" w:color="auto"/>
          </w:divBdr>
        </w:div>
      </w:divsChild>
    </w:div>
    <w:div w:id="1213542039">
      <w:bodyDiv w:val="1"/>
      <w:marLeft w:val="0"/>
      <w:marRight w:val="0"/>
      <w:marTop w:val="0"/>
      <w:marBottom w:val="0"/>
      <w:divBdr>
        <w:top w:val="none" w:sz="0" w:space="0" w:color="auto"/>
        <w:left w:val="none" w:sz="0" w:space="0" w:color="auto"/>
        <w:bottom w:val="none" w:sz="0" w:space="0" w:color="auto"/>
        <w:right w:val="none" w:sz="0" w:space="0" w:color="auto"/>
      </w:divBdr>
      <w:divsChild>
        <w:div w:id="1637026479">
          <w:marLeft w:val="0"/>
          <w:marRight w:val="0"/>
          <w:marTop w:val="0"/>
          <w:marBottom w:val="0"/>
          <w:divBdr>
            <w:top w:val="none" w:sz="0" w:space="0" w:color="auto"/>
            <w:left w:val="none" w:sz="0" w:space="0" w:color="auto"/>
            <w:bottom w:val="none" w:sz="0" w:space="0" w:color="auto"/>
            <w:right w:val="none" w:sz="0" w:space="0" w:color="auto"/>
          </w:divBdr>
        </w:div>
        <w:div w:id="1560552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955E4-A380-4A68-B9E7-FCFB5C828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4587</Words>
  <Characters>26147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3</cp:revision>
  <cp:lastPrinted>2018-05-28T00:53:00Z</cp:lastPrinted>
  <dcterms:created xsi:type="dcterms:W3CDTF">2018-06-20T21:03:00Z</dcterms:created>
  <dcterms:modified xsi:type="dcterms:W3CDTF">2018-06-22T03:52:00Z</dcterms:modified>
</cp:coreProperties>
</file>