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86" w:rsidRDefault="00B96586" w:rsidP="00B9658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85044">
        <w:rPr>
          <w:rFonts w:ascii="Arial" w:hAnsi="Arial" w:cs="Arial"/>
          <w:b/>
        </w:rPr>
        <w:t>ABSTRAK</w:t>
      </w:r>
    </w:p>
    <w:p w:rsidR="00AA5ABD" w:rsidRDefault="00AA5ABD" w:rsidP="00B96586">
      <w:pPr>
        <w:jc w:val="center"/>
        <w:rPr>
          <w:rFonts w:ascii="Arial" w:hAnsi="Arial" w:cs="Arial"/>
          <w:b/>
        </w:rPr>
      </w:pPr>
    </w:p>
    <w:p w:rsidR="00B96586" w:rsidRDefault="00B96586" w:rsidP="00B96586">
      <w:pPr>
        <w:spacing w:line="24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ISFI SEPTILIA MAHARDINI. </w:t>
      </w:r>
      <w:proofErr w:type="gramStart"/>
      <w:r>
        <w:rPr>
          <w:rFonts w:ascii="Arial" w:hAnsi="Arial" w:cs="Arial"/>
        </w:rPr>
        <w:t xml:space="preserve">2017. </w:t>
      </w:r>
      <w:r w:rsidRPr="00112C15">
        <w:rPr>
          <w:rFonts w:ascii="Arial" w:hAnsi="Arial" w:cs="Arial"/>
          <w:b/>
          <w:lang w:val="pt-BR"/>
        </w:rPr>
        <w:t xml:space="preserve">Substitusi Tepung Ikan Gabus Terhadap Kadar dan Mutu Gizi serta Mutu Organoleptik </w:t>
      </w:r>
      <w:r w:rsidRPr="00112C15">
        <w:rPr>
          <w:rFonts w:ascii="Arial" w:hAnsi="Arial" w:cs="Arial"/>
          <w:b/>
          <w:i/>
          <w:lang w:val="pt-BR"/>
        </w:rPr>
        <w:t xml:space="preserve">Crackers </w:t>
      </w:r>
      <w:r w:rsidRPr="00112C15">
        <w:rPr>
          <w:rFonts w:ascii="Arial" w:hAnsi="Arial" w:cs="Arial"/>
          <w:b/>
          <w:lang w:val="pt-BR"/>
        </w:rPr>
        <w:t>Bagi Balita Gizi Kurang.</w:t>
      </w:r>
      <w:proofErr w:type="gramEnd"/>
      <w:r>
        <w:rPr>
          <w:rFonts w:ascii="Arial" w:hAnsi="Arial" w:cs="Arial"/>
          <w:lang w:val="pt-BR"/>
        </w:rPr>
        <w:t xml:space="preserve"> Pembimbing : Theresia Puspita dan Sulistiastutik.</w:t>
      </w:r>
    </w:p>
    <w:p w:rsidR="00B96586" w:rsidRPr="0096341E" w:rsidRDefault="00B96586" w:rsidP="00B96586">
      <w:pPr>
        <w:pStyle w:val="NoSpacing"/>
        <w:jc w:val="both"/>
        <w:rPr>
          <w:rFonts w:ascii="Arial" w:hAnsi="Arial" w:cs="Arial"/>
          <w:lang w:val="en-US"/>
        </w:rPr>
      </w:pPr>
      <w:r w:rsidRPr="0096341E">
        <w:rPr>
          <w:rFonts w:ascii="Arial" w:hAnsi="Arial" w:cs="Arial"/>
        </w:rPr>
        <w:t>Prevalensi gizi kurang sebanyak 13,9% dari seluruh balita di Indonesia pada tahun 2013.  Jika dibandingkan dengan tahun 2010 terjadi peningkatan prevalensi gizi kurang 0,9% yaitu dari 13,0% menjadi 13,9%.  Hal ini menunjukkan bahwa penanganan terhadap anak gizi kurang masih belum optimal.</w:t>
      </w:r>
      <w:r w:rsidRPr="0096341E">
        <w:rPr>
          <w:rFonts w:ascii="Arial" w:hAnsi="Arial" w:cs="Arial"/>
          <w:color w:val="000000"/>
        </w:rPr>
        <w:t xml:space="preserve"> Pemberian makanan tambahan (PMT) merupakan salah satu upaya penanggulangan gizi kurang yaitu salah satunya pemberian biskuit </w:t>
      </w:r>
      <w:r w:rsidRPr="0096341E">
        <w:rPr>
          <w:rFonts w:ascii="Arial" w:hAnsi="Arial" w:cs="Arial"/>
          <w:i/>
          <w:color w:val="000000"/>
        </w:rPr>
        <w:t>crackers</w:t>
      </w:r>
      <w:r w:rsidRPr="0096341E">
        <w:rPr>
          <w:rFonts w:ascii="Arial" w:hAnsi="Arial" w:cs="Arial"/>
          <w:color w:val="000000"/>
        </w:rPr>
        <w:t xml:space="preserve"> yang tinggi energi dan protein dengan substitusi tepung ikan gabus.</w:t>
      </w:r>
      <w:r>
        <w:rPr>
          <w:rFonts w:ascii="Arial" w:hAnsi="Arial" w:cs="Arial"/>
          <w:color w:val="000000"/>
          <w:lang w:val="en-US"/>
        </w:rPr>
        <w:t xml:space="preserve">  </w:t>
      </w:r>
      <w:proofErr w:type="gramStart"/>
      <w:r>
        <w:rPr>
          <w:rFonts w:ascii="Arial" w:hAnsi="Arial" w:cs="Arial"/>
          <w:color w:val="000000"/>
          <w:lang w:val="en-US"/>
        </w:rPr>
        <w:t>T</w:t>
      </w:r>
      <w:r w:rsidRPr="0096341E">
        <w:rPr>
          <w:rFonts w:ascii="Arial" w:hAnsi="Arial" w:cs="Arial"/>
          <w:color w:val="000000"/>
        </w:rPr>
        <w:t>epung ikan gabus memiliki kandungan protein yang tinggi.</w:t>
      </w:r>
      <w:proofErr w:type="gramEnd"/>
      <w:r w:rsidRPr="0096341E">
        <w:rPr>
          <w:rFonts w:ascii="Arial" w:hAnsi="Arial" w:cs="Arial"/>
          <w:color w:val="000000"/>
        </w:rPr>
        <w:t xml:space="preserve">  Tujuan penelitian adalah untuk mengetahui </w:t>
      </w:r>
      <w:r w:rsidRPr="0096341E">
        <w:rPr>
          <w:rFonts w:ascii="Arial" w:hAnsi="Arial" w:cs="Arial"/>
          <w:shd w:val="clear" w:color="auto" w:fill="FFFFFF"/>
        </w:rPr>
        <w:t xml:space="preserve">pengaruh substitusi tepung ikan gabus terhadap kadar dan mutu gizi serta mutu </w:t>
      </w:r>
      <w:r>
        <w:rPr>
          <w:rFonts w:ascii="Arial" w:hAnsi="Arial" w:cs="Arial"/>
          <w:shd w:val="clear" w:color="auto" w:fill="FFFFFF"/>
        </w:rPr>
        <w:t>organolepti</w:t>
      </w:r>
      <w:r>
        <w:rPr>
          <w:rFonts w:ascii="Arial" w:hAnsi="Arial" w:cs="Arial"/>
          <w:shd w:val="clear" w:color="auto" w:fill="FFFFFF"/>
          <w:lang w:val="en-US"/>
        </w:rPr>
        <w:t>k</w:t>
      </w:r>
      <w:r w:rsidRPr="0096341E">
        <w:rPr>
          <w:rFonts w:ascii="Arial" w:hAnsi="Arial" w:cs="Arial"/>
          <w:shd w:val="clear" w:color="auto" w:fill="FFFFFF"/>
        </w:rPr>
        <w:t xml:space="preserve"> </w:t>
      </w:r>
      <w:r w:rsidRPr="0096341E">
        <w:rPr>
          <w:rFonts w:ascii="Arial" w:hAnsi="Arial" w:cs="Arial"/>
          <w:i/>
          <w:shd w:val="clear" w:color="auto" w:fill="FFFFFF"/>
        </w:rPr>
        <w:t xml:space="preserve">crackers </w:t>
      </w:r>
      <w:r w:rsidRPr="0096341E">
        <w:rPr>
          <w:rFonts w:ascii="Arial" w:hAnsi="Arial" w:cs="Arial"/>
          <w:shd w:val="clear" w:color="auto" w:fill="FFFFFF"/>
        </w:rPr>
        <w:t xml:space="preserve">bagi </w:t>
      </w:r>
      <w:r w:rsidRPr="0096341E">
        <w:rPr>
          <w:rFonts w:ascii="Arial" w:hAnsi="Arial" w:cs="Arial"/>
        </w:rPr>
        <w:t xml:space="preserve">balita gizi kurang. Jenis penelitian ini adalah penelitian eksperimen laboratorium dengan desain percobaan Rancangan Acak Lengkap (RAL) menggunakan 4 taraf perlakuan, yaitu proporsi </w:t>
      </w:r>
      <w:proofErr w:type="spellStart"/>
      <w:r w:rsidRPr="0096341E">
        <w:rPr>
          <w:rFonts w:ascii="Arial" w:hAnsi="Arial" w:cs="Arial"/>
          <w:lang w:val="en-US"/>
        </w:rPr>
        <w:t>tepung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terigu</w:t>
      </w:r>
      <w:proofErr w:type="spellEnd"/>
      <w:r w:rsidRPr="0096341E">
        <w:rPr>
          <w:rFonts w:ascii="Arial" w:hAnsi="Arial" w:cs="Arial"/>
          <w:lang w:val="en-US"/>
        </w:rPr>
        <w:t xml:space="preserve"> : </w:t>
      </w:r>
      <w:proofErr w:type="spellStart"/>
      <w:r w:rsidRPr="0096341E">
        <w:rPr>
          <w:rFonts w:ascii="Arial" w:hAnsi="Arial" w:cs="Arial"/>
          <w:lang w:val="en-US"/>
        </w:rPr>
        <w:t>tepung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ikan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gabus</w:t>
      </w:r>
      <w:proofErr w:type="spellEnd"/>
      <w:r w:rsidRPr="0096341E">
        <w:rPr>
          <w:rFonts w:ascii="Arial" w:hAnsi="Arial" w:cs="Arial"/>
        </w:rPr>
        <w:t xml:space="preserve"> adalah 100: 0 (P</w:t>
      </w:r>
      <w:r w:rsidRPr="0096341E"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), 95 : 5 (</w:t>
      </w:r>
      <w:r>
        <w:rPr>
          <w:rFonts w:ascii="Arial" w:hAnsi="Arial" w:cs="Arial"/>
          <w:lang w:val="en-US"/>
        </w:rPr>
        <w:t>P</w:t>
      </w:r>
      <w:r w:rsidRPr="0096341E">
        <w:rPr>
          <w:rFonts w:ascii="Arial" w:hAnsi="Arial" w:cs="Arial"/>
          <w:vertAlign w:val="subscript"/>
        </w:rPr>
        <w:t>1</w:t>
      </w:r>
      <w:r w:rsidRPr="0096341E">
        <w:rPr>
          <w:rFonts w:ascii="Arial" w:hAnsi="Arial" w:cs="Arial"/>
        </w:rPr>
        <w:t>), 90 : 10 (P</w:t>
      </w:r>
      <w:r w:rsidRPr="0096341E">
        <w:rPr>
          <w:rFonts w:ascii="Arial" w:hAnsi="Arial" w:cs="Arial"/>
          <w:vertAlign w:val="subscript"/>
        </w:rPr>
        <w:t>2</w:t>
      </w:r>
      <w:r w:rsidRPr="0096341E">
        <w:rPr>
          <w:rFonts w:ascii="Arial" w:hAnsi="Arial" w:cs="Arial"/>
        </w:rPr>
        <w:t>), 85 : 15 (P</w:t>
      </w:r>
      <w:r w:rsidRPr="0096341E">
        <w:rPr>
          <w:rFonts w:ascii="Arial" w:hAnsi="Arial" w:cs="Arial"/>
          <w:vertAlign w:val="subscript"/>
        </w:rPr>
        <w:t>3</w:t>
      </w:r>
      <w:r w:rsidRPr="0096341E">
        <w:rPr>
          <w:rFonts w:ascii="Arial" w:hAnsi="Arial" w:cs="Arial"/>
        </w:rPr>
        <w:t xml:space="preserve">).  Hasil penelitian menunjukkan bahwa </w:t>
      </w:r>
      <w:proofErr w:type="spellStart"/>
      <w:r w:rsidRPr="0096341E">
        <w:rPr>
          <w:rFonts w:ascii="Arial" w:hAnsi="Arial" w:cs="Arial"/>
          <w:lang w:val="en-US"/>
        </w:rPr>
        <w:t>Peningkatan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proporsi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tepung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ikan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gabus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memberikan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pengaruh</w:t>
      </w:r>
      <w:proofErr w:type="spellEnd"/>
      <w:r w:rsidRPr="0096341E">
        <w:rPr>
          <w:rFonts w:ascii="Arial" w:hAnsi="Arial" w:cs="Arial"/>
          <w:lang w:val="en-US"/>
        </w:rPr>
        <w:t xml:space="preserve"> yang </w:t>
      </w:r>
      <w:proofErr w:type="spellStart"/>
      <w:r w:rsidRPr="0096341E">
        <w:rPr>
          <w:rFonts w:ascii="Arial" w:hAnsi="Arial" w:cs="Arial"/>
          <w:lang w:val="en-US"/>
        </w:rPr>
        <w:t>signifikan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terhadap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peningkatan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nilai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, </w:t>
      </w:r>
      <w:r w:rsidRPr="0096341E">
        <w:rPr>
          <w:rFonts w:ascii="Arial" w:hAnsi="Arial" w:cs="Arial"/>
          <w:lang w:val="en-US"/>
        </w:rPr>
        <w:t xml:space="preserve">protein, </w:t>
      </w:r>
      <w:proofErr w:type="spellStart"/>
      <w:r w:rsidRPr="0096341E">
        <w:rPr>
          <w:rFonts w:ascii="Arial" w:hAnsi="Arial" w:cs="Arial"/>
          <w:lang w:val="en-US"/>
        </w:rPr>
        <w:t>lemak</w:t>
      </w:r>
      <w:proofErr w:type="spellEnd"/>
      <w:r w:rsidRPr="0096341E"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kadar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abu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8D6B68">
        <w:rPr>
          <w:rFonts w:ascii="Arial" w:hAnsi="Arial" w:cs="Arial"/>
          <w:i/>
          <w:lang w:val="en-US"/>
        </w:rPr>
        <w:t>crackers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memberikan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signifikan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penurunan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kadar</w:t>
      </w:r>
      <w:proofErr w:type="spellEnd"/>
      <w:r>
        <w:rPr>
          <w:rFonts w:ascii="Arial" w:hAnsi="Arial" w:cs="Arial"/>
          <w:lang w:val="en-US"/>
        </w:rPr>
        <w:t xml:space="preserve"> air, </w:t>
      </w:r>
      <w:proofErr w:type="spellStart"/>
      <w:r>
        <w:rPr>
          <w:rFonts w:ascii="Arial" w:hAnsi="Arial" w:cs="Arial"/>
          <w:lang w:val="en-US"/>
        </w:rPr>
        <w:t>karbohidrat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daya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patah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serap</w:t>
      </w:r>
      <w:proofErr w:type="spellEnd"/>
      <w:r>
        <w:rPr>
          <w:rFonts w:ascii="Arial" w:hAnsi="Arial" w:cs="Arial"/>
          <w:lang w:val="en-US"/>
        </w:rPr>
        <w:t xml:space="preserve"> air </w:t>
      </w:r>
      <w:r w:rsidRPr="0084196B">
        <w:rPr>
          <w:rFonts w:ascii="Arial" w:hAnsi="Arial" w:cs="Arial"/>
          <w:i/>
          <w:lang w:val="en-US"/>
        </w:rPr>
        <w:t>crackers</w:t>
      </w:r>
      <w:r>
        <w:rPr>
          <w:rFonts w:ascii="Arial" w:hAnsi="Arial" w:cs="Arial"/>
          <w:lang w:val="en-US"/>
        </w:rPr>
        <w:t xml:space="preserve">.  </w:t>
      </w:r>
      <w:proofErr w:type="spellStart"/>
      <w:proofErr w:type="gramStart"/>
      <w:r>
        <w:rPr>
          <w:rFonts w:ascii="Arial" w:hAnsi="Arial" w:cs="Arial"/>
          <w:lang w:val="en-US"/>
        </w:rPr>
        <w:t>Semakin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banyak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substitusi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tepung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gabus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memberikan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pengaruh</w:t>
      </w:r>
      <w:proofErr w:type="spellEnd"/>
      <w:r w:rsidRPr="0096341E">
        <w:rPr>
          <w:rFonts w:ascii="Arial" w:hAnsi="Arial" w:cs="Arial"/>
          <w:lang w:val="en-US"/>
        </w:rPr>
        <w:t xml:space="preserve"> yang </w:t>
      </w:r>
      <w:proofErr w:type="spellStart"/>
      <w:r w:rsidRPr="0096341E">
        <w:rPr>
          <w:rFonts w:ascii="Arial" w:hAnsi="Arial" w:cs="Arial"/>
          <w:lang w:val="en-US"/>
        </w:rPr>
        <w:t>signifikan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terhadap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tingkat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kesukaan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tekstur</w:t>
      </w:r>
      <w:proofErr w:type="spellEnd"/>
      <w:r w:rsidRPr="0096341E">
        <w:rPr>
          <w:rFonts w:ascii="Arial" w:hAnsi="Arial" w:cs="Arial"/>
          <w:lang w:val="en-US"/>
        </w:rPr>
        <w:t xml:space="preserve">, aroma </w:t>
      </w:r>
      <w:proofErr w:type="spellStart"/>
      <w:r w:rsidRPr="0096341E">
        <w:rPr>
          <w:rFonts w:ascii="Arial" w:hAnsi="Arial" w:cs="Arial"/>
          <w:lang w:val="en-US"/>
        </w:rPr>
        <w:t>dan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warna</w:t>
      </w:r>
      <w:proofErr w:type="spellEnd"/>
      <w:r w:rsidRPr="0096341E">
        <w:rPr>
          <w:rFonts w:ascii="Arial" w:hAnsi="Arial" w:cs="Arial"/>
          <w:lang w:val="en-US"/>
        </w:rPr>
        <w:t>.</w:t>
      </w:r>
      <w:proofErr w:type="gramEnd"/>
      <w:r w:rsidRPr="0096341E">
        <w:rPr>
          <w:rFonts w:ascii="Arial" w:hAnsi="Arial" w:cs="Arial"/>
          <w:lang w:val="en-US"/>
        </w:rPr>
        <w:t xml:space="preserve">  </w:t>
      </w:r>
      <w:proofErr w:type="spellStart"/>
      <w:proofErr w:type="gramStart"/>
      <w:r w:rsidRPr="0096341E">
        <w:rPr>
          <w:rFonts w:ascii="Arial" w:hAnsi="Arial" w:cs="Arial"/>
          <w:lang w:val="en-US"/>
        </w:rPr>
        <w:t>Namun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memberikan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berpengaruh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tidak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signifikan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terhadap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tingkat</w:t>
      </w:r>
      <w:proofErr w:type="spellEnd"/>
      <w:r w:rsidRPr="0096341E">
        <w:rPr>
          <w:rFonts w:ascii="Arial" w:hAnsi="Arial" w:cs="Arial"/>
          <w:lang w:val="en-US"/>
        </w:rPr>
        <w:t xml:space="preserve"> </w:t>
      </w:r>
      <w:proofErr w:type="spellStart"/>
      <w:r w:rsidRPr="0096341E">
        <w:rPr>
          <w:rFonts w:ascii="Arial" w:hAnsi="Arial" w:cs="Arial"/>
          <w:lang w:val="en-US"/>
        </w:rPr>
        <w:t>kesukaan</w:t>
      </w:r>
      <w:proofErr w:type="spellEnd"/>
      <w:r w:rsidRPr="0096341E">
        <w:rPr>
          <w:rFonts w:ascii="Arial" w:hAnsi="Arial" w:cs="Arial"/>
          <w:lang w:val="en-US"/>
        </w:rPr>
        <w:t xml:space="preserve"> rasa </w:t>
      </w:r>
      <w:r w:rsidRPr="0096341E">
        <w:rPr>
          <w:rFonts w:ascii="Arial" w:hAnsi="Arial" w:cs="Arial"/>
          <w:i/>
          <w:lang w:val="en-US"/>
        </w:rPr>
        <w:t>crackers</w:t>
      </w:r>
      <w:r w:rsidRPr="0096341E">
        <w:rPr>
          <w:rFonts w:ascii="Arial" w:hAnsi="Arial" w:cs="Arial"/>
          <w:lang w:val="en-US"/>
        </w:rPr>
        <w:t>.</w:t>
      </w:r>
      <w:proofErr w:type="gramEnd"/>
    </w:p>
    <w:p w:rsidR="00B96586" w:rsidRPr="001D5A93" w:rsidRDefault="00B96586" w:rsidP="00B96586">
      <w:pPr>
        <w:spacing w:line="240" w:lineRule="auto"/>
        <w:jc w:val="both"/>
        <w:rPr>
          <w:rFonts w:ascii="Arial" w:hAnsi="Arial" w:cs="Arial"/>
        </w:rPr>
      </w:pPr>
    </w:p>
    <w:p w:rsidR="00B96586" w:rsidRDefault="00B96586" w:rsidP="00B96586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Kata </w:t>
      </w:r>
      <w:proofErr w:type="spellStart"/>
      <w:r>
        <w:rPr>
          <w:rFonts w:ascii="Arial" w:hAnsi="Arial" w:cs="Arial"/>
        </w:rPr>
        <w:t>kunci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Tepung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Gabus</w:t>
      </w:r>
      <w:proofErr w:type="spellEnd"/>
      <w:r>
        <w:rPr>
          <w:rFonts w:ascii="Arial" w:hAnsi="Arial" w:cs="Arial"/>
        </w:rPr>
        <w:t xml:space="preserve">, </w:t>
      </w:r>
      <w:r w:rsidRPr="0096341E">
        <w:rPr>
          <w:rFonts w:ascii="Arial" w:hAnsi="Arial" w:cs="Arial"/>
          <w:i/>
        </w:rPr>
        <w:t>Crackers</w:t>
      </w:r>
    </w:p>
    <w:p w:rsidR="002B38CF" w:rsidRDefault="002B38CF" w:rsidP="00B96586">
      <w:pPr>
        <w:spacing w:line="240" w:lineRule="auto"/>
        <w:jc w:val="both"/>
        <w:rPr>
          <w:rFonts w:ascii="Arial" w:hAnsi="Arial" w:cs="Arial"/>
          <w:i/>
        </w:rPr>
      </w:pPr>
    </w:p>
    <w:p w:rsidR="002B38CF" w:rsidRDefault="002B38CF" w:rsidP="00AD1A3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</w:rPr>
        <w:br w:type="column"/>
      </w:r>
      <w:r w:rsidRPr="002B38CF">
        <w:rPr>
          <w:rFonts w:ascii="Arial" w:hAnsi="Arial" w:cs="Arial"/>
          <w:b/>
        </w:rPr>
        <w:lastRenderedPageBreak/>
        <w:t>ABSTRACT</w:t>
      </w:r>
    </w:p>
    <w:p w:rsidR="00A970A6" w:rsidRDefault="00A970A6" w:rsidP="00AD1A3C">
      <w:pPr>
        <w:spacing w:line="240" w:lineRule="auto"/>
        <w:jc w:val="center"/>
        <w:rPr>
          <w:rFonts w:ascii="Arial" w:hAnsi="Arial" w:cs="Arial"/>
          <w:b/>
        </w:rPr>
      </w:pPr>
    </w:p>
    <w:p w:rsidR="002B38CF" w:rsidRDefault="002B38CF" w:rsidP="002B38CF">
      <w:pPr>
        <w:spacing w:line="24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ISFI SEPTILIA MAHARDINI. 2017. </w:t>
      </w:r>
      <w:r w:rsidRPr="00AD1A3C">
        <w:rPr>
          <w:rFonts w:ascii="Arial" w:hAnsi="Arial" w:cs="Arial"/>
          <w:b/>
          <w:lang w:val="pt-BR"/>
        </w:rPr>
        <w:t xml:space="preserve">Substitution of </w:t>
      </w:r>
      <w:r w:rsidR="00A11CEE">
        <w:rPr>
          <w:rFonts w:ascii="Arial" w:hAnsi="Arial" w:cs="Arial"/>
          <w:b/>
          <w:i/>
          <w:lang w:val="pt-BR"/>
        </w:rPr>
        <w:t>S</w:t>
      </w:r>
      <w:r w:rsidRPr="00AD1A3C">
        <w:rPr>
          <w:rFonts w:ascii="Arial" w:hAnsi="Arial" w:cs="Arial"/>
          <w:b/>
          <w:i/>
          <w:lang w:val="pt-BR"/>
        </w:rPr>
        <w:t>nakehead</w:t>
      </w:r>
      <w:r w:rsidR="00A11CEE">
        <w:rPr>
          <w:rFonts w:ascii="Arial" w:hAnsi="Arial" w:cs="Arial"/>
          <w:b/>
          <w:lang w:val="pt-BR"/>
        </w:rPr>
        <w:t xml:space="preserve"> Fish Flour to Level and Quality of Nutrition and Organoleptic</w:t>
      </w:r>
      <w:r w:rsidR="00D676BC">
        <w:rPr>
          <w:rFonts w:ascii="Arial" w:hAnsi="Arial" w:cs="Arial"/>
          <w:b/>
          <w:lang w:val="pt-BR"/>
        </w:rPr>
        <w:t xml:space="preserve"> </w:t>
      </w:r>
      <w:r w:rsidR="00D676BC">
        <w:rPr>
          <w:rFonts w:ascii="Arial" w:hAnsi="Arial" w:cs="Arial"/>
          <w:b/>
          <w:i/>
          <w:lang w:val="pt-BR"/>
        </w:rPr>
        <w:t>C</w:t>
      </w:r>
      <w:r w:rsidRPr="00AD1A3C">
        <w:rPr>
          <w:rFonts w:ascii="Arial" w:hAnsi="Arial" w:cs="Arial"/>
          <w:b/>
          <w:i/>
          <w:lang w:val="pt-BR"/>
        </w:rPr>
        <w:t>rackers</w:t>
      </w:r>
      <w:r w:rsidR="00D676BC">
        <w:rPr>
          <w:rFonts w:ascii="Arial" w:hAnsi="Arial" w:cs="Arial"/>
          <w:b/>
          <w:lang w:val="pt-BR"/>
        </w:rPr>
        <w:t xml:space="preserve"> for U</w:t>
      </w:r>
      <w:r w:rsidRPr="00AD1A3C">
        <w:rPr>
          <w:rFonts w:ascii="Arial" w:hAnsi="Arial" w:cs="Arial"/>
          <w:b/>
          <w:lang w:val="pt-BR"/>
        </w:rPr>
        <w:t>nder</w:t>
      </w:r>
      <w:r w:rsidR="00D676BC">
        <w:rPr>
          <w:rFonts w:ascii="Arial" w:hAnsi="Arial" w:cs="Arial"/>
          <w:b/>
          <w:lang w:val="pt-BR"/>
        </w:rPr>
        <w:t>-</w:t>
      </w:r>
      <w:r w:rsidRPr="00AD1A3C">
        <w:rPr>
          <w:rFonts w:ascii="Arial" w:hAnsi="Arial" w:cs="Arial"/>
          <w:b/>
          <w:lang w:val="pt-BR"/>
        </w:rPr>
        <w:t xml:space="preserve"> five </w:t>
      </w:r>
      <w:r w:rsidR="00A11CEE">
        <w:rPr>
          <w:rFonts w:ascii="Arial" w:hAnsi="Arial" w:cs="Arial"/>
          <w:b/>
          <w:lang w:val="pt-BR"/>
        </w:rPr>
        <w:t>Children M</w:t>
      </w:r>
      <w:r w:rsidRPr="00AD1A3C">
        <w:rPr>
          <w:rFonts w:ascii="Arial" w:hAnsi="Arial" w:cs="Arial"/>
          <w:b/>
          <w:lang w:val="pt-BR"/>
        </w:rPr>
        <w:t>alnutrion.</w:t>
      </w:r>
      <w:r>
        <w:rPr>
          <w:rFonts w:ascii="Arial" w:hAnsi="Arial" w:cs="Arial"/>
          <w:lang w:val="pt-BR"/>
        </w:rPr>
        <w:t xml:space="preserve"> </w:t>
      </w:r>
      <w:r w:rsidR="00AD1A3C">
        <w:rPr>
          <w:rFonts w:ascii="Arial" w:hAnsi="Arial" w:cs="Arial"/>
          <w:lang w:val="pt-BR"/>
        </w:rPr>
        <w:t>Under the guidance of</w:t>
      </w:r>
      <w:r>
        <w:rPr>
          <w:rFonts w:ascii="Arial" w:hAnsi="Arial" w:cs="Arial"/>
          <w:lang w:val="pt-BR"/>
        </w:rPr>
        <w:t xml:space="preserve"> Theresia Puspita </w:t>
      </w:r>
      <w:r w:rsidR="00AD1A3C">
        <w:rPr>
          <w:rFonts w:ascii="Arial" w:hAnsi="Arial" w:cs="Arial"/>
          <w:lang w:val="pt-BR"/>
        </w:rPr>
        <w:t>and</w:t>
      </w:r>
      <w:r>
        <w:rPr>
          <w:rFonts w:ascii="Arial" w:hAnsi="Arial" w:cs="Arial"/>
          <w:lang w:val="pt-BR"/>
        </w:rPr>
        <w:t xml:space="preserve"> Sulistiastutik.</w:t>
      </w:r>
    </w:p>
    <w:p w:rsidR="002B38CF" w:rsidRPr="001D5A93" w:rsidRDefault="00112C15" w:rsidP="002B38CF">
      <w:pPr>
        <w:spacing w:line="240" w:lineRule="auto"/>
        <w:jc w:val="both"/>
        <w:rPr>
          <w:rFonts w:ascii="Arial" w:hAnsi="Arial" w:cs="Arial"/>
        </w:rPr>
      </w:pPr>
      <w:r w:rsidRPr="00112C15">
        <w:rPr>
          <w:rFonts w:ascii="Arial" w:eastAsia="Calibri" w:hAnsi="Arial" w:cs="Arial"/>
          <w:lang w:val="id-ID"/>
        </w:rPr>
        <w:t xml:space="preserve">Underweight prevalence was 13.9% of all children under five in Indonesia in 2013. Compared to 2010 there was an increase in the prevalence of malnutrition of 0.9%, namely from 13.0% to 13.9%. This shows that the handling of malnourished children is still not optimal. Supplementary feeding (PMT) is one of the efforts to overcome malnutrition, one of which is giving </w:t>
      </w:r>
      <w:r w:rsidRPr="00D676BC">
        <w:rPr>
          <w:rFonts w:ascii="Arial" w:eastAsia="Calibri" w:hAnsi="Arial" w:cs="Arial"/>
          <w:i/>
          <w:lang w:val="id-ID"/>
        </w:rPr>
        <w:t>crackers</w:t>
      </w:r>
      <w:r w:rsidRPr="00112C15">
        <w:rPr>
          <w:rFonts w:ascii="Arial" w:eastAsia="Calibri" w:hAnsi="Arial" w:cs="Arial"/>
          <w:lang w:val="id-ID"/>
        </w:rPr>
        <w:t xml:space="preserve"> that are high in energy and protein with substitution of </w:t>
      </w:r>
      <w:r w:rsidR="00D676BC" w:rsidRPr="00D676BC">
        <w:rPr>
          <w:rFonts w:ascii="Arial" w:eastAsia="Calibri" w:hAnsi="Arial" w:cs="Arial"/>
          <w:i/>
        </w:rPr>
        <w:t>snakehead</w:t>
      </w:r>
      <w:r w:rsidR="00D676BC">
        <w:rPr>
          <w:rFonts w:ascii="Arial" w:eastAsia="Calibri" w:hAnsi="Arial" w:cs="Arial"/>
        </w:rPr>
        <w:t xml:space="preserve"> </w:t>
      </w:r>
      <w:r w:rsidRPr="00112C15">
        <w:rPr>
          <w:rFonts w:ascii="Arial" w:eastAsia="Calibri" w:hAnsi="Arial" w:cs="Arial"/>
          <w:lang w:val="id-ID"/>
        </w:rPr>
        <w:t xml:space="preserve">fish flour. </w:t>
      </w:r>
      <w:r w:rsidR="009F6727">
        <w:rPr>
          <w:rFonts w:ascii="Arial" w:eastAsia="Calibri" w:hAnsi="Arial" w:cs="Arial"/>
          <w:i/>
        </w:rPr>
        <w:t>S</w:t>
      </w:r>
      <w:r w:rsidR="00D676BC" w:rsidRPr="00D676BC">
        <w:rPr>
          <w:rFonts w:ascii="Arial" w:eastAsia="Calibri" w:hAnsi="Arial" w:cs="Arial"/>
          <w:i/>
        </w:rPr>
        <w:t>nakehead</w:t>
      </w:r>
      <w:r w:rsidRPr="00112C15">
        <w:rPr>
          <w:rFonts w:ascii="Arial" w:eastAsia="Calibri" w:hAnsi="Arial" w:cs="Arial"/>
          <w:lang w:val="id-ID"/>
        </w:rPr>
        <w:t xml:space="preserve"> fish</w:t>
      </w:r>
      <w:r w:rsidR="009F6727">
        <w:rPr>
          <w:rFonts w:ascii="Arial" w:eastAsia="Calibri" w:hAnsi="Arial" w:cs="Arial"/>
        </w:rPr>
        <w:t xml:space="preserve"> flour</w:t>
      </w:r>
      <w:r w:rsidRPr="00112C15">
        <w:rPr>
          <w:rFonts w:ascii="Arial" w:eastAsia="Calibri" w:hAnsi="Arial" w:cs="Arial"/>
          <w:lang w:val="id-ID"/>
        </w:rPr>
        <w:t xml:space="preserve"> has </w:t>
      </w:r>
      <w:proofErr w:type="gramStart"/>
      <w:r w:rsidRPr="00112C15">
        <w:rPr>
          <w:rFonts w:ascii="Arial" w:eastAsia="Calibri" w:hAnsi="Arial" w:cs="Arial"/>
          <w:lang w:val="id-ID"/>
        </w:rPr>
        <w:t>a high</w:t>
      </w:r>
      <w:proofErr w:type="gramEnd"/>
      <w:r w:rsidRPr="00112C15">
        <w:rPr>
          <w:rFonts w:ascii="Arial" w:eastAsia="Calibri" w:hAnsi="Arial" w:cs="Arial"/>
          <w:lang w:val="id-ID"/>
        </w:rPr>
        <w:t xml:space="preserve"> protein content. The purpose of the study was to determine the effect of substitution of </w:t>
      </w:r>
      <w:r w:rsidR="009F6727" w:rsidRPr="00D676BC">
        <w:rPr>
          <w:rFonts w:ascii="Arial" w:eastAsia="Calibri" w:hAnsi="Arial" w:cs="Arial"/>
          <w:i/>
        </w:rPr>
        <w:t>snakehead</w:t>
      </w:r>
      <w:r w:rsidRPr="00112C15">
        <w:rPr>
          <w:rFonts w:ascii="Arial" w:eastAsia="Calibri" w:hAnsi="Arial" w:cs="Arial"/>
          <w:lang w:val="id-ID"/>
        </w:rPr>
        <w:t xml:space="preserve"> fish </w:t>
      </w:r>
      <w:r w:rsidR="009F6727">
        <w:rPr>
          <w:rFonts w:ascii="Arial" w:eastAsia="Calibri" w:hAnsi="Arial" w:cs="Arial"/>
        </w:rPr>
        <w:t>flour</w:t>
      </w:r>
      <w:r w:rsidRPr="00112C15">
        <w:rPr>
          <w:rFonts w:ascii="Arial" w:eastAsia="Calibri" w:hAnsi="Arial" w:cs="Arial"/>
          <w:lang w:val="id-ID"/>
        </w:rPr>
        <w:t xml:space="preserve"> on the level and quality of nutrition and the quality of organoleptic </w:t>
      </w:r>
      <w:r w:rsidRPr="009F6727">
        <w:rPr>
          <w:rFonts w:ascii="Arial" w:eastAsia="Calibri" w:hAnsi="Arial" w:cs="Arial"/>
          <w:i/>
          <w:lang w:val="id-ID"/>
        </w:rPr>
        <w:t xml:space="preserve">crackers </w:t>
      </w:r>
      <w:r w:rsidRPr="00112C15">
        <w:rPr>
          <w:rFonts w:ascii="Arial" w:eastAsia="Calibri" w:hAnsi="Arial" w:cs="Arial"/>
          <w:lang w:val="id-ID"/>
        </w:rPr>
        <w:t xml:space="preserve">for </w:t>
      </w:r>
      <w:r w:rsidR="009F6727">
        <w:rPr>
          <w:rFonts w:ascii="Arial" w:eastAsia="Calibri" w:hAnsi="Arial" w:cs="Arial"/>
        </w:rPr>
        <w:t>under-five children malnutrition</w:t>
      </w:r>
      <w:r w:rsidRPr="00112C15">
        <w:rPr>
          <w:rFonts w:ascii="Arial" w:eastAsia="Calibri" w:hAnsi="Arial" w:cs="Arial"/>
          <w:lang w:val="id-ID"/>
        </w:rPr>
        <w:t xml:space="preserve">. This type of research is a laboratory experiment with a completely randomized design (CRD) experimental design using 4 levels of treatment, namely the proportion of wheat flour: </w:t>
      </w:r>
      <w:r w:rsidR="009F6727" w:rsidRPr="00D676BC">
        <w:rPr>
          <w:rFonts w:ascii="Arial" w:eastAsia="Calibri" w:hAnsi="Arial" w:cs="Arial"/>
          <w:i/>
        </w:rPr>
        <w:t>snakehead</w:t>
      </w:r>
      <w:r w:rsidRPr="00112C15">
        <w:rPr>
          <w:rFonts w:ascii="Arial" w:eastAsia="Calibri" w:hAnsi="Arial" w:cs="Arial"/>
          <w:lang w:val="id-ID"/>
        </w:rPr>
        <w:t xml:space="preserve"> fish flour is 100: 0 (P0), 95: 5 (P1), 90: 10 (P2) , 85: 15 (P3). The results showed that the increase in the proportion of </w:t>
      </w:r>
      <w:r w:rsidR="009F6727" w:rsidRPr="00D676BC">
        <w:rPr>
          <w:rFonts w:ascii="Arial" w:eastAsia="Calibri" w:hAnsi="Arial" w:cs="Arial"/>
          <w:i/>
        </w:rPr>
        <w:t>snakehead</w:t>
      </w:r>
      <w:r w:rsidRPr="00112C15">
        <w:rPr>
          <w:rFonts w:ascii="Arial" w:eastAsia="Calibri" w:hAnsi="Arial" w:cs="Arial"/>
          <w:lang w:val="id-ID"/>
        </w:rPr>
        <w:t xml:space="preserve"> fish flour had a significant effect on increasing the value of energy, protein, </w:t>
      </w:r>
      <w:r w:rsidR="00777659">
        <w:rPr>
          <w:rFonts w:ascii="Arial" w:eastAsia="Calibri" w:hAnsi="Arial" w:cs="Arial"/>
        </w:rPr>
        <w:t>lipid</w:t>
      </w:r>
      <w:r w:rsidRPr="00112C15">
        <w:rPr>
          <w:rFonts w:ascii="Arial" w:eastAsia="Calibri" w:hAnsi="Arial" w:cs="Arial"/>
          <w:lang w:val="id-ID"/>
        </w:rPr>
        <w:t xml:space="preserve">, and ash content of </w:t>
      </w:r>
      <w:r w:rsidRPr="00602E3A">
        <w:rPr>
          <w:rFonts w:ascii="Arial" w:eastAsia="Calibri" w:hAnsi="Arial" w:cs="Arial"/>
          <w:i/>
          <w:lang w:val="id-ID"/>
        </w:rPr>
        <w:t>crackers</w:t>
      </w:r>
      <w:r w:rsidRPr="00112C15">
        <w:rPr>
          <w:rFonts w:ascii="Arial" w:eastAsia="Calibri" w:hAnsi="Arial" w:cs="Arial"/>
          <w:lang w:val="id-ID"/>
        </w:rPr>
        <w:t xml:space="preserve"> and gave a significant influence on the decrease in water, carbohydrate, </w:t>
      </w:r>
      <w:r w:rsidR="00B806B1">
        <w:rPr>
          <w:rFonts w:ascii="Arial" w:eastAsia="Calibri" w:hAnsi="Arial" w:cs="Arial"/>
        </w:rPr>
        <w:t>tensile strength</w:t>
      </w:r>
      <w:r w:rsidRPr="00112C15">
        <w:rPr>
          <w:rFonts w:ascii="Arial" w:eastAsia="Calibri" w:hAnsi="Arial" w:cs="Arial"/>
          <w:lang w:val="id-ID"/>
        </w:rPr>
        <w:t xml:space="preserve">, and water absorption of </w:t>
      </w:r>
      <w:r w:rsidRPr="00602E3A">
        <w:rPr>
          <w:rFonts w:ascii="Arial" w:eastAsia="Calibri" w:hAnsi="Arial" w:cs="Arial"/>
          <w:i/>
          <w:lang w:val="id-ID"/>
        </w:rPr>
        <w:t>crackers</w:t>
      </w:r>
      <w:r w:rsidRPr="00112C15">
        <w:rPr>
          <w:rFonts w:ascii="Arial" w:eastAsia="Calibri" w:hAnsi="Arial" w:cs="Arial"/>
          <w:lang w:val="id-ID"/>
        </w:rPr>
        <w:t xml:space="preserve">. The more substitution of </w:t>
      </w:r>
      <w:r w:rsidR="00602E3A" w:rsidRPr="00D676BC">
        <w:rPr>
          <w:rFonts w:ascii="Arial" w:eastAsia="Calibri" w:hAnsi="Arial" w:cs="Arial"/>
          <w:i/>
        </w:rPr>
        <w:t>snakehead</w:t>
      </w:r>
      <w:r w:rsidRPr="00112C15">
        <w:rPr>
          <w:rFonts w:ascii="Arial" w:eastAsia="Calibri" w:hAnsi="Arial" w:cs="Arial"/>
          <w:lang w:val="id-ID"/>
        </w:rPr>
        <w:t xml:space="preserve"> fish flour has a significant effect on the level of texture, </w:t>
      </w:r>
      <w:r w:rsidR="00777659">
        <w:rPr>
          <w:rFonts w:ascii="Arial" w:eastAsia="Calibri" w:hAnsi="Arial" w:cs="Arial"/>
        </w:rPr>
        <w:t>flavor</w:t>
      </w:r>
      <w:r w:rsidRPr="00112C15">
        <w:rPr>
          <w:rFonts w:ascii="Arial" w:eastAsia="Calibri" w:hAnsi="Arial" w:cs="Arial"/>
          <w:lang w:val="id-ID"/>
        </w:rPr>
        <w:t xml:space="preserve"> and color preference. However, it has no significant effect on the level of taste of </w:t>
      </w:r>
      <w:r w:rsidRPr="00602E3A">
        <w:rPr>
          <w:rFonts w:ascii="Arial" w:eastAsia="Calibri" w:hAnsi="Arial" w:cs="Arial"/>
          <w:i/>
          <w:lang w:val="id-ID"/>
        </w:rPr>
        <w:t>crackers</w:t>
      </w:r>
      <w:r w:rsidRPr="00112C15">
        <w:rPr>
          <w:rFonts w:ascii="Arial" w:eastAsia="Calibri" w:hAnsi="Arial" w:cs="Arial"/>
          <w:lang w:val="id-ID"/>
        </w:rPr>
        <w:t>.</w:t>
      </w:r>
    </w:p>
    <w:p w:rsidR="002B38CF" w:rsidRDefault="00AD1A3C" w:rsidP="002B38CF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Key words</w:t>
      </w:r>
      <w:r w:rsidR="002B38CF">
        <w:rPr>
          <w:rFonts w:ascii="Arial" w:hAnsi="Arial" w:cs="Arial"/>
        </w:rPr>
        <w:t xml:space="preserve"> </w:t>
      </w:r>
      <w:r w:rsidR="002B38CF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Malnutrition</w:t>
      </w:r>
      <w:r w:rsidR="00602E3A">
        <w:rPr>
          <w:rFonts w:ascii="Arial" w:hAnsi="Arial" w:cs="Arial"/>
        </w:rPr>
        <w:t xml:space="preserve">, </w:t>
      </w:r>
      <w:r w:rsidR="00B806B1">
        <w:rPr>
          <w:rFonts w:ascii="Arial" w:hAnsi="Arial" w:cs="Arial"/>
          <w:i/>
        </w:rPr>
        <w:t>S</w:t>
      </w:r>
      <w:r w:rsidRPr="00AD1A3C">
        <w:rPr>
          <w:rFonts w:ascii="Arial" w:hAnsi="Arial" w:cs="Arial"/>
          <w:i/>
        </w:rPr>
        <w:t>nakehead</w:t>
      </w:r>
      <w:r>
        <w:rPr>
          <w:rFonts w:ascii="Arial" w:hAnsi="Arial" w:cs="Arial"/>
        </w:rPr>
        <w:t xml:space="preserve"> </w:t>
      </w:r>
      <w:r w:rsidR="00602E3A">
        <w:rPr>
          <w:rFonts w:ascii="Arial" w:hAnsi="Arial" w:cs="Arial"/>
        </w:rPr>
        <w:t xml:space="preserve">fish </w:t>
      </w:r>
      <w:r>
        <w:rPr>
          <w:rFonts w:ascii="Arial" w:hAnsi="Arial" w:cs="Arial"/>
        </w:rPr>
        <w:t>flour</w:t>
      </w:r>
      <w:r w:rsidR="002B38CF">
        <w:rPr>
          <w:rFonts w:ascii="Arial" w:hAnsi="Arial" w:cs="Arial"/>
        </w:rPr>
        <w:t xml:space="preserve">, </w:t>
      </w:r>
      <w:r w:rsidR="002B38CF" w:rsidRPr="0096341E">
        <w:rPr>
          <w:rFonts w:ascii="Arial" w:hAnsi="Arial" w:cs="Arial"/>
          <w:i/>
        </w:rPr>
        <w:t>Crackers</w:t>
      </w:r>
    </w:p>
    <w:p w:rsidR="002B38CF" w:rsidRPr="002B38CF" w:rsidRDefault="002B38CF" w:rsidP="00B96586">
      <w:pPr>
        <w:spacing w:line="240" w:lineRule="auto"/>
        <w:jc w:val="both"/>
        <w:rPr>
          <w:rFonts w:ascii="Arial" w:hAnsi="Arial" w:cs="Arial"/>
          <w:b/>
        </w:rPr>
      </w:pPr>
    </w:p>
    <w:p w:rsidR="00111EDA" w:rsidRDefault="00B96586" w:rsidP="008F2A91">
      <w:pPr>
        <w:spacing w:before="80" w:after="0" w:line="240" w:lineRule="auto"/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111EDA" w:rsidSect="00DD6249"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16" w:rsidRDefault="00A86116" w:rsidP="00056415">
      <w:pPr>
        <w:spacing w:after="0" w:line="240" w:lineRule="auto"/>
      </w:pPr>
      <w:r>
        <w:separator/>
      </w:r>
    </w:p>
  </w:endnote>
  <w:endnote w:type="continuationSeparator" w:id="0">
    <w:p w:rsidR="00A86116" w:rsidRDefault="00A86116" w:rsidP="0005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220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249" w:rsidRDefault="00DD62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064AF2" w:rsidRDefault="00064A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210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4AF2" w:rsidRDefault="00064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9E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64AF2" w:rsidRDefault="00064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16" w:rsidRDefault="00A86116" w:rsidP="00056415">
      <w:pPr>
        <w:spacing w:after="0" w:line="240" w:lineRule="auto"/>
      </w:pPr>
      <w:r>
        <w:separator/>
      </w:r>
    </w:p>
  </w:footnote>
  <w:footnote w:type="continuationSeparator" w:id="0">
    <w:p w:rsidR="00A86116" w:rsidRDefault="00A86116" w:rsidP="00056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9E2"/>
    <w:multiLevelType w:val="hybridMultilevel"/>
    <w:tmpl w:val="91DE9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B9C"/>
    <w:multiLevelType w:val="hybridMultilevel"/>
    <w:tmpl w:val="9AA099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9B12D8"/>
    <w:multiLevelType w:val="hybridMultilevel"/>
    <w:tmpl w:val="61F6A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60C1"/>
    <w:multiLevelType w:val="hybridMultilevel"/>
    <w:tmpl w:val="158A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93209"/>
    <w:multiLevelType w:val="hybridMultilevel"/>
    <w:tmpl w:val="1E5AC754"/>
    <w:lvl w:ilvl="0" w:tplc="8ACA08E2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9CA7C4E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B0490"/>
    <w:multiLevelType w:val="hybridMultilevel"/>
    <w:tmpl w:val="972A9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144CC"/>
    <w:multiLevelType w:val="hybridMultilevel"/>
    <w:tmpl w:val="A9D6FD56"/>
    <w:lvl w:ilvl="0" w:tplc="58EE0AC0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E392530"/>
    <w:multiLevelType w:val="hybridMultilevel"/>
    <w:tmpl w:val="1A360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417D3"/>
    <w:multiLevelType w:val="hybridMultilevel"/>
    <w:tmpl w:val="6312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073DB"/>
    <w:multiLevelType w:val="hybridMultilevel"/>
    <w:tmpl w:val="8C68F78A"/>
    <w:lvl w:ilvl="0" w:tplc="809E94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825F5"/>
    <w:multiLevelType w:val="multilevel"/>
    <w:tmpl w:val="C3F05D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E1D2AF8"/>
    <w:multiLevelType w:val="hybridMultilevel"/>
    <w:tmpl w:val="EEE8C220"/>
    <w:lvl w:ilvl="0" w:tplc="9F44A4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7A0A46"/>
    <w:multiLevelType w:val="hybridMultilevel"/>
    <w:tmpl w:val="FB966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74ACB3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01674"/>
    <w:multiLevelType w:val="hybridMultilevel"/>
    <w:tmpl w:val="4D8A4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D18F9"/>
    <w:multiLevelType w:val="hybridMultilevel"/>
    <w:tmpl w:val="FC388A7A"/>
    <w:lvl w:ilvl="0" w:tplc="D682B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C07DF2"/>
    <w:multiLevelType w:val="hybridMultilevel"/>
    <w:tmpl w:val="3E2EBECA"/>
    <w:lvl w:ilvl="0" w:tplc="6CEE4FD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6">
    <w:nsid w:val="4FEA7AA8"/>
    <w:multiLevelType w:val="multilevel"/>
    <w:tmpl w:val="24D2D83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88B27A6"/>
    <w:multiLevelType w:val="hybridMultilevel"/>
    <w:tmpl w:val="D97869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E2C1A44"/>
    <w:multiLevelType w:val="hybridMultilevel"/>
    <w:tmpl w:val="50B0F044"/>
    <w:lvl w:ilvl="0" w:tplc="206AE0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460D4"/>
    <w:multiLevelType w:val="hybridMultilevel"/>
    <w:tmpl w:val="425E8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36E3A"/>
    <w:multiLevelType w:val="hybridMultilevel"/>
    <w:tmpl w:val="9430819C"/>
    <w:lvl w:ilvl="0" w:tplc="66FE8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55F4600"/>
    <w:multiLevelType w:val="hybridMultilevel"/>
    <w:tmpl w:val="0A7449A8"/>
    <w:lvl w:ilvl="0" w:tplc="656C4F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C7A10"/>
    <w:multiLevelType w:val="hybridMultilevel"/>
    <w:tmpl w:val="5CFA55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A5884"/>
    <w:multiLevelType w:val="hybridMultilevel"/>
    <w:tmpl w:val="6AACA576"/>
    <w:lvl w:ilvl="0" w:tplc="4682809C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1A92AA6"/>
    <w:multiLevelType w:val="hybridMultilevel"/>
    <w:tmpl w:val="0AC68782"/>
    <w:lvl w:ilvl="0" w:tplc="F5929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7E6A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AE4157"/>
    <w:multiLevelType w:val="hybridMultilevel"/>
    <w:tmpl w:val="EA8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D4B5A"/>
    <w:multiLevelType w:val="hybridMultilevel"/>
    <w:tmpl w:val="F7087B9E"/>
    <w:lvl w:ilvl="0" w:tplc="B48CEB4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BA07284"/>
    <w:multiLevelType w:val="hybridMultilevel"/>
    <w:tmpl w:val="EA7E7B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B46FD9E">
      <w:start w:val="1"/>
      <w:numFmt w:val="upperLetter"/>
      <w:lvlText w:val="%3."/>
      <w:lvlJc w:val="left"/>
      <w:pPr>
        <w:ind w:left="2340" w:hanging="360"/>
      </w:pPr>
      <w:rPr>
        <w:rFonts w:ascii="Arial" w:eastAsia="Calibri" w:hAnsi="Arial" w:cs="Arial"/>
        <w:sz w:val="22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34E4640E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969AF"/>
    <w:multiLevelType w:val="hybridMultilevel"/>
    <w:tmpl w:val="0F767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E22D8"/>
    <w:multiLevelType w:val="hybridMultilevel"/>
    <w:tmpl w:val="11F2DAD8"/>
    <w:lvl w:ilvl="0" w:tplc="8C9263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D1B1D"/>
    <w:multiLevelType w:val="hybridMultilevel"/>
    <w:tmpl w:val="7DF0D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6"/>
  </w:num>
  <w:num w:numId="5">
    <w:abstractNumId w:val="28"/>
  </w:num>
  <w:num w:numId="6">
    <w:abstractNumId w:val="3"/>
  </w:num>
  <w:num w:numId="7">
    <w:abstractNumId w:val="20"/>
  </w:num>
  <w:num w:numId="8">
    <w:abstractNumId w:val="29"/>
  </w:num>
  <w:num w:numId="9">
    <w:abstractNumId w:val="21"/>
  </w:num>
  <w:num w:numId="10">
    <w:abstractNumId w:val="1"/>
  </w:num>
  <w:num w:numId="11">
    <w:abstractNumId w:val="30"/>
  </w:num>
  <w:num w:numId="12">
    <w:abstractNumId w:val="14"/>
  </w:num>
  <w:num w:numId="13">
    <w:abstractNumId w:val="2"/>
  </w:num>
  <w:num w:numId="14">
    <w:abstractNumId w:val="11"/>
  </w:num>
  <w:num w:numId="15">
    <w:abstractNumId w:val="7"/>
  </w:num>
  <w:num w:numId="16">
    <w:abstractNumId w:val="5"/>
  </w:num>
  <w:num w:numId="17">
    <w:abstractNumId w:val="10"/>
  </w:num>
  <w:num w:numId="18">
    <w:abstractNumId w:val="17"/>
  </w:num>
  <w:num w:numId="19">
    <w:abstractNumId w:val="13"/>
  </w:num>
  <w:num w:numId="20">
    <w:abstractNumId w:val="0"/>
  </w:num>
  <w:num w:numId="21">
    <w:abstractNumId w:val="26"/>
  </w:num>
  <w:num w:numId="22">
    <w:abstractNumId w:val="25"/>
  </w:num>
  <w:num w:numId="23">
    <w:abstractNumId w:val="15"/>
  </w:num>
  <w:num w:numId="24">
    <w:abstractNumId w:val="19"/>
  </w:num>
  <w:num w:numId="25">
    <w:abstractNumId w:val="27"/>
  </w:num>
  <w:num w:numId="26">
    <w:abstractNumId w:val="9"/>
  </w:num>
  <w:num w:numId="27">
    <w:abstractNumId w:val="4"/>
  </w:num>
  <w:num w:numId="28">
    <w:abstractNumId w:val="12"/>
  </w:num>
  <w:num w:numId="29">
    <w:abstractNumId w:val="24"/>
  </w:num>
  <w:num w:numId="30">
    <w:abstractNumId w:val="18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86"/>
    <w:rsid w:val="00000A39"/>
    <w:rsid w:val="00016ECA"/>
    <w:rsid w:val="00020F12"/>
    <w:rsid w:val="00035D90"/>
    <w:rsid w:val="00036E97"/>
    <w:rsid w:val="00050CD1"/>
    <w:rsid w:val="0005167E"/>
    <w:rsid w:val="00056415"/>
    <w:rsid w:val="0005686B"/>
    <w:rsid w:val="0006147D"/>
    <w:rsid w:val="000638DA"/>
    <w:rsid w:val="00064AF2"/>
    <w:rsid w:val="00075562"/>
    <w:rsid w:val="00082F9A"/>
    <w:rsid w:val="00085986"/>
    <w:rsid w:val="00087C21"/>
    <w:rsid w:val="00091990"/>
    <w:rsid w:val="000958A9"/>
    <w:rsid w:val="000A518D"/>
    <w:rsid w:val="000D1DE5"/>
    <w:rsid w:val="000D6F59"/>
    <w:rsid w:val="00104B08"/>
    <w:rsid w:val="00106929"/>
    <w:rsid w:val="00106E3E"/>
    <w:rsid w:val="00111EDA"/>
    <w:rsid w:val="00112505"/>
    <w:rsid w:val="00112C15"/>
    <w:rsid w:val="001256A6"/>
    <w:rsid w:val="00125DA3"/>
    <w:rsid w:val="0012770A"/>
    <w:rsid w:val="00130F19"/>
    <w:rsid w:val="001317DF"/>
    <w:rsid w:val="00133870"/>
    <w:rsid w:val="001346AE"/>
    <w:rsid w:val="00136982"/>
    <w:rsid w:val="0014626C"/>
    <w:rsid w:val="0015075C"/>
    <w:rsid w:val="00151C79"/>
    <w:rsid w:val="00156F6B"/>
    <w:rsid w:val="001711FE"/>
    <w:rsid w:val="001723DC"/>
    <w:rsid w:val="00176B16"/>
    <w:rsid w:val="00181837"/>
    <w:rsid w:val="001825E6"/>
    <w:rsid w:val="0018433B"/>
    <w:rsid w:val="00184F16"/>
    <w:rsid w:val="001903EC"/>
    <w:rsid w:val="001942C1"/>
    <w:rsid w:val="001957EA"/>
    <w:rsid w:val="001972D4"/>
    <w:rsid w:val="00197D0D"/>
    <w:rsid w:val="001A0099"/>
    <w:rsid w:val="001A0187"/>
    <w:rsid w:val="001C1AA3"/>
    <w:rsid w:val="001C6015"/>
    <w:rsid w:val="00202EBD"/>
    <w:rsid w:val="00206940"/>
    <w:rsid w:val="00216BA0"/>
    <w:rsid w:val="002308BB"/>
    <w:rsid w:val="00232E64"/>
    <w:rsid w:val="00234F38"/>
    <w:rsid w:val="0023617B"/>
    <w:rsid w:val="0023653E"/>
    <w:rsid w:val="00237001"/>
    <w:rsid w:val="0024047A"/>
    <w:rsid w:val="00240516"/>
    <w:rsid w:val="0024413C"/>
    <w:rsid w:val="002523D4"/>
    <w:rsid w:val="00261B4D"/>
    <w:rsid w:val="002636B2"/>
    <w:rsid w:val="002725A0"/>
    <w:rsid w:val="0027702E"/>
    <w:rsid w:val="0028182D"/>
    <w:rsid w:val="0028510F"/>
    <w:rsid w:val="00285F9B"/>
    <w:rsid w:val="00290D8C"/>
    <w:rsid w:val="002964AA"/>
    <w:rsid w:val="00297EFF"/>
    <w:rsid w:val="002A566B"/>
    <w:rsid w:val="002B38CF"/>
    <w:rsid w:val="002C0D41"/>
    <w:rsid w:val="002C2662"/>
    <w:rsid w:val="002C5319"/>
    <w:rsid w:val="002C7619"/>
    <w:rsid w:val="002D38A3"/>
    <w:rsid w:val="002F016F"/>
    <w:rsid w:val="002F0554"/>
    <w:rsid w:val="002F1169"/>
    <w:rsid w:val="002F350B"/>
    <w:rsid w:val="002F66AB"/>
    <w:rsid w:val="00307A76"/>
    <w:rsid w:val="00310400"/>
    <w:rsid w:val="003374E8"/>
    <w:rsid w:val="003508E5"/>
    <w:rsid w:val="00353FBE"/>
    <w:rsid w:val="0035400C"/>
    <w:rsid w:val="003713D3"/>
    <w:rsid w:val="003720BB"/>
    <w:rsid w:val="00373FE7"/>
    <w:rsid w:val="00374EC7"/>
    <w:rsid w:val="00376F20"/>
    <w:rsid w:val="00381597"/>
    <w:rsid w:val="0038173D"/>
    <w:rsid w:val="0038494D"/>
    <w:rsid w:val="0039080A"/>
    <w:rsid w:val="003A569F"/>
    <w:rsid w:val="003A6586"/>
    <w:rsid w:val="003A7744"/>
    <w:rsid w:val="003A7A45"/>
    <w:rsid w:val="003B0F5E"/>
    <w:rsid w:val="003B1EF2"/>
    <w:rsid w:val="003B5DD2"/>
    <w:rsid w:val="003C023C"/>
    <w:rsid w:val="003C07AC"/>
    <w:rsid w:val="003C34E1"/>
    <w:rsid w:val="003C3F8A"/>
    <w:rsid w:val="003C7D01"/>
    <w:rsid w:val="003D248D"/>
    <w:rsid w:val="003D4FCF"/>
    <w:rsid w:val="003D7C9E"/>
    <w:rsid w:val="003E07CD"/>
    <w:rsid w:val="003F1EAC"/>
    <w:rsid w:val="003F4150"/>
    <w:rsid w:val="003F467F"/>
    <w:rsid w:val="003F6DC7"/>
    <w:rsid w:val="00400A8C"/>
    <w:rsid w:val="004148AA"/>
    <w:rsid w:val="00424727"/>
    <w:rsid w:val="004300E5"/>
    <w:rsid w:val="0043034E"/>
    <w:rsid w:val="004328C0"/>
    <w:rsid w:val="00440E29"/>
    <w:rsid w:val="00441E41"/>
    <w:rsid w:val="004463BE"/>
    <w:rsid w:val="00457C63"/>
    <w:rsid w:val="004724B0"/>
    <w:rsid w:val="00472D7F"/>
    <w:rsid w:val="004855D6"/>
    <w:rsid w:val="004863AE"/>
    <w:rsid w:val="00492304"/>
    <w:rsid w:val="00492E14"/>
    <w:rsid w:val="004955CD"/>
    <w:rsid w:val="004A40BD"/>
    <w:rsid w:val="004A5ADF"/>
    <w:rsid w:val="004B3D70"/>
    <w:rsid w:val="004C5A2D"/>
    <w:rsid w:val="004C7C13"/>
    <w:rsid w:val="004E1041"/>
    <w:rsid w:val="004E708B"/>
    <w:rsid w:val="004F36DA"/>
    <w:rsid w:val="004F41F5"/>
    <w:rsid w:val="004F6D5E"/>
    <w:rsid w:val="005020F1"/>
    <w:rsid w:val="00504EE4"/>
    <w:rsid w:val="005053E0"/>
    <w:rsid w:val="00505845"/>
    <w:rsid w:val="00510CD4"/>
    <w:rsid w:val="005149A6"/>
    <w:rsid w:val="00526768"/>
    <w:rsid w:val="005268FD"/>
    <w:rsid w:val="0053039C"/>
    <w:rsid w:val="005310F3"/>
    <w:rsid w:val="00545C42"/>
    <w:rsid w:val="00551068"/>
    <w:rsid w:val="0055521E"/>
    <w:rsid w:val="00560D28"/>
    <w:rsid w:val="00563413"/>
    <w:rsid w:val="005653E6"/>
    <w:rsid w:val="00565D78"/>
    <w:rsid w:val="0057137A"/>
    <w:rsid w:val="005713B4"/>
    <w:rsid w:val="00583094"/>
    <w:rsid w:val="005832E3"/>
    <w:rsid w:val="005844AA"/>
    <w:rsid w:val="005A5CCA"/>
    <w:rsid w:val="005B1A86"/>
    <w:rsid w:val="005B6A14"/>
    <w:rsid w:val="005C196D"/>
    <w:rsid w:val="005C2248"/>
    <w:rsid w:val="005D2116"/>
    <w:rsid w:val="005D722E"/>
    <w:rsid w:val="005E0186"/>
    <w:rsid w:val="00602E3A"/>
    <w:rsid w:val="00606770"/>
    <w:rsid w:val="006137CC"/>
    <w:rsid w:val="00617A2C"/>
    <w:rsid w:val="00631401"/>
    <w:rsid w:val="00634004"/>
    <w:rsid w:val="00635865"/>
    <w:rsid w:val="006435A9"/>
    <w:rsid w:val="006453BB"/>
    <w:rsid w:val="00663D33"/>
    <w:rsid w:val="006709F2"/>
    <w:rsid w:val="00696D83"/>
    <w:rsid w:val="006A1EDB"/>
    <w:rsid w:val="006A41BD"/>
    <w:rsid w:val="006A6D9B"/>
    <w:rsid w:val="006B12A1"/>
    <w:rsid w:val="006B5AD5"/>
    <w:rsid w:val="006B7D59"/>
    <w:rsid w:val="006C3024"/>
    <w:rsid w:val="006C3ADB"/>
    <w:rsid w:val="006D3415"/>
    <w:rsid w:val="006E113A"/>
    <w:rsid w:val="006E1538"/>
    <w:rsid w:val="006E5CC3"/>
    <w:rsid w:val="006F1035"/>
    <w:rsid w:val="006F6C77"/>
    <w:rsid w:val="00701DFC"/>
    <w:rsid w:val="00704875"/>
    <w:rsid w:val="007050AD"/>
    <w:rsid w:val="00711599"/>
    <w:rsid w:val="00720E3D"/>
    <w:rsid w:val="00730CF5"/>
    <w:rsid w:val="007465EA"/>
    <w:rsid w:val="00746A81"/>
    <w:rsid w:val="00755474"/>
    <w:rsid w:val="00756CDC"/>
    <w:rsid w:val="007610EA"/>
    <w:rsid w:val="007704D3"/>
    <w:rsid w:val="0077625A"/>
    <w:rsid w:val="00777659"/>
    <w:rsid w:val="00777FD4"/>
    <w:rsid w:val="00780705"/>
    <w:rsid w:val="00780A81"/>
    <w:rsid w:val="007819C3"/>
    <w:rsid w:val="00786629"/>
    <w:rsid w:val="0079164D"/>
    <w:rsid w:val="007917AC"/>
    <w:rsid w:val="00795B56"/>
    <w:rsid w:val="007A3AB0"/>
    <w:rsid w:val="007A4893"/>
    <w:rsid w:val="007A7AC3"/>
    <w:rsid w:val="007B395C"/>
    <w:rsid w:val="007C3814"/>
    <w:rsid w:val="007D339E"/>
    <w:rsid w:val="007D6F21"/>
    <w:rsid w:val="007D7DCE"/>
    <w:rsid w:val="007E5086"/>
    <w:rsid w:val="007E520C"/>
    <w:rsid w:val="007F6F18"/>
    <w:rsid w:val="007F6F92"/>
    <w:rsid w:val="007F7004"/>
    <w:rsid w:val="00811C77"/>
    <w:rsid w:val="008216BA"/>
    <w:rsid w:val="0082665F"/>
    <w:rsid w:val="00835811"/>
    <w:rsid w:val="00836A5C"/>
    <w:rsid w:val="00843565"/>
    <w:rsid w:val="0084794D"/>
    <w:rsid w:val="00847CB0"/>
    <w:rsid w:val="00857AD2"/>
    <w:rsid w:val="00864AA4"/>
    <w:rsid w:val="00867261"/>
    <w:rsid w:val="008752E2"/>
    <w:rsid w:val="00877DBE"/>
    <w:rsid w:val="00883F09"/>
    <w:rsid w:val="0088432D"/>
    <w:rsid w:val="00886A62"/>
    <w:rsid w:val="00887504"/>
    <w:rsid w:val="00891613"/>
    <w:rsid w:val="00896733"/>
    <w:rsid w:val="008972ED"/>
    <w:rsid w:val="008A6BCE"/>
    <w:rsid w:val="008B302C"/>
    <w:rsid w:val="008B5890"/>
    <w:rsid w:val="008C44AE"/>
    <w:rsid w:val="008D3DC5"/>
    <w:rsid w:val="008D6B68"/>
    <w:rsid w:val="008E166D"/>
    <w:rsid w:val="008F2A91"/>
    <w:rsid w:val="008F5188"/>
    <w:rsid w:val="008F7AB3"/>
    <w:rsid w:val="00902689"/>
    <w:rsid w:val="00913934"/>
    <w:rsid w:val="00921744"/>
    <w:rsid w:val="00926682"/>
    <w:rsid w:val="00932536"/>
    <w:rsid w:val="009328B0"/>
    <w:rsid w:val="0093503D"/>
    <w:rsid w:val="00940192"/>
    <w:rsid w:val="00946E61"/>
    <w:rsid w:val="009502C7"/>
    <w:rsid w:val="00951861"/>
    <w:rsid w:val="00952964"/>
    <w:rsid w:val="009603C7"/>
    <w:rsid w:val="00961628"/>
    <w:rsid w:val="00977E00"/>
    <w:rsid w:val="009859AE"/>
    <w:rsid w:val="00992319"/>
    <w:rsid w:val="009A27ED"/>
    <w:rsid w:val="009A2D78"/>
    <w:rsid w:val="009A61B1"/>
    <w:rsid w:val="009C3157"/>
    <w:rsid w:val="009C5F4B"/>
    <w:rsid w:val="009D3275"/>
    <w:rsid w:val="009D7C96"/>
    <w:rsid w:val="009E2994"/>
    <w:rsid w:val="009F05AF"/>
    <w:rsid w:val="009F2C4A"/>
    <w:rsid w:val="009F6727"/>
    <w:rsid w:val="00A03A66"/>
    <w:rsid w:val="00A11CEE"/>
    <w:rsid w:val="00A12B78"/>
    <w:rsid w:val="00A2679B"/>
    <w:rsid w:val="00A30216"/>
    <w:rsid w:val="00A3031E"/>
    <w:rsid w:val="00A338BF"/>
    <w:rsid w:val="00A34EE8"/>
    <w:rsid w:val="00A408F7"/>
    <w:rsid w:val="00A46DBE"/>
    <w:rsid w:val="00A535CB"/>
    <w:rsid w:val="00A62A4D"/>
    <w:rsid w:val="00A63725"/>
    <w:rsid w:val="00A6725B"/>
    <w:rsid w:val="00A7264B"/>
    <w:rsid w:val="00A86116"/>
    <w:rsid w:val="00A92E0D"/>
    <w:rsid w:val="00A970A6"/>
    <w:rsid w:val="00AA5ABD"/>
    <w:rsid w:val="00AC183F"/>
    <w:rsid w:val="00AD1A3C"/>
    <w:rsid w:val="00AD3A96"/>
    <w:rsid w:val="00AD79A7"/>
    <w:rsid w:val="00AF4E0B"/>
    <w:rsid w:val="00AF7F0A"/>
    <w:rsid w:val="00B174AF"/>
    <w:rsid w:val="00B2588E"/>
    <w:rsid w:val="00B259FB"/>
    <w:rsid w:val="00B35F13"/>
    <w:rsid w:val="00B37776"/>
    <w:rsid w:val="00B40B8C"/>
    <w:rsid w:val="00B75B8F"/>
    <w:rsid w:val="00B806B1"/>
    <w:rsid w:val="00B839C2"/>
    <w:rsid w:val="00B83F22"/>
    <w:rsid w:val="00B87674"/>
    <w:rsid w:val="00B91233"/>
    <w:rsid w:val="00B943C7"/>
    <w:rsid w:val="00B96586"/>
    <w:rsid w:val="00BA1125"/>
    <w:rsid w:val="00BA27ED"/>
    <w:rsid w:val="00BA4D77"/>
    <w:rsid w:val="00BB1B83"/>
    <w:rsid w:val="00BB61D7"/>
    <w:rsid w:val="00BB7CB4"/>
    <w:rsid w:val="00BC003F"/>
    <w:rsid w:val="00BC5CCD"/>
    <w:rsid w:val="00BD2DEB"/>
    <w:rsid w:val="00BD2F07"/>
    <w:rsid w:val="00BD5B29"/>
    <w:rsid w:val="00BD6197"/>
    <w:rsid w:val="00BE0A68"/>
    <w:rsid w:val="00BE658C"/>
    <w:rsid w:val="00BE78D2"/>
    <w:rsid w:val="00BF0C3B"/>
    <w:rsid w:val="00BF1592"/>
    <w:rsid w:val="00BF5074"/>
    <w:rsid w:val="00BF5E68"/>
    <w:rsid w:val="00C00162"/>
    <w:rsid w:val="00C15CA1"/>
    <w:rsid w:val="00C30CE1"/>
    <w:rsid w:val="00C3630A"/>
    <w:rsid w:val="00C52593"/>
    <w:rsid w:val="00C5327B"/>
    <w:rsid w:val="00C57FB9"/>
    <w:rsid w:val="00C6333C"/>
    <w:rsid w:val="00C64EA6"/>
    <w:rsid w:val="00C71E42"/>
    <w:rsid w:val="00C729B0"/>
    <w:rsid w:val="00C73646"/>
    <w:rsid w:val="00C74B4B"/>
    <w:rsid w:val="00C750CF"/>
    <w:rsid w:val="00C759C7"/>
    <w:rsid w:val="00C85207"/>
    <w:rsid w:val="00C85C1C"/>
    <w:rsid w:val="00C86710"/>
    <w:rsid w:val="00C91DF1"/>
    <w:rsid w:val="00CA0AE1"/>
    <w:rsid w:val="00CB2538"/>
    <w:rsid w:val="00CB539E"/>
    <w:rsid w:val="00CC117C"/>
    <w:rsid w:val="00CC2A0A"/>
    <w:rsid w:val="00CE0713"/>
    <w:rsid w:val="00CE1135"/>
    <w:rsid w:val="00CF250F"/>
    <w:rsid w:val="00D04608"/>
    <w:rsid w:val="00D052BA"/>
    <w:rsid w:val="00D076B3"/>
    <w:rsid w:val="00D12509"/>
    <w:rsid w:val="00D2134E"/>
    <w:rsid w:val="00D30C89"/>
    <w:rsid w:val="00D3288B"/>
    <w:rsid w:val="00D33CE2"/>
    <w:rsid w:val="00D36814"/>
    <w:rsid w:val="00D37BA5"/>
    <w:rsid w:val="00D37E3D"/>
    <w:rsid w:val="00D46EB4"/>
    <w:rsid w:val="00D47A45"/>
    <w:rsid w:val="00D565D6"/>
    <w:rsid w:val="00D676BC"/>
    <w:rsid w:val="00D77C17"/>
    <w:rsid w:val="00D84007"/>
    <w:rsid w:val="00D93517"/>
    <w:rsid w:val="00DA5409"/>
    <w:rsid w:val="00DA6E31"/>
    <w:rsid w:val="00DB214C"/>
    <w:rsid w:val="00DB5FCB"/>
    <w:rsid w:val="00DB62A2"/>
    <w:rsid w:val="00DC6BEE"/>
    <w:rsid w:val="00DC7740"/>
    <w:rsid w:val="00DD35F7"/>
    <w:rsid w:val="00DD6249"/>
    <w:rsid w:val="00DE3513"/>
    <w:rsid w:val="00DE7348"/>
    <w:rsid w:val="00DF6805"/>
    <w:rsid w:val="00DF6CF5"/>
    <w:rsid w:val="00E00FFA"/>
    <w:rsid w:val="00E01ECC"/>
    <w:rsid w:val="00E02D8B"/>
    <w:rsid w:val="00E1003F"/>
    <w:rsid w:val="00E238D8"/>
    <w:rsid w:val="00E25C94"/>
    <w:rsid w:val="00E349BD"/>
    <w:rsid w:val="00E43CDC"/>
    <w:rsid w:val="00E51406"/>
    <w:rsid w:val="00E5202B"/>
    <w:rsid w:val="00E55CED"/>
    <w:rsid w:val="00E62027"/>
    <w:rsid w:val="00E659EB"/>
    <w:rsid w:val="00E74C27"/>
    <w:rsid w:val="00E76A2B"/>
    <w:rsid w:val="00E838CF"/>
    <w:rsid w:val="00E8797E"/>
    <w:rsid w:val="00E92C7E"/>
    <w:rsid w:val="00E9415D"/>
    <w:rsid w:val="00EA0C7B"/>
    <w:rsid w:val="00EA28DA"/>
    <w:rsid w:val="00EB0E87"/>
    <w:rsid w:val="00EB1916"/>
    <w:rsid w:val="00EB2301"/>
    <w:rsid w:val="00EC13EB"/>
    <w:rsid w:val="00EC207E"/>
    <w:rsid w:val="00EC30D5"/>
    <w:rsid w:val="00EE1EB3"/>
    <w:rsid w:val="00F029A8"/>
    <w:rsid w:val="00F1132D"/>
    <w:rsid w:val="00F1200A"/>
    <w:rsid w:val="00F302E6"/>
    <w:rsid w:val="00F30648"/>
    <w:rsid w:val="00F32830"/>
    <w:rsid w:val="00F342EE"/>
    <w:rsid w:val="00F36B86"/>
    <w:rsid w:val="00F508BA"/>
    <w:rsid w:val="00F62A09"/>
    <w:rsid w:val="00F74940"/>
    <w:rsid w:val="00F75625"/>
    <w:rsid w:val="00F77245"/>
    <w:rsid w:val="00F8300B"/>
    <w:rsid w:val="00F85E5F"/>
    <w:rsid w:val="00F864FF"/>
    <w:rsid w:val="00FA2BE4"/>
    <w:rsid w:val="00FA36E4"/>
    <w:rsid w:val="00FA3D19"/>
    <w:rsid w:val="00FC1D4A"/>
    <w:rsid w:val="00FC4DC0"/>
    <w:rsid w:val="00FD2C45"/>
    <w:rsid w:val="00FD553E"/>
    <w:rsid w:val="00FD7742"/>
    <w:rsid w:val="00FE2189"/>
    <w:rsid w:val="00FE3CB0"/>
    <w:rsid w:val="00FE701E"/>
    <w:rsid w:val="00FE7D2F"/>
    <w:rsid w:val="00FF0C77"/>
    <w:rsid w:val="00FF2D1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8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586"/>
    <w:pPr>
      <w:keepNext/>
      <w:keepLines/>
      <w:spacing w:before="200" w:after="0" w:line="360" w:lineRule="auto"/>
      <w:ind w:left="821" w:hanging="27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  <w:style w:type="paragraph" w:customStyle="1" w:styleId="Default">
    <w:name w:val="Default"/>
    <w:rsid w:val="00B96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6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965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96586"/>
    <w:pPr>
      <w:tabs>
        <w:tab w:val="right" w:leader="dot" w:pos="7928"/>
      </w:tabs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B96586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apple-converted-space">
    <w:name w:val="apple-converted-space"/>
    <w:basedOn w:val="DefaultParagraphFont"/>
    <w:rsid w:val="00B96586"/>
  </w:style>
  <w:style w:type="character" w:customStyle="1" w:styleId="textexposedshow">
    <w:name w:val="text_exposed_show"/>
    <w:basedOn w:val="DefaultParagraphFont"/>
    <w:rsid w:val="00B96586"/>
  </w:style>
  <w:style w:type="paragraph" w:customStyle="1" w:styleId="paragraf1">
    <w:name w:val="paragraf1"/>
    <w:basedOn w:val="Normal"/>
    <w:link w:val="paragraf1Char"/>
    <w:qFormat/>
    <w:rsid w:val="00B96586"/>
    <w:pPr>
      <w:tabs>
        <w:tab w:val="left" w:pos="709"/>
      </w:tabs>
      <w:spacing w:after="0" w:line="360" w:lineRule="auto"/>
      <w:ind w:left="705" w:firstLine="429"/>
      <w:jc w:val="both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customStyle="1" w:styleId="paragraf1Char">
    <w:name w:val="paragraf1 Char"/>
    <w:basedOn w:val="DefaultParagraphFont"/>
    <w:link w:val="paragraf1"/>
    <w:rsid w:val="00B96586"/>
    <w:rPr>
      <w:rFonts w:ascii="Times New Roman" w:eastAsia="Calibri" w:hAnsi="Times New Roman" w:cs="Times New Roman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B9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3">
    <w:name w:val="3"/>
    <w:basedOn w:val="Normal"/>
    <w:qFormat/>
    <w:rsid w:val="00B96586"/>
    <w:pPr>
      <w:spacing w:after="0" w:line="360" w:lineRule="auto"/>
      <w:ind w:left="274" w:hanging="274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4">
    <w:name w:val="4"/>
    <w:basedOn w:val="Normal"/>
    <w:qFormat/>
    <w:rsid w:val="00B96586"/>
    <w:pPr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2">
    <w:name w:val="2"/>
    <w:basedOn w:val="Normal"/>
    <w:qFormat/>
    <w:rsid w:val="00B96586"/>
    <w:pPr>
      <w:spacing w:after="0" w:line="360" w:lineRule="auto"/>
      <w:ind w:left="270" w:hanging="274"/>
      <w:jc w:val="both"/>
    </w:pPr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965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color w:val="1D1B11"/>
    </w:rPr>
  </w:style>
  <w:style w:type="character" w:customStyle="1" w:styleId="FooterChar">
    <w:name w:val="Footer Char"/>
    <w:basedOn w:val="DefaultParagraphFont"/>
    <w:link w:val="Footer"/>
    <w:uiPriority w:val="99"/>
    <w:rsid w:val="00B96586"/>
    <w:rPr>
      <w:rFonts w:ascii="Calibri" w:eastAsia="Calibri" w:hAnsi="Calibri" w:cs="Times New Roman"/>
      <w:color w:val="1D1B11"/>
    </w:rPr>
  </w:style>
  <w:style w:type="paragraph" w:styleId="Header">
    <w:name w:val="header"/>
    <w:basedOn w:val="Normal"/>
    <w:link w:val="HeaderChar"/>
    <w:uiPriority w:val="99"/>
    <w:unhideWhenUsed/>
    <w:rsid w:val="00B965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color w:val="1D1B11"/>
    </w:rPr>
  </w:style>
  <w:style w:type="character" w:customStyle="1" w:styleId="HeaderChar">
    <w:name w:val="Header Char"/>
    <w:basedOn w:val="DefaultParagraphFont"/>
    <w:link w:val="Header"/>
    <w:uiPriority w:val="99"/>
    <w:rsid w:val="00B96586"/>
    <w:rPr>
      <w:rFonts w:ascii="Calibri" w:eastAsia="Calibri" w:hAnsi="Calibri" w:cs="Times New Roman"/>
      <w:color w:val="1D1B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6"/>
    <w:rPr>
      <w:rFonts w:ascii="Tahoma" w:hAnsi="Tahoma" w:cs="Tahoma"/>
      <w:sz w:val="16"/>
      <w:szCs w:val="16"/>
    </w:rPr>
  </w:style>
  <w:style w:type="paragraph" w:customStyle="1" w:styleId="subjudul">
    <w:name w:val="sub judul"/>
    <w:basedOn w:val="ListParagraph"/>
    <w:qFormat/>
    <w:rsid w:val="00B96586"/>
    <w:pPr>
      <w:numPr>
        <w:ilvl w:val="1"/>
      </w:numPr>
      <w:tabs>
        <w:tab w:val="num" w:pos="0"/>
      </w:tabs>
      <w:spacing w:before="120" w:after="120" w:line="360" w:lineRule="auto"/>
      <w:ind w:left="720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par">
    <w:name w:val="par"/>
    <w:basedOn w:val="Normal"/>
    <w:link w:val="parChar"/>
    <w:qFormat/>
    <w:rsid w:val="00B96586"/>
    <w:pPr>
      <w:spacing w:before="120" w:after="120" w:line="360" w:lineRule="auto"/>
      <w:ind w:left="993" w:firstLine="567"/>
      <w:jc w:val="both"/>
    </w:pPr>
    <w:rPr>
      <w:rFonts w:ascii="Times New Roman" w:eastAsia="Calibri" w:hAnsi="Times New Roman" w:cs="Arial"/>
      <w:sz w:val="24"/>
      <w:szCs w:val="24"/>
      <w:lang w:val="id-ID"/>
    </w:rPr>
  </w:style>
  <w:style w:type="character" w:customStyle="1" w:styleId="parChar">
    <w:name w:val="par Char"/>
    <w:link w:val="par"/>
    <w:rsid w:val="00B96586"/>
    <w:rPr>
      <w:rFonts w:ascii="Times New Roman" w:eastAsia="Calibri" w:hAnsi="Times New Roman" w:cs="Arial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B96586"/>
    <w:rPr>
      <w:i/>
      <w:iCs/>
    </w:rPr>
  </w:style>
  <w:style w:type="paragraph" w:customStyle="1" w:styleId="24">
    <w:name w:val="2.4"/>
    <w:basedOn w:val="ListParagraph"/>
    <w:qFormat/>
    <w:rsid w:val="00B96586"/>
    <w:pPr>
      <w:spacing w:line="360" w:lineRule="auto"/>
      <w:ind w:left="567" w:hanging="567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8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586"/>
    <w:pPr>
      <w:keepNext/>
      <w:keepLines/>
      <w:spacing w:before="200" w:after="0" w:line="360" w:lineRule="auto"/>
      <w:ind w:left="821" w:hanging="27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  <w:style w:type="paragraph" w:customStyle="1" w:styleId="Default">
    <w:name w:val="Default"/>
    <w:rsid w:val="00B96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6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965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96586"/>
    <w:pPr>
      <w:tabs>
        <w:tab w:val="right" w:leader="dot" w:pos="7928"/>
      </w:tabs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B96586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apple-converted-space">
    <w:name w:val="apple-converted-space"/>
    <w:basedOn w:val="DefaultParagraphFont"/>
    <w:rsid w:val="00B96586"/>
  </w:style>
  <w:style w:type="character" w:customStyle="1" w:styleId="textexposedshow">
    <w:name w:val="text_exposed_show"/>
    <w:basedOn w:val="DefaultParagraphFont"/>
    <w:rsid w:val="00B96586"/>
  </w:style>
  <w:style w:type="paragraph" w:customStyle="1" w:styleId="paragraf1">
    <w:name w:val="paragraf1"/>
    <w:basedOn w:val="Normal"/>
    <w:link w:val="paragraf1Char"/>
    <w:qFormat/>
    <w:rsid w:val="00B96586"/>
    <w:pPr>
      <w:tabs>
        <w:tab w:val="left" w:pos="709"/>
      </w:tabs>
      <w:spacing w:after="0" w:line="360" w:lineRule="auto"/>
      <w:ind w:left="705" w:firstLine="429"/>
      <w:jc w:val="both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customStyle="1" w:styleId="paragraf1Char">
    <w:name w:val="paragraf1 Char"/>
    <w:basedOn w:val="DefaultParagraphFont"/>
    <w:link w:val="paragraf1"/>
    <w:rsid w:val="00B96586"/>
    <w:rPr>
      <w:rFonts w:ascii="Times New Roman" w:eastAsia="Calibri" w:hAnsi="Times New Roman" w:cs="Times New Roman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B9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3">
    <w:name w:val="3"/>
    <w:basedOn w:val="Normal"/>
    <w:qFormat/>
    <w:rsid w:val="00B96586"/>
    <w:pPr>
      <w:spacing w:after="0" w:line="360" w:lineRule="auto"/>
      <w:ind w:left="274" w:hanging="274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4">
    <w:name w:val="4"/>
    <w:basedOn w:val="Normal"/>
    <w:qFormat/>
    <w:rsid w:val="00B96586"/>
    <w:pPr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2">
    <w:name w:val="2"/>
    <w:basedOn w:val="Normal"/>
    <w:qFormat/>
    <w:rsid w:val="00B96586"/>
    <w:pPr>
      <w:spacing w:after="0" w:line="360" w:lineRule="auto"/>
      <w:ind w:left="270" w:hanging="274"/>
      <w:jc w:val="both"/>
    </w:pPr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965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color w:val="1D1B11"/>
    </w:rPr>
  </w:style>
  <w:style w:type="character" w:customStyle="1" w:styleId="FooterChar">
    <w:name w:val="Footer Char"/>
    <w:basedOn w:val="DefaultParagraphFont"/>
    <w:link w:val="Footer"/>
    <w:uiPriority w:val="99"/>
    <w:rsid w:val="00B96586"/>
    <w:rPr>
      <w:rFonts w:ascii="Calibri" w:eastAsia="Calibri" w:hAnsi="Calibri" w:cs="Times New Roman"/>
      <w:color w:val="1D1B11"/>
    </w:rPr>
  </w:style>
  <w:style w:type="paragraph" w:styleId="Header">
    <w:name w:val="header"/>
    <w:basedOn w:val="Normal"/>
    <w:link w:val="HeaderChar"/>
    <w:uiPriority w:val="99"/>
    <w:unhideWhenUsed/>
    <w:rsid w:val="00B965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color w:val="1D1B11"/>
    </w:rPr>
  </w:style>
  <w:style w:type="character" w:customStyle="1" w:styleId="HeaderChar">
    <w:name w:val="Header Char"/>
    <w:basedOn w:val="DefaultParagraphFont"/>
    <w:link w:val="Header"/>
    <w:uiPriority w:val="99"/>
    <w:rsid w:val="00B96586"/>
    <w:rPr>
      <w:rFonts w:ascii="Calibri" w:eastAsia="Calibri" w:hAnsi="Calibri" w:cs="Times New Roman"/>
      <w:color w:val="1D1B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6"/>
    <w:rPr>
      <w:rFonts w:ascii="Tahoma" w:hAnsi="Tahoma" w:cs="Tahoma"/>
      <w:sz w:val="16"/>
      <w:szCs w:val="16"/>
    </w:rPr>
  </w:style>
  <w:style w:type="paragraph" w:customStyle="1" w:styleId="subjudul">
    <w:name w:val="sub judul"/>
    <w:basedOn w:val="ListParagraph"/>
    <w:qFormat/>
    <w:rsid w:val="00B96586"/>
    <w:pPr>
      <w:numPr>
        <w:ilvl w:val="1"/>
      </w:numPr>
      <w:tabs>
        <w:tab w:val="num" w:pos="0"/>
      </w:tabs>
      <w:spacing w:before="120" w:after="120" w:line="360" w:lineRule="auto"/>
      <w:ind w:left="720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par">
    <w:name w:val="par"/>
    <w:basedOn w:val="Normal"/>
    <w:link w:val="parChar"/>
    <w:qFormat/>
    <w:rsid w:val="00B96586"/>
    <w:pPr>
      <w:spacing w:before="120" w:after="120" w:line="360" w:lineRule="auto"/>
      <w:ind w:left="993" w:firstLine="567"/>
      <w:jc w:val="both"/>
    </w:pPr>
    <w:rPr>
      <w:rFonts w:ascii="Times New Roman" w:eastAsia="Calibri" w:hAnsi="Times New Roman" w:cs="Arial"/>
      <w:sz w:val="24"/>
      <w:szCs w:val="24"/>
      <w:lang w:val="id-ID"/>
    </w:rPr>
  </w:style>
  <w:style w:type="character" w:customStyle="1" w:styleId="parChar">
    <w:name w:val="par Char"/>
    <w:link w:val="par"/>
    <w:rsid w:val="00B96586"/>
    <w:rPr>
      <w:rFonts w:ascii="Times New Roman" w:eastAsia="Calibri" w:hAnsi="Times New Roman" w:cs="Arial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B96586"/>
    <w:rPr>
      <w:i/>
      <w:iCs/>
    </w:rPr>
  </w:style>
  <w:style w:type="paragraph" w:customStyle="1" w:styleId="24">
    <w:name w:val="2.4"/>
    <w:basedOn w:val="ListParagraph"/>
    <w:qFormat/>
    <w:rsid w:val="00B96586"/>
    <w:pPr>
      <w:spacing w:line="360" w:lineRule="auto"/>
      <w:ind w:left="567" w:hanging="567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4316-6E9F-47AE-8F18-10B90134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SIFIDONK</dc:creator>
  <cp:lastModifiedBy>SIFIDONK</cp:lastModifiedBy>
  <cp:revision>23</cp:revision>
  <dcterms:created xsi:type="dcterms:W3CDTF">2017-08-21T00:32:00Z</dcterms:created>
  <dcterms:modified xsi:type="dcterms:W3CDTF">2018-09-13T10:49:00Z</dcterms:modified>
</cp:coreProperties>
</file>